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D28D4" w14:textId="77777777" w:rsidR="0011258E" w:rsidRDefault="0011258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E843DAC" w14:textId="77777777" w:rsidR="0011258E" w:rsidRDefault="0011258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23EB9E4" w14:textId="77777777" w:rsidR="003A0C14" w:rsidRPr="00270D21" w:rsidRDefault="003A0C14" w:rsidP="00270D21">
      <w:pPr>
        <w:pStyle w:val="Sansinterligne"/>
        <w:jc w:val="center"/>
        <w:rPr>
          <w:rFonts w:eastAsia="Cambria"/>
          <w:b/>
          <w:sz w:val="36"/>
        </w:rPr>
      </w:pPr>
      <w:r w:rsidRPr="003A0C14">
        <w:rPr>
          <w:rFonts w:eastAsia="Cambria"/>
          <w:b/>
          <w:sz w:val="36"/>
        </w:rPr>
        <w:t>Natasha Caza</w:t>
      </w:r>
    </w:p>
    <w:p w14:paraId="3B6E2177" w14:textId="77777777" w:rsidR="0011258E" w:rsidRPr="00127BA1" w:rsidRDefault="003A0C14" w:rsidP="003A0C14">
      <w:pPr>
        <w:pStyle w:val="Sansinterligne"/>
        <w:jc w:val="center"/>
        <w:rPr>
          <w:rFonts w:ascii="Arial" w:eastAsia="Cambria" w:hAnsi="Arial" w:cs="Arial"/>
          <w:sz w:val="20"/>
          <w:szCs w:val="20"/>
        </w:rPr>
      </w:pPr>
      <w:r w:rsidRPr="00127BA1">
        <w:rPr>
          <w:rFonts w:ascii="Arial" w:eastAsia="Cambria" w:hAnsi="Arial" w:cs="Arial"/>
          <w:sz w:val="20"/>
          <w:szCs w:val="20"/>
        </w:rPr>
        <w:t>natasha.caza@gmail.com</w:t>
      </w:r>
    </w:p>
    <w:p w14:paraId="0B06B092" w14:textId="77777777" w:rsidR="0011258E" w:rsidRDefault="009435F4">
      <w:pPr>
        <w:spacing w:after="300" w:line="240" w:lineRule="auto"/>
        <w:jc w:val="center"/>
        <w:rPr>
          <w:rFonts w:ascii="Arial" w:eastAsia="Cambria" w:hAnsi="Arial" w:cs="Arial"/>
          <w:spacing w:val="5"/>
          <w:sz w:val="20"/>
          <w:szCs w:val="20"/>
        </w:rPr>
      </w:pPr>
      <w:r w:rsidRPr="00127BA1">
        <w:rPr>
          <w:rFonts w:ascii="Arial" w:eastAsia="Cambria" w:hAnsi="Arial" w:cs="Arial"/>
          <w:spacing w:val="5"/>
          <w:sz w:val="20"/>
          <w:szCs w:val="20"/>
        </w:rPr>
        <w:t>450-544-3231</w:t>
      </w:r>
    </w:p>
    <w:p w14:paraId="1AB08F75" w14:textId="77777777" w:rsidR="006127D9" w:rsidRPr="00850AA1" w:rsidRDefault="006127D9">
      <w:pPr>
        <w:spacing w:after="300" w:line="240" w:lineRule="auto"/>
        <w:jc w:val="center"/>
        <w:rPr>
          <w:rFonts w:eastAsia="Cambria" w:cs="Arial"/>
          <w:spacing w:val="5"/>
        </w:rPr>
      </w:pPr>
      <w:r w:rsidRPr="00850AA1">
        <w:rPr>
          <w:rFonts w:eastAsia="Cambria" w:cs="Arial"/>
          <w:b/>
          <w:spacing w:val="5"/>
        </w:rPr>
        <w:t xml:space="preserve">Langues parlées et écrites: </w:t>
      </w:r>
      <w:r w:rsidRPr="00850AA1">
        <w:rPr>
          <w:rFonts w:eastAsia="Cambria" w:cs="Arial"/>
          <w:spacing w:val="5"/>
        </w:rPr>
        <w:t>Français, langue maternelle, anglais intermédiaire</w:t>
      </w:r>
    </w:p>
    <w:p w14:paraId="027C3ABF" w14:textId="77777777" w:rsidR="00320D38" w:rsidRDefault="00320D38" w:rsidP="00320D38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72E6708C" w14:textId="77777777" w:rsidR="009366C8" w:rsidRDefault="009366C8" w:rsidP="009366C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EBAC8E2" w14:textId="1EB96483" w:rsidR="00EB57E2" w:rsidRDefault="009366C8" w:rsidP="009366C8">
      <w:pPr>
        <w:spacing w:after="0" w:line="240" w:lineRule="auto"/>
        <w:rPr>
          <w:rFonts w:eastAsia="Arial" w:cs="Arial"/>
          <w:b/>
          <w:sz w:val="24"/>
        </w:rPr>
      </w:pPr>
      <w:r w:rsidRPr="005662E2">
        <w:rPr>
          <w:rFonts w:eastAsia="Arial" w:cs="Arial"/>
          <w:b/>
          <w:sz w:val="24"/>
        </w:rPr>
        <w:t>Expériences professionnelles</w:t>
      </w:r>
    </w:p>
    <w:p w14:paraId="61CC096D" w14:textId="77777777" w:rsidR="00EB57E2" w:rsidRDefault="00EB57E2" w:rsidP="009366C8">
      <w:pPr>
        <w:spacing w:after="0" w:line="240" w:lineRule="auto"/>
        <w:rPr>
          <w:rFonts w:eastAsia="Arial" w:cs="Arial"/>
          <w:b/>
          <w:sz w:val="24"/>
        </w:rPr>
      </w:pPr>
    </w:p>
    <w:p w14:paraId="6E38EAF5" w14:textId="77777777" w:rsidR="00EB57E2" w:rsidRDefault="00EB57E2" w:rsidP="009366C8">
      <w:pPr>
        <w:spacing w:after="0" w:line="240" w:lineRule="auto"/>
        <w:rPr>
          <w:rFonts w:eastAsia="Arial" w:cs="Arial"/>
          <w:b/>
          <w:sz w:val="24"/>
        </w:rPr>
      </w:pPr>
    </w:p>
    <w:p w14:paraId="00D42A46" w14:textId="22D0A2EF" w:rsidR="00EB57E2" w:rsidRPr="00D52A59" w:rsidRDefault="00EB57E2" w:rsidP="00EB57E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eastAsia="Arial" w:cs="Arial"/>
          <w:b/>
        </w:rPr>
        <w:t>Technicienne comptable</w:t>
      </w:r>
      <w:r>
        <w:rPr>
          <w:rFonts w:eastAsia="Arial" w:cs="Arial"/>
          <w:b/>
        </w:rPr>
        <w:tab/>
      </w:r>
      <w:r>
        <w:rPr>
          <w:rFonts w:eastAsia="Arial" w:cs="Arial"/>
          <w:b/>
        </w:rPr>
        <w:tab/>
      </w:r>
      <w:r>
        <w:rPr>
          <w:rFonts w:eastAsia="Arial" w:cs="Arial"/>
          <w:b/>
        </w:rPr>
        <w:tab/>
      </w:r>
      <w:r>
        <w:rPr>
          <w:rFonts w:eastAsia="Arial" w:cs="Arial"/>
          <w:b/>
        </w:rPr>
        <w:tab/>
      </w:r>
      <w:r>
        <w:rPr>
          <w:rFonts w:eastAsia="Arial" w:cs="Arial"/>
          <w:b/>
        </w:rPr>
        <w:tab/>
      </w:r>
      <w:r>
        <w:rPr>
          <w:rFonts w:eastAsia="Arial" w:cs="Arial"/>
          <w:b/>
        </w:rPr>
        <w:tab/>
      </w:r>
      <w:r>
        <w:rPr>
          <w:rFonts w:eastAsia="Arial" w:cs="Arial"/>
          <w:b/>
        </w:rPr>
        <w:tab/>
      </w:r>
      <w:r>
        <w:rPr>
          <w:rFonts w:eastAsia="Arial" w:cs="Arial"/>
          <w:b/>
        </w:rPr>
        <w:t xml:space="preserve">              </w:t>
      </w:r>
      <w:r>
        <w:rPr>
          <w:rFonts w:eastAsia="Arial" w:cs="Arial"/>
          <w:b/>
        </w:rPr>
        <w:t xml:space="preserve"> </w:t>
      </w:r>
      <w:r>
        <w:rPr>
          <w:rFonts w:ascii="Arial" w:eastAsia="Arial" w:hAnsi="Arial" w:cs="Arial"/>
          <w:sz w:val="20"/>
          <w:szCs w:val="20"/>
        </w:rPr>
        <w:t>depuis mai 2021</w:t>
      </w:r>
    </w:p>
    <w:p w14:paraId="666669C3" w14:textId="73284ED3" w:rsidR="00EB57E2" w:rsidRDefault="00EB57E2" w:rsidP="00EB57E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Ébénisterie St-Urbain Ltée</w:t>
      </w:r>
    </w:p>
    <w:p w14:paraId="0DE5172C" w14:textId="58779328" w:rsidR="00483DEB" w:rsidRPr="00483DEB" w:rsidRDefault="00483DEB" w:rsidP="00EB57E2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Opérer le logiciel de comptabilité</w:t>
      </w:r>
      <w:r w:rsidRPr="00EB57E2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SAP</w:t>
      </w:r>
    </w:p>
    <w:p w14:paraId="01F44FBC" w14:textId="46E08609" w:rsidR="00EB57E2" w:rsidRDefault="00EB57E2" w:rsidP="00EB57E2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Comptes payables et recevables</w:t>
      </w:r>
    </w:p>
    <w:p w14:paraId="14A3A1D6" w14:textId="77777777" w:rsidR="00EB57E2" w:rsidRDefault="00EB57E2" w:rsidP="00EB57E2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Effectuer les encaisses et les décaissements</w:t>
      </w:r>
    </w:p>
    <w:p w14:paraId="64844D9C" w14:textId="0BC58F52" w:rsidR="00EB57E2" w:rsidRDefault="00535337" w:rsidP="00EB57E2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Préparer les c</w:t>
      </w:r>
      <w:r w:rsidR="00EB57E2">
        <w:rPr>
          <w:rFonts w:ascii="Arial" w:eastAsia="Arial" w:hAnsi="Arial" w:cs="Arial"/>
          <w:sz w:val="20"/>
          <w:szCs w:val="20"/>
        </w:rPr>
        <w:t>onciliation</w:t>
      </w:r>
      <w:r>
        <w:rPr>
          <w:rFonts w:ascii="Arial" w:eastAsia="Arial" w:hAnsi="Arial" w:cs="Arial"/>
          <w:sz w:val="20"/>
          <w:szCs w:val="20"/>
        </w:rPr>
        <w:t>s</w:t>
      </w:r>
      <w:r w:rsidR="00EB57E2">
        <w:rPr>
          <w:rFonts w:ascii="Arial" w:eastAsia="Arial" w:hAnsi="Arial" w:cs="Arial"/>
          <w:sz w:val="20"/>
          <w:szCs w:val="20"/>
        </w:rPr>
        <w:t xml:space="preserve"> bancaire</w:t>
      </w:r>
      <w:r>
        <w:rPr>
          <w:rFonts w:ascii="Arial" w:eastAsia="Arial" w:hAnsi="Arial" w:cs="Arial"/>
          <w:sz w:val="20"/>
          <w:szCs w:val="20"/>
        </w:rPr>
        <w:t xml:space="preserve">s </w:t>
      </w:r>
      <w:proofErr w:type="gramStart"/>
      <w:r>
        <w:rPr>
          <w:rFonts w:ascii="Arial" w:eastAsia="Arial" w:hAnsi="Arial" w:cs="Arial"/>
          <w:sz w:val="20"/>
          <w:szCs w:val="20"/>
        </w:rPr>
        <w:t>( CAD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&amp; USD )</w:t>
      </w:r>
    </w:p>
    <w:p w14:paraId="63993A85" w14:textId="46190E13" w:rsidR="00EB57E2" w:rsidRDefault="00535337" w:rsidP="00EB57E2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Créer des nouveaux clients et fournisseurs au logiciel</w:t>
      </w:r>
    </w:p>
    <w:p w14:paraId="52FD7BBD" w14:textId="2DB9C75F" w:rsidR="00EB57E2" w:rsidRDefault="00535337" w:rsidP="00EB57E2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Assurer la communication avec les clients et fournisseurs</w:t>
      </w:r>
    </w:p>
    <w:p w14:paraId="7E62A95E" w14:textId="58895E81" w:rsidR="00535337" w:rsidRDefault="00535337" w:rsidP="00EB57E2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Assister le contrôleur dans l’atteinte des objectifs du département</w:t>
      </w:r>
    </w:p>
    <w:p w14:paraId="4DBF259F" w14:textId="5B4CF094" w:rsidR="00535337" w:rsidRDefault="00535337" w:rsidP="00EB57E2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Participer au dossier d’audit annuel</w:t>
      </w:r>
    </w:p>
    <w:p w14:paraId="6D22977F" w14:textId="1064ED29" w:rsidR="005153F5" w:rsidRDefault="005153F5" w:rsidP="009366C8">
      <w:pPr>
        <w:spacing w:after="0" w:line="240" w:lineRule="auto"/>
        <w:rPr>
          <w:rFonts w:eastAsia="Arial" w:cs="Arial"/>
          <w:b/>
          <w:sz w:val="24"/>
        </w:rPr>
      </w:pPr>
    </w:p>
    <w:p w14:paraId="5C5A6922" w14:textId="77777777" w:rsidR="00483DEB" w:rsidRDefault="00483DEB" w:rsidP="009366C8">
      <w:pPr>
        <w:spacing w:after="0" w:line="240" w:lineRule="auto"/>
        <w:rPr>
          <w:rFonts w:eastAsia="Arial" w:cs="Arial"/>
          <w:b/>
          <w:sz w:val="24"/>
        </w:rPr>
      </w:pPr>
    </w:p>
    <w:p w14:paraId="0AEB054E" w14:textId="2161B91F" w:rsidR="005153F5" w:rsidRPr="00D52A59" w:rsidRDefault="00EB57E2" w:rsidP="009366C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bookmarkStart w:id="0" w:name="_Hlk140167101"/>
      <w:r>
        <w:rPr>
          <w:rFonts w:eastAsia="Arial" w:cs="Arial"/>
          <w:b/>
        </w:rPr>
        <w:t>Technicienne comptable</w:t>
      </w:r>
      <w:r w:rsidR="00D52A59">
        <w:rPr>
          <w:rFonts w:eastAsia="Arial" w:cs="Arial"/>
          <w:b/>
        </w:rPr>
        <w:tab/>
      </w:r>
      <w:r w:rsidR="00D52A59">
        <w:rPr>
          <w:rFonts w:eastAsia="Arial" w:cs="Arial"/>
          <w:b/>
        </w:rPr>
        <w:tab/>
      </w:r>
      <w:r w:rsidR="00D52A59">
        <w:rPr>
          <w:rFonts w:eastAsia="Arial" w:cs="Arial"/>
          <w:b/>
        </w:rPr>
        <w:tab/>
      </w:r>
      <w:r w:rsidR="00D52A59">
        <w:rPr>
          <w:rFonts w:eastAsia="Arial" w:cs="Arial"/>
          <w:b/>
        </w:rPr>
        <w:tab/>
      </w:r>
      <w:r w:rsidR="00D52A59">
        <w:rPr>
          <w:rFonts w:eastAsia="Arial" w:cs="Arial"/>
          <w:b/>
        </w:rPr>
        <w:tab/>
      </w:r>
      <w:r w:rsidR="00D52A59">
        <w:rPr>
          <w:rFonts w:eastAsia="Arial" w:cs="Arial"/>
          <w:b/>
        </w:rPr>
        <w:tab/>
      </w:r>
      <w:r w:rsidR="00D52A59">
        <w:rPr>
          <w:rFonts w:eastAsia="Arial" w:cs="Arial"/>
          <w:b/>
        </w:rPr>
        <w:tab/>
        <w:t xml:space="preserve">        </w:t>
      </w:r>
      <w:r w:rsidR="00D52A59" w:rsidRPr="00D52A59">
        <w:rPr>
          <w:rFonts w:ascii="Arial" w:eastAsia="Arial" w:hAnsi="Arial" w:cs="Arial"/>
          <w:sz w:val="20"/>
          <w:szCs w:val="20"/>
        </w:rPr>
        <w:t>mai</w:t>
      </w:r>
      <w:r w:rsidR="00D52A59">
        <w:rPr>
          <w:rFonts w:eastAsia="Arial" w:cs="Arial"/>
          <w:bCs/>
        </w:rPr>
        <w:t xml:space="preserve"> </w:t>
      </w:r>
      <w:r w:rsidR="00D52A59" w:rsidRPr="00D52A59">
        <w:rPr>
          <w:rFonts w:ascii="Arial" w:eastAsia="Arial" w:hAnsi="Arial" w:cs="Arial"/>
          <w:sz w:val="20"/>
          <w:szCs w:val="20"/>
        </w:rPr>
        <w:t>2019</w:t>
      </w:r>
      <w:r>
        <w:rPr>
          <w:rFonts w:ascii="Arial" w:eastAsia="Arial" w:hAnsi="Arial" w:cs="Arial"/>
          <w:sz w:val="20"/>
          <w:szCs w:val="20"/>
        </w:rPr>
        <w:t xml:space="preserve"> à mai 2021</w:t>
      </w:r>
    </w:p>
    <w:p w14:paraId="6CBC99E7" w14:textId="74CFC2F2" w:rsidR="00535337" w:rsidRDefault="005153F5" w:rsidP="009366C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5153F5">
        <w:rPr>
          <w:rFonts w:ascii="Arial" w:eastAsia="Arial" w:hAnsi="Arial" w:cs="Arial"/>
          <w:sz w:val="20"/>
          <w:szCs w:val="20"/>
        </w:rPr>
        <w:t>Les</w:t>
      </w:r>
      <w:r>
        <w:rPr>
          <w:rFonts w:eastAsia="Arial" w:cs="Arial"/>
          <w:b/>
        </w:rPr>
        <w:t xml:space="preserve"> </w:t>
      </w:r>
      <w:r w:rsidRPr="005153F5">
        <w:rPr>
          <w:rFonts w:ascii="Arial" w:eastAsia="Arial" w:hAnsi="Arial" w:cs="Arial"/>
          <w:sz w:val="20"/>
          <w:szCs w:val="20"/>
        </w:rPr>
        <w:t>Vergers</w:t>
      </w:r>
      <w:r>
        <w:rPr>
          <w:rFonts w:eastAsia="Arial" w:cs="Arial"/>
          <w:b/>
        </w:rPr>
        <w:t xml:space="preserve"> </w:t>
      </w:r>
      <w:r w:rsidRPr="005153F5">
        <w:rPr>
          <w:rFonts w:ascii="Arial" w:eastAsia="Arial" w:hAnsi="Arial" w:cs="Arial"/>
          <w:sz w:val="20"/>
          <w:szCs w:val="20"/>
        </w:rPr>
        <w:t>Leahy</w:t>
      </w:r>
    </w:p>
    <w:p w14:paraId="011294AA" w14:textId="622235AC" w:rsidR="00535337" w:rsidRPr="00483DEB" w:rsidRDefault="00535337" w:rsidP="009366C8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Opérer le logiciel de gestion et comptabilité</w:t>
      </w:r>
      <w:r w:rsidRPr="00EB57E2">
        <w:rPr>
          <w:rFonts w:ascii="Arial" w:eastAsia="Arial" w:hAnsi="Arial" w:cs="Arial"/>
          <w:b/>
          <w:bCs/>
          <w:sz w:val="20"/>
          <w:szCs w:val="20"/>
        </w:rPr>
        <w:t xml:space="preserve"> ERP</w:t>
      </w:r>
      <w:r w:rsidR="00483DEB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483DEB">
        <w:rPr>
          <w:rFonts w:ascii="Arial" w:eastAsia="Arial" w:hAnsi="Arial" w:cs="Arial"/>
          <w:sz w:val="20"/>
          <w:szCs w:val="20"/>
        </w:rPr>
        <w:t xml:space="preserve">et </w:t>
      </w:r>
      <w:r w:rsidR="00483DEB" w:rsidRPr="00483DEB">
        <w:rPr>
          <w:rFonts w:ascii="Arial" w:eastAsia="Arial" w:hAnsi="Arial" w:cs="Arial"/>
          <w:b/>
          <w:bCs/>
          <w:sz w:val="20"/>
          <w:szCs w:val="20"/>
        </w:rPr>
        <w:t>SAGE</w:t>
      </w:r>
    </w:p>
    <w:p w14:paraId="68912F6A" w14:textId="19C9DAAA" w:rsidR="00483DEB" w:rsidRPr="00535337" w:rsidRDefault="00483DEB" w:rsidP="009366C8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Comptes payables et recevables</w:t>
      </w:r>
    </w:p>
    <w:p w14:paraId="129FF410" w14:textId="5AC73E36" w:rsidR="005153F5" w:rsidRDefault="005153F5" w:rsidP="005153F5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Enregistrer les factures selon leur nature</w:t>
      </w:r>
    </w:p>
    <w:p w14:paraId="28AA85D8" w14:textId="42D46099" w:rsidR="005153F5" w:rsidRDefault="00D52A59" w:rsidP="005153F5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Effectuer les encaisses et les décaissements</w:t>
      </w:r>
    </w:p>
    <w:p w14:paraId="688AA9F7" w14:textId="5A916616" w:rsidR="00D52A59" w:rsidRPr="00483DEB" w:rsidRDefault="00483DEB" w:rsidP="00483DEB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Préparer les conciliations bancaires </w:t>
      </w:r>
      <w:proofErr w:type="gramStart"/>
      <w:r>
        <w:rPr>
          <w:rFonts w:ascii="Arial" w:eastAsia="Arial" w:hAnsi="Arial" w:cs="Arial"/>
          <w:sz w:val="20"/>
          <w:szCs w:val="20"/>
        </w:rPr>
        <w:t>( CAD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&amp; USD )</w:t>
      </w:r>
    </w:p>
    <w:p w14:paraId="0DA6622F" w14:textId="783A87E9" w:rsidR="00D52A59" w:rsidRDefault="00D52A59" w:rsidP="005153F5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Assurer le suivi et paiement des cartes </w:t>
      </w:r>
      <w:r w:rsidR="00535337">
        <w:rPr>
          <w:rFonts w:ascii="Arial" w:eastAsia="Arial" w:hAnsi="Arial" w:cs="Arial"/>
          <w:sz w:val="20"/>
          <w:szCs w:val="20"/>
        </w:rPr>
        <w:t>de crédit</w:t>
      </w:r>
      <w:r>
        <w:rPr>
          <w:rFonts w:ascii="Arial" w:eastAsia="Arial" w:hAnsi="Arial" w:cs="Arial"/>
          <w:sz w:val="20"/>
          <w:szCs w:val="20"/>
        </w:rPr>
        <w:t>/employés</w:t>
      </w:r>
    </w:p>
    <w:p w14:paraId="70ECD8A6" w14:textId="22A0EB10" w:rsidR="00D52A59" w:rsidRDefault="001D552B" w:rsidP="00D52A59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Administrer le volet des travailleurs étrangers</w:t>
      </w:r>
    </w:p>
    <w:bookmarkEnd w:id="0"/>
    <w:p w14:paraId="69FC856A" w14:textId="77777777" w:rsidR="00270D21" w:rsidRDefault="00270D21" w:rsidP="009366C8">
      <w:pPr>
        <w:spacing w:after="0" w:line="240" w:lineRule="auto"/>
        <w:rPr>
          <w:rFonts w:eastAsia="Arial" w:cs="Arial"/>
          <w:b/>
        </w:rPr>
      </w:pPr>
    </w:p>
    <w:p w14:paraId="207A4D7F" w14:textId="77777777" w:rsidR="00483DEB" w:rsidRDefault="00483DEB" w:rsidP="009366C8">
      <w:pPr>
        <w:spacing w:after="0" w:line="240" w:lineRule="auto"/>
        <w:rPr>
          <w:rFonts w:eastAsia="Arial" w:cs="Arial"/>
          <w:b/>
        </w:rPr>
      </w:pPr>
    </w:p>
    <w:p w14:paraId="179713B8" w14:textId="3C4C7BF2" w:rsidR="00270D21" w:rsidRPr="004C2318" w:rsidRDefault="00270D21" w:rsidP="009366C8">
      <w:pPr>
        <w:spacing w:after="0" w:line="240" w:lineRule="auto"/>
        <w:rPr>
          <w:rFonts w:eastAsia="Arial" w:cs="Arial"/>
        </w:rPr>
      </w:pPr>
      <w:r w:rsidRPr="00850AA1">
        <w:rPr>
          <w:rFonts w:eastAsia="Arial" w:cs="Arial"/>
          <w:b/>
        </w:rPr>
        <w:t>Commis à la</w:t>
      </w:r>
      <w:r>
        <w:rPr>
          <w:rFonts w:eastAsia="Arial" w:cs="Arial"/>
          <w:b/>
        </w:rPr>
        <w:t xml:space="preserve"> comptabilité</w:t>
      </w:r>
      <w:r w:rsidR="004C2318">
        <w:rPr>
          <w:rFonts w:eastAsia="Arial" w:cs="Arial"/>
          <w:b/>
        </w:rPr>
        <w:t>/ comptes payables</w:t>
      </w:r>
      <w:r w:rsidR="004C2318">
        <w:rPr>
          <w:rFonts w:eastAsia="Arial" w:cs="Arial"/>
          <w:b/>
        </w:rPr>
        <w:tab/>
      </w:r>
      <w:r w:rsidR="004C2318">
        <w:rPr>
          <w:rFonts w:eastAsia="Arial" w:cs="Arial"/>
          <w:b/>
        </w:rPr>
        <w:tab/>
      </w:r>
      <w:r w:rsidR="004C2318">
        <w:rPr>
          <w:rFonts w:eastAsia="Arial" w:cs="Arial"/>
          <w:b/>
        </w:rPr>
        <w:tab/>
      </w:r>
      <w:r w:rsidR="004C2318">
        <w:rPr>
          <w:rFonts w:eastAsia="Arial" w:cs="Arial"/>
          <w:b/>
        </w:rPr>
        <w:tab/>
      </w:r>
      <w:r w:rsidR="004C2318">
        <w:rPr>
          <w:rFonts w:eastAsia="Arial" w:cs="Arial"/>
          <w:b/>
        </w:rPr>
        <w:tab/>
        <w:t xml:space="preserve">    </w:t>
      </w:r>
      <w:r w:rsidR="004C2318" w:rsidRPr="004C2318">
        <w:rPr>
          <w:rFonts w:ascii="Arial" w:eastAsia="Arial" w:hAnsi="Arial" w:cs="Arial"/>
          <w:sz w:val="20"/>
          <w:szCs w:val="20"/>
        </w:rPr>
        <w:t>février 2018</w:t>
      </w:r>
      <w:r w:rsidR="00D52A59">
        <w:rPr>
          <w:rFonts w:ascii="Arial" w:eastAsia="Arial" w:hAnsi="Arial" w:cs="Arial"/>
          <w:sz w:val="20"/>
          <w:szCs w:val="20"/>
        </w:rPr>
        <w:t xml:space="preserve"> à mai 2019</w:t>
      </w:r>
    </w:p>
    <w:p w14:paraId="19DC3604" w14:textId="77777777" w:rsidR="00270D21" w:rsidRDefault="00270D21" w:rsidP="009366C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Coopérative Funéraire du Grand Montréal</w:t>
      </w:r>
    </w:p>
    <w:p w14:paraId="3010E576" w14:textId="77777777" w:rsidR="00270D21" w:rsidRDefault="00270D21" w:rsidP="00270D21">
      <w:pPr>
        <w:pStyle w:val="Paragraphedeliste"/>
        <w:numPr>
          <w:ilvl w:val="0"/>
          <w:numId w:val="7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Enregistrer les factures selon leur nature et les imputer à leur succursale</w:t>
      </w:r>
    </w:p>
    <w:p w14:paraId="133FA794" w14:textId="77777777" w:rsidR="00270D21" w:rsidRDefault="00270D21" w:rsidP="00270D21">
      <w:pPr>
        <w:pStyle w:val="Paragraphedeliste"/>
        <w:numPr>
          <w:ilvl w:val="0"/>
          <w:numId w:val="7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Effectuer les décaissements</w:t>
      </w:r>
    </w:p>
    <w:p w14:paraId="0C0C85BA" w14:textId="77777777" w:rsidR="00270D21" w:rsidRDefault="00270D21" w:rsidP="00270D21">
      <w:pPr>
        <w:pStyle w:val="Paragraphedeliste"/>
        <w:numPr>
          <w:ilvl w:val="0"/>
          <w:numId w:val="7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Vérifier la concordance des prix et </w:t>
      </w:r>
      <w:r w:rsidR="00DB15CE">
        <w:rPr>
          <w:rFonts w:ascii="Arial" w:eastAsia="Arial" w:hAnsi="Arial" w:cs="Arial"/>
          <w:sz w:val="20"/>
          <w:szCs w:val="20"/>
        </w:rPr>
        <w:t>d</w:t>
      </w:r>
      <w:r>
        <w:rPr>
          <w:rFonts w:ascii="Arial" w:eastAsia="Arial" w:hAnsi="Arial" w:cs="Arial"/>
          <w:sz w:val="20"/>
          <w:szCs w:val="20"/>
        </w:rPr>
        <w:t xml:space="preserve">es quantités </w:t>
      </w:r>
      <w:r w:rsidR="00DB15CE">
        <w:rPr>
          <w:rFonts w:ascii="Arial" w:eastAsia="Arial" w:hAnsi="Arial" w:cs="Arial"/>
          <w:sz w:val="20"/>
          <w:szCs w:val="20"/>
        </w:rPr>
        <w:t>sur les</w:t>
      </w:r>
      <w:r w:rsidR="004C2318">
        <w:rPr>
          <w:rFonts w:ascii="Arial" w:eastAsia="Arial" w:hAnsi="Arial" w:cs="Arial"/>
          <w:sz w:val="20"/>
          <w:szCs w:val="20"/>
        </w:rPr>
        <w:t xml:space="preserve"> factures et bons de commandes</w:t>
      </w:r>
    </w:p>
    <w:p w14:paraId="6D8C7310" w14:textId="755D8CE4" w:rsidR="004C2318" w:rsidRDefault="001D552B" w:rsidP="00270D21">
      <w:pPr>
        <w:pStyle w:val="Paragraphedeliste"/>
        <w:numPr>
          <w:ilvl w:val="0"/>
          <w:numId w:val="7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Suivre et comptabiliser le </w:t>
      </w:r>
      <w:r w:rsidR="004C2318">
        <w:rPr>
          <w:rFonts w:ascii="Arial" w:eastAsia="Arial" w:hAnsi="Arial" w:cs="Arial"/>
          <w:sz w:val="20"/>
          <w:szCs w:val="20"/>
        </w:rPr>
        <w:t>compte de dépenses des employés</w:t>
      </w:r>
    </w:p>
    <w:p w14:paraId="76592AE2" w14:textId="1EDC2CEB" w:rsidR="004C2318" w:rsidRPr="00535337" w:rsidRDefault="004C2318" w:rsidP="0053533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CF1CA2" w14:textId="77777777" w:rsidR="00147171" w:rsidRPr="00850AA1" w:rsidRDefault="00147171" w:rsidP="009366C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58A4880" w14:textId="05E4556E" w:rsidR="009366C8" w:rsidRPr="00850AA1" w:rsidRDefault="009366C8" w:rsidP="00483DE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eastAsia="Arial" w:cs="Arial"/>
          <w:b/>
        </w:rPr>
        <w:t>Commis à la facturation</w:t>
      </w:r>
      <w:r w:rsidR="006127D9" w:rsidRPr="00850AA1">
        <w:rPr>
          <w:rFonts w:ascii="Arial" w:eastAsia="Arial" w:hAnsi="Arial" w:cs="Arial"/>
          <w:sz w:val="20"/>
          <w:szCs w:val="20"/>
        </w:rPr>
        <w:tab/>
      </w:r>
      <w:r w:rsidR="006127D9" w:rsidRPr="00850AA1">
        <w:rPr>
          <w:rFonts w:ascii="Arial" w:eastAsia="Arial" w:hAnsi="Arial" w:cs="Arial"/>
          <w:sz w:val="20"/>
          <w:szCs w:val="20"/>
        </w:rPr>
        <w:tab/>
      </w:r>
      <w:r w:rsidR="006127D9" w:rsidRPr="00850AA1">
        <w:rPr>
          <w:rFonts w:ascii="Arial" w:eastAsia="Arial" w:hAnsi="Arial" w:cs="Arial"/>
          <w:sz w:val="20"/>
          <w:szCs w:val="20"/>
        </w:rPr>
        <w:tab/>
      </w:r>
      <w:r w:rsidR="006127D9" w:rsidRPr="00850AA1">
        <w:rPr>
          <w:rFonts w:ascii="Arial" w:eastAsia="Arial" w:hAnsi="Arial" w:cs="Arial"/>
          <w:sz w:val="20"/>
          <w:szCs w:val="20"/>
        </w:rPr>
        <w:tab/>
      </w:r>
      <w:r w:rsidR="006127D9" w:rsidRPr="00850AA1">
        <w:rPr>
          <w:rFonts w:ascii="Arial" w:eastAsia="Arial" w:hAnsi="Arial" w:cs="Arial"/>
          <w:sz w:val="20"/>
          <w:szCs w:val="20"/>
        </w:rPr>
        <w:tab/>
      </w:r>
      <w:r w:rsidR="006127D9" w:rsidRPr="00850AA1">
        <w:rPr>
          <w:rFonts w:ascii="Arial" w:eastAsia="Arial" w:hAnsi="Arial" w:cs="Arial"/>
          <w:sz w:val="20"/>
          <w:szCs w:val="20"/>
        </w:rPr>
        <w:tab/>
      </w:r>
      <w:r w:rsidR="006127D9" w:rsidRPr="00850AA1">
        <w:rPr>
          <w:rFonts w:ascii="Arial" w:eastAsia="Arial" w:hAnsi="Arial" w:cs="Arial"/>
          <w:sz w:val="20"/>
          <w:szCs w:val="20"/>
        </w:rPr>
        <w:tab/>
      </w:r>
      <w:r w:rsidR="006127D9" w:rsidRPr="00850AA1">
        <w:rPr>
          <w:rFonts w:ascii="Arial" w:eastAsia="Arial" w:hAnsi="Arial" w:cs="Arial"/>
          <w:sz w:val="20"/>
          <w:szCs w:val="20"/>
        </w:rPr>
        <w:tab/>
      </w:r>
      <w:r w:rsidR="00850AA1">
        <w:rPr>
          <w:rFonts w:ascii="Arial" w:eastAsia="Arial" w:hAnsi="Arial" w:cs="Arial"/>
          <w:sz w:val="20"/>
          <w:szCs w:val="20"/>
        </w:rPr>
        <w:t xml:space="preserve">           </w:t>
      </w:r>
      <w:r w:rsidR="0066395A" w:rsidRPr="00850AA1">
        <w:rPr>
          <w:rFonts w:ascii="Arial" w:eastAsia="Arial" w:hAnsi="Arial" w:cs="Arial"/>
          <w:sz w:val="20"/>
          <w:szCs w:val="20"/>
        </w:rPr>
        <w:t>2014-201</w:t>
      </w:r>
      <w:r w:rsidR="00270D21">
        <w:rPr>
          <w:rFonts w:ascii="Arial" w:eastAsia="Arial" w:hAnsi="Arial" w:cs="Arial"/>
          <w:sz w:val="20"/>
          <w:szCs w:val="20"/>
        </w:rPr>
        <w:t>7</w:t>
      </w:r>
    </w:p>
    <w:p w14:paraId="250BFB38" w14:textId="23AE0F64" w:rsidR="00320D38" w:rsidRPr="00270D21" w:rsidRDefault="00320D38" w:rsidP="00270D21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270D21">
        <w:rPr>
          <w:rFonts w:ascii="Arial" w:eastAsia="Arial" w:hAnsi="Arial" w:cs="Arial"/>
          <w:sz w:val="20"/>
          <w:szCs w:val="20"/>
        </w:rPr>
        <w:t>Groupe Richer- Les Coteaux</w:t>
      </w:r>
      <w:r w:rsidRPr="00270D21">
        <w:rPr>
          <w:rFonts w:ascii="Arial" w:eastAsia="Arial" w:hAnsi="Arial" w:cs="Arial"/>
          <w:sz w:val="20"/>
          <w:szCs w:val="20"/>
        </w:rPr>
        <w:tab/>
      </w:r>
      <w:r w:rsidRPr="00270D21">
        <w:rPr>
          <w:rFonts w:ascii="Arial" w:eastAsia="Arial" w:hAnsi="Arial" w:cs="Arial"/>
          <w:sz w:val="20"/>
          <w:szCs w:val="20"/>
        </w:rPr>
        <w:tab/>
      </w:r>
      <w:r w:rsidRPr="00270D21">
        <w:rPr>
          <w:rFonts w:ascii="Arial" w:eastAsia="Arial" w:hAnsi="Arial" w:cs="Arial"/>
          <w:sz w:val="20"/>
          <w:szCs w:val="20"/>
        </w:rPr>
        <w:tab/>
      </w:r>
      <w:r w:rsidRPr="00270D21">
        <w:rPr>
          <w:rFonts w:ascii="Arial" w:eastAsia="Arial" w:hAnsi="Arial" w:cs="Arial"/>
          <w:sz w:val="20"/>
          <w:szCs w:val="20"/>
        </w:rPr>
        <w:tab/>
      </w:r>
      <w:r w:rsidRPr="00270D21">
        <w:rPr>
          <w:rFonts w:ascii="Arial" w:eastAsia="Arial" w:hAnsi="Arial" w:cs="Arial"/>
          <w:sz w:val="20"/>
          <w:szCs w:val="20"/>
        </w:rPr>
        <w:tab/>
      </w:r>
      <w:r w:rsidRPr="00270D21">
        <w:rPr>
          <w:rFonts w:ascii="Arial" w:eastAsia="Arial" w:hAnsi="Arial" w:cs="Arial"/>
          <w:sz w:val="20"/>
          <w:szCs w:val="20"/>
        </w:rPr>
        <w:tab/>
      </w:r>
      <w:r w:rsidRPr="00270D21">
        <w:rPr>
          <w:rFonts w:ascii="Arial" w:eastAsia="Arial" w:hAnsi="Arial" w:cs="Arial"/>
          <w:sz w:val="20"/>
          <w:szCs w:val="20"/>
        </w:rPr>
        <w:tab/>
      </w:r>
      <w:r w:rsidRPr="00270D21">
        <w:rPr>
          <w:rFonts w:ascii="Arial" w:eastAsia="Arial" w:hAnsi="Arial" w:cs="Arial"/>
          <w:sz w:val="20"/>
          <w:szCs w:val="20"/>
        </w:rPr>
        <w:tab/>
      </w:r>
      <w:r w:rsidRPr="00270D21">
        <w:rPr>
          <w:rFonts w:ascii="Arial" w:eastAsia="Arial" w:hAnsi="Arial" w:cs="Arial"/>
          <w:sz w:val="20"/>
          <w:szCs w:val="20"/>
        </w:rPr>
        <w:tab/>
      </w:r>
    </w:p>
    <w:p w14:paraId="57B146F8" w14:textId="77777777" w:rsidR="00E07822" w:rsidRPr="00850AA1" w:rsidRDefault="00A552E9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 xml:space="preserve">Opérer le </w:t>
      </w:r>
      <w:r w:rsidR="00320D38" w:rsidRPr="00850AA1">
        <w:rPr>
          <w:rFonts w:ascii="Arial" w:eastAsia="Arial" w:hAnsi="Arial" w:cs="Arial"/>
          <w:sz w:val="20"/>
          <w:szCs w:val="20"/>
        </w:rPr>
        <w:t>logiciel</w:t>
      </w:r>
      <w:r w:rsidR="0066395A" w:rsidRPr="00850AA1">
        <w:rPr>
          <w:rFonts w:ascii="Arial" w:eastAsia="Arial" w:hAnsi="Arial" w:cs="Arial"/>
          <w:sz w:val="20"/>
          <w:szCs w:val="20"/>
        </w:rPr>
        <w:t xml:space="preserve"> de gestion et comptabilité</w:t>
      </w:r>
      <w:r w:rsidR="00320D38" w:rsidRPr="00850AA1">
        <w:rPr>
          <w:rFonts w:ascii="Arial" w:eastAsia="Arial" w:hAnsi="Arial" w:cs="Arial"/>
          <w:sz w:val="20"/>
          <w:szCs w:val="20"/>
        </w:rPr>
        <w:t xml:space="preserve"> </w:t>
      </w:r>
      <w:r w:rsidR="00320D38" w:rsidRPr="001D552B">
        <w:rPr>
          <w:rFonts w:ascii="Arial" w:eastAsia="Arial" w:hAnsi="Arial" w:cs="Arial"/>
          <w:b/>
          <w:bCs/>
          <w:sz w:val="20"/>
          <w:szCs w:val="20"/>
        </w:rPr>
        <w:t>G2</w:t>
      </w:r>
    </w:p>
    <w:p w14:paraId="5E890589" w14:textId="77777777" w:rsidR="00320D38" w:rsidRPr="00850AA1" w:rsidRDefault="00E91123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 xml:space="preserve">Facturer </w:t>
      </w:r>
      <w:r w:rsidR="00320D38" w:rsidRPr="00850AA1">
        <w:rPr>
          <w:rFonts w:ascii="Arial" w:eastAsia="Arial" w:hAnsi="Arial" w:cs="Arial"/>
          <w:sz w:val="20"/>
          <w:szCs w:val="20"/>
        </w:rPr>
        <w:t>les bons de commande</w:t>
      </w:r>
      <w:r w:rsidRPr="00850AA1">
        <w:rPr>
          <w:rFonts w:ascii="Arial" w:eastAsia="Arial" w:hAnsi="Arial" w:cs="Arial"/>
          <w:sz w:val="20"/>
          <w:szCs w:val="20"/>
        </w:rPr>
        <w:t xml:space="preserve">s </w:t>
      </w:r>
    </w:p>
    <w:p w14:paraId="49A64E1B" w14:textId="77777777" w:rsidR="00E91123" w:rsidRPr="00850AA1" w:rsidRDefault="00E91123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Classer et archiver les factures, bons de commandes et différents rapports</w:t>
      </w:r>
    </w:p>
    <w:p w14:paraId="6175247A" w14:textId="77777777" w:rsidR="00270D21" w:rsidRPr="00850AA1" w:rsidRDefault="00270D21" w:rsidP="00270D2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Implanter la codification de l'inventaire et les escomptes aux clients</w:t>
      </w:r>
    </w:p>
    <w:p w14:paraId="63ADA869" w14:textId="77777777" w:rsidR="00320D38" w:rsidRDefault="00320D38" w:rsidP="00E07822">
      <w:pPr>
        <w:pStyle w:val="Paragraphedeliste"/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6A63E0F8" w14:textId="77777777" w:rsidR="00483DEB" w:rsidRDefault="00483DEB" w:rsidP="00E07822">
      <w:pPr>
        <w:pStyle w:val="Paragraphedeliste"/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5C699CF5" w14:textId="69B9CDA7" w:rsidR="00D52A59" w:rsidRDefault="00E07822" w:rsidP="00D52A59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E07822">
        <w:rPr>
          <w:rFonts w:eastAsia="Arial" w:cs="Arial"/>
          <w:b/>
        </w:rPr>
        <w:t xml:space="preserve">Commis de bureau </w:t>
      </w:r>
      <w:r w:rsidR="006127D9">
        <w:rPr>
          <w:rFonts w:eastAsia="Arial" w:cs="Arial"/>
          <w:b/>
        </w:rPr>
        <w:tab/>
      </w:r>
      <w:r w:rsidR="006127D9">
        <w:rPr>
          <w:rFonts w:eastAsia="Arial" w:cs="Arial"/>
          <w:b/>
        </w:rPr>
        <w:tab/>
      </w:r>
      <w:r w:rsidR="006127D9">
        <w:rPr>
          <w:rFonts w:eastAsia="Arial" w:cs="Arial"/>
          <w:b/>
        </w:rPr>
        <w:tab/>
      </w:r>
      <w:r w:rsidR="006127D9">
        <w:rPr>
          <w:rFonts w:eastAsia="Arial" w:cs="Arial"/>
          <w:b/>
        </w:rPr>
        <w:tab/>
      </w:r>
      <w:r w:rsidR="006127D9">
        <w:rPr>
          <w:rFonts w:eastAsia="Arial" w:cs="Arial"/>
          <w:b/>
        </w:rPr>
        <w:tab/>
      </w:r>
      <w:r w:rsidR="006127D9">
        <w:rPr>
          <w:rFonts w:eastAsia="Arial" w:cs="Arial"/>
          <w:b/>
        </w:rPr>
        <w:tab/>
      </w:r>
      <w:r w:rsidR="006127D9">
        <w:rPr>
          <w:rFonts w:eastAsia="Arial" w:cs="Arial"/>
          <w:b/>
        </w:rPr>
        <w:tab/>
      </w:r>
      <w:r w:rsidR="006127D9">
        <w:rPr>
          <w:rFonts w:eastAsia="Arial" w:cs="Arial"/>
          <w:b/>
        </w:rPr>
        <w:tab/>
      </w:r>
      <w:r w:rsidR="00CD174C">
        <w:rPr>
          <w:rFonts w:eastAsia="Arial" w:cs="Arial"/>
          <w:b/>
        </w:rPr>
        <w:t xml:space="preserve">                       </w:t>
      </w:r>
      <w:r w:rsidRPr="00850AA1">
        <w:rPr>
          <w:rFonts w:ascii="Arial" w:eastAsia="Arial" w:hAnsi="Arial" w:cs="Arial"/>
          <w:sz w:val="20"/>
          <w:szCs w:val="20"/>
        </w:rPr>
        <w:t>2008-</w:t>
      </w:r>
      <w:r w:rsidR="00CD174C">
        <w:rPr>
          <w:rFonts w:ascii="Arial" w:eastAsia="Arial" w:hAnsi="Arial" w:cs="Arial"/>
          <w:sz w:val="20"/>
          <w:szCs w:val="20"/>
        </w:rPr>
        <w:t>2014</w:t>
      </w:r>
    </w:p>
    <w:p w14:paraId="055B23F8" w14:textId="4896CDFF" w:rsidR="00E07822" w:rsidRDefault="00E07822" w:rsidP="00D52A59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Boulevard Électronique</w:t>
      </w:r>
      <w:r w:rsidR="00EF766D" w:rsidRPr="00850AA1">
        <w:rPr>
          <w:rFonts w:ascii="Arial" w:eastAsia="Arial" w:hAnsi="Arial" w:cs="Arial"/>
          <w:sz w:val="20"/>
          <w:szCs w:val="20"/>
        </w:rPr>
        <w:t xml:space="preserve">, Salaberry </w:t>
      </w:r>
      <w:r w:rsidR="006127D9" w:rsidRPr="00850AA1">
        <w:rPr>
          <w:rFonts w:ascii="Arial" w:eastAsia="Arial" w:hAnsi="Arial" w:cs="Arial"/>
          <w:sz w:val="20"/>
          <w:szCs w:val="20"/>
        </w:rPr>
        <w:t>-</w:t>
      </w:r>
      <w:r w:rsidR="00EF766D" w:rsidRPr="00850AA1">
        <w:rPr>
          <w:rFonts w:ascii="Arial" w:eastAsia="Arial" w:hAnsi="Arial" w:cs="Arial"/>
          <w:sz w:val="20"/>
          <w:szCs w:val="20"/>
        </w:rPr>
        <w:t>de</w:t>
      </w:r>
      <w:r w:rsidR="006127D9" w:rsidRPr="00850AA1">
        <w:rPr>
          <w:rFonts w:ascii="Arial" w:eastAsia="Arial" w:hAnsi="Arial" w:cs="Arial"/>
          <w:sz w:val="20"/>
          <w:szCs w:val="20"/>
        </w:rPr>
        <w:t>-</w:t>
      </w:r>
      <w:r w:rsidR="00EF766D" w:rsidRPr="00850AA1">
        <w:rPr>
          <w:rFonts w:ascii="Arial" w:eastAsia="Arial" w:hAnsi="Arial" w:cs="Arial"/>
          <w:sz w:val="20"/>
          <w:szCs w:val="20"/>
        </w:rPr>
        <w:t xml:space="preserve"> Valleyfield</w:t>
      </w:r>
    </w:p>
    <w:p w14:paraId="75F0F05E" w14:textId="22094311" w:rsidR="00535337" w:rsidRPr="00535337" w:rsidRDefault="00535337" w:rsidP="00D52A59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 xml:space="preserve">Opérer le logiciel </w:t>
      </w:r>
      <w:r w:rsidRPr="001D552B">
        <w:rPr>
          <w:rFonts w:ascii="Arial" w:eastAsia="Arial" w:hAnsi="Arial" w:cs="Arial"/>
          <w:b/>
          <w:bCs/>
          <w:sz w:val="20"/>
          <w:szCs w:val="20"/>
        </w:rPr>
        <w:t>Acomba</w:t>
      </w:r>
      <w:r w:rsidRPr="00850AA1">
        <w:rPr>
          <w:rFonts w:ascii="Arial" w:eastAsia="Arial" w:hAnsi="Arial" w:cs="Arial"/>
          <w:sz w:val="20"/>
          <w:szCs w:val="20"/>
        </w:rPr>
        <w:t>- facturation et inventaire</w:t>
      </w:r>
    </w:p>
    <w:p w14:paraId="61327556" w14:textId="7FB31D84" w:rsidR="00E07822" w:rsidRDefault="001D552B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</w:t>
      </w:r>
      <w:r w:rsidR="00FB4CE0" w:rsidRPr="00850AA1">
        <w:rPr>
          <w:rFonts w:ascii="Arial" w:eastAsia="Arial" w:hAnsi="Arial" w:cs="Arial"/>
          <w:sz w:val="20"/>
          <w:szCs w:val="20"/>
        </w:rPr>
        <w:t>éception</w:t>
      </w:r>
      <w:r>
        <w:rPr>
          <w:rFonts w:ascii="Arial" w:eastAsia="Arial" w:hAnsi="Arial" w:cs="Arial"/>
          <w:sz w:val="20"/>
          <w:szCs w:val="20"/>
        </w:rPr>
        <w:t>ner</w:t>
      </w:r>
      <w:r w:rsidR="00FB4CE0" w:rsidRPr="00850AA1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l</w:t>
      </w:r>
      <w:r w:rsidR="00FB4CE0" w:rsidRPr="00850AA1">
        <w:rPr>
          <w:rFonts w:ascii="Arial" w:eastAsia="Arial" w:hAnsi="Arial" w:cs="Arial"/>
          <w:sz w:val="20"/>
          <w:szCs w:val="20"/>
        </w:rPr>
        <w:t>es marchandises</w:t>
      </w:r>
    </w:p>
    <w:p w14:paraId="67CC5575" w14:textId="77777777" w:rsidR="00E07822" w:rsidRPr="00850AA1" w:rsidRDefault="00FB4CE0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Comptabiliser et mettre à jour</w:t>
      </w:r>
      <w:r w:rsidR="00E07822" w:rsidRPr="00850AA1">
        <w:rPr>
          <w:rFonts w:ascii="Arial" w:eastAsia="Arial" w:hAnsi="Arial" w:cs="Arial"/>
          <w:sz w:val="20"/>
          <w:szCs w:val="20"/>
        </w:rPr>
        <w:t xml:space="preserve"> l’inventaire</w:t>
      </w:r>
    </w:p>
    <w:p w14:paraId="3F82DA40" w14:textId="30B2957D" w:rsidR="008E4E72" w:rsidRPr="00850AA1" w:rsidRDefault="00B84369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 xml:space="preserve">Vendre </w:t>
      </w:r>
      <w:r w:rsidR="00535337">
        <w:rPr>
          <w:rFonts w:ascii="Arial" w:eastAsia="Arial" w:hAnsi="Arial" w:cs="Arial"/>
          <w:sz w:val="20"/>
          <w:szCs w:val="20"/>
        </w:rPr>
        <w:t xml:space="preserve">et promouvoir </w:t>
      </w:r>
      <w:r w:rsidRPr="00850AA1">
        <w:rPr>
          <w:rFonts w:ascii="Arial" w:eastAsia="Arial" w:hAnsi="Arial" w:cs="Arial"/>
          <w:sz w:val="20"/>
          <w:szCs w:val="20"/>
        </w:rPr>
        <w:t>les services de télécommunications</w:t>
      </w:r>
      <w:r w:rsidR="00EF766D" w:rsidRPr="00850AA1">
        <w:rPr>
          <w:rFonts w:ascii="Arial" w:eastAsia="Arial" w:hAnsi="Arial" w:cs="Arial"/>
          <w:sz w:val="20"/>
          <w:szCs w:val="20"/>
        </w:rPr>
        <w:t xml:space="preserve"> COGECO Affa</w:t>
      </w:r>
      <w:r w:rsidR="00147171" w:rsidRPr="00850AA1">
        <w:rPr>
          <w:rFonts w:ascii="Arial" w:eastAsia="Arial" w:hAnsi="Arial" w:cs="Arial"/>
          <w:sz w:val="20"/>
          <w:szCs w:val="20"/>
        </w:rPr>
        <w:t xml:space="preserve">ires et résidentiel </w:t>
      </w:r>
    </w:p>
    <w:p w14:paraId="75ADACBD" w14:textId="77777777" w:rsidR="00535337" w:rsidRDefault="00535337" w:rsidP="00B81EA4">
      <w:pPr>
        <w:keepNext/>
        <w:keepLines/>
        <w:spacing w:before="480" w:after="0"/>
        <w:rPr>
          <w:rFonts w:eastAsia="Arial" w:cs="Arial"/>
          <w:b/>
          <w:sz w:val="24"/>
          <w:highlight w:val="lightGray"/>
          <w:u w:val="single"/>
        </w:rPr>
      </w:pPr>
    </w:p>
    <w:p w14:paraId="19FB9947" w14:textId="35180612" w:rsidR="008C7B7A" w:rsidRPr="00B81EA4" w:rsidRDefault="008E4E72" w:rsidP="00B81EA4">
      <w:pPr>
        <w:keepNext/>
        <w:keepLines/>
        <w:spacing w:before="480" w:after="0"/>
        <w:rPr>
          <w:rFonts w:eastAsia="Arial" w:cs="Arial"/>
          <w:b/>
          <w:sz w:val="24"/>
          <w:u w:val="single"/>
        </w:rPr>
      </w:pPr>
      <w:r w:rsidRPr="00147171">
        <w:rPr>
          <w:rFonts w:eastAsia="Arial" w:cs="Arial"/>
          <w:b/>
          <w:sz w:val="24"/>
          <w:highlight w:val="lightGray"/>
          <w:u w:val="single"/>
        </w:rPr>
        <w:t>Qualités</w:t>
      </w:r>
      <w:r w:rsidRPr="00A552E9">
        <w:rPr>
          <w:rFonts w:eastAsia="Arial" w:cs="Arial"/>
          <w:b/>
          <w:sz w:val="24"/>
          <w:highlight w:val="lightGray"/>
          <w:u w:val="single"/>
        </w:rPr>
        <w:t xml:space="preserve"> et aptitudes professionnelles</w:t>
      </w:r>
    </w:p>
    <w:p w14:paraId="6433EBF8" w14:textId="0909AD06" w:rsidR="008C7B7A" w:rsidRPr="00850AA1" w:rsidRDefault="008C7B7A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Esprit d'équipe</w:t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</w:p>
    <w:p w14:paraId="36F06542" w14:textId="766E2973" w:rsidR="008C7B7A" w:rsidRPr="00850AA1" w:rsidRDefault="008C7B7A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Assidue</w:t>
      </w:r>
      <w:r w:rsidR="00850AA1">
        <w:rPr>
          <w:rFonts w:ascii="Arial" w:eastAsia="Arial" w:hAnsi="Arial" w:cs="Arial"/>
          <w:sz w:val="20"/>
          <w:szCs w:val="20"/>
        </w:rPr>
        <w:tab/>
      </w:r>
      <w:r w:rsidR="00850AA1">
        <w:rPr>
          <w:rFonts w:ascii="Arial" w:eastAsia="Arial" w:hAnsi="Arial" w:cs="Arial"/>
          <w:sz w:val="20"/>
          <w:szCs w:val="20"/>
        </w:rPr>
        <w:tab/>
      </w:r>
      <w:r w:rsidR="00850AA1">
        <w:rPr>
          <w:rFonts w:ascii="Arial" w:eastAsia="Arial" w:hAnsi="Arial" w:cs="Arial"/>
          <w:sz w:val="20"/>
          <w:szCs w:val="20"/>
        </w:rPr>
        <w:tab/>
      </w:r>
      <w:r w:rsidR="00850AA1">
        <w:rPr>
          <w:rFonts w:ascii="Arial" w:eastAsia="Arial" w:hAnsi="Arial" w:cs="Arial"/>
          <w:sz w:val="20"/>
          <w:szCs w:val="20"/>
        </w:rPr>
        <w:tab/>
      </w:r>
      <w:r w:rsidR="00850AA1">
        <w:rPr>
          <w:rFonts w:ascii="Arial" w:eastAsia="Arial" w:hAnsi="Arial" w:cs="Arial"/>
          <w:sz w:val="20"/>
          <w:szCs w:val="20"/>
        </w:rPr>
        <w:tab/>
      </w:r>
      <w:r w:rsidR="00850AA1">
        <w:rPr>
          <w:rFonts w:ascii="Arial" w:eastAsia="Arial" w:hAnsi="Arial" w:cs="Arial"/>
          <w:sz w:val="20"/>
          <w:szCs w:val="20"/>
        </w:rPr>
        <w:tab/>
      </w:r>
    </w:p>
    <w:p w14:paraId="3F69587D" w14:textId="3391A0AE" w:rsidR="008C7B7A" w:rsidRPr="00850AA1" w:rsidRDefault="008C7B7A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Consciencieuse</w:t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</w:p>
    <w:p w14:paraId="47748023" w14:textId="4540019E" w:rsidR="008C7B7A" w:rsidRPr="00850AA1" w:rsidRDefault="008C7B7A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Disciplinée</w:t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  <w:r w:rsidRPr="00850AA1">
        <w:rPr>
          <w:rFonts w:ascii="Arial" w:eastAsia="Arial" w:hAnsi="Arial" w:cs="Arial"/>
          <w:sz w:val="20"/>
          <w:szCs w:val="20"/>
        </w:rPr>
        <w:tab/>
      </w:r>
    </w:p>
    <w:p w14:paraId="5CCF5D77" w14:textId="77777777" w:rsidR="00483DEB" w:rsidRDefault="008C7B7A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Productive</w:t>
      </w:r>
    </w:p>
    <w:p w14:paraId="5B64988D" w14:textId="292BE98D" w:rsidR="00147171" w:rsidRDefault="008C7B7A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Souci du détail</w:t>
      </w:r>
      <w:r w:rsidRPr="00850AA1">
        <w:rPr>
          <w:rFonts w:ascii="Arial" w:eastAsia="Arial" w:hAnsi="Arial" w:cs="Arial"/>
          <w:sz w:val="20"/>
          <w:szCs w:val="20"/>
        </w:rPr>
        <w:tab/>
      </w:r>
    </w:p>
    <w:p w14:paraId="1331A524" w14:textId="0FAB81CB" w:rsidR="00483DEB" w:rsidRDefault="00483DEB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Capacité à travailler sous pression</w:t>
      </w:r>
    </w:p>
    <w:p w14:paraId="3988772C" w14:textId="77777777" w:rsidR="00483DEB" w:rsidRDefault="00483DEB" w:rsidP="00483DEB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Capacité d'établir les priorités</w:t>
      </w:r>
    </w:p>
    <w:p w14:paraId="4C53E828" w14:textId="74CDF419" w:rsidR="00483DEB" w:rsidRPr="00850AA1" w:rsidRDefault="00483DEB" w:rsidP="00483DEB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Capacité d'exécution rapide et </w:t>
      </w:r>
      <w:r w:rsidRPr="00850AA1">
        <w:rPr>
          <w:rFonts w:ascii="Arial" w:eastAsia="Arial" w:hAnsi="Arial" w:cs="Arial"/>
          <w:sz w:val="20"/>
          <w:szCs w:val="20"/>
        </w:rPr>
        <w:t>précise</w:t>
      </w:r>
    </w:p>
    <w:p w14:paraId="1E1DA199" w14:textId="2B4E613A" w:rsidR="00483DEB" w:rsidRDefault="00483DEB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Bonne communication orale et écrite</w:t>
      </w:r>
    </w:p>
    <w:p w14:paraId="3DBD287B" w14:textId="77777777" w:rsidR="00483DEB" w:rsidRPr="00483DEB" w:rsidRDefault="00483DEB" w:rsidP="00483DE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D3D5142" w14:textId="77777777" w:rsidR="008E4E72" w:rsidRDefault="008E4E72" w:rsidP="008E4E72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5F95FCA0" w14:textId="0076F00E" w:rsidR="00DB15CE" w:rsidRPr="00483DEB" w:rsidRDefault="00483DEB" w:rsidP="00483DEB">
      <w:pPr>
        <w:pStyle w:val="Paragraphedeliste"/>
        <w:spacing w:after="0" w:line="240" w:lineRule="auto"/>
        <w:rPr>
          <w:rFonts w:ascii="Arial" w:eastAsia="Arial" w:hAnsi="Arial" w:cs="Arial"/>
          <w:sz w:val="18"/>
          <w:szCs w:val="18"/>
        </w:rPr>
      </w:pPr>
      <w:r w:rsidRPr="00850AA1">
        <w:rPr>
          <w:rFonts w:ascii="Arial" w:eastAsia="Arial" w:hAnsi="Arial" w:cs="Arial"/>
          <w:sz w:val="20"/>
          <w:szCs w:val="20"/>
        </w:rPr>
        <w:tab/>
      </w:r>
    </w:p>
    <w:p w14:paraId="18097878" w14:textId="77777777" w:rsidR="00DB15CE" w:rsidRDefault="00DB15CE" w:rsidP="00850AA1">
      <w:pPr>
        <w:spacing w:after="0" w:line="240" w:lineRule="auto"/>
        <w:rPr>
          <w:rFonts w:eastAsia="Arial" w:cs="Arial"/>
          <w:b/>
          <w:sz w:val="24"/>
          <w:highlight w:val="lightGray"/>
          <w:u w:val="single"/>
        </w:rPr>
      </w:pPr>
    </w:p>
    <w:p w14:paraId="3E5F4E1D" w14:textId="77777777" w:rsidR="00850AA1" w:rsidRPr="00147171" w:rsidRDefault="00850AA1" w:rsidP="00850AA1">
      <w:pPr>
        <w:spacing w:after="0" w:line="240" w:lineRule="auto"/>
        <w:rPr>
          <w:rFonts w:eastAsia="Arial" w:cs="Arial"/>
          <w:b/>
          <w:sz w:val="24"/>
          <w:u w:val="single"/>
        </w:rPr>
      </w:pPr>
      <w:r w:rsidRPr="00850AA1">
        <w:rPr>
          <w:rFonts w:eastAsia="Arial" w:cs="Arial"/>
          <w:b/>
          <w:sz w:val="24"/>
          <w:highlight w:val="lightGray"/>
          <w:u w:val="single"/>
        </w:rPr>
        <w:t>Études et formations</w:t>
      </w:r>
    </w:p>
    <w:p w14:paraId="6944830D" w14:textId="77777777" w:rsidR="00850AA1" w:rsidRPr="00850AA1" w:rsidRDefault="00850AA1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Attestation d'Études Collégiale (AEC)</w:t>
      </w:r>
      <w:r>
        <w:rPr>
          <w:rFonts w:ascii="Arial" w:eastAsia="Arial" w:hAnsi="Arial" w:cs="Arial"/>
          <w:sz w:val="20"/>
          <w:szCs w:val="20"/>
        </w:rPr>
        <w:t xml:space="preserve"> en comptabilité informatique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</w:t>
      </w:r>
      <w:r w:rsidRPr="00850AA1">
        <w:rPr>
          <w:rFonts w:ascii="Arial" w:eastAsia="Arial" w:hAnsi="Arial" w:cs="Arial"/>
          <w:sz w:val="20"/>
          <w:szCs w:val="20"/>
        </w:rPr>
        <w:t>2017-2018</w:t>
      </w:r>
    </w:p>
    <w:p w14:paraId="046485BC" w14:textId="77777777" w:rsidR="00850AA1" w:rsidRPr="00850AA1" w:rsidRDefault="00850AA1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Collège de Valleyfield, Salaberry- de -Valleyfield</w:t>
      </w:r>
    </w:p>
    <w:p w14:paraId="1F6B2204" w14:textId="77777777" w:rsidR="00850AA1" w:rsidRPr="00850AA1" w:rsidRDefault="00850AA1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Comptabilité financière, de gestion et financière spécialisée</w:t>
      </w:r>
    </w:p>
    <w:p w14:paraId="6C04A714" w14:textId="77777777" w:rsidR="00850AA1" w:rsidRPr="00850AA1" w:rsidRDefault="00850AA1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Logiciel Acomba et Simple comptable</w:t>
      </w:r>
    </w:p>
    <w:p w14:paraId="098A89E1" w14:textId="77777777" w:rsidR="00850AA1" w:rsidRPr="00850AA1" w:rsidRDefault="00850AA1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Suite Office- Excel et Word</w:t>
      </w:r>
    </w:p>
    <w:p w14:paraId="22D82786" w14:textId="77777777" w:rsidR="00850AA1" w:rsidRPr="00850AA1" w:rsidRDefault="00850AA1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9710EA7" w14:textId="77777777" w:rsidR="00850AA1" w:rsidRPr="00850AA1" w:rsidRDefault="00850AA1" w:rsidP="00850AA1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320D38">
        <w:rPr>
          <w:rFonts w:eastAsia="Arial" w:cs="Arial"/>
          <w:b/>
        </w:rPr>
        <w:t>Diplôme d'études secondaire et DEP en secrétariat-comptabilité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</w:t>
      </w:r>
      <w:r w:rsidRPr="00850AA1">
        <w:rPr>
          <w:rFonts w:ascii="Arial" w:eastAsia="Arial" w:hAnsi="Arial" w:cs="Arial"/>
          <w:sz w:val="20"/>
          <w:szCs w:val="20"/>
        </w:rPr>
        <w:t>1981-1986</w:t>
      </w:r>
    </w:p>
    <w:p w14:paraId="614C07BD" w14:textId="77777777" w:rsidR="00850AA1" w:rsidRDefault="00850AA1" w:rsidP="00850AA1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50AA1">
        <w:rPr>
          <w:rFonts w:ascii="Arial" w:eastAsia="Arial" w:hAnsi="Arial" w:cs="Arial"/>
          <w:sz w:val="20"/>
          <w:szCs w:val="20"/>
        </w:rPr>
        <w:t>École secondaire Arthur Pigeon, Huntingdon</w:t>
      </w:r>
    </w:p>
    <w:p w14:paraId="3CD1CD27" w14:textId="77777777" w:rsidR="008E4E72" w:rsidRPr="009366C8" w:rsidRDefault="008E4E72" w:rsidP="008E4E72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57B835CC" w14:textId="77777777" w:rsidR="008E4E72" w:rsidRDefault="008E4E72" w:rsidP="008E4E7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0F4AAC6" w14:textId="77777777" w:rsidR="0011258E" w:rsidRDefault="0011258E">
      <w:pPr>
        <w:rPr>
          <w:rFonts w:ascii="Calibri" w:eastAsia="Calibri" w:hAnsi="Calibri" w:cs="Calibri"/>
        </w:rPr>
      </w:pPr>
    </w:p>
    <w:sectPr w:rsidR="0011258E" w:rsidSect="008E4E72">
      <w:pgSz w:w="12240" w:h="15840"/>
      <w:pgMar w:top="284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704F9"/>
    <w:multiLevelType w:val="hybridMultilevel"/>
    <w:tmpl w:val="CC52F2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E69DF"/>
    <w:multiLevelType w:val="hybridMultilevel"/>
    <w:tmpl w:val="B72493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25A60"/>
    <w:multiLevelType w:val="hybridMultilevel"/>
    <w:tmpl w:val="DE806E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03C5C"/>
    <w:multiLevelType w:val="hybridMultilevel"/>
    <w:tmpl w:val="C582C4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F82C47"/>
    <w:multiLevelType w:val="hybridMultilevel"/>
    <w:tmpl w:val="A1BAC4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8701F"/>
    <w:multiLevelType w:val="hybridMultilevel"/>
    <w:tmpl w:val="C0B2EC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E142AE"/>
    <w:multiLevelType w:val="hybridMultilevel"/>
    <w:tmpl w:val="9208C07E"/>
    <w:lvl w:ilvl="0" w:tplc="0C0C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754C3FAC"/>
    <w:multiLevelType w:val="hybridMultilevel"/>
    <w:tmpl w:val="F580C876"/>
    <w:lvl w:ilvl="0" w:tplc="0C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78BB6617"/>
    <w:multiLevelType w:val="hybridMultilevel"/>
    <w:tmpl w:val="317261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802252">
    <w:abstractNumId w:val="0"/>
  </w:num>
  <w:num w:numId="2" w16cid:durableId="1164391218">
    <w:abstractNumId w:val="5"/>
  </w:num>
  <w:num w:numId="3" w16cid:durableId="1588617883">
    <w:abstractNumId w:val="7"/>
  </w:num>
  <w:num w:numId="4" w16cid:durableId="173570682">
    <w:abstractNumId w:val="6"/>
  </w:num>
  <w:num w:numId="5" w16cid:durableId="1224682985">
    <w:abstractNumId w:val="4"/>
  </w:num>
  <w:num w:numId="6" w16cid:durableId="145172358">
    <w:abstractNumId w:val="2"/>
  </w:num>
  <w:num w:numId="7" w16cid:durableId="1068989915">
    <w:abstractNumId w:val="3"/>
  </w:num>
  <w:num w:numId="8" w16cid:durableId="697656233">
    <w:abstractNumId w:val="8"/>
  </w:num>
  <w:num w:numId="9" w16cid:durableId="1113404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A" w:vendorID="64" w:dllVersion="6" w:nlCheck="1" w:checkStyle="0"/>
  <w:activeWritingStyle w:appName="MSWord" w:lang="en-US" w:vendorID="64" w:dllVersion="6" w:nlCheck="1" w:checkStyle="1"/>
  <w:activeWritingStyle w:appName="MSWord" w:lang="fr-CA" w:vendorID="64" w:dllVersion="0" w:nlCheck="1" w:checkStyle="0"/>
  <w:activeWritingStyle w:appName="MSWord" w:lang="fr-CA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58E"/>
    <w:rsid w:val="00074C0B"/>
    <w:rsid w:val="0007525C"/>
    <w:rsid w:val="000C4BA1"/>
    <w:rsid w:val="0011258E"/>
    <w:rsid w:val="00127BA1"/>
    <w:rsid w:val="00135A97"/>
    <w:rsid w:val="00147171"/>
    <w:rsid w:val="00184FD4"/>
    <w:rsid w:val="001949FB"/>
    <w:rsid w:val="001D552B"/>
    <w:rsid w:val="00206257"/>
    <w:rsid w:val="00265209"/>
    <w:rsid w:val="00270D21"/>
    <w:rsid w:val="00296DAA"/>
    <w:rsid w:val="00320D38"/>
    <w:rsid w:val="00391AE0"/>
    <w:rsid w:val="003A0C14"/>
    <w:rsid w:val="00483DEB"/>
    <w:rsid w:val="004C2318"/>
    <w:rsid w:val="004F1E21"/>
    <w:rsid w:val="005153F5"/>
    <w:rsid w:val="00535337"/>
    <w:rsid w:val="00545868"/>
    <w:rsid w:val="005662E2"/>
    <w:rsid w:val="006127D9"/>
    <w:rsid w:val="0066395A"/>
    <w:rsid w:val="00707FEE"/>
    <w:rsid w:val="00850AA1"/>
    <w:rsid w:val="008A28E5"/>
    <w:rsid w:val="008C7B7A"/>
    <w:rsid w:val="008E4E72"/>
    <w:rsid w:val="009366C8"/>
    <w:rsid w:val="009435F4"/>
    <w:rsid w:val="0094769A"/>
    <w:rsid w:val="00960A05"/>
    <w:rsid w:val="00A552E9"/>
    <w:rsid w:val="00B81EA4"/>
    <w:rsid w:val="00B84369"/>
    <w:rsid w:val="00BF325A"/>
    <w:rsid w:val="00C135C0"/>
    <w:rsid w:val="00C65258"/>
    <w:rsid w:val="00CD174C"/>
    <w:rsid w:val="00CD7051"/>
    <w:rsid w:val="00D52A59"/>
    <w:rsid w:val="00D67A1F"/>
    <w:rsid w:val="00DB15CE"/>
    <w:rsid w:val="00DC6858"/>
    <w:rsid w:val="00DE4EBE"/>
    <w:rsid w:val="00E07822"/>
    <w:rsid w:val="00E91123"/>
    <w:rsid w:val="00EA43C9"/>
    <w:rsid w:val="00EB57E2"/>
    <w:rsid w:val="00EC70AA"/>
    <w:rsid w:val="00EF766D"/>
    <w:rsid w:val="00FB4CE0"/>
    <w:rsid w:val="00FF61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2BFD6"/>
  <w15:docId w15:val="{015CEF4A-3A3E-414D-A296-A556A342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7E2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0C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3A0C14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9"/>
    <w:rsid w:val="003A0C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320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testwin7</dc:creator>
  <cp:lastModifiedBy>Natasha Caza</cp:lastModifiedBy>
  <cp:revision>6</cp:revision>
  <dcterms:created xsi:type="dcterms:W3CDTF">2021-01-09T01:51:00Z</dcterms:created>
  <dcterms:modified xsi:type="dcterms:W3CDTF">2023-07-13T23:18:00Z</dcterms:modified>
</cp:coreProperties>
</file>