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Injection OpCo - Veta Inc.</w:t>
      </w:r>
    </w:p>
    <w:p>
      <w:pPr>
        <w:spacing w:before="360" w:after="120"/>
      </w:pPr>
      <w:r>
        <w:t xml:space="preserve"/>
      </w:r>
    </w:p>
    <w:p>
      <w:pPr>
        <w:pStyle w:val="Heading1"/>
      </w:pPr>
      <w:r>
        <w:t xml:space="preserve">Total des injections dans OpCo</w:t>
      </w:r>
    </w:p>
    <w:p>
      <w:pPr>
        <w:pStyle w:val="Heading2"/>
      </w:pPr>
      <w:r>
        <w:t xml:space="preserve">Détail par entité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Entité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Montant injecté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Clinique Vétérinaire Veta Inc.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t xml:space="preserve">200 000 $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Gestion Veta Inc.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t xml:space="preserve">1 386 060 $</w:t>
            </w:r>
          </w:p>
        </w:tc>
      </w:tr>
    </w:tbl>
    <w:p>
      <w:pPr>
        <w:spacing w:before="360" w:after="120"/>
      </w:pPr>
      <w:r>
        <w:t xml:space="preserve"/>
      </w:r>
    </w:p>
    <w:p>
      <w:pPr>
        <w:pStyle w:val="Heading2"/>
      </w:pPr>
      <w:r>
        <w:t xml:space="preserve">Total consolidé</w:t>
      </w:r>
    </w:p>
    <w:p>
      <w:pPr>
        <w:spacing w:before="120" w:after="240"/>
        <w:jc w:val="center"/>
      </w:pPr>
      <w:r>
        <w:rPr>
          <w:b/>
          <w:bCs/>
          <w:color w:val="0066CC"/>
          <w:sz w:val="32"/>
          <w:szCs w:val="32"/>
        </w:rPr>
        <w:t xml:space="preserve">Total OpCo = 1 586 060 $</w:t>
      </w:r>
    </w:p>
    <w:p>
      <w:pPr>
        <w:spacing w:before="120" w:after="120"/>
        <w:jc w:val="center"/>
      </w:pPr>
      <w:r>
        <w:rPr>
          <w:i/>
          <w:iCs/>
          <w:sz w:val="22"/>
          <w:szCs w:val="22"/>
        </w:rPr>
        <w:t xml:space="preserve">Calcul : 200 000 $ + 1 386 060 $ = 1 586 060 $</w:t>
      </w:r>
    </w:p>
    <w:p>
      <w:pPr>
        <w:spacing w:before="480" w:after="120"/>
      </w:pPr>
      <w:r>
        <w:t xml:space="preserve"/>
      </w:r>
    </w:p>
    <w:p>
      <w:pPr>
        <w:pStyle w:val="Heading1"/>
      </w:pPr>
      <w:r>
        <w:t xml:space="preserve">Preuve</w:t>
      </w:r>
    </w:p>
    <w:p>
      <w:pPr>
        <w:pStyle w:val="Heading2"/>
      </w:pPr>
      <w:r>
        <w:t xml:space="preserve">Injection Cédric dans OpCo (1 586 060 $)</w:t>
      </w:r>
    </w:p>
    <w:p>
      <w:pPr>
        <w:spacing w:before="120" w:after="120"/>
      </w:pPr>
      <w:r>
        <w:t xml:space="preserve">Screenshot capturé le 2025-10-18 à 00:45 montrant la confirmation des injections de capital dans OpCo.</w:t>
      </w:r>
    </w:p>
    <w:p>
      <w:pPr>
        <w:spacing w:before="120" w:after="120"/>
      </w:pPr>
      <w:r>
        <w:rPr>
          <w:i/>
          <w:iCs/>
        </w:rPr>
        <w:t xml:space="preserve">Fichier de preuve : </w:t>
      </w:r>
      <w:r>
        <w:rPr>
          <w:i/>
          <w:iCs/>
          <w:color w:val="666666"/>
        </w:rPr>
        <w:t xml:space="preserve">preuves/preuve_injection_cedric_opco_1586060.png</w:t>
      </w:r>
    </w:p>
    <w:p>
      <w:pPr>
        <w:spacing w:before="480" w:after="120"/>
      </w:pPr>
      <w:r>
        <w:t xml:space="preserve"/>
      </w:r>
    </w:p>
    <w:p>
      <w:pPr>
        <w:spacing w:before="120" w:after="60"/>
      </w:pPr>
      <w:r>
        <w:t xml:space="preserve"/>
      </w:r>
    </w:p>
    <w:p>
      <w:pPr>
        <w:spacing w:before="60" w:after="60"/>
        <w:jc w:val="center"/>
      </w:pPr>
      <w:r>
        <w:rPr>
          <w:i/>
          <w:iCs/>
          <w:color w:val="999999"/>
          <w:sz w:val="20"/>
          <w:szCs w:val="20"/>
        </w:rPr>
        <w:t xml:space="preserve">Document créé le : 2025-10-18</w:t>
      </w:r>
    </w:p>
    <w:p>
      <w:pPr>
        <w:spacing w:before="0" w:after="60"/>
        <w:jc w:val="center"/>
      </w:pPr>
      <w:r>
        <w:rPr>
          <w:i/>
          <w:iCs/>
          <w:color w:val="999999"/>
          <w:sz w:val="20"/>
          <w:szCs w:val="20"/>
        </w:rPr>
        <w:t xml:space="preserve">Dernière mise à jour : 2025-10-18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646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ail_preuv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6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20"/>
        </w:rPr>
        <w:t>Email de confirmation de Félix Lacroix, CPA Auditeur (Ringuette &amp; Associés) - 7 mars 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7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2025-10-23T20:40:25.014Z</dcterms:created>
  <dcterms:modified xsi:type="dcterms:W3CDTF">2025-10-23T20:40:25.014Z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