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Georgia" w:cs="Georgia" w:eastAsia="Georgia" w:hAnsi="Georgia"/>
          <w:b w:val="1"/>
          <w:sz w:val="21"/>
          <w:szCs w:val="21"/>
        </w:rPr>
      </w:pPr>
      <w:bookmarkStart w:colFirst="0" w:colLast="0" w:name="_8fyw7y9fq4v5" w:id="0"/>
      <w:bookmarkEnd w:id="0"/>
      <w:r w:rsidDel="00000000" w:rsidR="00000000" w:rsidRPr="00000000">
        <w:rPr>
          <w:rFonts w:ascii="Georgia" w:cs="Georgia" w:eastAsia="Georgia" w:hAnsi="Georgia"/>
          <w:b w:val="1"/>
          <w:sz w:val="21"/>
          <w:szCs w:val="21"/>
          <w:rtl w:val="0"/>
        </w:rPr>
        <w:t xml:space="preserve">BANQUE DE MONTRÉAL c. BAIL LTÉE (1992)</w:t>
      </w:r>
    </w:p>
    <w:p w:rsidR="00000000" w:rsidDel="00000000" w:rsidP="00000000" w:rsidRDefault="00000000" w:rsidRPr="00000000" w14:paraId="0000000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de la Cour suprême du Canada souligne l’importance de la bonne foi dans l’exécution des contrats et l’obligation de divulguer toute information essentielle lors de la formation du contrat. Si Dentalcorp a omis de vous fournir des informations cruciales lors de la signature de la convention, cela pourrait constituer un manquement à cette obligation, justifiant une demande d’annulation du contrat.</w:t>
      </w:r>
    </w:p>
    <w:p w:rsidR="00000000" w:rsidDel="00000000" w:rsidP="00000000" w:rsidRDefault="00000000" w:rsidRPr="00000000" w14:paraId="0000000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Jurisprudence applicable</w:t>
      </w:r>
      <w:r w:rsidDel="00000000" w:rsidR="00000000" w:rsidRPr="00000000">
        <w:rPr>
          <w:rFonts w:ascii="Georgia" w:cs="Georgia" w:eastAsia="Georgia" w:hAnsi="Georgia"/>
          <w:sz w:val="21"/>
          <w:szCs w:val="21"/>
          <w:rtl w:val="0"/>
        </w:rPr>
        <w:t xml:space="preserve"> :</w:t>
        <w:br w:type="textWrapping"/>
        <w:t xml:space="preserve"> Banque de Montréal c. Bail Ltée, 1992 CanLII 71 (CSC), [1992] 2 RCS 554</w:t>
      </w:r>
    </w:p>
    <w:p w:rsidR="00000000" w:rsidDel="00000000" w:rsidP="00000000" w:rsidRDefault="00000000" w:rsidRPr="00000000" w14:paraId="000000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Hydro-Québec avait dissimulé des informations géotechniques essentielles à ses sous-traitants, les induisant ainsi en erreur sur les conditions du sol. Cette omission a empêché les sous-traitants de négocier un contrat équilibré et a entraîné des pertes financières majeures. La Cour suprême du Canada a confirmé que la non-divulgation intentionnelle d’informations déterminantes constitue un dol justifiant l’annulation du contrat.</w:t>
      </w:r>
    </w:p>
    <w:p w:rsidR="00000000" w:rsidDel="00000000" w:rsidP="00000000" w:rsidRDefault="00000000" w:rsidRPr="00000000" w14:paraId="0000000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Georgia" w:cs="Georgia" w:eastAsia="Georgia" w:hAnsi="Georgia"/>
          <w:b w:val="1"/>
          <w:color w:val="000000"/>
          <w:sz w:val="21"/>
          <w:szCs w:val="21"/>
        </w:rPr>
      </w:pPr>
      <w:bookmarkStart w:colFirst="0" w:colLast="0" w:name="_7v7oavpdbhkr" w:id="1"/>
      <w:bookmarkEnd w:id="1"/>
      <w:r w:rsidDel="00000000" w:rsidR="00000000" w:rsidRPr="00000000">
        <w:rPr>
          <w:rFonts w:ascii="Georgia" w:cs="Georgia" w:eastAsia="Georgia" w:hAnsi="Georgia"/>
          <w:b w:val="1"/>
          <w:color w:val="000000"/>
          <w:sz w:val="21"/>
          <w:szCs w:val="21"/>
          <w:rtl w:val="0"/>
        </w:rPr>
        <w:t xml:space="preserve">🔹 Application à notre dossier</w:t>
      </w:r>
    </w:p>
    <w:p w:rsidR="00000000" w:rsidDel="00000000" w:rsidP="00000000" w:rsidRDefault="00000000" w:rsidRPr="00000000" w14:paraId="00000008">
      <w:pPr>
        <w:numPr>
          <w:ilvl w:val="0"/>
          <w:numId w:val="2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possédait des informations stratégiques sur la gestion post-acquisition et les performances réelles des cliniques, mais ne les a pas divulguées avant la signature de la convention de service.</w:t>
      </w:r>
    </w:p>
    <w:p w:rsidR="00000000" w:rsidDel="00000000" w:rsidP="00000000" w:rsidRDefault="00000000" w:rsidRPr="00000000" w14:paraId="00000009">
      <w:pPr>
        <w:numPr>
          <w:ilvl w:val="0"/>
          <w:numId w:val="2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 n’aurait pas signé cette convention s’il avait eu une connaissance complète des faits.</w:t>
      </w:r>
    </w:p>
    <w:p w:rsidR="00000000" w:rsidDel="00000000" w:rsidP="00000000" w:rsidRDefault="00000000" w:rsidRPr="00000000" w14:paraId="0000000A">
      <w:pPr>
        <w:numPr>
          <w:ilvl w:val="0"/>
          <w:numId w:val="2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entraîne la nullité de la convention.</w:t>
      </w:r>
    </w:p>
    <w:p w:rsidR="00000000" w:rsidDel="00000000" w:rsidP="00000000" w:rsidRDefault="00000000" w:rsidRPr="00000000" w14:paraId="0000000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Georgia" w:cs="Georgia" w:eastAsia="Georgia" w:hAnsi="Georgia"/>
          <w:b w:val="1"/>
          <w:sz w:val="21"/>
          <w:szCs w:val="21"/>
        </w:rPr>
      </w:pPr>
      <w:bookmarkStart w:colFirst="0" w:colLast="0" w:name="_g8i6opt9d5e7" w:id="2"/>
      <w:bookmarkEnd w:id="2"/>
      <w:r w:rsidDel="00000000" w:rsidR="00000000" w:rsidRPr="00000000">
        <w:rPr>
          <w:rFonts w:ascii="Georgia" w:cs="Georgia" w:eastAsia="Georgia" w:hAnsi="Georgia"/>
          <w:b w:val="1"/>
          <w:sz w:val="21"/>
          <w:szCs w:val="21"/>
          <w:rtl w:val="0"/>
        </w:rPr>
        <w:t xml:space="preserve">II. ÉLÉMENTS CONSTITUTIFS DU DOL DANS CETTE AFFAIRE</w:t>
      </w:r>
    </w:p>
    <w:p w:rsidR="00000000" w:rsidDel="00000000" w:rsidP="00000000" w:rsidRDefault="00000000" w:rsidRPr="00000000" w14:paraId="0000000D">
      <w:pPr>
        <w:pStyle w:val="Heading2"/>
        <w:keepNext w:val="0"/>
        <w:keepLines w:val="0"/>
        <w:spacing w:after="80" w:lineRule="auto"/>
        <w:rPr>
          <w:rFonts w:ascii="Georgia" w:cs="Georgia" w:eastAsia="Georgia" w:hAnsi="Georgia"/>
          <w:b w:val="1"/>
          <w:sz w:val="21"/>
          <w:szCs w:val="21"/>
        </w:rPr>
      </w:pPr>
      <w:bookmarkStart w:colFirst="0" w:colLast="0" w:name="_b92f75890kax" w:id="3"/>
      <w:bookmarkEnd w:id="3"/>
      <w:r w:rsidDel="00000000" w:rsidR="00000000" w:rsidRPr="00000000">
        <w:rPr>
          <w:rFonts w:ascii="Georgia" w:cs="Georgia" w:eastAsia="Georgia" w:hAnsi="Georgia"/>
          <w:b w:val="1"/>
          <w:sz w:val="21"/>
          <w:szCs w:val="21"/>
          <w:rtl w:val="0"/>
        </w:rPr>
        <w:t xml:space="preserve">1. Une obligation de renseignement pesant sur Dentalcorp</w:t>
      </w:r>
    </w:p>
    <w:p w:rsidR="00000000" w:rsidDel="00000000" w:rsidP="00000000" w:rsidRDefault="00000000" w:rsidRPr="00000000" w14:paraId="0000000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Selon la jurisprudence, une entreprise qui détient des informations essentielles et qui sait que leur divulgation aurait un impact sur le consentement de son cocontractant a une obligation de transparence. Dans </w:t>
      </w:r>
      <w:r w:rsidDel="00000000" w:rsidR="00000000" w:rsidRPr="00000000">
        <w:rPr>
          <w:rFonts w:ascii="Georgia" w:cs="Georgia" w:eastAsia="Georgia" w:hAnsi="Georgia"/>
          <w:i w:val="1"/>
          <w:sz w:val="21"/>
          <w:szCs w:val="21"/>
          <w:rtl w:val="0"/>
        </w:rPr>
        <w:t xml:space="preserve">Banque de Montréal c. Bail Ltée</w:t>
      </w:r>
      <w:r w:rsidDel="00000000" w:rsidR="00000000" w:rsidRPr="00000000">
        <w:rPr>
          <w:rFonts w:ascii="Georgia" w:cs="Georgia" w:eastAsia="Georgia" w:hAnsi="Georgia"/>
          <w:sz w:val="21"/>
          <w:szCs w:val="21"/>
          <w:rtl w:val="0"/>
        </w:rPr>
        <w:t xml:space="preserve">, Hydro-Québec avait une obligation de renseignement à l’égard de ses sous-traitants en raison de son expertise et de sa position dominante.</w:t>
      </w:r>
    </w:p>
    <w:p w:rsidR="00000000" w:rsidDel="00000000" w:rsidP="00000000" w:rsidRDefault="00000000" w:rsidRPr="00000000" w14:paraId="0000000F">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Dans le cas présent</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10">
      <w:pPr>
        <w:numPr>
          <w:ilvl w:val="0"/>
          <w:numId w:val="9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détenait une information exclusive et déterminante sur l’état réel des finances et des opérations post-acquisition.</w:t>
      </w:r>
    </w:p>
    <w:p w:rsidR="00000000" w:rsidDel="00000000" w:rsidP="00000000" w:rsidRDefault="00000000" w:rsidRPr="00000000" w14:paraId="00000011">
      <w:pPr>
        <w:numPr>
          <w:ilvl w:val="0"/>
          <w:numId w:val="9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information n’a jamais été communiquée de manière transparente avant la signature de la convention de service.</w:t>
      </w:r>
    </w:p>
    <w:p w:rsidR="00000000" w:rsidDel="00000000" w:rsidP="00000000" w:rsidRDefault="00000000" w:rsidRPr="00000000" w14:paraId="00000012">
      <w:pPr>
        <w:numPr>
          <w:ilvl w:val="0"/>
          <w:numId w:val="9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rétention intentionnelle d’information constitue une manœuvre dolosive, car elle a induit Cedric Leboeuf en erreur sur les obligations et engagements de Dentalcorp.</w:t>
      </w:r>
    </w:p>
    <w:p w:rsidR="00000000" w:rsidDel="00000000" w:rsidP="00000000" w:rsidRDefault="00000000" w:rsidRPr="00000000" w14:paraId="00000013">
      <w:pPr>
        <w:pStyle w:val="Heading2"/>
        <w:keepNext w:val="0"/>
        <w:keepLines w:val="0"/>
        <w:spacing w:after="80" w:lineRule="auto"/>
        <w:rPr>
          <w:rFonts w:ascii="Georgia" w:cs="Georgia" w:eastAsia="Georgia" w:hAnsi="Georgia"/>
          <w:b w:val="1"/>
          <w:sz w:val="21"/>
          <w:szCs w:val="21"/>
        </w:rPr>
      </w:pPr>
      <w:bookmarkStart w:colFirst="0" w:colLast="0" w:name="_21gx7zeuwefm" w:id="4"/>
      <w:bookmarkEnd w:id="4"/>
      <w:r w:rsidDel="00000000" w:rsidR="00000000" w:rsidRPr="00000000">
        <w:rPr>
          <w:rFonts w:ascii="Georgia" w:cs="Georgia" w:eastAsia="Georgia" w:hAnsi="Georgia"/>
          <w:b w:val="1"/>
          <w:sz w:val="21"/>
          <w:szCs w:val="21"/>
          <w:rtl w:val="0"/>
        </w:rPr>
        <w:t xml:space="preserve">2. Une information volontairement dissimulée ou falsifiée</w:t>
      </w:r>
    </w:p>
    <w:p w:rsidR="00000000" w:rsidDel="00000000" w:rsidP="00000000" w:rsidRDefault="00000000" w:rsidRPr="00000000" w14:paraId="0000001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Banque de Montréal c. Bail Ltée</w:t>
      </w:r>
      <w:r w:rsidDel="00000000" w:rsidR="00000000" w:rsidRPr="00000000">
        <w:rPr>
          <w:rFonts w:ascii="Georgia" w:cs="Georgia" w:eastAsia="Georgia" w:hAnsi="Georgia"/>
          <w:sz w:val="21"/>
          <w:szCs w:val="21"/>
          <w:rtl w:val="0"/>
        </w:rPr>
        <w:t xml:space="preserve"> établit que le dol peut résulter d’une rétention d’information aussi bien que d’une fausse représentation. Dans notre cas, Dentalcorp a omis de divulguer plusieurs éléments essentiels, notamment :</w:t>
      </w:r>
    </w:p>
    <w:p w:rsidR="00000000" w:rsidDel="00000000" w:rsidP="00000000" w:rsidRDefault="00000000" w:rsidRPr="00000000" w14:paraId="00000015">
      <w:pPr>
        <w:numPr>
          <w:ilvl w:val="0"/>
          <w:numId w:val="10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erreurs financières et comptables reconnues par Nate (ancien CFO, devenu président), lors d’un souper en mars 2023, où il a admis que les chiffres rapportés n’étaient pas fiables.</w:t>
      </w:r>
    </w:p>
    <w:p w:rsidR="00000000" w:rsidDel="00000000" w:rsidP="00000000" w:rsidRDefault="00000000" w:rsidRPr="00000000" w14:paraId="00000016">
      <w:pPr>
        <w:numPr>
          <w:ilvl w:val="0"/>
          <w:numId w:val="10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problèmes internes majeurs post-acquisition : une vague de départs parmi les employés clés, une gestion déficiente des ressources humaines et un manque de soutien administratif, en contradiction avec les engagements contractuels de Dentalcorp.</w:t>
      </w:r>
    </w:p>
    <w:p w:rsidR="00000000" w:rsidDel="00000000" w:rsidP="00000000" w:rsidRDefault="00000000" w:rsidRPr="00000000" w14:paraId="00000017">
      <w:pPr>
        <w:numPr>
          <w:ilvl w:val="0"/>
          <w:numId w:val="10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plaintes et demandes répétées des partenaires pour congédier Darren, directeur des opérations au Québec, dont la gestion a contribué à l’effondrement des performances des cliniques.</w:t>
      </w:r>
    </w:p>
    <w:p w:rsidR="00000000" w:rsidDel="00000000" w:rsidP="00000000" w:rsidRDefault="00000000" w:rsidRPr="00000000" w14:paraId="00000018">
      <w:pPr>
        <w:numPr>
          <w:ilvl w:val="0"/>
          <w:numId w:val="10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de mise à disposition des documents justificatifs des calculs financiers, malgré des demandes répétées.</w:t>
      </w:r>
    </w:p>
    <w:p w:rsidR="00000000" w:rsidDel="00000000" w:rsidP="00000000" w:rsidRDefault="00000000" w:rsidRPr="00000000" w14:paraId="0000001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Georgia" w:cs="Georgia" w:eastAsia="Georgia" w:hAnsi="Georgia"/>
          <w:b w:val="1"/>
          <w:sz w:val="21"/>
          <w:szCs w:val="21"/>
        </w:rPr>
      </w:pPr>
      <w:bookmarkStart w:colFirst="0" w:colLast="0" w:name="_ie2i76zi1qts" w:id="5"/>
      <w:bookmarkEnd w:id="5"/>
      <w:r w:rsidDel="00000000" w:rsidR="00000000" w:rsidRPr="00000000">
        <w:rPr>
          <w:rFonts w:ascii="Georgia" w:cs="Georgia" w:eastAsia="Georgia" w:hAnsi="Georgia"/>
          <w:b w:val="1"/>
          <w:sz w:val="21"/>
          <w:szCs w:val="21"/>
          <w:rtl w:val="0"/>
        </w:rPr>
        <w:t xml:space="preserve">SOUCISSE (1981)</w:t>
      </w:r>
    </w:p>
    <w:p w:rsidR="00000000" w:rsidDel="00000000" w:rsidP="00000000" w:rsidRDefault="00000000" w:rsidRPr="00000000" w14:paraId="0000001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la Cour suprême a reconnu que la dissimulation d'informations essentielles par une partie contractante peut entraîner la nullité du contrat pour vice de consentement. Si Dentalcorp a volontairement caché des informations déterminantes lors de la conclusion de votre convention, cela pourrait être un motif valable pour en demander l'annulation.</w:t>
      </w:r>
    </w:p>
    <w:p w:rsidR="00000000" w:rsidDel="00000000" w:rsidP="00000000" w:rsidRDefault="00000000" w:rsidRPr="00000000" w14:paraId="0000001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Georgia" w:cs="Georgia" w:eastAsia="Georgia" w:hAnsi="Georgia"/>
          <w:b w:val="1"/>
          <w:i w:val="1"/>
          <w:sz w:val="21"/>
          <w:szCs w:val="21"/>
        </w:rPr>
      </w:pPr>
      <w:bookmarkStart w:colFirst="0" w:colLast="0" w:name="_l9r61xxr9nmv" w:id="6"/>
      <w:bookmarkEnd w:id="6"/>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National Bank v. Soucisse (1981 CanLII 31, SCC)</w:t>
      </w:r>
    </w:p>
    <w:p w:rsidR="00000000" w:rsidDel="00000000" w:rsidP="00000000" w:rsidRDefault="00000000" w:rsidRPr="00000000" w14:paraId="0000001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01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établir un parallèle juridique entre mon litige avec Dentalcorp et l’affaire </w:t>
      </w:r>
      <w:r w:rsidDel="00000000" w:rsidR="00000000" w:rsidRPr="00000000">
        <w:rPr>
          <w:rFonts w:ascii="Georgia" w:cs="Georgia" w:eastAsia="Georgia" w:hAnsi="Georgia"/>
          <w:i w:val="1"/>
          <w:sz w:val="21"/>
          <w:szCs w:val="21"/>
          <w:rtl w:val="0"/>
        </w:rPr>
        <w:t xml:space="preserve">National Bank v. Soucisse (1981 CanLII 31, SCC)</w:t>
      </w:r>
      <w:r w:rsidDel="00000000" w:rsidR="00000000" w:rsidRPr="00000000">
        <w:rPr>
          <w:rFonts w:ascii="Georgia" w:cs="Georgia" w:eastAsia="Georgia" w:hAnsi="Georgia"/>
          <w:sz w:val="21"/>
          <w:szCs w:val="21"/>
          <w:rtl w:val="0"/>
        </w:rPr>
        <w:t xml:space="preserve">, qui a statué sur la mauvaise foi contractuelle et l’obligation de divulgation complète des informations essentielles dans un contexte de garantie financière. Cette décision est directement applicable à ma contestation de la convention de service signée avec Dentalcorp, dans la mesure où l’entreprise a agi de mauvaise foi, a dissimulé des informations stratégiques, et a manipulé les obligations contractuelles pour en tirer un avantage indu.</w:t>
      </w:r>
    </w:p>
    <w:p w:rsidR="00000000" w:rsidDel="00000000" w:rsidP="00000000" w:rsidRDefault="00000000" w:rsidRPr="00000000" w14:paraId="00000020">
      <w:pPr>
        <w:pStyle w:val="Heading3"/>
        <w:keepNext w:val="0"/>
        <w:keepLines w:val="0"/>
        <w:spacing w:before="280" w:lineRule="auto"/>
        <w:rPr>
          <w:rFonts w:ascii="Georgia" w:cs="Georgia" w:eastAsia="Georgia" w:hAnsi="Georgia"/>
          <w:b w:val="1"/>
          <w:i w:val="1"/>
          <w:color w:val="000000"/>
          <w:sz w:val="21"/>
          <w:szCs w:val="21"/>
        </w:rPr>
      </w:pPr>
      <w:bookmarkStart w:colFirst="0" w:colLast="0" w:name="_39wqnudm5r04" w:id="7"/>
      <w:bookmarkEnd w:id="7"/>
      <w:r w:rsidDel="00000000" w:rsidR="00000000" w:rsidRPr="00000000">
        <w:rPr>
          <w:rFonts w:ascii="Georgia" w:cs="Georgia" w:eastAsia="Georgia" w:hAnsi="Georgia"/>
          <w:b w:val="1"/>
          <w:color w:val="000000"/>
          <w:sz w:val="21"/>
          <w:szCs w:val="21"/>
          <w:rtl w:val="0"/>
        </w:rPr>
        <w:t xml:space="preserve">1. Points clés de la jurisprudence </w:t>
      </w:r>
      <w:r w:rsidDel="00000000" w:rsidR="00000000" w:rsidRPr="00000000">
        <w:rPr>
          <w:rFonts w:ascii="Georgia" w:cs="Georgia" w:eastAsia="Georgia" w:hAnsi="Georgia"/>
          <w:b w:val="1"/>
          <w:i w:val="1"/>
          <w:color w:val="000000"/>
          <w:sz w:val="21"/>
          <w:szCs w:val="21"/>
          <w:rtl w:val="0"/>
        </w:rPr>
        <w:t xml:space="preserve">National Bank v. Soucisse</w:t>
      </w:r>
    </w:p>
    <w:p w:rsidR="00000000" w:rsidDel="00000000" w:rsidP="00000000" w:rsidRDefault="00000000" w:rsidRPr="00000000" w14:paraId="0000002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la Banque Nationale du Canada a cherché à faire exécuter des lettres de cautionnement après le décès du garant, sans avoir pleinement informé les héritiers de leur existence ni de leur caractère révocable. La Cour suprême du Canada a retenu plusieurs principes fondamentaux :</w:t>
      </w:r>
    </w:p>
    <w:p w:rsidR="00000000" w:rsidDel="00000000" w:rsidP="00000000" w:rsidRDefault="00000000" w:rsidRPr="00000000" w14:paraId="00000022">
      <w:pPr>
        <w:numPr>
          <w:ilvl w:val="0"/>
          <w:numId w:val="91"/>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L’obligation de divulgation complète</w:t>
      </w:r>
      <w:r w:rsidDel="00000000" w:rsidR="00000000" w:rsidRPr="00000000">
        <w:rPr>
          <w:rFonts w:ascii="Georgia" w:cs="Georgia" w:eastAsia="Georgia" w:hAnsi="Georgia"/>
          <w:sz w:val="21"/>
          <w:szCs w:val="21"/>
          <w:rtl w:val="0"/>
        </w:rPr>
        <w:t xml:space="preserve"> : Lorsqu’une partie prend l’initiative d’informer un contractant sur une obligation contractuelle, elle doit le faire de manière complète et honnête.</w:t>
      </w:r>
    </w:p>
    <w:p w:rsidR="00000000" w:rsidDel="00000000" w:rsidP="00000000" w:rsidRDefault="00000000" w:rsidRPr="00000000" w14:paraId="00000023">
      <w:pPr>
        <w:numPr>
          <w:ilvl w:val="0"/>
          <w:numId w:val="9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L’abus de droit et la mauvaise foi</w:t>
      </w:r>
      <w:r w:rsidDel="00000000" w:rsidR="00000000" w:rsidRPr="00000000">
        <w:rPr>
          <w:rFonts w:ascii="Georgia" w:cs="Georgia" w:eastAsia="Georgia" w:hAnsi="Georgia"/>
          <w:sz w:val="21"/>
          <w:szCs w:val="21"/>
          <w:rtl w:val="0"/>
        </w:rPr>
        <w:t xml:space="preserve"> : En ne divulguant que partiellement l’existence du cautionnement, la banque a modifié unilatéralement la situation à son avantage en rendant la garantie pratiquement irrévocable.</w:t>
      </w:r>
    </w:p>
    <w:p w:rsidR="00000000" w:rsidDel="00000000" w:rsidP="00000000" w:rsidRDefault="00000000" w:rsidRPr="00000000" w14:paraId="00000024">
      <w:pPr>
        <w:numPr>
          <w:ilvl w:val="0"/>
          <w:numId w:val="91"/>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L’effet de la mauvaise foi sur l’exécution du contrat</w:t>
      </w:r>
      <w:r w:rsidDel="00000000" w:rsidR="00000000" w:rsidRPr="00000000">
        <w:rPr>
          <w:rFonts w:ascii="Georgia" w:cs="Georgia" w:eastAsia="Georgia" w:hAnsi="Georgia"/>
          <w:sz w:val="21"/>
          <w:szCs w:val="21"/>
          <w:rtl w:val="0"/>
        </w:rPr>
        <w:t xml:space="preserve"> : La banque a été jugée responsable de son manquement à ses obligations contractuelles, ce qui a conduit à la réduction de sa créance.</w:t>
      </w:r>
    </w:p>
    <w:p w:rsidR="00000000" w:rsidDel="00000000" w:rsidP="00000000" w:rsidRDefault="00000000" w:rsidRPr="00000000" w14:paraId="0000002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a conclu que la banque ne pouvait pas profiter de sa propre faute et que son comportement justifiait une sanction contractuelle limitant ses droits.</w:t>
      </w:r>
    </w:p>
    <w:p w:rsidR="00000000" w:rsidDel="00000000" w:rsidP="00000000" w:rsidRDefault="00000000" w:rsidRPr="00000000" w14:paraId="0000002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Georgia" w:cs="Georgia" w:eastAsia="Georgia" w:hAnsi="Georgia"/>
          <w:b w:val="1"/>
          <w:color w:val="000000"/>
          <w:sz w:val="21"/>
          <w:szCs w:val="21"/>
        </w:rPr>
      </w:pPr>
      <w:bookmarkStart w:colFirst="0" w:colLast="0" w:name="_nz5yqkn7oxao" w:id="8"/>
      <w:bookmarkEnd w:id="8"/>
      <w:r w:rsidDel="00000000" w:rsidR="00000000" w:rsidRPr="00000000">
        <w:rPr>
          <w:rFonts w:ascii="Georgia" w:cs="Georgia" w:eastAsia="Georgia" w:hAnsi="Georgia"/>
          <w:b w:val="1"/>
          <w:color w:val="000000"/>
          <w:sz w:val="21"/>
          <w:szCs w:val="21"/>
          <w:rtl w:val="0"/>
        </w:rPr>
        <w:t xml:space="preserve">2. Lien direct avec mon litige contre Dentalcorp</w:t>
      </w:r>
    </w:p>
    <w:p w:rsidR="00000000" w:rsidDel="00000000" w:rsidP="00000000" w:rsidRDefault="00000000" w:rsidRPr="00000000" w14:paraId="0000002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principes établis dans </w:t>
      </w:r>
      <w:r w:rsidDel="00000000" w:rsidR="00000000" w:rsidRPr="00000000">
        <w:rPr>
          <w:rFonts w:ascii="Georgia" w:cs="Georgia" w:eastAsia="Georgia" w:hAnsi="Georgia"/>
          <w:i w:val="1"/>
          <w:sz w:val="21"/>
          <w:szCs w:val="21"/>
          <w:rtl w:val="0"/>
        </w:rPr>
        <w:t xml:space="preserve">National Bank v. Soucisse</w:t>
      </w:r>
      <w:r w:rsidDel="00000000" w:rsidR="00000000" w:rsidRPr="00000000">
        <w:rPr>
          <w:rFonts w:ascii="Georgia" w:cs="Georgia" w:eastAsia="Georgia" w:hAnsi="Georgia"/>
          <w:sz w:val="21"/>
          <w:szCs w:val="21"/>
          <w:rtl w:val="0"/>
        </w:rPr>
        <w:t xml:space="preserve"> sont directement applicables à mon litige, où Dentalcorp a utilisé des manœuvres frauduleuses et une rétention d’informations essentielles pour obtenir ma signature sur la convention de service.</w:t>
      </w:r>
    </w:p>
    <w:p w:rsidR="00000000" w:rsidDel="00000000" w:rsidP="00000000" w:rsidRDefault="00000000" w:rsidRPr="00000000" w14:paraId="0000002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 Mauvaise foi de Dentalcorp dans la présentation de la convention</w:t>
      </w:r>
    </w:p>
    <w:p w:rsidR="00000000" w:rsidDel="00000000" w:rsidP="00000000" w:rsidRDefault="00000000" w:rsidRPr="00000000" w14:paraId="0000002A">
      <w:pPr>
        <w:numPr>
          <w:ilvl w:val="0"/>
          <w:numId w:val="10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Avant la signature : Dentalcorp a omis volontairement de divulguer des informations financières et opérationnelles clés qui auraient influencé ma décision.</w:t>
      </w:r>
    </w:p>
    <w:p w:rsidR="00000000" w:rsidDel="00000000" w:rsidP="00000000" w:rsidRDefault="00000000" w:rsidRPr="00000000" w14:paraId="0000002B">
      <w:pPr>
        <w:numPr>
          <w:ilvl w:val="0"/>
          <w:numId w:val="10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Après la signature : Dentalcorp a imposé une gestion chaotique, saboté l’organisation interne, et manipulé les résultats financiers tout en refusant de communiquer les documents nécessaires à une vérification indépendante.</w:t>
      </w:r>
    </w:p>
    <w:p w:rsidR="00000000" w:rsidDel="00000000" w:rsidP="00000000" w:rsidRDefault="00000000" w:rsidRPr="00000000" w14:paraId="0000002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National Bank v. Soucisse</w:t>
      </w:r>
      <w:r w:rsidDel="00000000" w:rsidR="00000000" w:rsidRPr="00000000">
        <w:rPr>
          <w:rFonts w:ascii="Georgia" w:cs="Georgia" w:eastAsia="Georgia" w:hAnsi="Georgia"/>
          <w:sz w:val="21"/>
          <w:szCs w:val="21"/>
          <w:rtl w:val="0"/>
        </w:rPr>
        <w:t xml:space="preserve">, cette rétention d’informations a été utilisée pour créer une obligation contractuelle que je n’aurais jamais acceptée en pleine connaissance de cause.</w:t>
      </w:r>
    </w:p>
    <w:p w:rsidR="00000000" w:rsidDel="00000000" w:rsidP="00000000" w:rsidRDefault="00000000" w:rsidRPr="00000000" w14:paraId="0000002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Retenue intentionnelle d’informations financières et administratives</w:t>
      </w:r>
    </w:p>
    <w:p w:rsidR="00000000" w:rsidDel="00000000" w:rsidP="00000000" w:rsidRDefault="00000000" w:rsidRPr="00000000" w14:paraId="0000002E">
      <w:pPr>
        <w:numPr>
          <w:ilvl w:val="0"/>
          <w:numId w:val="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 de Nate (ex-CFO, actuel président) : Il a reconnu publiquement que les chiffres rapportés étaient erronés et non fiables.</w:t>
      </w:r>
    </w:p>
    <w:p w:rsidR="00000000" w:rsidDel="00000000" w:rsidP="00000000" w:rsidRDefault="00000000" w:rsidRPr="00000000" w14:paraId="0000002F">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Refus de fournir des documents clés sur la compensation variable, empêchant toute transparence.</w:t>
      </w:r>
    </w:p>
    <w:p w:rsidR="00000000" w:rsidDel="00000000" w:rsidP="00000000" w:rsidRDefault="00000000" w:rsidRPr="00000000" w14:paraId="00000030">
      <w:pPr>
        <w:numPr>
          <w:ilvl w:val="0"/>
          <w:numId w:val="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Manipulation des engagements : Dentalcorp s’est engagé sur un soutien administratif qu’il n’a jamais eu l’intention de fournir, créant un préjudice direct aux cliniques.</w:t>
      </w:r>
    </w:p>
    <w:p w:rsidR="00000000" w:rsidDel="00000000" w:rsidP="00000000" w:rsidRDefault="00000000" w:rsidRPr="00000000" w14:paraId="0000003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w:t>
      </w:r>
      <w:r w:rsidDel="00000000" w:rsidR="00000000" w:rsidRPr="00000000">
        <w:rPr>
          <w:rFonts w:ascii="Georgia" w:cs="Georgia" w:eastAsia="Georgia" w:hAnsi="Georgia"/>
          <w:i w:val="1"/>
          <w:sz w:val="21"/>
          <w:szCs w:val="21"/>
          <w:rtl w:val="0"/>
        </w:rPr>
        <w:t xml:space="preserve">National Bank v. Soucisse</w:t>
      </w:r>
      <w:r w:rsidDel="00000000" w:rsidR="00000000" w:rsidRPr="00000000">
        <w:rPr>
          <w:rFonts w:ascii="Georgia" w:cs="Georgia" w:eastAsia="Georgia" w:hAnsi="Georgia"/>
          <w:sz w:val="21"/>
          <w:szCs w:val="21"/>
          <w:rtl w:val="0"/>
        </w:rPr>
        <w:t xml:space="preserve">, la banque a omis de divulguer l’existence et la révocabilité d’un engagement financier. De la même manière, Dentalcorp a dissimulé des informations déterminantes, faussant ainsi la compréhension et l’exécution du contrat.</w:t>
      </w:r>
    </w:p>
    <w:p w:rsidR="00000000" w:rsidDel="00000000" w:rsidP="00000000" w:rsidRDefault="00000000" w:rsidRPr="00000000" w14:paraId="0000003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 Abus de droit et avantage indu tiré de la mauvaise foi</w:t>
      </w:r>
    </w:p>
    <w:p w:rsidR="00000000" w:rsidDel="00000000" w:rsidP="00000000" w:rsidRDefault="00000000" w:rsidRPr="00000000" w14:paraId="00000033">
      <w:pPr>
        <w:numPr>
          <w:ilvl w:val="0"/>
          <w:numId w:val="5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délibérément laissé les cliniques en difficulté, pour ensuite tenter d’imputer la responsabilité de cette détérioration à mon équipe et à moi-même.</w:t>
      </w:r>
    </w:p>
    <w:p w:rsidR="00000000" w:rsidDel="00000000" w:rsidP="00000000" w:rsidRDefault="00000000" w:rsidRPr="00000000" w14:paraId="00000034">
      <w:pPr>
        <w:numPr>
          <w:ilvl w:val="0"/>
          <w:numId w:val="5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refusé de rectifier les erreurs financières connues, puis ont exploité ces erreurs pour justifier une révision défavorable de ma compensation.</w:t>
      </w:r>
    </w:p>
    <w:p w:rsidR="00000000" w:rsidDel="00000000" w:rsidP="00000000" w:rsidRDefault="00000000" w:rsidRPr="00000000" w14:paraId="0000003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la Banque Nationale dans l’affaire </w:t>
      </w:r>
      <w:r w:rsidDel="00000000" w:rsidR="00000000" w:rsidRPr="00000000">
        <w:rPr>
          <w:rFonts w:ascii="Georgia" w:cs="Georgia" w:eastAsia="Georgia" w:hAnsi="Georgia"/>
          <w:i w:val="1"/>
          <w:sz w:val="21"/>
          <w:szCs w:val="21"/>
          <w:rtl w:val="0"/>
        </w:rPr>
        <w:t xml:space="preserve">Soucisse</w:t>
      </w:r>
      <w:r w:rsidDel="00000000" w:rsidR="00000000" w:rsidRPr="00000000">
        <w:rPr>
          <w:rFonts w:ascii="Georgia" w:cs="Georgia" w:eastAsia="Georgia" w:hAnsi="Georgia"/>
          <w:sz w:val="21"/>
          <w:szCs w:val="21"/>
          <w:rtl w:val="0"/>
        </w:rPr>
        <w:t xml:space="preserve">, Dentalcorp a manipulé la situation contractuelle à son avantage en fournissant des informations partielles et erronées.</w:t>
      </w:r>
    </w:p>
    <w:p w:rsidR="00000000" w:rsidDel="00000000" w:rsidP="00000000" w:rsidRDefault="00000000" w:rsidRPr="00000000" w14:paraId="0000003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Georgia" w:cs="Georgia" w:eastAsia="Georgia" w:hAnsi="Georgia"/>
          <w:b w:val="1"/>
          <w:color w:val="000000"/>
          <w:sz w:val="21"/>
          <w:szCs w:val="21"/>
        </w:rPr>
      </w:pPr>
      <w:bookmarkStart w:colFirst="0" w:colLast="0" w:name="_48ut91vih5ru" w:id="9"/>
      <w:bookmarkEnd w:id="9"/>
      <w:r w:rsidDel="00000000" w:rsidR="00000000" w:rsidRPr="00000000">
        <w:rPr>
          <w:rFonts w:ascii="Georgia" w:cs="Georgia" w:eastAsia="Georgia" w:hAnsi="Georgia"/>
          <w:b w:val="1"/>
          <w:color w:val="000000"/>
          <w:sz w:val="21"/>
          <w:szCs w:val="21"/>
          <w:rtl w:val="0"/>
        </w:rPr>
        <w:t xml:space="preserve">3. Effets juridiques : Annulation de la convention et fin de non-recevoir</w:t>
      </w:r>
    </w:p>
    <w:p w:rsidR="00000000" w:rsidDel="00000000" w:rsidP="00000000" w:rsidRDefault="00000000" w:rsidRPr="00000000" w14:paraId="0000003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jurisprudence </w:t>
      </w:r>
      <w:r w:rsidDel="00000000" w:rsidR="00000000" w:rsidRPr="00000000">
        <w:rPr>
          <w:rFonts w:ascii="Georgia" w:cs="Georgia" w:eastAsia="Georgia" w:hAnsi="Georgia"/>
          <w:i w:val="1"/>
          <w:sz w:val="21"/>
          <w:szCs w:val="21"/>
          <w:rtl w:val="0"/>
        </w:rPr>
        <w:t xml:space="preserve">National Bank v. Soucisse</w:t>
      </w:r>
      <w:r w:rsidDel="00000000" w:rsidR="00000000" w:rsidRPr="00000000">
        <w:rPr>
          <w:rFonts w:ascii="Georgia" w:cs="Georgia" w:eastAsia="Georgia" w:hAnsi="Georgia"/>
          <w:sz w:val="21"/>
          <w:szCs w:val="21"/>
          <w:rtl w:val="0"/>
        </w:rPr>
        <w:t xml:space="preserve"> établit que lorsqu’une partie :</w:t>
      </w:r>
    </w:p>
    <w:p w:rsidR="00000000" w:rsidDel="00000000" w:rsidP="00000000" w:rsidRDefault="00000000" w:rsidRPr="00000000" w14:paraId="00000039">
      <w:pPr>
        <w:numPr>
          <w:ilvl w:val="0"/>
          <w:numId w:val="5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Dissimule des informations essentielles ;</w:t>
      </w:r>
    </w:p>
    <w:p w:rsidR="00000000" w:rsidDel="00000000" w:rsidP="00000000" w:rsidRDefault="00000000" w:rsidRPr="00000000" w14:paraId="0000003A">
      <w:pPr>
        <w:numPr>
          <w:ilvl w:val="0"/>
          <w:numId w:val="5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Induit son contractant en erreur ;</w:t>
      </w:r>
    </w:p>
    <w:p w:rsidR="00000000" w:rsidDel="00000000" w:rsidP="00000000" w:rsidRDefault="00000000" w:rsidRPr="00000000" w14:paraId="0000003B">
      <w:pPr>
        <w:numPr>
          <w:ilvl w:val="0"/>
          <w:numId w:val="5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Profite de sa propre faute pour modifier unilatéralement la portée des obligations ;</w:t>
      </w:r>
    </w:p>
    <w:p w:rsidR="00000000" w:rsidDel="00000000" w:rsidP="00000000" w:rsidRDefault="00000000" w:rsidRPr="00000000" w14:paraId="0000003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Alors, elle ne peut pas se prévaloir des obligations contractuelles qu’elle a elle-même faussées.</w:t>
      </w:r>
    </w:p>
    <w:p w:rsidR="00000000" w:rsidDel="00000000" w:rsidP="00000000" w:rsidRDefault="00000000" w:rsidRPr="00000000" w14:paraId="0000003D">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Conséquences pour mon litige</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3E">
      <w:pPr>
        <w:numPr>
          <w:ilvl w:val="0"/>
          <w:numId w:val="1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convention de service doit être annulée pour dol car mon consentement a été obtenu sous des manœuvres frauduleuses.</w:t>
      </w:r>
    </w:p>
    <w:p w:rsidR="00000000" w:rsidDel="00000000" w:rsidP="00000000" w:rsidRDefault="00000000" w:rsidRPr="00000000" w14:paraId="0000003F">
      <w:pPr>
        <w:numPr>
          <w:ilvl w:val="0"/>
          <w:numId w:val="1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ne peut pas revendiquer de compensation financière, car elle cherche à tirer avantage de sa propre mauvaise foi.</w:t>
      </w:r>
    </w:p>
    <w:p w:rsidR="00000000" w:rsidDel="00000000" w:rsidP="00000000" w:rsidRDefault="00000000" w:rsidRPr="00000000" w14:paraId="00000040">
      <w:pPr>
        <w:numPr>
          <w:ilvl w:val="0"/>
          <w:numId w:val="1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clause d’arbitrage elle-même est inopposable, car elle découle d’un contrat vicié par le dol.</w:t>
      </w:r>
    </w:p>
    <w:p w:rsidR="00000000" w:rsidDel="00000000" w:rsidP="00000000" w:rsidRDefault="00000000" w:rsidRPr="00000000" w14:paraId="0000004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Georgia" w:cs="Georgia" w:eastAsia="Georgia" w:hAnsi="Georgia"/>
          <w:b w:val="1"/>
          <w:color w:val="000000"/>
          <w:sz w:val="21"/>
          <w:szCs w:val="21"/>
        </w:rPr>
      </w:pPr>
      <w:bookmarkStart w:colFirst="0" w:colLast="0" w:name="_rb1u5rgukzme" w:id="10"/>
      <w:bookmarkEnd w:id="10"/>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04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décision </w:t>
      </w:r>
      <w:r w:rsidDel="00000000" w:rsidR="00000000" w:rsidRPr="00000000">
        <w:rPr>
          <w:rFonts w:ascii="Georgia" w:cs="Georgia" w:eastAsia="Georgia" w:hAnsi="Georgia"/>
          <w:i w:val="1"/>
          <w:sz w:val="21"/>
          <w:szCs w:val="21"/>
          <w:rtl w:val="0"/>
        </w:rPr>
        <w:t xml:space="preserve">National Bank v. Soucisse</w:t>
      </w:r>
      <w:r w:rsidDel="00000000" w:rsidR="00000000" w:rsidRPr="00000000">
        <w:rPr>
          <w:rFonts w:ascii="Georgia" w:cs="Georgia" w:eastAsia="Georgia" w:hAnsi="Georgia"/>
          <w:sz w:val="21"/>
          <w:szCs w:val="21"/>
          <w:rtl w:val="0"/>
        </w:rPr>
        <w:t xml:space="preserve"> est une jurisprudence clé qui démontre que la mauvaise foi et la rétention d’informations essentielles invalident une obligation contractuelle.</w:t>
      </w:r>
    </w:p>
    <w:p w:rsidR="00000000" w:rsidDel="00000000" w:rsidP="00000000" w:rsidRDefault="00000000" w:rsidRPr="00000000" w14:paraId="0000004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agi de la même manière que la Banque Nationale dans cette affaire :</w:t>
      </w:r>
    </w:p>
    <w:p w:rsidR="00000000" w:rsidDel="00000000" w:rsidP="00000000" w:rsidRDefault="00000000" w:rsidRPr="00000000" w14:paraId="00000045">
      <w:pPr>
        <w:numPr>
          <w:ilvl w:val="0"/>
          <w:numId w:val="2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cachant des éléments cruciaux qui auraient modifié ma décision contractuelle.</w:t>
      </w:r>
    </w:p>
    <w:p w:rsidR="00000000" w:rsidDel="00000000" w:rsidP="00000000" w:rsidRDefault="00000000" w:rsidRPr="00000000" w14:paraId="00000046">
      <w:pPr>
        <w:numPr>
          <w:ilvl w:val="0"/>
          <w:numId w:val="2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fournissant des engagements trompeurs pour obtenir mon consentement.</w:t>
      </w:r>
    </w:p>
    <w:p w:rsidR="00000000" w:rsidDel="00000000" w:rsidP="00000000" w:rsidRDefault="00000000" w:rsidRPr="00000000" w14:paraId="0000004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Georgia" w:cs="Georgia" w:eastAsia="Georgia" w:hAnsi="Georgia"/>
          <w:b w:val="1"/>
          <w:sz w:val="21"/>
          <w:szCs w:val="21"/>
        </w:rPr>
      </w:pPr>
      <w:bookmarkStart w:colFirst="0" w:colLast="0" w:name="_bjhss4x89owe" w:id="11"/>
      <w:bookmarkEnd w:id="11"/>
      <w:r w:rsidDel="00000000" w:rsidR="00000000" w:rsidRPr="00000000">
        <w:rPr>
          <w:rFonts w:ascii="Georgia" w:cs="Georgia" w:eastAsia="Georgia" w:hAnsi="Georgia"/>
          <w:b w:val="1"/>
          <w:sz w:val="21"/>
          <w:szCs w:val="21"/>
          <w:rtl w:val="0"/>
        </w:rPr>
        <w:t xml:space="preserve">PONCE c. SOCIÉTÉ D’INVESTISSEMENTS RHÉAUME LTÉE (2023 CSC 25)</w:t>
      </w:r>
    </w:p>
    <w:p w:rsidR="00000000" w:rsidDel="00000000" w:rsidP="00000000" w:rsidRDefault="00000000" w:rsidRPr="00000000" w14:paraId="0000004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récent réaffirme que le dol, défini comme une manœuvre frauduleuse visant à tromper l'autre partie, peut entraîner la nullité d'un contrat. Si vous pouvez démontrer que Dentalcorp vous a induit en erreur par des actions ou des omissions délibérées, cet arrêt pourrait soutenir votre demande d'annulation pour dol.</w:t>
      </w:r>
    </w:p>
    <w:p w:rsidR="00000000" w:rsidDel="00000000" w:rsidP="00000000" w:rsidRDefault="00000000" w:rsidRPr="00000000" w14:paraId="0000004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Georgia" w:cs="Georgia" w:eastAsia="Georgia" w:hAnsi="Georgia"/>
          <w:b w:val="1"/>
          <w:i w:val="1"/>
          <w:sz w:val="21"/>
          <w:szCs w:val="21"/>
        </w:rPr>
      </w:pPr>
      <w:bookmarkStart w:colFirst="0" w:colLast="0" w:name="_fhgoyct6csv5" w:id="12"/>
      <w:bookmarkEnd w:id="12"/>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Ponce c. Société d’investissements Rhéaume ltée (2023 CSC 25)</w:t>
      </w:r>
    </w:p>
    <w:p w:rsidR="00000000" w:rsidDel="00000000" w:rsidP="00000000" w:rsidRDefault="00000000" w:rsidRPr="00000000" w14:paraId="0000004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04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w:t>
      </w:r>
      <w:r w:rsidDel="00000000" w:rsidR="00000000" w:rsidRPr="00000000">
        <w:rPr>
          <w:rFonts w:ascii="Georgia" w:cs="Georgia" w:eastAsia="Georgia" w:hAnsi="Georgia"/>
          <w:i w:val="1"/>
          <w:sz w:val="21"/>
          <w:szCs w:val="21"/>
          <w:rtl w:val="0"/>
        </w:rPr>
        <w:t xml:space="preserve">Ponce c. Société d’investissements Rhéaume ltée (2023 CSC 25)</w:t>
      </w:r>
      <w:r w:rsidDel="00000000" w:rsidR="00000000" w:rsidRPr="00000000">
        <w:rPr>
          <w:rFonts w:ascii="Georgia" w:cs="Georgia" w:eastAsia="Georgia" w:hAnsi="Georgia"/>
          <w:sz w:val="21"/>
          <w:szCs w:val="21"/>
          <w:rtl w:val="0"/>
        </w:rPr>
        <w:t xml:space="preserve"> soutient directement la demande d’annulation de ma convention de service avec Dentalcorp pour dol et mauvaise foi. Cette décision de la Cour suprême du Canada met en lumière l’importance des obligations contractuelles implicites, du devoir de renseignement, et de l’obligation d’agir de bonne foi dans l’exécution d’un contrat. Ces principes sont directement applicables à mon litige et permettent de conclure que Dentalcorp a violé ses obligations contractuelles et légales, justifiant ainsi l’annulation de la convention de service.</w:t>
      </w:r>
    </w:p>
    <w:p w:rsidR="00000000" w:rsidDel="00000000" w:rsidP="00000000" w:rsidRDefault="00000000" w:rsidRPr="00000000" w14:paraId="0000004E">
      <w:pPr>
        <w:pStyle w:val="Heading3"/>
        <w:keepNext w:val="0"/>
        <w:keepLines w:val="0"/>
        <w:spacing w:before="280" w:lineRule="auto"/>
        <w:rPr>
          <w:rFonts w:ascii="Georgia" w:cs="Georgia" w:eastAsia="Georgia" w:hAnsi="Georgia"/>
          <w:b w:val="1"/>
          <w:color w:val="000000"/>
          <w:sz w:val="21"/>
          <w:szCs w:val="21"/>
        </w:rPr>
      </w:pPr>
      <w:bookmarkStart w:colFirst="0" w:colLast="0" w:name="_khnctlfwjdxc" w:id="13"/>
      <w:bookmarkEnd w:id="13"/>
      <w:r w:rsidDel="00000000" w:rsidR="00000000" w:rsidRPr="00000000">
        <w:rPr>
          <w:rFonts w:ascii="Georgia" w:cs="Georgia" w:eastAsia="Georgia" w:hAnsi="Georgia"/>
          <w:b w:val="1"/>
          <w:color w:val="000000"/>
          <w:sz w:val="21"/>
          <w:szCs w:val="21"/>
          <w:rtl w:val="0"/>
        </w:rPr>
        <w:t xml:space="preserve">1. Principes juridiques établis dans </w:t>
      </w:r>
      <w:r w:rsidDel="00000000" w:rsidR="00000000" w:rsidRPr="00000000">
        <w:rPr>
          <w:rFonts w:ascii="Georgia" w:cs="Georgia" w:eastAsia="Georgia" w:hAnsi="Georgia"/>
          <w:b w:val="1"/>
          <w:i w:val="1"/>
          <w:color w:val="000000"/>
          <w:sz w:val="21"/>
          <w:szCs w:val="21"/>
          <w:rtl w:val="0"/>
        </w:rPr>
        <w:t xml:space="preserve">Ponce</w:t>
      </w:r>
      <w:r w:rsidDel="00000000" w:rsidR="00000000" w:rsidRPr="00000000">
        <w:rPr>
          <w:rFonts w:ascii="Georgia" w:cs="Georgia" w:eastAsia="Georgia" w:hAnsi="Georgia"/>
          <w:b w:val="1"/>
          <w:color w:val="000000"/>
          <w:sz w:val="21"/>
          <w:szCs w:val="21"/>
          <w:rtl w:val="0"/>
        </w:rPr>
        <w:t xml:space="preserve"> et leur application à mon litige</w:t>
      </w:r>
    </w:p>
    <w:p w:rsidR="00000000" w:rsidDel="00000000" w:rsidP="00000000" w:rsidRDefault="00000000" w:rsidRPr="00000000" w14:paraId="0000004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confirme plusieurs principes fondamentaux du droit contractuel québécois :</w:t>
      </w:r>
    </w:p>
    <w:p w:rsidR="00000000" w:rsidDel="00000000" w:rsidP="00000000" w:rsidRDefault="00000000" w:rsidRPr="00000000" w14:paraId="00000050">
      <w:pPr>
        <w:numPr>
          <w:ilvl w:val="0"/>
          <w:numId w:val="5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L’obligation d’agir de bonne foi (art. 1375 et 1434 C.c.Q.).</w:t>
      </w:r>
    </w:p>
    <w:p w:rsidR="00000000" w:rsidDel="00000000" w:rsidP="00000000" w:rsidRDefault="00000000" w:rsidRPr="00000000" w14:paraId="00000051">
      <w:pPr>
        <w:numPr>
          <w:ilvl w:val="0"/>
          <w:numId w:val="5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devoir de renseignement et l’obligation de transparence.</w:t>
      </w:r>
    </w:p>
    <w:p w:rsidR="00000000" w:rsidDel="00000000" w:rsidP="00000000" w:rsidRDefault="00000000" w:rsidRPr="00000000" w14:paraId="00000052">
      <w:pPr>
        <w:numPr>
          <w:ilvl w:val="0"/>
          <w:numId w:val="5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L’impact de la mauvaise foi sur la validité d’un contrat.</w:t>
      </w:r>
    </w:p>
    <w:p w:rsidR="00000000" w:rsidDel="00000000" w:rsidP="00000000" w:rsidRDefault="00000000" w:rsidRPr="00000000" w14:paraId="00000053">
      <w:pPr>
        <w:numPr>
          <w:ilvl w:val="0"/>
          <w:numId w:val="5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droit à des dommages-intérêts compensatoires en cas de manquement contractuel frauduleux.</w:t>
      </w:r>
    </w:p>
    <w:p w:rsidR="00000000" w:rsidDel="00000000" w:rsidP="00000000" w:rsidRDefault="00000000" w:rsidRPr="00000000" w14:paraId="0000005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principes s’alignent parfaitement avec la situation dans laquelle Dentalcorp a dissimulé des informations cruciales et agi de mauvaise foi afin de m’inciter à signer une convention de service désavantageuse.</w:t>
      </w:r>
    </w:p>
    <w:p w:rsidR="00000000" w:rsidDel="00000000" w:rsidP="00000000" w:rsidRDefault="00000000" w:rsidRPr="00000000" w14:paraId="0000005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Georgia" w:cs="Georgia" w:eastAsia="Georgia" w:hAnsi="Georgia"/>
          <w:b w:val="1"/>
          <w:color w:val="000000"/>
          <w:sz w:val="21"/>
          <w:szCs w:val="21"/>
        </w:rPr>
      </w:pPr>
      <w:bookmarkStart w:colFirst="0" w:colLast="0" w:name="_fdj3yc260ga9" w:id="14"/>
      <w:bookmarkEnd w:id="14"/>
      <w:r w:rsidDel="00000000" w:rsidR="00000000" w:rsidRPr="00000000">
        <w:rPr>
          <w:rFonts w:ascii="Georgia" w:cs="Georgia" w:eastAsia="Georgia" w:hAnsi="Georgia"/>
          <w:b w:val="1"/>
          <w:color w:val="000000"/>
          <w:sz w:val="21"/>
          <w:szCs w:val="21"/>
          <w:rtl w:val="0"/>
        </w:rPr>
        <w:t xml:space="preserve">2. Lien entre </w:t>
      </w:r>
      <w:r w:rsidDel="00000000" w:rsidR="00000000" w:rsidRPr="00000000">
        <w:rPr>
          <w:rFonts w:ascii="Georgia" w:cs="Georgia" w:eastAsia="Georgia" w:hAnsi="Georgia"/>
          <w:b w:val="1"/>
          <w:i w:val="1"/>
          <w:color w:val="000000"/>
          <w:sz w:val="21"/>
          <w:szCs w:val="21"/>
          <w:rtl w:val="0"/>
        </w:rPr>
        <w:t xml:space="preserve">Ponce</w:t>
      </w:r>
      <w:r w:rsidDel="00000000" w:rsidR="00000000" w:rsidRPr="00000000">
        <w:rPr>
          <w:rFonts w:ascii="Georgia" w:cs="Georgia" w:eastAsia="Georgia" w:hAnsi="Georgia"/>
          <w:b w:val="1"/>
          <w:color w:val="000000"/>
          <w:sz w:val="21"/>
          <w:szCs w:val="21"/>
          <w:rtl w:val="0"/>
        </w:rPr>
        <w:t xml:space="preserve"> et ma demande d’annulation pour dol</w:t>
      </w:r>
    </w:p>
    <w:p w:rsidR="00000000" w:rsidDel="00000000" w:rsidP="00000000" w:rsidRDefault="00000000" w:rsidRPr="00000000" w14:paraId="00000057">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Violation de l’obligation de bonne foi et de loyauté contractuelle</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la Cour suprême a jugé que l’omission délibérée d’une information essentielle constituait un manquement grave à la bonne foi contractuelle. De la même manière :</w:t>
      </w:r>
    </w:p>
    <w:p w:rsidR="00000000" w:rsidDel="00000000" w:rsidP="00000000" w:rsidRDefault="00000000" w:rsidRPr="00000000" w14:paraId="00000058">
      <w:pPr>
        <w:numPr>
          <w:ilvl w:val="0"/>
          <w:numId w:val="8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sciemment dissimulé des informations financières et opérationnelles essentielles avant la signature du contrat.</w:t>
      </w:r>
    </w:p>
    <w:p w:rsidR="00000000" w:rsidDel="00000000" w:rsidP="00000000" w:rsidRDefault="00000000" w:rsidRPr="00000000" w14:paraId="00000059">
      <w:pPr>
        <w:numPr>
          <w:ilvl w:val="0"/>
          <w:numId w:val="8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témoignage de Nate, ex-CFO et actuel président, prouve que les chiffres fournis étaient erronés et non fiables.</w:t>
      </w:r>
    </w:p>
    <w:p w:rsidR="00000000" w:rsidDel="00000000" w:rsidP="00000000" w:rsidRDefault="00000000" w:rsidRPr="00000000" w14:paraId="0000005A">
      <w:pPr>
        <w:numPr>
          <w:ilvl w:val="0"/>
          <w:numId w:val="8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L’engagement de Dentalcorp à fournir un soutien administratif et clinique s’est révélé être une fausse promesse, démontrant qu’ils n’avaient jamais eu l’intention d’honorer leurs obligations.</w:t>
      </w:r>
    </w:p>
    <w:p w:rsidR="00000000" w:rsidDel="00000000" w:rsidP="00000000" w:rsidRDefault="00000000" w:rsidRPr="00000000" w14:paraId="0000005B">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Dentalcorp a faussé les termes du contrat en fournissant des informations trompeuses et en dissimulant les risques réels. En conséquence, la convention de service est viciée par le dol, justifiant son annulation.</w:t>
      </w:r>
    </w:p>
    <w:p w:rsidR="00000000" w:rsidDel="00000000" w:rsidP="00000000" w:rsidRDefault="00000000" w:rsidRPr="00000000" w14:paraId="0000005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Manquement au devoir de renseignement et dissimulation d’informations déterminantes</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la Cour a statué que :</w:t>
      </w:r>
    </w:p>
    <w:p w:rsidR="00000000" w:rsidDel="00000000" w:rsidP="00000000" w:rsidRDefault="00000000" w:rsidRPr="00000000" w14:paraId="0000005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L’obligation de loyauté contractuelle impose un devoir de renseignement sur toute information susceptible d’influencer une décision contractuelle. »</w:t>
      </w:r>
    </w:p>
    <w:p w:rsidR="00000000" w:rsidDel="00000000" w:rsidP="00000000" w:rsidRDefault="00000000" w:rsidRPr="00000000" w14:paraId="0000005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violé cette obligation en :</w:t>
      </w:r>
    </w:p>
    <w:p w:rsidR="00000000" w:rsidDel="00000000" w:rsidP="00000000" w:rsidRDefault="00000000" w:rsidRPr="00000000" w14:paraId="00000060">
      <w:pPr>
        <w:numPr>
          <w:ilvl w:val="0"/>
          <w:numId w:val="9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Ne divulguant pas les réels problèmes de gestion et de recrutement qui ont suivi l’acquisition.</w:t>
      </w:r>
    </w:p>
    <w:p w:rsidR="00000000" w:rsidDel="00000000" w:rsidP="00000000" w:rsidRDefault="00000000" w:rsidRPr="00000000" w14:paraId="00000061">
      <w:pPr>
        <w:numPr>
          <w:ilvl w:val="0"/>
          <w:numId w:val="9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Falsifiant ou omettant volontairement des informations financières avant la signature du contrat.</w:t>
      </w:r>
    </w:p>
    <w:p w:rsidR="00000000" w:rsidDel="00000000" w:rsidP="00000000" w:rsidRDefault="00000000" w:rsidRPr="00000000" w14:paraId="00000062">
      <w:pPr>
        <w:numPr>
          <w:ilvl w:val="0"/>
          <w:numId w:val="9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Refusant de transmettre les documents nécessaires pour vérifier la compensation variable, ce qui constitue une manœuvre frauduleuse visant à cacher des irrégularités.</w:t>
      </w:r>
    </w:p>
    <w:p w:rsidR="00000000" w:rsidDel="00000000" w:rsidP="00000000" w:rsidRDefault="00000000" w:rsidRPr="00000000" w14:paraId="00000063">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Tout comme dans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où les présidents avaient caché une offre d’achat, Dentalcorp a volontairement retenu des informations qui auraient changé ma décision. Cette rétention intentionnelle constitue une violation du devoir de transparence et un dol, rendant le contrat nul de plein droit.</w:t>
      </w:r>
    </w:p>
    <w:p w:rsidR="00000000" w:rsidDel="00000000" w:rsidP="00000000" w:rsidRDefault="00000000" w:rsidRPr="00000000" w14:paraId="0000006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Abus de droit et profit indu tiré de la mauvaise foi</w:t>
        <w:br w:type="textWrapping"/>
      </w:r>
      <w:r w:rsidDel="00000000" w:rsidR="00000000" w:rsidRPr="00000000">
        <w:rPr>
          <w:rFonts w:ascii="Georgia" w:cs="Georgia" w:eastAsia="Georgia" w:hAnsi="Georgia"/>
          <w:sz w:val="21"/>
          <w:szCs w:val="21"/>
          <w:rtl w:val="0"/>
        </w:rPr>
        <w:t xml:space="preserve"> La Cour suprême a confirmé dans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que la mauvaise foi contractuelle ne peut pas être utilisée pour tirer un avantage indu. Dentalcorp :</w:t>
      </w:r>
    </w:p>
    <w:p w:rsidR="00000000" w:rsidDel="00000000" w:rsidP="00000000" w:rsidRDefault="00000000" w:rsidRPr="00000000" w14:paraId="00000066">
      <w:pPr>
        <w:numPr>
          <w:ilvl w:val="0"/>
          <w:numId w:val="10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 exploité ses propres fautes de gestion pour justifier des ajustements financiers injustifiés.</w:t>
      </w:r>
    </w:p>
    <w:p w:rsidR="00000000" w:rsidDel="00000000" w:rsidP="00000000" w:rsidRDefault="00000000" w:rsidRPr="00000000" w14:paraId="00000067">
      <w:pPr>
        <w:numPr>
          <w:ilvl w:val="0"/>
          <w:numId w:val="10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 refusé d’assumer la responsabilité des départs massifs et du chaos organisationnel, en tentant de m’imputer la baisse de performance des cliniques.</w:t>
      </w:r>
    </w:p>
    <w:p w:rsidR="00000000" w:rsidDel="00000000" w:rsidP="00000000" w:rsidRDefault="00000000" w:rsidRPr="00000000" w14:paraId="00000068">
      <w:pPr>
        <w:numPr>
          <w:ilvl w:val="0"/>
          <w:numId w:val="10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 manipulé la situation contractuelle pour minimiser ses obligations financières, ce qui est un abus de droit manifeste.</w:t>
      </w:r>
    </w:p>
    <w:p w:rsidR="00000000" w:rsidDel="00000000" w:rsidP="00000000" w:rsidRDefault="00000000" w:rsidRPr="00000000" w14:paraId="0000006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cherche à tirer un bénéfice indu d’une situation qu’elle a elle-même créée par son incompétence et sa mauvaise foi. En vertu du principe dégagé par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elle ne peut pas faire valoir un contrat dont elle a elle-même faussé les termes. Cela justifie non seulement l’annulation du contrat, mais aussi une demande en dommages-intérêts.</w:t>
      </w:r>
    </w:p>
    <w:p w:rsidR="00000000" w:rsidDel="00000000" w:rsidP="00000000" w:rsidRDefault="00000000" w:rsidRPr="00000000" w14:paraId="0000006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Georgia" w:cs="Georgia" w:eastAsia="Georgia" w:hAnsi="Georgia"/>
          <w:b w:val="1"/>
          <w:color w:val="000000"/>
          <w:sz w:val="21"/>
          <w:szCs w:val="21"/>
        </w:rPr>
      </w:pPr>
      <w:bookmarkStart w:colFirst="0" w:colLast="0" w:name="_8al238vud97p" w:id="15"/>
      <w:bookmarkEnd w:id="15"/>
      <w:r w:rsidDel="00000000" w:rsidR="00000000" w:rsidRPr="00000000">
        <w:rPr>
          <w:rFonts w:ascii="Georgia" w:cs="Georgia" w:eastAsia="Georgia" w:hAnsi="Georgia"/>
          <w:b w:val="1"/>
          <w:color w:val="000000"/>
          <w:sz w:val="21"/>
          <w:szCs w:val="21"/>
          <w:rtl w:val="0"/>
        </w:rPr>
        <w:t xml:space="preserve">3. Effets juridiques : Annulation de la convention et fin de non-recevoir</w:t>
      </w:r>
    </w:p>
    <w:p w:rsidR="00000000" w:rsidDel="00000000" w:rsidP="00000000" w:rsidRDefault="00000000" w:rsidRPr="00000000" w14:paraId="0000006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établit que lorsqu’un contrat est entaché de mauvaise foi contractuelle et de rétention d’information, il est possible :</w:t>
      </w:r>
    </w:p>
    <w:p w:rsidR="00000000" w:rsidDel="00000000" w:rsidP="00000000" w:rsidRDefault="00000000" w:rsidRPr="00000000" w14:paraId="0000006D">
      <w:pPr>
        <w:numPr>
          <w:ilvl w:val="0"/>
          <w:numId w:val="7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D’obtenir l’annulation du contrat pour dol (art. 1401 C.c.Q.).</w:t>
      </w:r>
    </w:p>
    <w:p w:rsidR="00000000" w:rsidDel="00000000" w:rsidP="00000000" w:rsidRDefault="00000000" w:rsidRPr="00000000" w14:paraId="0000006E">
      <w:pPr>
        <w:numPr>
          <w:ilvl w:val="0"/>
          <w:numId w:val="7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D’obtenir des dommages-intérêts compensatoires pour couvrir les pertes financières causées par la fraude (art. 1611 C.c.Q.).</w:t>
      </w:r>
    </w:p>
    <w:p w:rsidR="00000000" w:rsidDel="00000000" w:rsidP="00000000" w:rsidRDefault="00000000" w:rsidRPr="00000000" w14:paraId="0000006F">
      <w:pPr>
        <w:numPr>
          <w:ilvl w:val="0"/>
          <w:numId w:val="7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D’écarter toute clause contractuelle abusive, y compris une clause d’arbitrage, si elle découle d’un vice du consentement.</w:t>
      </w:r>
    </w:p>
    <w:p w:rsidR="00000000" w:rsidDel="00000000" w:rsidP="00000000" w:rsidRDefault="00000000" w:rsidRPr="00000000" w14:paraId="0000007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1">
      <w:pPr>
        <w:numPr>
          <w:ilvl w:val="0"/>
          <w:numId w:val="7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manœuvres dolosives.</w:t>
      </w:r>
    </w:p>
    <w:p w:rsidR="00000000" w:rsidDel="00000000" w:rsidP="00000000" w:rsidRDefault="00000000" w:rsidRPr="00000000" w14:paraId="00000072">
      <w:pPr>
        <w:numPr>
          <w:ilvl w:val="0"/>
          <w:numId w:val="7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pour compenser les pertes subies en raison de la mauvaise gestion post-acquisition de Dentalcorp.</w:t>
      </w:r>
    </w:p>
    <w:p w:rsidR="00000000" w:rsidDel="00000000" w:rsidP="00000000" w:rsidRDefault="00000000" w:rsidRPr="00000000" w14:paraId="00000073">
      <w:pPr>
        <w:numPr>
          <w:ilvl w:val="0"/>
          <w:numId w:val="7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Inopposabilité de la clause d’arbitrage, puisqu’elle découle d’un contrat frauduleux.</w:t>
      </w:r>
    </w:p>
    <w:p w:rsidR="00000000" w:rsidDel="00000000" w:rsidP="00000000" w:rsidRDefault="00000000" w:rsidRPr="00000000" w14:paraId="0000007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Georgia" w:cs="Georgia" w:eastAsia="Georgia" w:hAnsi="Georgia"/>
          <w:b w:val="1"/>
          <w:color w:val="000000"/>
          <w:sz w:val="21"/>
          <w:szCs w:val="21"/>
        </w:rPr>
      </w:pPr>
      <w:bookmarkStart w:colFirst="0" w:colLast="0" w:name="_27l2imawp2rh" w:id="16"/>
      <w:bookmarkEnd w:id="16"/>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07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Ponce c. Société d’investissements Rhéaume ltée</w:t>
      </w:r>
      <w:r w:rsidDel="00000000" w:rsidR="00000000" w:rsidRPr="00000000">
        <w:rPr>
          <w:rFonts w:ascii="Georgia" w:cs="Georgia" w:eastAsia="Georgia" w:hAnsi="Georgia"/>
          <w:sz w:val="21"/>
          <w:szCs w:val="21"/>
          <w:rtl w:val="0"/>
        </w:rPr>
        <w:t xml:space="preserve"> constitue une jurisprudence clé pour mon litige contre Dentalcorp, car il établit que :</w:t>
      </w:r>
    </w:p>
    <w:p w:rsidR="00000000" w:rsidDel="00000000" w:rsidP="00000000" w:rsidRDefault="00000000" w:rsidRPr="00000000" w14:paraId="00000077">
      <w:pPr>
        <w:numPr>
          <w:ilvl w:val="0"/>
          <w:numId w:val="3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entreprise qui dissimule des informations essentielles viole son obligation de bonne foi contractuelle.</w:t>
      </w:r>
    </w:p>
    <w:p w:rsidR="00000000" w:rsidDel="00000000" w:rsidP="00000000" w:rsidRDefault="00000000" w:rsidRPr="00000000" w14:paraId="00000078">
      <w:pPr>
        <w:numPr>
          <w:ilvl w:val="0"/>
          <w:numId w:val="3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manquement au devoir de renseignement constitue un dol, rendant le contrat nul de plein droit.</w:t>
      </w:r>
    </w:p>
    <w:p w:rsidR="00000000" w:rsidDel="00000000" w:rsidP="00000000" w:rsidRDefault="00000000" w:rsidRPr="00000000" w14:paraId="00000079">
      <w:pPr>
        <w:numPr>
          <w:ilvl w:val="0"/>
          <w:numId w:val="3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L’exploitation de la mauvaise foi pour obtenir un avantage financier indu est interdite.</w:t>
      </w:r>
    </w:p>
    <w:p w:rsidR="00000000" w:rsidDel="00000000" w:rsidP="00000000" w:rsidRDefault="00000000" w:rsidRPr="00000000" w14:paraId="0000007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des méthodes identiques à celles condamnées dans </w:t>
      </w:r>
      <w:r w:rsidDel="00000000" w:rsidR="00000000" w:rsidRPr="00000000">
        <w:rPr>
          <w:rFonts w:ascii="Georgia" w:cs="Georgia" w:eastAsia="Georgia" w:hAnsi="Georgia"/>
          <w:i w:val="1"/>
          <w:sz w:val="21"/>
          <w:szCs w:val="21"/>
          <w:rtl w:val="0"/>
        </w:rPr>
        <w:t xml:space="preserve">Ponce</w:t>
      </w:r>
      <w:r w:rsidDel="00000000" w:rsidR="00000000" w:rsidRPr="00000000">
        <w:rPr>
          <w:rFonts w:ascii="Georgia" w:cs="Georgia" w:eastAsia="Georgia" w:hAnsi="Georgia"/>
          <w:sz w:val="21"/>
          <w:szCs w:val="21"/>
          <w:rtl w:val="0"/>
        </w:rPr>
        <w:t xml:space="preserve"> : dissimulation d’informations, mauvaise foi contractuelle, et manipulation des engagements pris. Cette jurisprudence soutient donc directement ma demande d’annulation de la convention de service et la reconnaissance du dol.</w:t>
      </w:r>
    </w:p>
    <w:p w:rsidR="00000000" w:rsidDel="00000000" w:rsidP="00000000" w:rsidRDefault="00000000" w:rsidRPr="00000000" w14:paraId="0000007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conséquent, je demande que l’arbitrage tienne compte de cette jurisprudence et reconnaisse la nullité de ma convention de service avec Dentalcorp, ainsi que le droit à une compensation pour les préjudices subis.</w:t>
      </w:r>
    </w:p>
    <w:p w:rsidR="00000000" w:rsidDel="00000000" w:rsidP="00000000" w:rsidRDefault="00000000" w:rsidRPr="00000000" w14:paraId="0000007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07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rFonts w:ascii="Georgia" w:cs="Georgia" w:eastAsia="Georgia" w:hAnsi="Georgia"/>
          <w:b w:val="1"/>
          <w:sz w:val="21"/>
          <w:szCs w:val="21"/>
        </w:rPr>
      </w:pPr>
      <w:bookmarkStart w:colFirst="0" w:colLast="0" w:name="_twkdc8upgpr1" w:id="17"/>
      <w:bookmarkEnd w:id="17"/>
      <w:r w:rsidDel="00000000" w:rsidR="00000000" w:rsidRPr="00000000">
        <w:rPr>
          <w:rFonts w:ascii="Georgia" w:cs="Georgia" w:eastAsia="Georgia" w:hAnsi="Georgia"/>
          <w:b w:val="1"/>
          <w:sz w:val="21"/>
          <w:szCs w:val="21"/>
          <w:rtl w:val="0"/>
        </w:rPr>
        <w:t xml:space="preserve">CONSORTIUM AD HOC (ANALYSE DU JUGE GIROUX)</w:t>
      </w:r>
    </w:p>
    <w:p w:rsidR="00000000" w:rsidDel="00000000" w:rsidP="00000000" w:rsidRDefault="00000000" w:rsidRPr="00000000" w14:paraId="0000008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examine les conditions dans lesquelles un consortium peut être dissous en raison de l'inexécution des obligations par l'une des parties. Si Dentalcorp n'a pas respecté ses engagements contractuels, cela pourrait justifier la résiliation de la convention pour inexécution.</w:t>
      </w:r>
    </w:p>
    <w:p w:rsidR="00000000" w:rsidDel="00000000" w:rsidP="00000000" w:rsidRDefault="00000000" w:rsidRPr="00000000" w14:paraId="0000008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rFonts w:ascii="Georgia" w:cs="Georgia" w:eastAsia="Georgia" w:hAnsi="Georgia"/>
          <w:b w:val="1"/>
          <w:sz w:val="21"/>
          <w:szCs w:val="21"/>
        </w:rPr>
      </w:pPr>
      <w:bookmarkStart w:colFirst="0" w:colLast="0" w:name="_uchzdjx05evz" w:id="18"/>
      <w:bookmarkEnd w:id="18"/>
      <w:r w:rsidDel="00000000" w:rsidR="00000000" w:rsidRPr="00000000">
        <w:rPr>
          <w:rFonts w:ascii="Georgia" w:cs="Georgia" w:eastAsia="Georgia" w:hAnsi="Georgia"/>
          <w:b w:val="1"/>
          <w:sz w:val="21"/>
          <w:szCs w:val="21"/>
          <w:rtl w:val="0"/>
        </w:rPr>
        <w:t xml:space="preserve">WALSH &amp; BRAIS INC. c. MONTRÉAL (COMMUNAUTÉ URBAINE)</w:t>
      </w:r>
    </w:p>
    <w:p w:rsidR="00000000" w:rsidDel="00000000" w:rsidP="00000000" w:rsidRDefault="00000000" w:rsidRPr="00000000" w14:paraId="0000008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traite de l'obligation de renseignement du maître d'ouvrage envers l'entrepreneur. Si Dentalcorp, en tant que partie dominante, n'a pas fourni des informations essentielles que vous ne pouviez pas obtenir par vous-même, cela pourrait constituer un manquement à son obligation de renseignement, justifiant une révision ou une annulation du contrat.</w:t>
      </w:r>
    </w:p>
    <w:p w:rsidR="00000000" w:rsidDel="00000000" w:rsidP="00000000" w:rsidRDefault="00000000" w:rsidRPr="00000000" w14:paraId="0000008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Georgia" w:cs="Georgia" w:eastAsia="Georgia" w:hAnsi="Georgia"/>
          <w:b w:val="1"/>
          <w:i w:val="1"/>
          <w:sz w:val="21"/>
          <w:szCs w:val="21"/>
        </w:rPr>
      </w:pPr>
      <w:bookmarkStart w:colFirst="0" w:colLast="0" w:name="_3l6t2hgi6sc7" w:id="19"/>
      <w:bookmarkEnd w:id="19"/>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Walsh &amp; Brais Inc/Sabrice Ltée v. Montreal Urban Community (2002, CSC)</w:t>
      </w:r>
    </w:p>
    <w:p w:rsidR="00000000" w:rsidDel="00000000" w:rsidP="00000000" w:rsidRDefault="00000000" w:rsidRPr="00000000" w14:paraId="0000008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08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w:t>
      </w:r>
      <w:r w:rsidDel="00000000" w:rsidR="00000000" w:rsidRPr="00000000">
        <w:rPr>
          <w:rFonts w:ascii="Georgia" w:cs="Georgia" w:eastAsia="Georgia" w:hAnsi="Georgia"/>
          <w:i w:val="1"/>
          <w:sz w:val="21"/>
          <w:szCs w:val="21"/>
          <w:rtl w:val="0"/>
        </w:rPr>
        <w:t xml:space="preserve">Walsh &amp; Brais Inc/Sabrice Ltée v. Montreal Urban Community (2002, CSC)</w:t>
      </w:r>
      <w:r w:rsidDel="00000000" w:rsidR="00000000" w:rsidRPr="00000000">
        <w:rPr>
          <w:rFonts w:ascii="Georgia" w:cs="Georgia" w:eastAsia="Georgia" w:hAnsi="Georgia"/>
          <w:sz w:val="21"/>
          <w:szCs w:val="21"/>
          <w:rtl w:val="0"/>
        </w:rPr>
        <w:t xml:space="preserve"> soutient directement la demande d’annulation de ma convention de service avec Dentalcorp pour dol et abus de droit.</w:t>
      </w:r>
    </w:p>
    <w:p w:rsidR="00000000" w:rsidDel="00000000" w:rsidP="00000000" w:rsidRDefault="00000000" w:rsidRPr="00000000" w14:paraId="0000008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a marqué une évolution importante du droit de la construction au Québec, en établissant deux principes fondamentaux qui trouvent une application directe à mon litige :</w:t>
      </w:r>
    </w:p>
    <w:p w:rsidR="00000000" w:rsidDel="00000000" w:rsidP="00000000" w:rsidRDefault="00000000" w:rsidRPr="00000000" w14:paraId="00000089">
      <w:pPr>
        <w:numPr>
          <w:ilvl w:val="0"/>
          <w:numId w:val="17"/>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La théorie de l’abus de droit</w:t>
      </w:r>
      <w:r w:rsidDel="00000000" w:rsidR="00000000" w:rsidRPr="00000000">
        <w:rPr>
          <w:rFonts w:ascii="Georgia" w:cs="Georgia" w:eastAsia="Georgia" w:hAnsi="Georgia"/>
          <w:sz w:val="21"/>
          <w:szCs w:val="21"/>
          <w:rtl w:val="0"/>
        </w:rPr>
        <w:t xml:space="preserve"> : Un contractant ne peut pas imposer des obligations à son cocontractant en se basant sur des informations erronées ou trompeuses.</w:t>
      </w:r>
    </w:p>
    <w:p w:rsidR="00000000" w:rsidDel="00000000" w:rsidP="00000000" w:rsidRDefault="00000000" w:rsidRPr="00000000" w14:paraId="0000008A">
      <w:pPr>
        <w:numPr>
          <w:ilvl w:val="0"/>
          <w:numId w:val="17"/>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Le devoir de renseignement</w:t>
      </w:r>
      <w:r w:rsidDel="00000000" w:rsidR="00000000" w:rsidRPr="00000000">
        <w:rPr>
          <w:rFonts w:ascii="Georgia" w:cs="Georgia" w:eastAsia="Georgia" w:hAnsi="Georgia"/>
          <w:sz w:val="21"/>
          <w:szCs w:val="21"/>
          <w:rtl w:val="0"/>
        </w:rPr>
        <w:t xml:space="preserve"> : Lorsqu’une partie possède une information déterminante pour l’exécution du contrat, elle doit la divulguer intégralement avant la signature.</w:t>
      </w:r>
    </w:p>
    <w:p w:rsidR="00000000" w:rsidDel="00000000" w:rsidP="00000000" w:rsidRDefault="00000000" w:rsidRPr="00000000" w14:paraId="0000008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Georgia" w:cs="Georgia" w:eastAsia="Georgia" w:hAnsi="Georgia"/>
          <w:b w:val="1"/>
          <w:color w:val="000000"/>
          <w:sz w:val="21"/>
          <w:szCs w:val="21"/>
        </w:rPr>
      </w:pPr>
      <w:bookmarkStart w:colFirst="0" w:colLast="0" w:name="_4umm9ppct2kd" w:id="20"/>
      <w:bookmarkEnd w:id="20"/>
      <w:r w:rsidDel="00000000" w:rsidR="00000000" w:rsidRPr="00000000">
        <w:rPr>
          <w:rFonts w:ascii="Georgia" w:cs="Georgia" w:eastAsia="Georgia" w:hAnsi="Georgia"/>
          <w:b w:val="1"/>
          <w:color w:val="000000"/>
          <w:sz w:val="21"/>
          <w:szCs w:val="21"/>
          <w:rtl w:val="0"/>
        </w:rPr>
        <w:t xml:space="preserve">1. Principes juridiques établis dans </w:t>
      </w:r>
      <w:r w:rsidDel="00000000" w:rsidR="00000000" w:rsidRPr="00000000">
        <w:rPr>
          <w:rFonts w:ascii="Georgia" w:cs="Georgia" w:eastAsia="Georgia" w:hAnsi="Georgia"/>
          <w:b w:val="1"/>
          <w:i w:val="1"/>
          <w:color w:val="000000"/>
          <w:sz w:val="21"/>
          <w:szCs w:val="21"/>
          <w:rtl w:val="0"/>
        </w:rPr>
        <w:t xml:space="preserve">Walsh &amp; Brais</w:t>
      </w:r>
      <w:r w:rsidDel="00000000" w:rsidR="00000000" w:rsidRPr="00000000">
        <w:rPr>
          <w:rFonts w:ascii="Georgia" w:cs="Georgia" w:eastAsia="Georgia" w:hAnsi="Georgia"/>
          <w:b w:val="1"/>
          <w:color w:val="000000"/>
          <w:sz w:val="21"/>
          <w:szCs w:val="21"/>
          <w:rtl w:val="0"/>
        </w:rPr>
        <w:t xml:space="preserve"> et leur application à mon litige</w:t>
      </w:r>
    </w:p>
    <w:p w:rsidR="00000000" w:rsidDel="00000000" w:rsidP="00000000" w:rsidRDefault="00000000" w:rsidRPr="00000000" w14:paraId="0000008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w:t>
      </w:r>
      <w:r w:rsidDel="00000000" w:rsidR="00000000" w:rsidRPr="00000000">
        <w:rPr>
          <w:rFonts w:ascii="Georgia" w:cs="Georgia" w:eastAsia="Georgia" w:hAnsi="Georgia"/>
          <w:i w:val="1"/>
          <w:sz w:val="21"/>
          <w:szCs w:val="21"/>
          <w:rtl w:val="0"/>
        </w:rPr>
        <w:t xml:space="preserve">Walsh &amp; Brais (WBS)</w:t>
      </w:r>
      <w:r w:rsidDel="00000000" w:rsidR="00000000" w:rsidRPr="00000000">
        <w:rPr>
          <w:rFonts w:ascii="Georgia" w:cs="Georgia" w:eastAsia="Georgia" w:hAnsi="Georgia"/>
          <w:sz w:val="21"/>
          <w:szCs w:val="21"/>
          <w:rtl w:val="0"/>
        </w:rPr>
        <w:t xml:space="preserve">, un entrepreneur en construction, a obtenu un contrat pour la construction d’un tunnel sous la rue Notre-Dame à Montréal.</w:t>
      </w:r>
    </w:p>
    <w:p w:rsidR="00000000" w:rsidDel="00000000" w:rsidP="00000000" w:rsidRDefault="00000000" w:rsidRPr="00000000" w14:paraId="0000008E">
      <w:pPr>
        <w:numPr>
          <w:ilvl w:val="0"/>
          <w:numId w:val="9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Lors de la soumission, la Communauté urbaine de Montréal (CUM) a fourni des données géotechniques incomplètes et inexactes, affectant directement la faisabilité et le coût des travaux.</w:t>
      </w:r>
    </w:p>
    <w:p w:rsidR="00000000" w:rsidDel="00000000" w:rsidP="00000000" w:rsidRDefault="00000000" w:rsidRPr="00000000" w14:paraId="0000008F">
      <w:pPr>
        <w:numPr>
          <w:ilvl w:val="0"/>
          <w:numId w:val="9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Lorsque WBS a découvert ces erreurs après le début des travaux, elle a demandé la résiliation judiciaire du contrat, en arguant que les informations erronées avaient faussé son consentement.</w:t>
      </w:r>
    </w:p>
    <w:p w:rsidR="00000000" w:rsidDel="00000000" w:rsidP="00000000" w:rsidRDefault="00000000" w:rsidRPr="00000000" w14:paraId="00000090">
      <w:pPr>
        <w:numPr>
          <w:ilvl w:val="0"/>
          <w:numId w:val="9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suprême du Canada a donné raison à WBS, reconnaissant que :</w:t>
      </w:r>
    </w:p>
    <w:p w:rsidR="00000000" w:rsidDel="00000000" w:rsidP="00000000" w:rsidRDefault="00000000" w:rsidRPr="00000000" w14:paraId="00000091">
      <w:pPr>
        <w:numPr>
          <w:ilvl w:val="1"/>
          <w:numId w:val="9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informations fournies par la CUM étaient incomplètes et trompeuses, ce qui constituait une fausse représentation contractuelle.</w:t>
      </w:r>
    </w:p>
    <w:p w:rsidR="00000000" w:rsidDel="00000000" w:rsidP="00000000" w:rsidRDefault="00000000" w:rsidRPr="00000000" w14:paraId="00000092">
      <w:pPr>
        <w:numPr>
          <w:ilvl w:val="1"/>
          <w:numId w:val="9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contractant ne peut pas être tenu responsable des conséquences d’un contrat vicié par des données inexactes.</w:t>
      </w:r>
    </w:p>
    <w:p w:rsidR="00000000" w:rsidDel="00000000" w:rsidP="00000000" w:rsidRDefault="00000000" w:rsidRPr="00000000" w14:paraId="00000093">
      <w:pPr>
        <w:numPr>
          <w:ilvl w:val="1"/>
          <w:numId w:val="97"/>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L’abus de droit et le manquement au devoir de renseignement justifiaient la résiliation judiciaire du contrat.</w:t>
      </w:r>
    </w:p>
    <w:p w:rsidR="00000000" w:rsidDel="00000000" w:rsidP="00000000" w:rsidRDefault="00000000" w:rsidRPr="00000000" w14:paraId="00000094">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Dentalcorp a induit en erreur sur des éléments essentiels avant la signature de la convention :</w:t>
      </w:r>
    </w:p>
    <w:p w:rsidR="00000000" w:rsidDel="00000000" w:rsidP="00000000" w:rsidRDefault="00000000" w:rsidRPr="00000000" w14:paraId="00000095">
      <w:pPr>
        <w:numPr>
          <w:ilvl w:val="0"/>
          <w:numId w:val="5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Faux engagements sur le soutien administratif : L’entreprise a prétendu fournir un soutien administratif et clinique qu’elle n’avait jamais l’intention d’assurer.</w:t>
      </w:r>
    </w:p>
    <w:p w:rsidR="00000000" w:rsidDel="00000000" w:rsidP="00000000" w:rsidRDefault="00000000" w:rsidRPr="00000000" w14:paraId="00000096">
      <w:pPr>
        <w:numPr>
          <w:ilvl w:val="0"/>
          <w:numId w:val="5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Manipulation des chiffres et dissimulation d’informations financières : Le témoignage de Nate, ex-CFO et actuel président, confirme que les données fournies n’étaient pas fiables.</w:t>
      </w:r>
    </w:p>
    <w:p w:rsidR="00000000" w:rsidDel="00000000" w:rsidP="00000000" w:rsidRDefault="00000000" w:rsidRPr="00000000" w14:paraId="00000097">
      <w:pPr>
        <w:numPr>
          <w:ilvl w:val="0"/>
          <w:numId w:val="5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Réorganisation chaotique volontaire : Dentalcorp a créé des conditions de travail intenables et n’a pas agi pour résoudre les problèmes, sabotant ainsi ses propres engagements contractuels.</w:t>
      </w:r>
    </w:p>
    <w:p w:rsidR="00000000" w:rsidDel="00000000" w:rsidP="00000000" w:rsidRDefault="00000000" w:rsidRPr="00000000" w14:paraId="0000009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cette rétention d’informations et ces fausses représentations vicient mon consentement, justifiant l’annulation de la convention.</w:t>
      </w:r>
    </w:p>
    <w:p w:rsidR="00000000" w:rsidDel="00000000" w:rsidP="00000000" w:rsidRDefault="00000000" w:rsidRPr="00000000" w14:paraId="0000009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Georgia" w:cs="Georgia" w:eastAsia="Georgia" w:hAnsi="Georgia"/>
          <w:b w:val="1"/>
          <w:color w:val="000000"/>
          <w:sz w:val="21"/>
          <w:szCs w:val="21"/>
        </w:rPr>
      </w:pPr>
      <w:bookmarkStart w:colFirst="0" w:colLast="0" w:name="_tj68flhsimg4" w:id="21"/>
      <w:bookmarkEnd w:id="21"/>
      <w:r w:rsidDel="00000000" w:rsidR="00000000" w:rsidRPr="00000000">
        <w:rPr>
          <w:rFonts w:ascii="Georgia" w:cs="Georgia" w:eastAsia="Georgia" w:hAnsi="Georgia"/>
          <w:b w:val="1"/>
          <w:color w:val="000000"/>
          <w:sz w:val="21"/>
          <w:szCs w:val="21"/>
          <w:rtl w:val="0"/>
        </w:rPr>
        <w:t xml:space="preserve">2. Lien entre </w:t>
      </w:r>
      <w:r w:rsidDel="00000000" w:rsidR="00000000" w:rsidRPr="00000000">
        <w:rPr>
          <w:rFonts w:ascii="Georgia" w:cs="Georgia" w:eastAsia="Georgia" w:hAnsi="Georgia"/>
          <w:b w:val="1"/>
          <w:i w:val="1"/>
          <w:color w:val="000000"/>
          <w:sz w:val="21"/>
          <w:szCs w:val="21"/>
          <w:rtl w:val="0"/>
        </w:rPr>
        <w:t xml:space="preserve">Walsh &amp; Brais</w:t>
      </w:r>
      <w:r w:rsidDel="00000000" w:rsidR="00000000" w:rsidRPr="00000000">
        <w:rPr>
          <w:rFonts w:ascii="Georgia" w:cs="Georgia" w:eastAsia="Georgia" w:hAnsi="Georgia"/>
          <w:b w:val="1"/>
          <w:color w:val="000000"/>
          <w:sz w:val="21"/>
          <w:szCs w:val="21"/>
          <w:rtl w:val="0"/>
        </w:rPr>
        <w:t xml:space="preserve"> et ma demande d’annulation pour dol et abus de droit</w:t>
      </w:r>
    </w:p>
    <w:p w:rsidR="00000000" w:rsidDel="00000000" w:rsidP="00000000" w:rsidRDefault="00000000" w:rsidRPr="00000000" w14:paraId="0000009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Violation du devoir de renseignement : Un vice du consentement</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la Cour suprême a jugé que l’omission d’informations cruciales par le maître d’ouvrage constitue une faute contractuelle grave.</w:t>
      </w:r>
    </w:p>
    <w:p w:rsidR="00000000" w:rsidDel="00000000" w:rsidP="00000000" w:rsidRDefault="00000000" w:rsidRPr="00000000" w14:paraId="0000009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09D">
      <w:pPr>
        <w:numPr>
          <w:ilvl w:val="0"/>
          <w:numId w:val="7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volontairement caché des éléments clés de la gestion post-acquisition, notamment les problèmes de recrutement et de performance qui ont suivi.</w:t>
      </w:r>
    </w:p>
    <w:p w:rsidR="00000000" w:rsidDel="00000000" w:rsidP="00000000" w:rsidRDefault="00000000" w:rsidRPr="00000000" w14:paraId="0000009E">
      <w:pPr>
        <w:numPr>
          <w:ilvl w:val="0"/>
          <w:numId w:val="7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de divulgation des erreurs comptables prouvées par Nate constitue une manœuvre frauduleuse pour m’amener à accepter la convention.</w:t>
      </w:r>
    </w:p>
    <w:p w:rsidR="00000000" w:rsidDel="00000000" w:rsidP="00000000" w:rsidRDefault="00000000" w:rsidRPr="00000000" w14:paraId="0000009F">
      <w:pPr>
        <w:numPr>
          <w:ilvl w:val="0"/>
          <w:numId w:val="7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Refus de communication des documents sur la compensation variable, m’empêchant d’évaluer correctement ma situation.</w:t>
      </w:r>
    </w:p>
    <w:p w:rsidR="00000000" w:rsidDel="00000000" w:rsidP="00000000" w:rsidRDefault="00000000" w:rsidRPr="00000000" w14:paraId="000000A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w:t>
      </w:r>
      <w:r w:rsidDel="00000000" w:rsidR="00000000" w:rsidRPr="00000000">
        <w:rPr>
          <w:rFonts w:ascii="Georgia" w:cs="Georgia" w:eastAsia="Georgia" w:hAnsi="Georgia"/>
          <w:sz w:val="21"/>
          <w:szCs w:val="21"/>
          <w:rtl w:val="0"/>
        </w:rPr>
        <w:t xml:space="preserve"> :</w:t>
        <w:br w:type="textWrapping"/>
        <w:t xml:space="preserve"> Tout comme la CUM dans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Dentalcorp a utilisé des informations trompeuses pour obtenir mon consentement, ce qui constitue un dol. Selon cette jurisprudence, un contrat signé sur la base d’informations fausses ou incomplètes peut être annulé.</w:t>
      </w:r>
    </w:p>
    <w:p w:rsidR="00000000" w:rsidDel="00000000" w:rsidP="00000000" w:rsidRDefault="00000000" w:rsidRPr="00000000" w14:paraId="000000A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L’abus de droit : Dentalcorp a exploité sa propre mauvaise gestion</w:t>
        <w:br w:type="textWrapping"/>
      </w:r>
      <w:r w:rsidDel="00000000" w:rsidR="00000000" w:rsidRPr="00000000">
        <w:rPr>
          <w:rFonts w:ascii="Georgia" w:cs="Georgia" w:eastAsia="Georgia" w:hAnsi="Georgia"/>
          <w:sz w:val="21"/>
          <w:szCs w:val="21"/>
          <w:rtl w:val="0"/>
        </w:rPr>
        <w:t xml:space="preserve"> L’affaire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a également renforcé la notion d’abus de droit, établissant qu’une partie ne peut pas profiter d’une situation qu’elle a elle-même créée.</w:t>
      </w:r>
    </w:p>
    <w:p w:rsidR="00000000" w:rsidDel="00000000" w:rsidP="00000000" w:rsidRDefault="00000000" w:rsidRPr="00000000" w14:paraId="000000A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0A4">
      <w:pPr>
        <w:numPr>
          <w:ilvl w:val="0"/>
          <w:numId w:val="11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laissé se détériorer les conditions de travail et la gestion après l’acquisition.</w:t>
      </w:r>
    </w:p>
    <w:p w:rsidR="00000000" w:rsidDel="00000000" w:rsidP="00000000" w:rsidRDefault="00000000" w:rsidRPr="00000000" w14:paraId="000000A5">
      <w:pPr>
        <w:numPr>
          <w:ilvl w:val="0"/>
          <w:numId w:val="11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refusé d’apporter les correctifs nécessaires, tout en essayant d’utiliser ces problèmes pour justifier une révision financière défavorable.</w:t>
      </w:r>
    </w:p>
    <w:p w:rsidR="00000000" w:rsidDel="00000000" w:rsidP="00000000" w:rsidRDefault="00000000" w:rsidRPr="00000000" w14:paraId="000000A6">
      <w:pPr>
        <w:numPr>
          <w:ilvl w:val="0"/>
          <w:numId w:val="11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intentionnellement entravé la performance des cliniques, afin de minimiser ses obligations financières post-acquisition.</w:t>
      </w:r>
    </w:p>
    <w:p w:rsidR="00000000" w:rsidDel="00000000" w:rsidP="00000000" w:rsidRDefault="00000000" w:rsidRPr="00000000" w14:paraId="000000A7">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Dentalcorp ne peut pas exiger l’exécution d’un contrat qu’elle a elle-même saboté. Cet abus de droit justifie non seulement l’annulation du contrat, mais aussi une demande en dommages-intérêts.</w:t>
      </w:r>
    </w:p>
    <w:p w:rsidR="00000000" w:rsidDel="00000000" w:rsidP="00000000" w:rsidRDefault="00000000" w:rsidRPr="00000000" w14:paraId="000000A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rFonts w:ascii="Georgia" w:cs="Georgia" w:eastAsia="Georgia" w:hAnsi="Georgia"/>
          <w:b w:val="1"/>
          <w:color w:val="000000"/>
          <w:sz w:val="21"/>
          <w:szCs w:val="21"/>
        </w:rPr>
      </w:pPr>
      <w:bookmarkStart w:colFirst="0" w:colLast="0" w:name="_9cy66yj6wbd3" w:id="22"/>
      <w:bookmarkEnd w:id="22"/>
      <w:r w:rsidDel="00000000" w:rsidR="00000000" w:rsidRPr="00000000">
        <w:rPr>
          <w:rFonts w:ascii="Georgia" w:cs="Georgia" w:eastAsia="Georgia" w:hAnsi="Georgia"/>
          <w:b w:val="1"/>
          <w:color w:val="000000"/>
          <w:sz w:val="21"/>
          <w:szCs w:val="21"/>
          <w:rtl w:val="0"/>
        </w:rPr>
        <w:t xml:space="preserve">3. Effets juridiques : Annulation du contrat et compensation</w:t>
      </w:r>
    </w:p>
    <w:p w:rsidR="00000000" w:rsidDel="00000000" w:rsidP="00000000" w:rsidRDefault="00000000" w:rsidRPr="00000000" w14:paraId="000000A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établit que lorsqu’un contrat est vicié par un dol et un abus de droit, il est possible :</w:t>
      </w:r>
    </w:p>
    <w:p w:rsidR="00000000" w:rsidDel="00000000" w:rsidP="00000000" w:rsidRDefault="00000000" w:rsidRPr="00000000" w14:paraId="000000AB">
      <w:pPr>
        <w:numPr>
          <w:ilvl w:val="0"/>
          <w:numId w:val="7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D’obtenir l’annulation judiciaire du contrat pour vice du consentement (art. 1401 C.c.Q.).</w:t>
      </w:r>
    </w:p>
    <w:p w:rsidR="00000000" w:rsidDel="00000000" w:rsidP="00000000" w:rsidRDefault="00000000" w:rsidRPr="00000000" w14:paraId="000000AC">
      <w:pPr>
        <w:numPr>
          <w:ilvl w:val="0"/>
          <w:numId w:val="7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réclamer des dommages-intérêts pour les pertes subies en raison de l’inexécution fautive du cocontractant (art. 1611 C.c.Q.).</w:t>
      </w:r>
    </w:p>
    <w:p w:rsidR="00000000" w:rsidDel="00000000" w:rsidP="00000000" w:rsidRDefault="00000000" w:rsidRPr="00000000" w14:paraId="000000AD">
      <w:pPr>
        <w:numPr>
          <w:ilvl w:val="0"/>
          <w:numId w:val="7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demander la résiliation judiciaire du contrat, libérant ainsi le cocontractant de toutes obligations futures.</w:t>
      </w:r>
    </w:p>
    <w:p w:rsidR="00000000" w:rsidDel="00000000" w:rsidP="00000000" w:rsidRDefault="00000000" w:rsidRPr="00000000" w14:paraId="000000AE">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AF">
      <w:pPr>
        <w:numPr>
          <w:ilvl w:val="0"/>
          <w:numId w:val="6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puisque Dentalcorp a utilisé des données fausses pour m’amener à signer.</w:t>
      </w:r>
    </w:p>
    <w:p w:rsidR="00000000" w:rsidDel="00000000" w:rsidP="00000000" w:rsidRDefault="00000000" w:rsidRPr="00000000" w14:paraId="000000B0">
      <w:pPr>
        <w:numPr>
          <w:ilvl w:val="0"/>
          <w:numId w:val="6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les préjudices subis à cause de leur gestion chaotique et de leur refus d’assistance.</w:t>
      </w:r>
    </w:p>
    <w:p w:rsidR="00000000" w:rsidDel="00000000" w:rsidP="00000000" w:rsidRDefault="00000000" w:rsidRPr="00000000" w14:paraId="000000B1">
      <w:pPr>
        <w:numPr>
          <w:ilvl w:val="0"/>
          <w:numId w:val="6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Impossibilité pour Dentalcorp d’exiger l’exécution de clauses financières abusives, car elles sont fondées sur des manœuvres frauduleuses.</w:t>
      </w:r>
    </w:p>
    <w:p w:rsidR="00000000" w:rsidDel="00000000" w:rsidP="00000000" w:rsidRDefault="00000000" w:rsidRPr="00000000" w14:paraId="000000B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Georgia" w:cs="Georgia" w:eastAsia="Georgia" w:hAnsi="Georgia"/>
          <w:b w:val="1"/>
          <w:color w:val="000000"/>
          <w:sz w:val="21"/>
          <w:szCs w:val="21"/>
        </w:rPr>
      </w:pPr>
      <w:bookmarkStart w:colFirst="0" w:colLast="0" w:name="_rblf4vlmkqi5" w:id="23"/>
      <w:bookmarkEnd w:id="23"/>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0B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Walsh &amp; Brais Inc/Sabrice Ltée v. Montreal Urban Community</w:t>
      </w:r>
      <w:r w:rsidDel="00000000" w:rsidR="00000000" w:rsidRPr="00000000">
        <w:rPr>
          <w:rFonts w:ascii="Georgia" w:cs="Georgia" w:eastAsia="Georgia" w:hAnsi="Georgia"/>
          <w:sz w:val="21"/>
          <w:szCs w:val="21"/>
          <w:rtl w:val="0"/>
        </w:rPr>
        <w:t xml:space="preserve"> constitue une jurisprudence clé pour mon litige, car il établit que :</w:t>
      </w:r>
    </w:p>
    <w:p w:rsidR="00000000" w:rsidDel="00000000" w:rsidP="00000000" w:rsidRDefault="00000000" w:rsidRPr="00000000" w14:paraId="000000B5">
      <w:pPr>
        <w:numPr>
          <w:ilvl w:val="0"/>
          <w:numId w:val="11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fondé sur des informations erronées ou cachées est entaché de dol et peut être annulé.</w:t>
      </w:r>
    </w:p>
    <w:p w:rsidR="00000000" w:rsidDel="00000000" w:rsidP="00000000" w:rsidRDefault="00000000" w:rsidRPr="00000000" w14:paraId="000000B6">
      <w:pPr>
        <w:numPr>
          <w:ilvl w:val="0"/>
          <w:numId w:val="1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L’abus de droit empêche une partie de tirer profit de sa propre mauvaise gestion.</w:t>
      </w:r>
    </w:p>
    <w:p w:rsidR="00000000" w:rsidDel="00000000" w:rsidP="00000000" w:rsidRDefault="00000000" w:rsidRPr="00000000" w14:paraId="000000B7">
      <w:pPr>
        <w:numPr>
          <w:ilvl w:val="0"/>
          <w:numId w:val="1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volontaire d’informations essentielles constitue une faute contractuelle grave, justifiant la résiliation judiciaire du contrat.</w:t>
      </w:r>
    </w:p>
    <w:p w:rsidR="00000000" w:rsidDel="00000000" w:rsidP="00000000" w:rsidRDefault="00000000" w:rsidRPr="00000000" w14:paraId="000000B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stratégies que la CUM dans </w:t>
      </w:r>
      <w:r w:rsidDel="00000000" w:rsidR="00000000" w:rsidRPr="00000000">
        <w:rPr>
          <w:rFonts w:ascii="Georgia" w:cs="Georgia" w:eastAsia="Georgia" w:hAnsi="Georgia"/>
          <w:i w:val="1"/>
          <w:sz w:val="21"/>
          <w:szCs w:val="21"/>
          <w:rtl w:val="0"/>
        </w:rPr>
        <w:t xml:space="preserve">Walsh &amp; Brais</w:t>
      </w:r>
      <w:r w:rsidDel="00000000" w:rsidR="00000000" w:rsidRPr="00000000">
        <w:rPr>
          <w:rFonts w:ascii="Georgia" w:cs="Georgia" w:eastAsia="Georgia" w:hAnsi="Georgia"/>
          <w:sz w:val="21"/>
          <w:szCs w:val="21"/>
          <w:rtl w:val="0"/>
        </w:rPr>
        <w:t xml:space="preserve"> : dissimulation d’informations, fausses représentations et abus de droit. En vertu de cette jurisprudence, la convention de service doit être annulée, et Dentalcorp doit être tenu responsable des préjudices causés.</w:t>
      </w:r>
    </w:p>
    <w:p w:rsidR="00000000" w:rsidDel="00000000" w:rsidP="00000000" w:rsidRDefault="00000000" w:rsidRPr="00000000" w14:paraId="000000B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0B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rFonts w:ascii="Georgia" w:cs="Georgia" w:eastAsia="Georgia" w:hAnsi="Georgia"/>
          <w:b w:val="1"/>
          <w:sz w:val="21"/>
          <w:szCs w:val="21"/>
        </w:rPr>
      </w:pPr>
      <w:bookmarkStart w:colFirst="0" w:colLast="0" w:name="_wsgdz4bcru0w" w:id="24"/>
      <w:bookmarkEnd w:id="24"/>
      <w:r w:rsidDel="00000000" w:rsidR="00000000" w:rsidRPr="00000000">
        <w:rPr>
          <w:rFonts w:ascii="Georgia" w:cs="Georgia" w:eastAsia="Georgia" w:hAnsi="Georgia"/>
          <w:b w:val="1"/>
          <w:sz w:val="21"/>
          <w:szCs w:val="21"/>
          <w:rtl w:val="0"/>
        </w:rPr>
        <w:t xml:space="preserve">COMPAGNIE D’ASSURANCES GÉNÉRALES KANSA INTERNATIONALE LTÉE c. LÉVIS (VILLE)</w:t>
      </w:r>
    </w:p>
    <w:p w:rsidR="00000000" w:rsidDel="00000000" w:rsidP="00000000" w:rsidRDefault="00000000" w:rsidRPr="00000000" w14:paraId="000000B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porte sur la responsabilité d'une partie qui n'a pas divulgué des informations complètes concernant les conditions pouvant affecter l'exécution du contrat. Si Dentalcorp a omis de vous fournir des informations pertinentes lors de la conclusion de la convention, cela pourrait être considéré comme un manquement à son obligation de renseignement, soutenant ainsi votre demande d'annulation.</w:t>
      </w:r>
    </w:p>
    <w:p w:rsidR="00000000" w:rsidDel="00000000" w:rsidP="00000000" w:rsidRDefault="00000000" w:rsidRPr="00000000" w14:paraId="000000B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Georgia" w:cs="Georgia" w:eastAsia="Georgia" w:hAnsi="Georgia"/>
          <w:b w:val="1"/>
          <w:i w:val="1"/>
          <w:sz w:val="21"/>
          <w:szCs w:val="21"/>
        </w:rPr>
      </w:pPr>
      <w:bookmarkStart w:colFirst="0" w:colLast="0" w:name="_a4hnxu70gxgc" w:id="25"/>
      <w:bookmarkEnd w:id="25"/>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Compagnie d’assurances générales Kansa internationale ltée c. Lévis (Ville de) (2016 QCCA 32)</w:t>
      </w:r>
    </w:p>
    <w:p w:rsidR="00000000" w:rsidDel="00000000" w:rsidP="00000000" w:rsidRDefault="00000000" w:rsidRPr="00000000" w14:paraId="000000C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0C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w:t>
      </w:r>
      <w:r w:rsidDel="00000000" w:rsidR="00000000" w:rsidRPr="00000000">
        <w:rPr>
          <w:rFonts w:ascii="Georgia" w:cs="Georgia" w:eastAsia="Georgia" w:hAnsi="Georgia"/>
          <w:i w:val="1"/>
          <w:sz w:val="21"/>
          <w:szCs w:val="21"/>
          <w:rtl w:val="0"/>
        </w:rPr>
        <w:t xml:space="preserve">Kansa internationale ltée c. Ville de Lévis (2016 QCCA 32)</w:t>
      </w:r>
      <w:r w:rsidDel="00000000" w:rsidR="00000000" w:rsidRPr="00000000">
        <w:rPr>
          <w:rFonts w:ascii="Georgia" w:cs="Georgia" w:eastAsia="Georgia" w:hAnsi="Georgia"/>
          <w:sz w:val="21"/>
          <w:szCs w:val="21"/>
          <w:rtl w:val="0"/>
        </w:rPr>
        <w:t xml:space="preserve"> soutient directement la demande d’annulation de ma convention de service avec Dentalcorp pour dol, manquement au devoir de renseignement et abus de droit.</w:t>
      </w:r>
    </w:p>
    <w:p w:rsidR="00000000" w:rsidDel="00000000" w:rsidP="00000000" w:rsidRDefault="00000000" w:rsidRPr="00000000" w14:paraId="000000C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d’appel du Québec clarifie le principe de l’obligation de renseignement dans un contrat et établit que lorsqu’une partie dissimulant des informations essentielles entraîne des conséquences négatives pour l’autre partie contractante, elle ne peut pas lui imputer la responsabilité des dommages causés.</w:t>
      </w:r>
    </w:p>
    <w:p w:rsidR="00000000" w:rsidDel="00000000" w:rsidP="00000000" w:rsidRDefault="00000000" w:rsidRPr="00000000" w14:paraId="000000C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raisonnement trouve une application directe à mon litige avec Dentalcorp, qui a volontairement omis de me communiquer des informations cruciales et tente maintenant de m’imputer les conséquences de son propre manque de transparence et de mauvaise gestion post-acquisition.</w:t>
      </w:r>
    </w:p>
    <w:p w:rsidR="00000000" w:rsidDel="00000000" w:rsidP="00000000" w:rsidRDefault="00000000" w:rsidRPr="00000000" w14:paraId="000000C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Georgia" w:cs="Georgia" w:eastAsia="Georgia" w:hAnsi="Georgia"/>
          <w:b w:val="1"/>
          <w:color w:val="000000"/>
          <w:sz w:val="21"/>
          <w:szCs w:val="21"/>
        </w:rPr>
      </w:pPr>
      <w:bookmarkStart w:colFirst="0" w:colLast="0" w:name="_xsf3f26s1j0m" w:id="26"/>
      <w:bookmarkEnd w:id="26"/>
      <w:r w:rsidDel="00000000" w:rsidR="00000000" w:rsidRPr="00000000">
        <w:rPr>
          <w:rFonts w:ascii="Georgia" w:cs="Georgia" w:eastAsia="Georgia" w:hAnsi="Georgia"/>
          <w:b w:val="1"/>
          <w:color w:val="000000"/>
          <w:sz w:val="21"/>
          <w:szCs w:val="21"/>
          <w:rtl w:val="0"/>
        </w:rPr>
        <w:t xml:space="preserve">1. Principes juridiques établis dans </w:t>
      </w:r>
      <w:r w:rsidDel="00000000" w:rsidR="00000000" w:rsidRPr="00000000">
        <w:rPr>
          <w:rFonts w:ascii="Georgia" w:cs="Georgia" w:eastAsia="Georgia" w:hAnsi="Georgia"/>
          <w:b w:val="1"/>
          <w:i w:val="1"/>
          <w:color w:val="000000"/>
          <w:sz w:val="21"/>
          <w:szCs w:val="21"/>
          <w:rtl w:val="0"/>
        </w:rPr>
        <w:t xml:space="preserve">Kansa</w:t>
      </w:r>
      <w:r w:rsidDel="00000000" w:rsidR="00000000" w:rsidRPr="00000000">
        <w:rPr>
          <w:rFonts w:ascii="Georgia" w:cs="Georgia" w:eastAsia="Georgia" w:hAnsi="Georgia"/>
          <w:b w:val="1"/>
          <w:color w:val="000000"/>
          <w:sz w:val="21"/>
          <w:szCs w:val="21"/>
          <w:rtl w:val="0"/>
        </w:rPr>
        <w:t xml:space="preserve"> et leur application à mon litige</w:t>
      </w:r>
    </w:p>
    <w:p w:rsidR="00000000" w:rsidDel="00000000" w:rsidP="00000000" w:rsidRDefault="00000000" w:rsidRPr="00000000" w14:paraId="000000C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la Ville de Lévis avait confié à des ingénieurs la préparation des plans et devis d’un projet d’égouts.</w:t>
      </w:r>
    </w:p>
    <w:p w:rsidR="00000000" w:rsidDel="00000000" w:rsidP="00000000" w:rsidRDefault="00000000" w:rsidRPr="00000000" w14:paraId="000000C7">
      <w:pPr>
        <w:numPr>
          <w:ilvl w:val="0"/>
          <w:numId w:val="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ingénieurs avaient été avertis que le sol était instable et que le projet pourrait être irréalisable.</w:t>
      </w:r>
    </w:p>
    <w:p w:rsidR="00000000" w:rsidDel="00000000" w:rsidP="00000000" w:rsidRDefault="00000000" w:rsidRPr="00000000" w14:paraId="000000C8">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tout de même complété les plans sans pousser plus loin les études géotechniques nécessaires.</w:t>
      </w:r>
    </w:p>
    <w:p w:rsidR="00000000" w:rsidDel="00000000" w:rsidP="00000000" w:rsidRDefault="00000000" w:rsidRPr="00000000" w14:paraId="000000C9">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L’entrepreneur a remporté l’appel d’offres sans connaître ces risques, ce qui a entraîné d’importants retards et des dépassements de coûts.</w:t>
      </w:r>
    </w:p>
    <w:p w:rsidR="00000000" w:rsidDel="00000000" w:rsidP="00000000" w:rsidRDefault="00000000" w:rsidRPr="00000000" w14:paraId="000000CA">
      <w:pPr>
        <w:numPr>
          <w:ilvl w:val="0"/>
          <w:numId w:val="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L’assureur Kansa a intenté une poursuite contre la Ville pour manquement au devoir de renseignement.</w:t>
      </w:r>
    </w:p>
    <w:p w:rsidR="00000000" w:rsidDel="00000000" w:rsidP="00000000" w:rsidRDefault="00000000" w:rsidRPr="00000000" w14:paraId="000000C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d’appel a reconnu que la Ville avait failli à son obligation de divulguer les informations cruciales, ce qui a exonéré Kansa d’une partie de la responsabilité financière.</w:t>
      </w:r>
    </w:p>
    <w:p w:rsidR="00000000" w:rsidDel="00000000" w:rsidP="00000000" w:rsidRDefault="00000000" w:rsidRPr="00000000" w14:paraId="000000CC">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agi exactement comme la Ville de Lévis dans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CD">
      <w:pPr>
        <w:numPr>
          <w:ilvl w:val="0"/>
          <w:numId w:val="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possédait des informations essentielles sur l’état des finances et de la gestion post-acquisition, qu’elle a choisi de ne pas divulguer.</w:t>
      </w:r>
    </w:p>
    <w:p w:rsidR="00000000" w:rsidDel="00000000" w:rsidP="00000000" w:rsidRDefault="00000000" w:rsidRPr="00000000" w14:paraId="000000CE">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savait que les conditions administratives et organisationnelles étaient défaillantes, mais elle m’a laissé signer la convention de service en cachant ces éléments.</w:t>
      </w:r>
    </w:p>
    <w:p w:rsidR="00000000" w:rsidDel="00000000" w:rsidP="00000000" w:rsidRDefault="00000000" w:rsidRPr="00000000" w14:paraId="000000CF">
      <w:pPr>
        <w:numPr>
          <w:ilvl w:val="0"/>
          <w:numId w:val="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tente aujourd’hui de m’imputer la responsabilité des difficultés post-acquisition, alors qu’elle a elle-même créé cette situation par son manque de transparence et de diligence.</w:t>
      </w:r>
    </w:p>
    <w:p w:rsidR="00000000" w:rsidDel="00000000" w:rsidP="00000000" w:rsidRDefault="00000000" w:rsidRPr="00000000" w14:paraId="000000D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Georgia" w:cs="Georgia" w:eastAsia="Georgia" w:hAnsi="Georgia"/>
          <w:b w:val="1"/>
          <w:color w:val="000000"/>
          <w:sz w:val="21"/>
          <w:szCs w:val="21"/>
        </w:rPr>
      </w:pPr>
      <w:bookmarkStart w:colFirst="0" w:colLast="0" w:name="_uea3axlpkycv" w:id="27"/>
      <w:bookmarkEnd w:id="27"/>
      <w:r w:rsidDel="00000000" w:rsidR="00000000" w:rsidRPr="00000000">
        <w:rPr>
          <w:rFonts w:ascii="Georgia" w:cs="Georgia" w:eastAsia="Georgia" w:hAnsi="Georgia"/>
          <w:b w:val="1"/>
          <w:color w:val="000000"/>
          <w:sz w:val="21"/>
          <w:szCs w:val="21"/>
          <w:rtl w:val="0"/>
        </w:rPr>
        <w:t xml:space="preserve">2. Lien entre </w:t>
      </w:r>
      <w:r w:rsidDel="00000000" w:rsidR="00000000" w:rsidRPr="00000000">
        <w:rPr>
          <w:rFonts w:ascii="Georgia" w:cs="Georgia" w:eastAsia="Georgia" w:hAnsi="Georgia"/>
          <w:b w:val="1"/>
          <w:i w:val="1"/>
          <w:color w:val="000000"/>
          <w:sz w:val="21"/>
          <w:szCs w:val="21"/>
          <w:rtl w:val="0"/>
        </w:rPr>
        <w:t xml:space="preserve">Kansa</w:t>
      </w:r>
      <w:r w:rsidDel="00000000" w:rsidR="00000000" w:rsidRPr="00000000">
        <w:rPr>
          <w:rFonts w:ascii="Georgia" w:cs="Georgia" w:eastAsia="Georgia" w:hAnsi="Georgia"/>
          <w:b w:val="1"/>
          <w:color w:val="000000"/>
          <w:sz w:val="21"/>
          <w:szCs w:val="21"/>
          <w:rtl w:val="0"/>
        </w:rPr>
        <w:t xml:space="preserve"> et ma demande d’annulation pour dol et manquement au devoir de renseignement</w:t>
      </w:r>
    </w:p>
    <w:p w:rsidR="00000000" w:rsidDel="00000000" w:rsidP="00000000" w:rsidRDefault="00000000" w:rsidRPr="00000000" w14:paraId="000000D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 Violation du devoir de renseignement et dol</w:t>
      </w:r>
    </w:p>
    <w:p w:rsidR="00000000" w:rsidDel="00000000" w:rsidP="00000000" w:rsidRDefault="00000000" w:rsidRPr="00000000" w14:paraId="000000D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la Cour d’appel a établi que l’omission d’informations essentielles avant la signature d’un contrat pouvait justifier une réduction de responsabilité pour la partie lésée.</w:t>
      </w:r>
    </w:p>
    <w:p w:rsidR="00000000" w:rsidDel="00000000" w:rsidP="00000000" w:rsidRDefault="00000000" w:rsidRPr="00000000" w14:paraId="000000D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0D5">
      <w:pPr>
        <w:numPr>
          <w:ilvl w:val="0"/>
          <w:numId w:val="8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intentionnellement dissimulé l’ampleur des problèmes post-acquisition, notamment les erreurs de gestion et les difficultés de recrutement.</w:t>
      </w:r>
    </w:p>
    <w:p w:rsidR="00000000" w:rsidDel="00000000" w:rsidP="00000000" w:rsidRDefault="00000000" w:rsidRPr="00000000" w14:paraId="000000D6">
      <w:pPr>
        <w:numPr>
          <w:ilvl w:val="0"/>
          <w:numId w:val="8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erreurs comptables avouées par Nate, ex-CFO et actuel président, montrent que les chiffres rapportés étaient faux ou trompeurs.</w:t>
      </w:r>
    </w:p>
    <w:p w:rsidR="00000000" w:rsidDel="00000000" w:rsidP="00000000" w:rsidRDefault="00000000" w:rsidRPr="00000000" w14:paraId="000000D7">
      <w:pPr>
        <w:numPr>
          <w:ilvl w:val="0"/>
          <w:numId w:val="8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refus de communication des documents sur la compensation variable démontre une volonté de cacher des éléments cruciaux affectant mon engagement contractuel.</w:t>
      </w:r>
    </w:p>
    <w:p w:rsidR="00000000" w:rsidDel="00000000" w:rsidP="00000000" w:rsidRDefault="00000000" w:rsidRPr="00000000" w14:paraId="000000D8">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la Ville dans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Dentalcorp a omis de me fournir une information déterminante qui aurait influencé ma décision de signer la convention. Selon cette jurisprudence, un tel manquement constitue une faute contractuelle grave et justifie l’annulation du contrat pour vice du consentement.</w:t>
      </w:r>
    </w:p>
    <w:p w:rsidR="00000000" w:rsidDel="00000000" w:rsidP="00000000" w:rsidRDefault="00000000" w:rsidRPr="00000000" w14:paraId="000000D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L’abus de droit : Dentalcorp tente d’imputer sa propre faute à son cocontractant</w:t>
      </w:r>
    </w:p>
    <w:p w:rsidR="00000000" w:rsidDel="00000000" w:rsidP="00000000" w:rsidRDefault="00000000" w:rsidRPr="00000000" w14:paraId="000000D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la Cour d’appel a statué que l’entrepreneur et son assureur ne pouvaient pas être tenus entièrement responsables des dépassements de coûts et des retards, puisque ces problèmes étaient directement liés à l’absence d’information fournie par la Ville avant l’octroi du contrat.</w:t>
      </w:r>
    </w:p>
    <w:p w:rsidR="00000000" w:rsidDel="00000000" w:rsidP="00000000" w:rsidRDefault="00000000" w:rsidRPr="00000000" w14:paraId="000000D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0DD">
      <w:pPr>
        <w:numPr>
          <w:ilvl w:val="0"/>
          <w:numId w:val="11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laissé les cliniques dans une situation chaotique post-acquisition, sans plan de restructuration.</w:t>
      </w:r>
    </w:p>
    <w:p w:rsidR="00000000" w:rsidDel="00000000" w:rsidP="00000000" w:rsidRDefault="00000000" w:rsidRPr="00000000" w14:paraId="000000DE">
      <w:pPr>
        <w:numPr>
          <w:ilvl w:val="0"/>
          <w:numId w:val="11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refusé d’apporter les correctifs nécessaires pour limiter les impacts négatifs.</w:t>
      </w:r>
    </w:p>
    <w:p w:rsidR="00000000" w:rsidDel="00000000" w:rsidP="00000000" w:rsidRDefault="00000000" w:rsidRPr="00000000" w14:paraId="000000DF">
      <w:pPr>
        <w:numPr>
          <w:ilvl w:val="0"/>
          <w:numId w:val="11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utilise maintenant cette détérioration comme un argument pour justifier une révision financière défavorable à mon égard.</w:t>
      </w:r>
    </w:p>
    <w:p w:rsidR="00000000" w:rsidDel="00000000" w:rsidP="00000000" w:rsidRDefault="00000000" w:rsidRPr="00000000" w14:paraId="000000E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Dentalcorp ne peut pas tirer avantage de son propre manque de transparence pour me faire porter la responsabilité des échecs de gestion post-acquisition. Ce comportement constitue un abus de droit et justifie non seulement l’annulation du contrat, mais aussi une compensation financière pour les préjudices subis.</w:t>
      </w:r>
    </w:p>
    <w:p w:rsidR="00000000" w:rsidDel="00000000" w:rsidP="00000000" w:rsidRDefault="00000000" w:rsidRPr="00000000" w14:paraId="000000E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rFonts w:ascii="Georgia" w:cs="Georgia" w:eastAsia="Georgia" w:hAnsi="Georgia"/>
          <w:b w:val="1"/>
          <w:color w:val="000000"/>
          <w:sz w:val="21"/>
          <w:szCs w:val="21"/>
        </w:rPr>
      </w:pPr>
      <w:bookmarkStart w:colFirst="0" w:colLast="0" w:name="_xcc8opcaxr9h" w:id="28"/>
      <w:bookmarkEnd w:id="28"/>
      <w:r w:rsidDel="00000000" w:rsidR="00000000" w:rsidRPr="00000000">
        <w:rPr>
          <w:rFonts w:ascii="Georgia" w:cs="Georgia" w:eastAsia="Georgia" w:hAnsi="Georgia"/>
          <w:b w:val="1"/>
          <w:color w:val="000000"/>
          <w:sz w:val="21"/>
          <w:szCs w:val="21"/>
          <w:rtl w:val="0"/>
        </w:rPr>
        <w:t xml:space="preserve">3. Effets juridiques : Annulation du contrat et compensation</w:t>
      </w:r>
    </w:p>
    <w:p w:rsidR="00000000" w:rsidDel="00000000" w:rsidP="00000000" w:rsidRDefault="00000000" w:rsidRPr="00000000" w14:paraId="000000E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établit que lorsqu’une partie omet volontairement de divulguer des informations cruciales, il est possible :</w:t>
      </w:r>
    </w:p>
    <w:p w:rsidR="00000000" w:rsidDel="00000000" w:rsidP="00000000" w:rsidRDefault="00000000" w:rsidRPr="00000000" w14:paraId="000000E4">
      <w:pPr>
        <w:numPr>
          <w:ilvl w:val="0"/>
          <w:numId w:val="4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le contrat pour dol et manquement au devoir de renseignement (art. 1401 C.c.Q.).</w:t>
      </w:r>
    </w:p>
    <w:p w:rsidR="00000000" w:rsidDel="00000000" w:rsidP="00000000" w:rsidRDefault="00000000" w:rsidRPr="00000000" w14:paraId="000000E5">
      <w:pPr>
        <w:numPr>
          <w:ilvl w:val="0"/>
          <w:numId w:val="4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réduire ou annuler toute responsabilité financière qui en découle, car la partie fautive ne peut pas imputer ses erreurs à son cocontractant.</w:t>
      </w:r>
    </w:p>
    <w:p w:rsidR="00000000" w:rsidDel="00000000" w:rsidP="00000000" w:rsidRDefault="00000000" w:rsidRPr="00000000" w14:paraId="000000E6">
      <w:pPr>
        <w:numPr>
          <w:ilvl w:val="0"/>
          <w:numId w:val="4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réclamer des dommages-intérêts pour les pertes subies en raison du comportement déloyal de la partie fautive (art. 1611 C.c.Q.).</w:t>
      </w:r>
    </w:p>
    <w:p w:rsidR="00000000" w:rsidDel="00000000" w:rsidP="00000000" w:rsidRDefault="00000000" w:rsidRPr="00000000" w14:paraId="000000E7">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E8">
      <w:pPr>
        <w:numPr>
          <w:ilvl w:val="0"/>
          <w:numId w:val="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mon consentement a été vicié par la dissimulation d’informations clés.</w:t>
      </w:r>
    </w:p>
    <w:p w:rsidR="00000000" w:rsidDel="00000000" w:rsidP="00000000" w:rsidRDefault="00000000" w:rsidRPr="00000000" w14:paraId="000000E9">
      <w:pPr>
        <w:numPr>
          <w:ilvl w:val="0"/>
          <w:numId w:val="2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subies en raison du sabotage organisationnel de Dentalcorp.</w:t>
      </w:r>
    </w:p>
    <w:p w:rsidR="00000000" w:rsidDel="00000000" w:rsidP="00000000" w:rsidRDefault="00000000" w:rsidRPr="00000000" w14:paraId="000000EA">
      <w:pPr>
        <w:numPr>
          <w:ilvl w:val="0"/>
          <w:numId w:val="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Impossibilité pour Dentalcorp d’exiger des compensations injustifiées, car ses propres manquements contractuels en sont la cause.</w:t>
      </w:r>
    </w:p>
    <w:p w:rsidR="00000000" w:rsidDel="00000000" w:rsidP="00000000" w:rsidRDefault="00000000" w:rsidRPr="00000000" w14:paraId="000000E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rFonts w:ascii="Georgia" w:cs="Georgia" w:eastAsia="Georgia" w:hAnsi="Georgia"/>
          <w:b w:val="1"/>
          <w:color w:val="000000"/>
          <w:sz w:val="21"/>
          <w:szCs w:val="21"/>
        </w:rPr>
      </w:pPr>
      <w:bookmarkStart w:colFirst="0" w:colLast="0" w:name="_euo0fnosyxfl" w:id="29"/>
      <w:bookmarkEnd w:id="29"/>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0E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Kansa internationale ltée c. Ville de Lévis</w:t>
      </w:r>
      <w:r w:rsidDel="00000000" w:rsidR="00000000" w:rsidRPr="00000000">
        <w:rPr>
          <w:rFonts w:ascii="Georgia" w:cs="Georgia" w:eastAsia="Georgia" w:hAnsi="Georgia"/>
          <w:sz w:val="21"/>
          <w:szCs w:val="21"/>
          <w:rtl w:val="0"/>
        </w:rPr>
        <w:t xml:space="preserve"> constitue une jurisprudence clé qui soutient ma demande d’annulation de la convention de service avec Dentalcorp. Il établit que :</w:t>
      </w:r>
    </w:p>
    <w:p w:rsidR="00000000" w:rsidDel="00000000" w:rsidP="00000000" w:rsidRDefault="00000000" w:rsidRPr="00000000" w14:paraId="000000EE">
      <w:pPr>
        <w:numPr>
          <w:ilvl w:val="0"/>
          <w:numId w:val="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qui dissimule des informations cruciales viole son obligation de renseignement.</w:t>
      </w:r>
    </w:p>
    <w:p w:rsidR="00000000" w:rsidDel="00000000" w:rsidP="00000000" w:rsidRDefault="00000000" w:rsidRPr="00000000" w14:paraId="000000EF">
      <w:pPr>
        <w:numPr>
          <w:ilvl w:val="0"/>
          <w:numId w:val="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d’informations trompeuses est vicié par le dol et peut être annulé.</w:t>
      </w:r>
    </w:p>
    <w:p w:rsidR="00000000" w:rsidDel="00000000" w:rsidP="00000000" w:rsidRDefault="00000000" w:rsidRPr="00000000" w14:paraId="000000F0">
      <w:pPr>
        <w:numPr>
          <w:ilvl w:val="0"/>
          <w:numId w:val="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fautive ne peut pas imputer ses propres erreurs à son cocontractant pour éviter ses responsabilités.</w:t>
      </w:r>
    </w:p>
    <w:p w:rsidR="00000000" w:rsidDel="00000000" w:rsidP="00000000" w:rsidRDefault="00000000" w:rsidRPr="00000000" w14:paraId="000000F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pratiques que la Ville dans </w:t>
      </w:r>
      <w:r w:rsidDel="00000000" w:rsidR="00000000" w:rsidRPr="00000000">
        <w:rPr>
          <w:rFonts w:ascii="Georgia" w:cs="Georgia" w:eastAsia="Georgia" w:hAnsi="Georgia"/>
          <w:i w:val="1"/>
          <w:sz w:val="21"/>
          <w:szCs w:val="21"/>
          <w:rtl w:val="0"/>
        </w:rPr>
        <w:t xml:space="preserve">Kansa</w:t>
      </w:r>
      <w:r w:rsidDel="00000000" w:rsidR="00000000" w:rsidRPr="00000000">
        <w:rPr>
          <w:rFonts w:ascii="Georgia" w:cs="Georgia" w:eastAsia="Georgia" w:hAnsi="Georgia"/>
          <w:sz w:val="21"/>
          <w:szCs w:val="21"/>
          <w:rtl w:val="0"/>
        </w:rPr>
        <w:t xml:space="preserve"> : omission d’informations essentielles, mauvaise foi contractuelle et abus de droit. En vertu de cette jurisprudence, la convention de service doit être annulée et Dentalcorp doit être tenu responsable des préjudices causés.</w:t>
      </w:r>
    </w:p>
    <w:p w:rsidR="00000000" w:rsidDel="00000000" w:rsidP="00000000" w:rsidRDefault="00000000" w:rsidRPr="00000000" w14:paraId="000000F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0F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rFonts w:ascii="Georgia" w:cs="Georgia" w:eastAsia="Georgia" w:hAnsi="Georgia"/>
          <w:b w:val="1"/>
          <w:sz w:val="21"/>
          <w:szCs w:val="21"/>
        </w:rPr>
      </w:pPr>
      <w:bookmarkStart w:colFirst="0" w:colLast="0" w:name="_btxneswgr9vx" w:id="30"/>
      <w:bookmarkEnd w:id="30"/>
      <w:r w:rsidDel="00000000" w:rsidR="00000000" w:rsidRPr="00000000">
        <w:rPr>
          <w:rFonts w:ascii="Georgia" w:cs="Georgia" w:eastAsia="Georgia" w:hAnsi="Georgia"/>
          <w:b w:val="1"/>
          <w:sz w:val="21"/>
          <w:szCs w:val="21"/>
          <w:rtl w:val="0"/>
        </w:rPr>
        <w:t xml:space="preserve">RÉGIE D’ASSAINISSEMENT DES EAUX DU BASSIN DE LA PRAIRIE c. JANIN CONSTRUCTION (1983) LTÉE</w:t>
      </w:r>
    </w:p>
    <w:p w:rsidR="00000000" w:rsidDel="00000000" w:rsidP="00000000" w:rsidRDefault="00000000" w:rsidRPr="00000000" w14:paraId="000000F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aborde les conséquences de la résiliation d'un contrat pour cause d'intérêt public et les indemnités correspondantes. Si vous estimez que la poursuite de la convention avec Dentalcorp est contraire à l'intérêt public ou à vos intérêts légitimes, cet arrêt pourrait appuyer votre position en faveur de l'annulation.</w:t>
      </w:r>
    </w:p>
    <w:p w:rsidR="00000000" w:rsidDel="00000000" w:rsidP="00000000" w:rsidRDefault="00000000" w:rsidRPr="00000000" w14:paraId="000000F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rFonts w:ascii="Georgia" w:cs="Georgia" w:eastAsia="Georgia" w:hAnsi="Georgia"/>
          <w:b w:val="1"/>
          <w:i w:val="1"/>
          <w:sz w:val="21"/>
          <w:szCs w:val="21"/>
        </w:rPr>
      </w:pPr>
      <w:bookmarkStart w:colFirst="0" w:colLast="0" w:name="_eclsgvbopi1s" w:id="31"/>
      <w:bookmarkEnd w:id="31"/>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Régie d’assainissement des eaux du bassin de la Prairie c. Janin Construction (1999 CanLII 13754, QC CA)</w:t>
      </w:r>
    </w:p>
    <w:p w:rsidR="00000000" w:rsidDel="00000000" w:rsidP="00000000" w:rsidRDefault="00000000" w:rsidRPr="00000000" w14:paraId="000000F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0F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w:t>
      </w:r>
      <w:r w:rsidDel="00000000" w:rsidR="00000000" w:rsidRPr="00000000">
        <w:rPr>
          <w:rFonts w:ascii="Georgia" w:cs="Georgia" w:eastAsia="Georgia" w:hAnsi="Georgia"/>
          <w:i w:val="1"/>
          <w:sz w:val="21"/>
          <w:szCs w:val="21"/>
          <w:rtl w:val="0"/>
        </w:rPr>
        <w:t xml:space="preserve">Régie d’assainissement des eaux du bassin de la Prairie c. Janin Construction (1999 CanLII 13754, QC CA)</w:t>
      </w:r>
      <w:r w:rsidDel="00000000" w:rsidR="00000000" w:rsidRPr="00000000">
        <w:rPr>
          <w:rFonts w:ascii="Georgia" w:cs="Georgia" w:eastAsia="Georgia" w:hAnsi="Georgia"/>
          <w:sz w:val="21"/>
          <w:szCs w:val="21"/>
          <w:rtl w:val="0"/>
        </w:rPr>
        <w:t xml:space="preserve"> soutient directement ma demande d’annulation de la convention de service avec Dentalcorp pour dol, abus de droit et clause abusive dans un contrat d’adhésion.</w:t>
      </w:r>
    </w:p>
    <w:p w:rsidR="00000000" w:rsidDel="00000000" w:rsidP="00000000" w:rsidRDefault="00000000" w:rsidRPr="00000000" w14:paraId="000000F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d’appel du Québec établit trois principes fondamentaux qui trouvent une application directe à mon litige :</w:t>
      </w:r>
    </w:p>
    <w:p w:rsidR="00000000" w:rsidDel="00000000" w:rsidP="00000000" w:rsidRDefault="00000000" w:rsidRPr="00000000" w14:paraId="000000FC">
      <w:pPr>
        <w:numPr>
          <w:ilvl w:val="0"/>
          <w:numId w:val="3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L’obligation de renseignement du contrôleur de l’information : Une partie possédant des informations cruciales doit les divulguer à son cocontractant avant la signature du contrat.</w:t>
      </w:r>
    </w:p>
    <w:p w:rsidR="00000000" w:rsidDel="00000000" w:rsidP="00000000" w:rsidRDefault="00000000" w:rsidRPr="00000000" w14:paraId="000000FD">
      <w:pPr>
        <w:numPr>
          <w:ilvl w:val="0"/>
          <w:numId w:val="3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L’exclusion des clauses abusives dans un contrat d’adhésion : Une clause ne peut priver une partie du bénéfice fondamental du contrat.</w:t>
      </w:r>
    </w:p>
    <w:p w:rsidR="00000000" w:rsidDel="00000000" w:rsidP="00000000" w:rsidRDefault="00000000" w:rsidRPr="00000000" w14:paraId="000000FE">
      <w:pPr>
        <w:numPr>
          <w:ilvl w:val="0"/>
          <w:numId w:val="3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responsabilité du maître d’ouvrage pour les informations fournies : Une partie qui détient une expertise et fournit des informations techniques ne peut ensuite s’exonérer de sa responsabilité par une clause contractuelle.</w:t>
      </w:r>
    </w:p>
    <w:p w:rsidR="00000000" w:rsidDel="00000000" w:rsidP="00000000" w:rsidRDefault="00000000" w:rsidRPr="00000000" w14:paraId="000000F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rFonts w:ascii="Georgia" w:cs="Georgia" w:eastAsia="Georgia" w:hAnsi="Georgia"/>
          <w:b w:val="1"/>
          <w:color w:val="000000"/>
          <w:sz w:val="21"/>
          <w:szCs w:val="21"/>
        </w:rPr>
      </w:pPr>
      <w:bookmarkStart w:colFirst="0" w:colLast="0" w:name="_hujo0ljwyhro" w:id="32"/>
      <w:bookmarkEnd w:id="32"/>
      <w:r w:rsidDel="00000000" w:rsidR="00000000" w:rsidRPr="00000000">
        <w:rPr>
          <w:rFonts w:ascii="Georgia" w:cs="Georgia" w:eastAsia="Georgia" w:hAnsi="Georgia"/>
          <w:b w:val="1"/>
          <w:color w:val="000000"/>
          <w:sz w:val="21"/>
          <w:szCs w:val="21"/>
          <w:rtl w:val="0"/>
        </w:rPr>
        <w:t xml:space="preserve">1. Principes juridiques établis dans </w:t>
      </w:r>
      <w:r w:rsidDel="00000000" w:rsidR="00000000" w:rsidRPr="00000000">
        <w:rPr>
          <w:rFonts w:ascii="Georgia" w:cs="Georgia" w:eastAsia="Georgia" w:hAnsi="Georgia"/>
          <w:b w:val="1"/>
          <w:i w:val="1"/>
          <w:color w:val="000000"/>
          <w:sz w:val="21"/>
          <w:szCs w:val="21"/>
          <w:rtl w:val="0"/>
        </w:rPr>
        <w:t xml:space="preserve">Janin Construction</w:t>
      </w:r>
      <w:r w:rsidDel="00000000" w:rsidR="00000000" w:rsidRPr="00000000">
        <w:rPr>
          <w:rFonts w:ascii="Georgia" w:cs="Georgia" w:eastAsia="Georgia" w:hAnsi="Georgia"/>
          <w:b w:val="1"/>
          <w:color w:val="000000"/>
          <w:sz w:val="21"/>
          <w:szCs w:val="21"/>
          <w:rtl w:val="0"/>
        </w:rPr>
        <w:t xml:space="preserve"> et leur application à mon litige</w:t>
      </w:r>
    </w:p>
    <w:p w:rsidR="00000000" w:rsidDel="00000000" w:rsidP="00000000" w:rsidRDefault="00000000" w:rsidRPr="00000000" w14:paraId="0000010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a signé un contrat avec la Régie pour la construction d’infrastructures.</w:t>
      </w:r>
    </w:p>
    <w:p w:rsidR="00000000" w:rsidDel="00000000" w:rsidP="00000000" w:rsidRDefault="00000000" w:rsidRPr="00000000" w14:paraId="00000102">
      <w:pPr>
        <w:numPr>
          <w:ilvl w:val="0"/>
          <w:numId w:val="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Régie possédait des études techniques sur l’état du sol, mais n’a pas fourni toutes les informations nécessaires à Janin avant la signature du contrat.</w:t>
      </w:r>
    </w:p>
    <w:p w:rsidR="00000000" w:rsidDel="00000000" w:rsidP="00000000" w:rsidRDefault="00000000" w:rsidRPr="00000000" w14:paraId="00000103">
      <w:pPr>
        <w:numPr>
          <w:ilvl w:val="0"/>
          <w:numId w:val="3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clause (11.2.1) stipulait que la Régie ne serait pas responsable de l’exactitude des informations fournies et que Janin devait s’assurer lui-même des conditions du sol.</w:t>
      </w:r>
    </w:p>
    <w:p w:rsidR="00000000" w:rsidDel="00000000" w:rsidP="00000000" w:rsidRDefault="00000000" w:rsidRPr="00000000" w14:paraId="00000104">
      <w:pPr>
        <w:numPr>
          <w:ilvl w:val="0"/>
          <w:numId w:val="3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Après avoir rencontré des difficultés imprévues causées par l’état du sol, Janin a demandé des dommages, tandis que la Régie a réclamé des pénalités pour retard.</w:t>
      </w:r>
    </w:p>
    <w:p w:rsidR="00000000" w:rsidDel="00000000" w:rsidP="00000000" w:rsidRDefault="00000000" w:rsidRPr="00000000" w14:paraId="000001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d’appel a donné raison à Janin, en affirmant que :</w:t>
      </w:r>
    </w:p>
    <w:p w:rsidR="00000000" w:rsidDel="00000000" w:rsidP="00000000" w:rsidRDefault="00000000" w:rsidRPr="00000000" w14:paraId="00000106">
      <w:pPr>
        <w:numPr>
          <w:ilvl w:val="0"/>
          <w:numId w:val="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Régie avait une obligation de renseignement, en tant que partie possédant une expertise.</w:t>
      </w:r>
    </w:p>
    <w:p w:rsidR="00000000" w:rsidDel="00000000" w:rsidP="00000000" w:rsidRDefault="00000000" w:rsidRPr="00000000" w14:paraId="00000107">
      <w:pPr>
        <w:numPr>
          <w:ilvl w:val="0"/>
          <w:numId w:val="1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clause 11.2.1 était abusive, car elle déchargeait totalement la Régie de sa responsabilité, alors qu’elle avait les moyens de fournir des données précises.</w:t>
      </w:r>
    </w:p>
    <w:p w:rsidR="00000000" w:rsidDel="00000000" w:rsidP="00000000" w:rsidRDefault="00000000" w:rsidRPr="00000000" w14:paraId="00000108">
      <w:pPr>
        <w:numPr>
          <w:ilvl w:val="0"/>
          <w:numId w:val="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d’adhésion contenant une clause abusive désavantageant une partie peut être révisé ou annulé.</w:t>
      </w:r>
    </w:p>
    <w:p w:rsidR="00000000" w:rsidDel="00000000" w:rsidP="00000000" w:rsidRDefault="00000000" w:rsidRPr="00000000" w14:paraId="0000010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se trouve exactement dans la même situation que la Régie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0A">
      <w:pPr>
        <w:numPr>
          <w:ilvl w:val="0"/>
          <w:numId w:val="2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détenait des informations financières et organisationnelles essentielles, mais ne me les a pas transmises avant la signature de la convention de service.</w:t>
      </w:r>
    </w:p>
    <w:p w:rsidR="00000000" w:rsidDel="00000000" w:rsidP="00000000" w:rsidRDefault="00000000" w:rsidRPr="00000000" w14:paraId="0000010B">
      <w:pPr>
        <w:numPr>
          <w:ilvl w:val="0"/>
          <w:numId w:val="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imposé un contrat qui limitait mon droit à obtenir des ajustements ou à contester des manquements, comme la clause abusive 11.2.1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0C">
      <w:pPr>
        <w:numPr>
          <w:ilvl w:val="0"/>
          <w:numId w:val="2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cherche aujourd’hui à imputer ses propres fautes (désorganisation post-acquisition, mauvaise gestion des ressources humaines, erreurs comptables) à mon équipe et à moi.</w:t>
      </w:r>
    </w:p>
    <w:p w:rsidR="00000000" w:rsidDel="00000000" w:rsidP="00000000" w:rsidRDefault="00000000" w:rsidRPr="00000000" w14:paraId="0000010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Dentalcorp ne peut pas utiliser un contrat pour m’imposer des obligations basées sur des informations incomplètes ou erronées.</w:t>
      </w:r>
    </w:p>
    <w:p w:rsidR="00000000" w:rsidDel="00000000" w:rsidP="00000000" w:rsidRDefault="00000000" w:rsidRPr="00000000" w14:paraId="0000010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Georgia" w:cs="Georgia" w:eastAsia="Georgia" w:hAnsi="Georgia"/>
          <w:b w:val="1"/>
          <w:color w:val="000000"/>
          <w:sz w:val="21"/>
          <w:szCs w:val="21"/>
        </w:rPr>
      </w:pPr>
      <w:bookmarkStart w:colFirst="0" w:colLast="0" w:name="_ggfnre1w36w" w:id="33"/>
      <w:bookmarkEnd w:id="33"/>
      <w:r w:rsidDel="00000000" w:rsidR="00000000" w:rsidRPr="00000000">
        <w:rPr>
          <w:rFonts w:ascii="Georgia" w:cs="Georgia" w:eastAsia="Georgia" w:hAnsi="Georgia"/>
          <w:b w:val="1"/>
          <w:color w:val="000000"/>
          <w:sz w:val="21"/>
          <w:szCs w:val="21"/>
          <w:rtl w:val="0"/>
        </w:rPr>
        <w:t xml:space="preserve">2. Lien entre </w:t>
      </w:r>
      <w:r w:rsidDel="00000000" w:rsidR="00000000" w:rsidRPr="00000000">
        <w:rPr>
          <w:rFonts w:ascii="Georgia" w:cs="Georgia" w:eastAsia="Georgia" w:hAnsi="Georgia"/>
          <w:b w:val="1"/>
          <w:i w:val="1"/>
          <w:color w:val="000000"/>
          <w:sz w:val="21"/>
          <w:szCs w:val="21"/>
          <w:rtl w:val="0"/>
        </w:rPr>
        <w:t xml:space="preserve">Janin Construction</w:t>
      </w:r>
      <w:r w:rsidDel="00000000" w:rsidR="00000000" w:rsidRPr="00000000">
        <w:rPr>
          <w:rFonts w:ascii="Georgia" w:cs="Georgia" w:eastAsia="Georgia" w:hAnsi="Georgia"/>
          <w:b w:val="1"/>
          <w:color w:val="000000"/>
          <w:sz w:val="21"/>
          <w:szCs w:val="21"/>
          <w:rtl w:val="0"/>
        </w:rPr>
        <w:t xml:space="preserve"> et ma demande d’annulation pour dol et clause abusive</w:t>
      </w:r>
    </w:p>
    <w:p w:rsidR="00000000" w:rsidDel="00000000" w:rsidP="00000000" w:rsidRDefault="00000000" w:rsidRPr="00000000" w14:paraId="0000011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 Manquement à l’obligation de renseignement</w:t>
      </w:r>
    </w:p>
    <w:p w:rsidR="00000000" w:rsidDel="00000000" w:rsidP="00000000" w:rsidRDefault="00000000" w:rsidRPr="00000000" w14:paraId="0000011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la Cour d’appel a jugé que l’omission d’informations essentielles avant la conclusion d’un contrat viciait le consentement de l’autre partie.</w:t>
      </w:r>
    </w:p>
    <w:p w:rsidR="00000000" w:rsidDel="00000000" w:rsidP="00000000" w:rsidRDefault="00000000" w:rsidRPr="00000000" w14:paraId="0000011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13">
      <w:pPr>
        <w:numPr>
          <w:ilvl w:val="0"/>
          <w:numId w:val="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savait que les chiffres financiers et la gestion post-acquisition posaient problème, mais a caché ces informations avant la signature.</w:t>
      </w:r>
    </w:p>
    <w:p w:rsidR="00000000" w:rsidDel="00000000" w:rsidP="00000000" w:rsidRDefault="00000000" w:rsidRPr="00000000" w14:paraId="00000114">
      <w:pPr>
        <w:numPr>
          <w:ilvl w:val="0"/>
          <w:numId w:val="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témoignage de Nate, ex-CFO et actuel président, prouve que les données financières étaient erronées et non fiables.</w:t>
      </w:r>
    </w:p>
    <w:p w:rsidR="00000000" w:rsidDel="00000000" w:rsidP="00000000" w:rsidRDefault="00000000" w:rsidRPr="00000000" w14:paraId="00000115">
      <w:pPr>
        <w:numPr>
          <w:ilvl w:val="0"/>
          <w:numId w:val="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refus de communication des documents sur la compensation variable est une autre preuve de rétention intentionnelle d’informations.</w:t>
      </w:r>
    </w:p>
    <w:p w:rsidR="00000000" w:rsidDel="00000000" w:rsidP="00000000" w:rsidRDefault="00000000" w:rsidRPr="00000000" w14:paraId="00000116">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la Régie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Dentalcorp avait un devoir de transparence et a failli à son obligation de renseignement. Cette rétention d’informations constitue un dol, ce qui justifie l’annulation du contrat pour vice du consentement.</w:t>
      </w:r>
    </w:p>
    <w:p w:rsidR="00000000" w:rsidDel="00000000" w:rsidP="00000000" w:rsidRDefault="00000000" w:rsidRPr="00000000" w14:paraId="0000011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Présence d’une clause abusive dans un contrat d’adhésion</w:t>
      </w:r>
    </w:p>
    <w:p w:rsidR="00000000" w:rsidDel="00000000" w:rsidP="00000000" w:rsidRDefault="00000000" w:rsidRPr="00000000" w14:paraId="0000011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d’appel a jugé que la clause 11.2.1 était abusive, car elle déchargeait totalement la Régie de toute responsabilité malgré son devoir de fournir des informations précises.</w:t>
      </w:r>
    </w:p>
    <w:p w:rsidR="00000000" w:rsidDel="00000000" w:rsidP="00000000" w:rsidRDefault="00000000" w:rsidRPr="00000000" w14:paraId="0000011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1B">
      <w:pPr>
        <w:numPr>
          <w:ilvl w:val="0"/>
          <w:numId w:val="10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imposé une convention de service sans permettre une révision équitable des ajustements financiers, rendant impossible toute contestation de sa gestion post-acquisition.</w:t>
      </w:r>
    </w:p>
    <w:p w:rsidR="00000000" w:rsidDel="00000000" w:rsidP="00000000" w:rsidRDefault="00000000" w:rsidRPr="00000000" w14:paraId="0000011C">
      <w:pPr>
        <w:numPr>
          <w:ilvl w:val="0"/>
          <w:numId w:val="10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clauses limitant la possibilité de remettre en question les calculs de compensation constituent une tentative d’exonération abusive de responsabilité, comme la clause 11.2.1 de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1D">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la Régie, Dentalcorp a introduit une clause qui désavantage son cocontractant en le privant d’un droit fondamental. En vertu de cette jurisprudence, cette clause est abusive et rend le contrat contestable ou nul.</w:t>
      </w:r>
    </w:p>
    <w:p w:rsidR="00000000" w:rsidDel="00000000" w:rsidP="00000000" w:rsidRDefault="00000000" w:rsidRPr="00000000" w14:paraId="0000011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 Tentative d’imputer sa propre faute à son cocontractant</w:t>
      </w:r>
    </w:p>
    <w:p w:rsidR="00000000" w:rsidDel="00000000" w:rsidP="00000000" w:rsidRDefault="00000000" w:rsidRPr="00000000" w14:paraId="0000012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la Régie a tenté de réclamer des pénalités pour retard, alors que ce retard était dû aux mauvaises informations qu’elle avait fournies.</w:t>
      </w:r>
    </w:p>
    <w:p w:rsidR="00000000" w:rsidDel="00000000" w:rsidP="00000000" w:rsidRDefault="00000000" w:rsidRPr="00000000" w14:paraId="0000012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22">
      <w:pPr>
        <w:numPr>
          <w:ilvl w:val="0"/>
          <w:numId w:val="1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volontairement mal géré l’intégration des cliniques, mais tente aujourd’hui d’imputer cette responsabilité à moi et mon équipe.</w:t>
      </w:r>
    </w:p>
    <w:p w:rsidR="00000000" w:rsidDel="00000000" w:rsidP="00000000" w:rsidRDefault="00000000" w:rsidRPr="00000000" w14:paraId="00000123">
      <w:pPr>
        <w:numPr>
          <w:ilvl w:val="0"/>
          <w:numId w:val="1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refuse d’admettre que sa propre incompétence a causé les problèmes post-acquisition et tente d’utiliser le contrat pour minimiser ses engagements.</w:t>
      </w:r>
    </w:p>
    <w:p w:rsidR="00000000" w:rsidDel="00000000" w:rsidP="00000000" w:rsidRDefault="00000000" w:rsidRPr="00000000" w14:paraId="00000124">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Dentalcorp ne peut pas demander des compensations ou imposer des ajustements financiers en se basant sur une situation qu’elle a elle-même causée. Ce comportement justifie l’annulation du contrat pour abus de droit.</w:t>
      </w:r>
    </w:p>
    <w:p w:rsidR="00000000" w:rsidDel="00000000" w:rsidP="00000000" w:rsidRDefault="00000000" w:rsidRPr="00000000" w14:paraId="0000012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Georgia" w:cs="Georgia" w:eastAsia="Georgia" w:hAnsi="Georgia"/>
          <w:b w:val="1"/>
          <w:color w:val="000000"/>
          <w:sz w:val="21"/>
          <w:szCs w:val="21"/>
        </w:rPr>
      </w:pPr>
      <w:bookmarkStart w:colFirst="0" w:colLast="0" w:name="_ncjmvwdh1sxq" w:id="34"/>
      <w:bookmarkEnd w:id="34"/>
      <w:r w:rsidDel="00000000" w:rsidR="00000000" w:rsidRPr="00000000">
        <w:rPr>
          <w:rFonts w:ascii="Georgia" w:cs="Georgia" w:eastAsia="Georgia" w:hAnsi="Georgia"/>
          <w:b w:val="1"/>
          <w:color w:val="000000"/>
          <w:sz w:val="21"/>
          <w:szCs w:val="21"/>
          <w:rtl w:val="0"/>
        </w:rPr>
        <w:t xml:space="preserve">3. Effets juridiques : Annulation du contrat et compensation</w:t>
      </w:r>
    </w:p>
    <w:p w:rsidR="00000000" w:rsidDel="00000000" w:rsidP="00000000" w:rsidRDefault="00000000" w:rsidRPr="00000000" w14:paraId="0000012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établit que lorsqu’un contrat est vicié par une clause abusive et un dol, il est possible :</w:t>
      </w:r>
    </w:p>
    <w:p w:rsidR="00000000" w:rsidDel="00000000" w:rsidP="00000000" w:rsidRDefault="00000000" w:rsidRPr="00000000" w14:paraId="00000128">
      <w:pPr>
        <w:numPr>
          <w:ilvl w:val="0"/>
          <w:numId w:val="5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le contrat pour vice du consentement (art. 1401 C.c.Q.).</w:t>
      </w:r>
    </w:p>
    <w:p w:rsidR="00000000" w:rsidDel="00000000" w:rsidP="00000000" w:rsidRDefault="00000000" w:rsidRPr="00000000" w14:paraId="00000129">
      <w:pPr>
        <w:numPr>
          <w:ilvl w:val="0"/>
          <w:numId w:val="5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D’éliminer toute clause abusive qui désavantage une partie (art. 1379 C.c.Q.).</w:t>
      </w:r>
    </w:p>
    <w:p w:rsidR="00000000" w:rsidDel="00000000" w:rsidP="00000000" w:rsidRDefault="00000000" w:rsidRPr="00000000" w14:paraId="0000012A">
      <w:pPr>
        <w:numPr>
          <w:ilvl w:val="0"/>
          <w:numId w:val="5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réclamer des dommages-intérêts pour les pertes causées par l’absence d’informations déterminantes (art. 1611 C.c.Q.).</w:t>
      </w:r>
    </w:p>
    <w:p w:rsidR="00000000" w:rsidDel="00000000" w:rsidP="00000000" w:rsidRDefault="00000000" w:rsidRPr="00000000" w14:paraId="0000012B">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2C">
      <w:pPr>
        <w:numPr>
          <w:ilvl w:val="0"/>
          <w:numId w:val="5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puisque Dentalcorp a caché des informations cruciales.</w:t>
      </w:r>
    </w:p>
    <w:p w:rsidR="00000000" w:rsidDel="00000000" w:rsidP="00000000" w:rsidRDefault="00000000" w:rsidRPr="00000000" w14:paraId="0000012D">
      <w:pPr>
        <w:numPr>
          <w:ilvl w:val="0"/>
          <w:numId w:val="5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Suppression des clauses abusives, notamment celles empêchant une révision équitable des calculs financiers.</w:t>
      </w:r>
    </w:p>
    <w:p w:rsidR="00000000" w:rsidDel="00000000" w:rsidP="00000000" w:rsidRDefault="00000000" w:rsidRPr="00000000" w14:paraId="0000012E">
      <w:pPr>
        <w:numPr>
          <w:ilvl w:val="0"/>
          <w:numId w:val="5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subies, en raison de l’incompétence et des manœuvres frauduleuses de Dentalcorp.</w:t>
      </w:r>
    </w:p>
    <w:p w:rsidR="00000000" w:rsidDel="00000000" w:rsidP="00000000" w:rsidRDefault="00000000" w:rsidRPr="00000000" w14:paraId="0000012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rFonts w:ascii="Georgia" w:cs="Georgia" w:eastAsia="Georgia" w:hAnsi="Georgia"/>
          <w:b w:val="1"/>
          <w:color w:val="000000"/>
          <w:sz w:val="21"/>
          <w:szCs w:val="21"/>
        </w:rPr>
      </w:pPr>
      <w:bookmarkStart w:colFirst="0" w:colLast="0" w:name="_m0ci4yihf2pb" w:id="35"/>
      <w:bookmarkEnd w:id="35"/>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13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Régie d’assainissement des eaux du bassin de la Prairie c. Janin Construction</w:t>
      </w:r>
      <w:r w:rsidDel="00000000" w:rsidR="00000000" w:rsidRPr="00000000">
        <w:rPr>
          <w:rFonts w:ascii="Georgia" w:cs="Georgia" w:eastAsia="Georgia" w:hAnsi="Georgia"/>
          <w:sz w:val="21"/>
          <w:szCs w:val="21"/>
          <w:rtl w:val="0"/>
        </w:rPr>
        <w:t xml:space="preserve"> constitue une jurisprudence clé qui soutient ma demande d’annulation de la convention de service avec Dentalcorp. Il établit que :</w:t>
      </w:r>
    </w:p>
    <w:p w:rsidR="00000000" w:rsidDel="00000000" w:rsidP="00000000" w:rsidRDefault="00000000" w:rsidRPr="00000000" w14:paraId="00000132">
      <w:pPr>
        <w:numPr>
          <w:ilvl w:val="0"/>
          <w:numId w:val="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d’informations essentielles viole l’obligation de renseignement.</w:t>
      </w:r>
    </w:p>
    <w:p w:rsidR="00000000" w:rsidDel="00000000" w:rsidP="00000000" w:rsidRDefault="00000000" w:rsidRPr="00000000" w14:paraId="00000133">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d’adhésion contenant une clause abusive peut être annulé ou révisé.</w:t>
      </w:r>
    </w:p>
    <w:p w:rsidR="00000000" w:rsidDel="00000000" w:rsidP="00000000" w:rsidRDefault="00000000" w:rsidRPr="00000000" w14:paraId="00000134">
      <w:pPr>
        <w:numPr>
          <w:ilvl w:val="0"/>
          <w:numId w:val="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ne peut pas utiliser un contrat pour se décharger de ses propres fautes.</w:t>
      </w:r>
    </w:p>
    <w:p w:rsidR="00000000" w:rsidDel="00000000" w:rsidP="00000000" w:rsidRDefault="00000000" w:rsidRPr="00000000" w14:paraId="0000013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pratiques condamnées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 rétention d’informations, clauses abusives et tentative d’imputer sa propre faute à son cocontractant. En vertu de cette jurisprudence, la convention de service doit être annulée, et Dentalcorp tenu responsable des préjudices causés.</w:t>
      </w:r>
    </w:p>
    <w:p w:rsidR="00000000" w:rsidDel="00000000" w:rsidP="00000000" w:rsidRDefault="00000000" w:rsidRPr="00000000" w14:paraId="0000013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13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rFonts w:ascii="Georgia" w:cs="Georgia" w:eastAsia="Georgia" w:hAnsi="Georgia"/>
          <w:b w:val="1"/>
          <w:sz w:val="21"/>
          <w:szCs w:val="21"/>
        </w:rPr>
      </w:pPr>
      <w:bookmarkStart w:colFirst="0" w:colLast="0" w:name="_7v3l1d2dlq0q" w:id="36"/>
      <w:bookmarkEnd w:id="36"/>
      <w:r w:rsidDel="00000000" w:rsidR="00000000" w:rsidRPr="00000000">
        <w:rPr>
          <w:rFonts w:ascii="Georgia" w:cs="Georgia" w:eastAsia="Georgia" w:hAnsi="Georgia"/>
          <w:b w:val="1"/>
          <w:sz w:val="21"/>
          <w:szCs w:val="21"/>
          <w:rtl w:val="0"/>
        </w:rPr>
        <w:t xml:space="preserve">SINTRA INC. c. MASCOUCHE (VILLE)</w:t>
      </w:r>
    </w:p>
    <w:p w:rsidR="00000000" w:rsidDel="00000000" w:rsidP="00000000" w:rsidRDefault="00000000" w:rsidRPr="00000000" w14:paraId="0000013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examine la responsabilité contractuelle en cas de modifications unilatérales des termes du contrat par l'une des parties. Si Dentalcorp a modifié les conditions initiales de la convention sans votre consentement, cela pourrait justifier une demande d'annulation ou de révision du contrat.</w:t>
      </w:r>
    </w:p>
    <w:p w:rsidR="00000000" w:rsidDel="00000000" w:rsidP="00000000" w:rsidRDefault="00000000" w:rsidRPr="00000000" w14:paraId="0000013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rFonts w:ascii="Georgia" w:cs="Georgia" w:eastAsia="Georgia" w:hAnsi="Georgia"/>
          <w:b w:val="1"/>
          <w:sz w:val="21"/>
          <w:szCs w:val="21"/>
        </w:rPr>
      </w:pPr>
      <w:bookmarkStart w:colFirst="0" w:colLast="0" w:name="_fz42xpmf4la7" w:id="37"/>
      <w:bookmarkEnd w:id="37"/>
      <w:r w:rsidDel="00000000" w:rsidR="00000000" w:rsidRPr="00000000">
        <w:rPr>
          <w:rFonts w:ascii="Georgia" w:cs="Georgia" w:eastAsia="Georgia" w:hAnsi="Georgia"/>
          <w:b w:val="1"/>
          <w:sz w:val="21"/>
          <w:szCs w:val="21"/>
          <w:rtl w:val="0"/>
        </w:rPr>
        <w:t xml:space="preserve">SUPERIOR ENERGY MANAGEMENT GAS L.P. c. 9102‑8001 QUÉBEC INC. (2013 QCCA 682)</w:t>
      </w:r>
    </w:p>
    <w:p w:rsidR="00000000" w:rsidDel="00000000" w:rsidP="00000000" w:rsidRDefault="00000000" w:rsidRPr="00000000" w14:paraId="0000013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traite de l'obligation de divulgation complète et de transparence lors de la formation d'un contrat. Si Dentalcorp a omis de vous fournir des informations essentielles, cela pourrait appuyer une demande d'annulation pour vice de consentement.</w:t>
      </w:r>
    </w:p>
    <w:p w:rsidR="00000000" w:rsidDel="00000000" w:rsidP="00000000" w:rsidRDefault="00000000" w:rsidRPr="00000000" w14:paraId="0000013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rFonts w:ascii="Georgia" w:cs="Georgia" w:eastAsia="Georgia" w:hAnsi="Georgia"/>
          <w:b w:val="1"/>
          <w:i w:val="1"/>
          <w:sz w:val="21"/>
          <w:szCs w:val="21"/>
        </w:rPr>
      </w:pPr>
      <w:bookmarkStart w:colFirst="0" w:colLast="0" w:name="_4b8uoassc26l" w:id="38"/>
      <w:bookmarkEnd w:id="38"/>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Superior Energy Management Gas, L.P. c. 9102-8001 Québec inc. (2013 QCCA 682)</w:t>
      </w:r>
    </w:p>
    <w:p w:rsidR="00000000" w:rsidDel="00000000" w:rsidP="00000000" w:rsidRDefault="00000000" w:rsidRPr="00000000" w14:paraId="0000014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14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w:t>
      </w:r>
      <w:r w:rsidDel="00000000" w:rsidR="00000000" w:rsidRPr="00000000">
        <w:rPr>
          <w:rFonts w:ascii="Georgia" w:cs="Georgia" w:eastAsia="Georgia" w:hAnsi="Georgia"/>
          <w:i w:val="1"/>
          <w:sz w:val="21"/>
          <w:szCs w:val="21"/>
          <w:rtl w:val="0"/>
        </w:rPr>
        <w:t xml:space="preserve">Superior Energy Management Gas, L.P. c. 9102-8001 Québec inc. (2013 QCCA 682)</w:t>
      </w:r>
      <w:r w:rsidDel="00000000" w:rsidR="00000000" w:rsidRPr="00000000">
        <w:rPr>
          <w:rFonts w:ascii="Georgia" w:cs="Georgia" w:eastAsia="Georgia" w:hAnsi="Georgia"/>
          <w:sz w:val="21"/>
          <w:szCs w:val="21"/>
          <w:rtl w:val="0"/>
        </w:rPr>
        <w:t xml:space="preserve"> soutient directement ma demande d’annulation de la convention de service avec Dentalcorp pour dol et manœuvres frauduleuses.</w:t>
      </w:r>
    </w:p>
    <w:p w:rsidR="00000000" w:rsidDel="00000000" w:rsidP="00000000" w:rsidRDefault="00000000" w:rsidRPr="00000000" w14:paraId="0000014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d’appel du Québec établit que lorsqu’un contrat est signé sous l’influence de fausses représentations ou d’omissions intentionnelles, il peut être annulé pour vice du consentement. Même si la victime n’a pas lu l’intégralité du contrat, cela ne l’empêche pas de plaider le dol lorsqu’il y a eu tromperie.</w:t>
      </w:r>
    </w:p>
    <w:p w:rsidR="00000000" w:rsidDel="00000000" w:rsidP="00000000" w:rsidRDefault="00000000" w:rsidRPr="00000000" w14:paraId="0000014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rFonts w:ascii="Georgia" w:cs="Georgia" w:eastAsia="Georgia" w:hAnsi="Georgia"/>
          <w:b w:val="1"/>
          <w:color w:val="000000"/>
          <w:sz w:val="21"/>
          <w:szCs w:val="21"/>
        </w:rPr>
      </w:pPr>
      <w:bookmarkStart w:colFirst="0" w:colLast="0" w:name="_t7q4jpr8lhgl" w:id="39"/>
      <w:bookmarkEnd w:id="39"/>
      <w:r w:rsidDel="00000000" w:rsidR="00000000" w:rsidRPr="00000000">
        <w:rPr>
          <w:rFonts w:ascii="Georgia" w:cs="Georgia" w:eastAsia="Georgia" w:hAnsi="Georgia"/>
          <w:b w:val="1"/>
          <w:color w:val="000000"/>
          <w:sz w:val="21"/>
          <w:szCs w:val="21"/>
          <w:rtl w:val="0"/>
        </w:rPr>
        <w:t xml:space="preserve">1. Principes juridiques établis dans </w:t>
      </w:r>
      <w:r w:rsidDel="00000000" w:rsidR="00000000" w:rsidRPr="00000000">
        <w:rPr>
          <w:rFonts w:ascii="Georgia" w:cs="Georgia" w:eastAsia="Georgia" w:hAnsi="Georgia"/>
          <w:b w:val="1"/>
          <w:i w:val="1"/>
          <w:color w:val="000000"/>
          <w:sz w:val="21"/>
          <w:szCs w:val="21"/>
          <w:rtl w:val="0"/>
        </w:rPr>
        <w:t xml:space="preserve">Superior Energy</w:t>
      </w:r>
      <w:r w:rsidDel="00000000" w:rsidR="00000000" w:rsidRPr="00000000">
        <w:rPr>
          <w:rFonts w:ascii="Georgia" w:cs="Georgia" w:eastAsia="Georgia" w:hAnsi="Georgia"/>
          <w:b w:val="1"/>
          <w:color w:val="000000"/>
          <w:sz w:val="21"/>
          <w:szCs w:val="21"/>
          <w:rtl w:val="0"/>
        </w:rPr>
        <w:t xml:space="preserve"> et leur application à mon litige</w:t>
      </w:r>
    </w:p>
    <w:p w:rsidR="00000000" w:rsidDel="00000000" w:rsidP="00000000" w:rsidRDefault="00000000" w:rsidRPr="00000000" w14:paraId="0000014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affaire, les représentants de Superior Energy Management ont incité un client (</w:t>
      </w:r>
      <w:r w:rsidDel="00000000" w:rsidR="00000000" w:rsidRPr="00000000">
        <w:rPr>
          <w:rFonts w:ascii="Georgia" w:cs="Georgia" w:eastAsia="Georgia" w:hAnsi="Georgia"/>
          <w:i w:val="1"/>
          <w:sz w:val="21"/>
          <w:szCs w:val="21"/>
          <w:rtl w:val="0"/>
        </w:rPr>
        <w:t xml:space="preserve">Hôtel Classique</w:t>
      </w:r>
      <w:r w:rsidDel="00000000" w:rsidR="00000000" w:rsidRPr="00000000">
        <w:rPr>
          <w:rFonts w:ascii="Georgia" w:cs="Georgia" w:eastAsia="Georgia" w:hAnsi="Georgia"/>
          <w:sz w:val="21"/>
          <w:szCs w:val="21"/>
          <w:rtl w:val="0"/>
        </w:rPr>
        <w:t xml:space="preserve">) à signer un contrat en lui faisant croire qu’il ne s’engageait à rien, alors qu’en réalité, il souscrivait à un programme d’approvisionnement en gaz naturel à prix fixe.</w:t>
      </w:r>
    </w:p>
    <w:p w:rsidR="00000000" w:rsidDel="00000000" w:rsidP="00000000" w:rsidRDefault="00000000" w:rsidRPr="00000000" w14:paraId="00000146">
      <w:pPr>
        <w:numPr>
          <w:ilvl w:val="0"/>
          <w:numId w:val="5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 Goulet, représentant de l’Hôtel Classique, a signé en croyant que c’était une formalité administrative, car les représentants de Superior lui ont faussement affirmé que cela ne l’engageait pas.</w:t>
      </w:r>
    </w:p>
    <w:p w:rsidR="00000000" w:rsidDel="00000000" w:rsidP="00000000" w:rsidRDefault="00000000" w:rsidRPr="00000000" w14:paraId="00000147">
      <w:pPr>
        <w:numPr>
          <w:ilvl w:val="0"/>
          <w:numId w:val="5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Après avoir réalisé qu’il était lié contractuellement à Superior, l’Hôtel Classique a demandé l’annulation du contrat pour dol.</w:t>
      </w:r>
    </w:p>
    <w:p w:rsidR="00000000" w:rsidDel="00000000" w:rsidP="00000000" w:rsidRDefault="00000000" w:rsidRPr="00000000" w14:paraId="00000148">
      <w:pPr>
        <w:numPr>
          <w:ilvl w:val="0"/>
          <w:numId w:val="5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Superior a prétendu que l’erreur de M. Goulet était inexcusable car il n’avait pas lu les documents, et qu’il avait confirmé le contrat en payant certaines factures.</w:t>
      </w:r>
    </w:p>
    <w:p w:rsidR="00000000" w:rsidDel="00000000" w:rsidP="00000000" w:rsidRDefault="00000000" w:rsidRPr="00000000" w14:paraId="0000014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d’appel a rejeté les arguments de Superior et confirmé que le contrat était vicié par le dol, car :</w:t>
      </w:r>
    </w:p>
    <w:p w:rsidR="00000000" w:rsidDel="00000000" w:rsidP="00000000" w:rsidRDefault="00000000" w:rsidRPr="00000000" w14:paraId="0000014A">
      <w:pPr>
        <w:numPr>
          <w:ilvl w:val="0"/>
          <w:numId w:val="1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fausses représentations des préposés de Superior avaient induit en erreur le représentant de l’Hôtel Classique.</w:t>
      </w:r>
    </w:p>
    <w:p w:rsidR="00000000" w:rsidDel="00000000" w:rsidP="00000000" w:rsidRDefault="00000000" w:rsidRPr="00000000" w14:paraId="0000014B">
      <w:pPr>
        <w:numPr>
          <w:ilvl w:val="0"/>
          <w:numId w:val="11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Même si M. Goulet n’avait pas lu l’intégralité du contrat, l’omission de lecture ne pouvait excuser les manœuvres dolosives de Superior.</w:t>
      </w:r>
    </w:p>
    <w:p w:rsidR="00000000" w:rsidDel="00000000" w:rsidP="00000000" w:rsidRDefault="00000000" w:rsidRPr="00000000" w14:paraId="0000014C">
      <w:pPr>
        <w:numPr>
          <w:ilvl w:val="0"/>
          <w:numId w:val="1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sous l’effet de fausses représentations peut être annulé, même si la victime a effectué des paiements sous ce contrat.</w:t>
      </w:r>
    </w:p>
    <w:p w:rsidR="00000000" w:rsidDel="00000000" w:rsidP="00000000" w:rsidRDefault="00000000" w:rsidRPr="00000000" w14:paraId="0000014D">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utilisé exactement les mêmes stratégies que Superior Energy Management pour m’inciter à signer la convention de service :</w:t>
      </w:r>
    </w:p>
    <w:p w:rsidR="00000000" w:rsidDel="00000000" w:rsidP="00000000" w:rsidRDefault="00000000" w:rsidRPr="00000000" w14:paraId="0000014E">
      <w:pPr>
        <w:numPr>
          <w:ilvl w:val="0"/>
          <w:numId w:val="6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dissimulé des informations critiques sur la gestion post-acquisition et la situation financière réelle des cliniques.</w:t>
      </w:r>
    </w:p>
    <w:p w:rsidR="00000000" w:rsidDel="00000000" w:rsidP="00000000" w:rsidRDefault="00000000" w:rsidRPr="00000000" w14:paraId="0000014F">
      <w:pPr>
        <w:numPr>
          <w:ilvl w:val="0"/>
          <w:numId w:val="6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faussement représenté leur soutien administratif et opérationnel, alors qu’en réalité, ils ont laissé l’organisation se détériorer.</w:t>
      </w:r>
    </w:p>
    <w:p w:rsidR="00000000" w:rsidDel="00000000" w:rsidP="00000000" w:rsidRDefault="00000000" w:rsidRPr="00000000" w14:paraId="00000150">
      <w:pPr>
        <w:numPr>
          <w:ilvl w:val="0"/>
          <w:numId w:val="6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tentent maintenant de m’imputer la responsabilité des problèmes qu’ils ont eux-mêmes créés.</w:t>
      </w:r>
    </w:p>
    <w:p w:rsidR="00000000" w:rsidDel="00000000" w:rsidP="00000000" w:rsidRDefault="00000000" w:rsidRPr="00000000" w14:paraId="0000015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mon consentement a été vicié par des manœuvres frauduleuses, ce qui justifie l’annulation du contrat.</w:t>
      </w:r>
    </w:p>
    <w:p w:rsidR="00000000" w:rsidDel="00000000" w:rsidP="00000000" w:rsidRDefault="00000000" w:rsidRPr="00000000" w14:paraId="0000015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rFonts w:ascii="Georgia" w:cs="Georgia" w:eastAsia="Georgia" w:hAnsi="Georgia"/>
          <w:b w:val="1"/>
          <w:color w:val="000000"/>
          <w:sz w:val="21"/>
          <w:szCs w:val="21"/>
        </w:rPr>
      </w:pPr>
      <w:bookmarkStart w:colFirst="0" w:colLast="0" w:name="_4ofbtk400my6" w:id="40"/>
      <w:bookmarkEnd w:id="40"/>
      <w:r w:rsidDel="00000000" w:rsidR="00000000" w:rsidRPr="00000000">
        <w:rPr>
          <w:rFonts w:ascii="Georgia" w:cs="Georgia" w:eastAsia="Georgia" w:hAnsi="Georgia"/>
          <w:b w:val="1"/>
          <w:color w:val="000000"/>
          <w:sz w:val="21"/>
          <w:szCs w:val="21"/>
          <w:rtl w:val="0"/>
        </w:rPr>
        <w:t xml:space="preserve">2. Lien entre </w:t>
      </w:r>
      <w:r w:rsidDel="00000000" w:rsidR="00000000" w:rsidRPr="00000000">
        <w:rPr>
          <w:rFonts w:ascii="Georgia" w:cs="Georgia" w:eastAsia="Georgia" w:hAnsi="Georgia"/>
          <w:b w:val="1"/>
          <w:i w:val="1"/>
          <w:color w:val="000000"/>
          <w:sz w:val="21"/>
          <w:szCs w:val="21"/>
          <w:rtl w:val="0"/>
        </w:rPr>
        <w:t xml:space="preserve">Superior Energy</w:t>
      </w:r>
      <w:r w:rsidDel="00000000" w:rsidR="00000000" w:rsidRPr="00000000">
        <w:rPr>
          <w:rFonts w:ascii="Georgia" w:cs="Georgia" w:eastAsia="Georgia" w:hAnsi="Georgia"/>
          <w:b w:val="1"/>
          <w:color w:val="000000"/>
          <w:sz w:val="21"/>
          <w:szCs w:val="21"/>
          <w:rtl w:val="0"/>
        </w:rPr>
        <w:t xml:space="preserve"> et ma demande d’annulation pour dol et manœuvres frauduleuses</w:t>
      </w:r>
    </w:p>
    <w:p w:rsidR="00000000" w:rsidDel="00000000" w:rsidP="00000000" w:rsidRDefault="00000000" w:rsidRPr="00000000" w14:paraId="0000015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Manœuvres dolosives et rétention d’informations essentielles</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la Cour d’appel a jugé que les fausses déclarations des préposés de Superior constituaient un dol, même si la victime aurait pu lire le contrat.</w:t>
      </w:r>
    </w:p>
    <w:p w:rsidR="00000000" w:rsidDel="00000000" w:rsidP="00000000" w:rsidRDefault="00000000" w:rsidRPr="00000000" w14:paraId="0000015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56">
      <w:pPr>
        <w:numPr>
          <w:ilvl w:val="0"/>
          <w:numId w:val="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omis volontairement de me transmettre des données financières exactes, faussant ainsi mon évaluation des risques liés à la convention.</w:t>
      </w:r>
    </w:p>
    <w:p w:rsidR="00000000" w:rsidDel="00000000" w:rsidP="00000000" w:rsidRDefault="00000000" w:rsidRPr="00000000" w14:paraId="00000157">
      <w:pPr>
        <w:numPr>
          <w:ilvl w:val="0"/>
          <w:numId w:val="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témoignage de Nate, ex-CFO et actuel président, prouve que les chiffres rapportés étaient erronés et non fiables.</w:t>
      </w:r>
    </w:p>
    <w:p w:rsidR="00000000" w:rsidDel="00000000" w:rsidP="00000000" w:rsidRDefault="00000000" w:rsidRPr="00000000" w14:paraId="00000158">
      <w:pPr>
        <w:numPr>
          <w:ilvl w:val="0"/>
          <w:numId w:val="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refus de communication des documents sur la compensation variable constitue une manipulation frauduleuse visant à cacher des éléments qui auraient influencé mon consentement.</w:t>
      </w:r>
    </w:p>
    <w:p w:rsidR="00000000" w:rsidDel="00000000" w:rsidP="00000000" w:rsidRDefault="00000000" w:rsidRPr="00000000" w14:paraId="0000015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l’omission intentionnelle d’informations cruciales constitue un dol et vaut vice du consentement. La convention de service doit être annulée, car elle repose sur des données trompeuses.</w:t>
      </w:r>
    </w:p>
    <w:p w:rsidR="00000000" w:rsidDel="00000000" w:rsidP="00000000" w:rsidRDefault="00000000" w:rsidRPr="00000000" w14:paraId="0000015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Tentative d’exonération de responsabilité par Dentalcorp</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Superior a tenté de justifier le contrat en arguant que l’Hôtel Classique avait accepté ses termes en payant certaines factures. La Cour a rejeté cet argument, précisant que le paiement ne constitue pas une confirmation du contrat si la victime n’avait pas conscience de la fraude au moment de la signature.</w:t>
      </w:r>
    </w:p>
    <w:p w:rsidR="00000000" w:rsidDel="00000000" w:rsidP="00000000" w:rsidRDefault="00000000" w:rsidRPr="00000000" w14:paraId="0000015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5D">
      <w:pPr>
        <w:numPr>
          <w:ilvl w:val="0"/>
          <w:numId w:val="8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tente d’utiliser mon engagement contractuel comme preuve que j’acceptais la situation, alors que j’ai signé en me basant sur des informations incomplètes et trompeuses.</w:t>
      </w:r>
    </w:p>
    <w:p w:rsidR="00000000" w:rsidDel="00000000" w:rsidP="00000000" w:rsidRDefault="00000000" w:rsidRPr="00000000" w14:paraId="0000015E">
      <w:pPr>
        <w:numPr>
          <w:ilvl w:val="0"/>
          <w:numId w:val="8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essaient de détourner la responsabilité en affirmant que la gestion post-acquisition était sous mon contrôle, alors qu’ils ont eux-mêmes saboté l’organisation.</w:t>
      </w:r>
    </w:p>
    <w:p w:rsidR="00000000" w:rsidDel="00000000" w:rsidP="00000000" w:rsidRDefault="00000000" w:rsidRPr="00000000" w14:paraId="0000015F">
      <w:pPr>
        <w:numPr>
          <w:ilvl w:val="0"/>
          <w:numId w:val="8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invoquent des clauses contractuelles pour me contraindre à respecter un accord obtenu par des moyens frauduleux.</w:t>
      </w:r>
    </w:p>
    <w:p w:rsidR="00000000" w:rsidDel="00000000" w:rsidP="00000000" w:rsidRDefault="00000000" w:rsidRPr="00000000" w14:paraId="0000016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les arguments de Dentalcorp ne tiennent pas :</w:t>
      </w:r>
    </w:p>
    <w:p w:rsidR="00000000" w:rsidDel="00000000" w:rsidP="00000000" w:rsidRDefault="00000000" w:rsidRPr="00000000" w14:paraId="00000161">
      <w:pPr>
        <w:numPr>
          <w:ilvl w:val="0"/>
          <w:numId w:val="5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vicie le contrat, peu importe les clauses qu’il contient.</w:t>
      </w:r>
    </w:p>
    <w:p w:rsidR="00000000" w:rsidDel="00000000" w:rsidP="00000000" w:rsidRDefault="00000000" w:rsidRPr="00000000" w14:paraId="00000162">
      <w:pPr>
        <w:numPr>
          <w:ilvl w:val="0"/>
          <w:numId w:val="5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Aucune clause ne peut légitimer une fraude contractuelle.</w:t>
      </w:r>
    </w:p>
    <w:p w:rsidR="00000000" w:rsidDel="00000000" w:rsidP="00000000" w:rsidRDefault="00000000" w:rsidRPr="00000000" w14:paraId="00000163">
      <w:pPr>
        <w:numPr>
          <w:ilvl w:val="0"/>
          <w:numId w:val="5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convention de service doit être annulée et Dentalcorp tenu responsable des préjudices causés.</w:t>
      </w:r>
    </w:p>
    <w:p w:rsidR="00000000" w:rsidDel="00000000" w:rsidP="00000000" w:rsidRDefault="00000000" w:rsidRPr="00000000" w14:paraId="0000016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Mauvaise foi et tentatives de manipulation postérieures</w:t>
        <w:br w:type="textWrapping"/>
      </w:r>
      <w:r w:rsidDel="00000000" w:rsidR="00000000" w:rsidRPr="00000000">
        <w:rPr>
          <w:rFonts w:ascii="Georgia" w:cs="Georgia" w:eastAsia="Georgia" w:hAnsi="Georgia"/>
          <w:sz w:val="21"/>
          <w:szCs w:val="21"/>
          <w:rtl w:val="0"/>
        </w:rPr>
        <w:t xml:space="preserve"> L’arrêt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souligne que les erreurs de la victime ne peuvent être considérées comme inexcusables lorsque la partie fautive a volontairement cherché à la tromper.</w:t>
      </w:r>
    </w:p>
    <w:p w:rsidR="00000000" w:rsidDel="00000000" w:rsidP="00000000" w:rsidRDefault="00000000" w:rsidRPr="00000000" w14:paraId="0000016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67">
      <w:pPr>
        <w:numPr>
          <w:ilvl w:val="0"/>
          <w:numId w:val="7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savait que son système de gestion post-acquisition était déficient, mais ne m’a pas donné cette information avant la signature.</w:t>
      </w:r>
    </w:p>
    <w:p w:rsidR="00000000" w:rsidDel="00000000" w:rsidP="00000000" w:rsidRDefault="00000000" w:rsidRPr="00000000" w14:paraId="00000168">
      <w:pPr>
        <w:numPr>
          <w:ilvl w:val="0"/>
          <w:numId w:val="7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savaient que leur soutien administratif serait minimal ou inexistant, mais ont promis le contraire.</w:t>
      </w:r>
    </w:p>
    <w:p w:rsidR="00000000" w:rsidDel="00000000" w:rsidP="00000000" w:rsidRDefault="00000000" w:rsidRPr="00000000" w14:paraId="00000169">
      <w:pPr>
        <w:numPr>
          <w:ilvl w:val="0"/>
          <w:numId w:val="7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utilisent maintenant des manœuvres juridiques pour essayer de masquer leurs propres fautes.</w:t>
      </w:r>
    </w:p>
    <w:p w:rsidR="00000000" w:rsidDel="00000000" w:rsidP="00000000" w:rsidRDefault="00000000" w:rsidRPr="00000000" w14:paraId="0000016A">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on ne peut pas blâmer la victime pour avoir cru aux représentations mensongères de la partie fautive. La convention doit être annulée.</w:t>
      </w:r>
    </w:p>
    <w:p w:rsidR="00000000" w:rsidDel="00000000" w:rsidP="00000000" w:rsidRDefault="00000000" w:rsidRPr="00000000" w14:paraId="0000016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rFonts w:ascii="Georgia" w:cs="Georgia" w:eastAsia="Georgia" w:hAnsi="Georgia"/>
          <w:b w:val="1"/>
          <w:color w:val="000000"/>
          <w:sz w:val="21"/>
          <w:szCs w:val="21"/>
        </w:rPr>
      </w:pPr>
      <w:bookmarkStart w:colFirst="0" w:colLast="0" w:name="_cd25k62gay9x" w:id="41"/>
      <w:bookmarkEnd w:id="41"/>
      <w:r w:rsidDel="00000000" w:rsidR="00000000" w:rsidRPr="00000000">
        <w:rPr>
          <w:rFonts w:ascii="Georgia" w:cs="Georgia" w:eastAsia="Georgia" w:hAnsi="Georgia"/>
          <w:b w:val="1"/>
          <w:color w:val="000000"/>
          <w:sz w:val="21"/>
          <w:szCs w:val="21"/>
          <w:rtl w:val="0"/>
        </w:rPr>
        <w:t xml:space="preserve">3. Effets juridiques : Annulation du contrat et responsabilité de Dentalcorp</w:t>
      </w:r>
    </w:p>
    <w:p w:rsidR="00000000" w:rsidDel="00000000" w:rsidP="00000000" w:rsidRDefault="00000000" w:rsidRPr="00000000" w14:paraId="0000016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Superior Energy</w:t>
      </w:r>
      <w:r w:rsidDel="00000000" w:rsidR="00000000" w:rsidRPr="00000000">
        <w:rPr>
          <w:rFonts w:ascii="Georgia" w:cs="Georgia" w:eastAsia="Georgia" w:hAnsi="Georgia"/>
          <w:sz w:val="21"/>
          <w:szCs w:val="21"/>
          <w:rtl w:val="0"/>
        </w:rPr>
        <w:t xml:space="preserve"> établit que lorsqu’un contrat est vicié par un dol manifeste, il est possible :</w:t>
      </w:r>
    </w:p>
    <w:p w:rsidR="00000000" w:rsidDel="00000000" w:rsidP="00000000" w:rsidRDefault="00000000" w:rsidRPr="00000000" w14:paraId="0000016E">
      <w:pPr>
        <w:numPr>
          <w:ilvl w:val="0"/>
          <w:numId w:val="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le contrat pour vice du consentement (art. 1401 C.c.Q.).</w:t>
      </w:r>
    </w:p>
    <w:p w:rsidR="00000000" w:rsidDel="00000000" w:rsidP="00000000" w:rsidRDefault="00000000" w:rsidRPr="00000000" w14:paraId="0000016F">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D’imposer la responsabilité des préjudices à la partie ayant commis le dol.</w:t>
      </w:r>
    </w:p>
    <w:p w:rsidR="00000000" w:rsidDel="00000000" w:rsidP="00000000" w:rsidRDefault="00000000" w:rsidRPr="00000000" w14:paraId="00000170">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rejeter toute clause contractuelle abusive utilisée pour tenter de valider une fraude.</w:t>
      </w:r>
    </w:p>
    <w:p w:rsidR="00000000" w:rsidDel="00000000" w:rsidP="00000000" w:rsidRDefault="00000000" w:rsidRPr="00000000" w14:paraId="00000171">
      <w:pPr>
        <w:numPr>
          <w:ilvl w:val="0"/>
          <w:numId w:val="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D’accorder des dommages-intérêts à la victime pour les pertes subies (art. 1611 C.c.Q.).</w:t>
      </w:r>
    </w:p>
    <w:p w:rsidR="00000000" w:rsidDel="00000000" w:rsidP="00000000" w:rsidRDefault="00000000" w:rsidRPr="00000000" w14:paraId="00000172">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73">
      <w:pPr>
        <w:numPr>
          <w:ilvl w:val="0"/>
          <w:numId w:val="1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une fraude contractuelle.</w:t>
      </w:r>
    </w:p>
    <w:p w:rsidR="00000000" w:rsidDel="00000000" w:rsidP="00000000" w:rsidRDefault="00000000" w:rsidRPr="00000000" w14:paraId="00000174">
      <w:pPr>
        <w:numPr>
          <w:ilvl w:val="0"/>
          <w:numId w:val="1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Élimination des clauses limitant la contestation des ajustements financiers, qui ont été obtenus sous de fausses prémisses.</w:t>
      </w:r>
    </w:p>
    <w:p w:rsidR="00000000" w:rsidDel="00000000" w:rsidP="00000000" w:rsidRDefault="00000000" w:rsidRPr="00000000" w14:paraId="00000175">
      <w:pPr>
        <w:numPr>
          <w:ilvl w:val="0"/>
          <w:numId w:val="1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résultant des manœuvres dolosives de Dentalcorp.</w:t>
      </w:r>
    </w:p>
    <w:p w:rsidR="00000000" w:rsidDel="00000000" w:rsidP="00000000" w:rsidRDefault="00000000" w:rsidRPr="00000000" w14:paraId="0000017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Georgia" w:cs="Georgia" w:eastAsia="Georgia" w:hAnsi="Georgia"/>
          <w:b w:val="1"/>
          <w:color w:val="000000"/>
          <w:sz w:val="21"/>
          <w:szCs w:val="21"/>
        </w:rPr>
      </w:pPr>
      <w:bookmarkStart w:colFirst="0" w:colLast="0" w:name="_85ovvc8qb46v" w:id="42"/>
      <w:bookmarkEnd w:id="42"/>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17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Superior Energy Management Gas, L.P. c. 9102-8001 Québec inc.</w:t>
      </w:r>
      <w:r w:rsidDel="00000000" w:rsidR="00000000" w:rsidRPr="00000000">
        <w:rPr>
          <w:rFonts w:ascii="Georgia" w:cs="Georgia" w:eastAsia="Georgia" w:hAnsi="Georgia"/>
          <w:sz w:val="21"/>
          <w:szCs w:val="21"/>
          <w:rtl w:val="0"/>
        </w:rPr>
        <w:t xml:space="preserve"> est une jurisprudence clé pour mon litige, car il établit que :</w:t>
      </w:r>
    </w:p>
    <w:p w:rsidR="00000000" w:rsidDel="00000000" w:rsidP="00000000" w:rsidRDefault="00000000" w:rsidRPr="00000000" w14:paraId="00000179">
      <w:pPr>
        <w:numPr>
          <w:ilvl w:val="0"/>
          <w:numId w:val="6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vicie le consentement, peu importe si la victime a lu ou non le contrat.</w:t>
      </w:r>
    </w:p>
    <w:p w:rsidR="00000000" w:rsidDel="00000000" w:rsidP="00000000" w:rsidRDefault="00000000" w:rsidRPr="00000000" w14:paraId="0000017A">
      <w:pPr>
        <w:numPr>
          <w:ilvl w:val="0"/>
          <w:numId w:val="6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de fausses représentations est nul.</w:t>
      </w:r>
    </w:p>
    <w:p w:rsidR="00000000" w:rsidDel="00000000" w:rsidP="00000000" w:rsidRDefault="00000000" w:rsidRPr="00000000" w14:paraId="0000017B">
      <w:pPr>
        <w:numPr>
          <w:ilvl w:val="0"/>
          <w:numId w:val="6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clauses contractuelles ne peuvent pas protéger une partie qui a commis une fraude.</w:t>
      </w:r>
    </w:p>
    <w:p w:rsidR="00000000" w:rsidDel="00000000" w:rsidP="00000000" w:rsidRDefault="00000000" w:rsidRPr="00000000" w14:paraId="0000017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tactiques que </w:t>
      </w:r>
      <w:r w:rsidDel="00000000" w:rsidR="00000000" w:rsidRPr="00000000">
        <w:rPr>
          <w:rFonts w:ascii="Georgia" w:cs="Georgia" w:eastAsia="Georgia" w:hAnsi="Georgia"/>
          <w:i w:val="1"/>
          <w:sz w:val="21"/>
          <w:szCs w:val="21"/>
          <w:rtl w:val="0"/>
        </w:rPr>
        <w:t xml:space="preserve">Superior</w:t>
      </w:r>
      <w:r w:rsidDel="00000000" w:rsidR="00000000" w:rsidRPr="00000000">
        <w:rPr>
          <w:rFonts w:ascii="Georgia" w:cs="Georgia" w:eastAsia="Georgia" w:hAnsi="Georgia"/>
          <w:sz w:val="21"/>
          <w:szCs w:val="21"/>
          <w:rtl w:val="0"/>
        </w:rPr>
        <w:t xml:space="preserve"> : omission d’informations cruciales, fausses représentations et manipulation contractuelle. En vertu de cette jurisprudence, la convention de service doit être annulée et Dentalcorp tenu responsable des préjudices causés.</w:t>
      </w:r>
    </w:p>
    <w:p w:rsidR="00000000" w:rsidDel="00000000" w:rsidP="00000000" w:rsidRDefault="00000000" w:rsidRPr="00000000" w14:paraId="0000017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17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rFonts w:ascii="Georgia" w:cs="Georgia" w:eastAsia="Georgia" w:hAnsi="Georgia"/>
          <w:b w:val="1"/>
          <w:sz w:val="21"/>
          <w:szCs w:val="21"/>
        </w:rPr>
      </w:pPr>
      <w:bookmarkStart w:colFirst="0" w:colLast="0" w:name="_8nbrsk50wob0" w:id="43"/>
      <w:bookmarkEnd w:id="43"/>
      <w:r w:rsidDel="00000000" w:rsidR="00000000" w:rsidRPr="00000000">
        <w:rPr>
          <w:rFonts w:ascii="Georgia" w:cs="Georgia" w:eastAsia="Georgia" w:hAnsi="Georgia"/>
          <w:b w:val="1"/>
          <w:sz w:val="21"/>
          <w:szCs w:val="21"/>
          <w:rtl w:val="0"/>
        </w:rPr>
        <w:t xml:space="preserve">PAVILLET c. RONIS (2008 QCCS 3216)</w:t>
      </w:r>
    </w:p>
    <w:p w:rsidR="00000000" w:rsidDel="00000000" w:rsidP="00000000" w:rsidRDefault="00000000" w:rsidRPr="00000000" w14:paraId="0000018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concerne les conséquences de la violation des obligations contractuelles et les recours disponibles pour la partie lésée. Si Dentalcorp a manqué à ses obligations, cela pourrait soutenir une demande de résiliation et de dommages-intérêts.</w:t>
      </w:r>
    </w:p>
    <w:p w:rsidR="00000000" w:rsidDel="00000000" w:rsidP="00000000" w:rsidRDefault="00000000" w:rsidRPr="00000000" w14:paraId="0000018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rFonts w:ascii="Georgia" w:cs="Georgia" w:eastAsia="Georgia" w:hAnsi="Georgia"/>
          <w:b w:val="1"/>
          <w:sz w:val="21"/>
          <w:szCs w:val="21"/>
        </w:rPr>
      </w:pPr>
      <w:bookmarkStart w:colFirst="0" w:colLast="0" w:name="_npdrg76y0bsy" w:id="44"/>
      <w:bookmarkEnd w:id="44"/>
      <w:r w:rsidDel="00000000" w:rsidR="00000000" w:rsidRPr="00000000">
        <w:rPr>
          <w:rFonts w:ascii="Georgia" w:cs="Georgia" w:eastAsia="Georgia" w:hAnsi="Georgia"/>
          <w:b w:val="1"/>
          <w:sz w:val="21"/>
          <w:szCs w:val="21"/>
          <w:rtl w:val="0"/>
        </w:rPr>
        <w:t xml:space="preserve">CORRÉLATION ENTRE LE LITIGE DE CEDRIC LEBOEUF CONTRE DENTALCORP ET LA JURISPRUDENCE SUR LES VICES CACHÉS ET LA RÉTENTION D’INFORMATIONS ESSENTIELLES</w:t>
      </w:r>
    </w:p>
    <w:p w:rsidR="00000000" w:rsidDel="00000000" w:rsidP="00000000" w:rsidRDefault="00000000" w:rsidRPr="00000000" w14:paraId="0000018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18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sur les vices cachés et la rétention d’informations essentielles lors de transactions soutient directement ma demande d’annulation de la convention de service avec Dentalcorp pour dol et abus de droit.</w:t>
      </w:r>
    </w:p>
    <w:p w:rsidR="00000000" w:rsidDel="00000000" w:rsidP="00000000" w:rsidRDefault="00000000" w:rsidRPr="00000000" w14:paraId="0000018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L’affaire </w:t>
      </w:r>
      <w:r w:rsidDel="00000000" w:rsidR="00000000" w:rsidRPr="00000000">
        <w:rPr>
          <w:rFonts w:ascii="Georgia" w:cs="Georgia" w:eastAsia="Georgia" w:hAnsi="Georgia"/>
          <w:i w:val="1"/>
          <w:sz w:val="21"/>
          <w:szCs w:val="21"/>
          <w:rtl w:val="0"/>
        </w:rPr>
        <w:t xml:space="preserve">Bellisle c. Pavlicevic (2008 QCCS 4634)</w:t>
      </w:r>
      <w:r w:rsidDel="00000000" w:rsidR="00000000" w:rsidRPr="00000000">
        <w:rPr>
          <w:rFonts w:ascii="Georgia" w:cs="Georgia" w:eastAsia="Georgia" w:hAnsi="Georgia"/>
          <w:sz w:val="21"/>
          <w:szCs w:val="21"/>
          <w:rtl w:val="0"/>
        </w:rPr>
        <w:t xml:space="preserve"> et d’autres décisions en matière de vices cachés en transactions immobilières et commerciales établissent que lorsqu’une partie omet volontairement de divulguer un élément essentiel pouvant influencer la décision de l’autre partie, cela constitue une faute grave pouvant justifier l’annulation du contrat.</w:t>
      </w:r>
    </w:p>
    <w:p w:rsidR="00000000" w:rsidDel="00000000" w:rsidP="00000000" w:rsidRDefault="00000000" w:rsidRPr="00000000" w14:paraId="0000018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principes s’appliquent parfaitement à mon litige contre Dentalcorp, qui a dissimulé des informations financières et organisationnelles essentielles, faussant ainsi mon consentement lors de la signature de la convention de service.</w:t>
      </w:r>
    </w:p>
    <w:p w:rsidR="00000000" w:rsidDel="00000000" w:rsidP="00000000" w:rsidRDefault="00000000" w:rsidRPr="00000000" w14:paraId="0000018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rFonts w:ascii="Georgia" w:cs="Georgia" w:eastAsia="Georgia" w:hAnsi="Georgia"/>
          <w:b w:val="1"/>
          <w:color w:val="000000"/>
          <w:sz w:val="21"/>
          <w:szCs w:val="21"/>
        </w:rPr>
      </w:pPr>
      <w:bookmarkStart w:colFirst="0" w:colLast="0" w:name="_3s9bes8oq7hl" w:id="45"/>
      <w:bookmarkEnd w:id="45"/>
      <w:r w:rsidDel="00000000" w:rsidR="00000000" w:rsidRPr="00000000">
        <w:rPr>
          <w:rFonts w:ascii="Georgia" w:cs="Georgia" w:eastAsia="Georgia" w:hAnsi="Georgia"/>
          <w:b w:val="1"/>
          <w:color w:val="000000"/>
          <w:sz w:val="21"/>
          <w:szCs w:val="21"/>
          <w:rtl w:val="0"/>
        </w:rPr>
        <w:t xml:space="preserve">1. Principes juridiques en matière de vices cachés et leur application à mon litige</w:t>
      </w:r>
    </w:p>
    <w:p w:rsidR="00000000" w:rsidDel="00000000" w:rsidP="00000000" w:rsidRDefault="00000000" w:rsidRPr="00000000" w14:paraId="0000018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domaine des transactions immobilières et commerciales, la jurisprudence reconnaît que lorsqu’un vendeur (ou une partie contractante) omet volontairement de divulguer un élément essentiel, cela peut justifier l’annulation du contrat ou une compensation importante pour les dommages subis.</w:t>
      </w:r>
    </w:p>
    <w:p w:rsidR="00000000" w:rsidDel="00000000" w:rsidP="00000000" w:rsidRDefault="00000000" w:rsidRPr="00000000" w14:paraId="0000018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Trois principes fondamentaux s’appliquent directement à mon cas :</w:t>
      </w:r>
    </w:p>
    <w:p w:rsidR="00000000" w:rsidDel="00000000" w:rsidP="00000000" w:rsidRDefault="00000000" w:rsidRPr="00000000" w14:paraId="0000018C">
      <w:pPr>
        <w:numPr>
          <w:ilvl w:val="0"/>
          <w:numId w:val="16"/>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L’obligation de renseignement</w:t>
      </w:r>
      <w:r w:rsidDel="00000000" w:rsidR="00000000" w:rsidRPr="00000000">
        <w:rPr>
          <w:rFonts w:ascii="Georgia" w:cs="Georgia" w:eastAsia="Georgia" w:hAnsi="Georgia"/>
          <w:sz w:val="21"/>
          <w:szCs w:val="21"/>
          <w:rtl w:val="0"/>
        </w:rPr>
        <w:t xml:space="preserve"> : Une partie qui détient une information critique doit la divulguer avant la conclusion du contrat (</w:t>
      </w:r>
      <w:r w:rsidDel="00000000" w:rsidR="00000000" w:rsidRPr="00000000">
        <w:rPr>
          <w:rFonts w:ascii="Georgia" w:cs="Georgia" w:eastAsia="Georgia" w:hAnsi="Georgia"/>
          <w:i w:val="1"/>
          <w:sz w:val="21"/>
          <w:szCs w:val="21"/>
          <w:rtl w:val="0"/>
        </w:rPr>
        <w:t xml:space="preserve">Bellisle c. Pavlicevic</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8D">
      <w:pPr>
        <w:numPr>
          <w:ilvl w:val="0"/>
          <w:numId w:val="16"/>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L’abus de droit en cas de rétention d’information</w:t>
      </w:r>
      <w:r w:rsidDel="00000000" w:rsidR="00000000" w:rsidRPr="00000000">
        <w:rPr>
          <w:rFonts w:ascii="Georgia" w:cs="Georgia" w:eastAsia="Georgia" w:hAnsi="Georgia"/>
          <w:sz w:val="21"/>
          <w:szCs w:val="21"/>
          <w:rtl w:val="0"/>
        </w:rPr>
        <w:t xml:space="preserve"> : Lorsqu’une partie cache volontairement un élément important, elle ne peut pas se prévaloir du contrat pour en tirer un avantage indu (</w:t>
      </w:r>
      <w:r w:rsidDel="00000000" w:rsidR="00000000" w:rsidRPr="00000000">
        <w:rPr>
          <w:rFonts w:ascii="Georgia" w:cs="Georgia" w:eastAsia="Georgia" w:hAnsi="Georgia"/>
          <w:i w:val="1"/>
          <w:sz w:val="21"/>
          <w:szCs w:val="21"/>
          <w:rtl w:val="0"/>
        </w:rPr>
        <w:t xml:space="preserve">Pavillet c. Ronis</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18E">
      <w:pPr>
        <w:numPr>
          <w:ilvl w:val="0"/>
          <w:numId w:val="16"/>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L’annulation ou l’indemnisation en cas de dol ou d’omission intentionnelle</w:t>
      </w:r>
      <w:r w:rsidDel="00000000" w:rsidR="00000000" w:rsidRPr="00000000">
        <w:rPr>
          <w:rFonts w:ascii="Georgia" w:cs="Georgia" w:eastAsia="Georgia" w:hAnsi="Georgia"/>
          <w:sz w:val="21"/>
          <w:szCs w:val="21"/>
          <w:rtl w:val="0"/>
        </w:rPr>
        <w:t xml:space="preserve"> : Un contrat peut être annulé ou compensé si la partie lésée n’aurait pas contracté en connaissance de cause (Jurisprudence générale sur les vices cachés).</w:t>
      </w:r>
    </w:p>
    <w:p w:rsidR="00000000" w:rsidDel="00000000" w:rsidP="00000000" w:rsidRDefault="00000000" w:rsidRPr="00000000" w14:paraId="0000018F">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agi exactement comme un vendeur qui cache un vice caché dans une transaction immobilière :</w:t>
      </w:r>
    </w:p>
    <w:p w:rsidR="00000000" w:rsidDel="00000000" w:rsidP="00000000" w:rsidRDefault="00000000" w:rsidRPr="00000000" w14:paraId="00000190">
      <w:pPr>
        <w:numPr>
          <w:ilvl w:val="0"/>
          <w:numId w:val="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dissimulé des problèmes majeurs liés à la gestion post-acquisition et aux finances des cliniques.</w:t>
      </w:r>
    </w:p>
    <w:p w:rsidR="00000000" w:rsidDel="00000000" w:rsidP="00000000" w:rsidRDefault="00000000" w:rsidRPr="00000000" w14:paraId="00000191">
      <w:pPr>
        <w:numPr>
          <w:ilvl w:val="0"/>
          <w:numId w:val="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faussement présenté son soutien administratif et organisationnel, créant ainsi une perception erronée de la situation.</w:t>
      </w:r>
    </w:p>
    <w:p w:rsidR="00000000" w:rsidDel="00000000" w:rsidP="00000000" w:rsidRDefault="00000000" w:rsidRPr="00000000" w14:paraId="00000192">
      <w:pPr>
        <w:numPr>
          <w:ilvl w:val="0"/>
          <w:numId w:val="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cherche maintenant à utiliser cette détérioration pour justifier des ajustements financiers à mon détriment.</w:t>
      </w:r>
    </w:p>
    <w:p w:rsidR="00000000" w:rsidDel="00000000" w:rsidP="00000000" w:rsidRDefault="00000000" w:rsidRPr="00000000" w14:paraId="0000019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les affaires de vices cachés, mon consentement a été obtenu sous une fausse représentation, justifiant ainsi l’annulation du contrat et une compensation pour les dommages subis.</w:t>
      </w:r>
    </w:p>
    <w:p w:rsidR="00000000" w:rsidDel="00000000" w:rsidP="00000000" w:rsidRDefault="00000000" w:rsidRPr="00000000" w14:paraId="0000019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rFonts w:ascii="Georgia" w:cs="Georgia" w:eastAsia="Georgia" w:hAnsi="Georgia"/>
          <w:b w:val="1"/>
          <w:color w:val="000000"/>
          <w:sz w:val="21"/>
          <w:szCs w:val="21"/>
        </w:rPr>
      </w:pPr>
      <w:bookmarkStart w:colFirst="0" w:colLast="0" w:name="_k96nmsdb7jmi" w:id="46"/>
      <w:bookmarkEnd w:id="46"/>
      <w:r w:rsidDel="00000000" w:rsidR="00000000" w:rsidRPr="00000000">
        <w:rPr>
          <w:rFonts w:ascii="Georgia" w:cs="Georgia" w:eastAsia="Georgia" w:hAnsi="Georgia"/>
          <w:b w:val="1"/>
          <w:color w:val="000000"/>
          <w:sz w:val="21"/>
          <w:szCs w:val="21"/>
          <w:rtl w:val="0"/>
        </w:rPr>
        <w:t xml:space="preserve">2. Lien entre la jurisprudence sur les vices cachés et ma demande d’annulation pour dol et rétention d’informations</w:t>
      </w:r>
    </w:p>
    <w:p w:rsidR="00000000" w:rsidDel="00000000" w:rsidP="00000000" w:rsidRDefault="00000000" w:rsidRPr="00000000" w14:paraId="00000196">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Manquement à l’obligation de renseignement</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Bellisle c. Pavlicevic</w:t>
      </w:r>
      <w:r w:rsidDel="00000000" w:rsidR="00000000" w:rsidRPr="00000000">
        <w:rPr>
          <w:rFonts w:ascii="Georgia" w:cs="Georgia" w:eastAsia="Georgia" w:hAnsi="Georgia"/>
          <w:sz w:val="21"/>
          <w:szCs w:val="21"/>
          <w:rtl w:val="0"/>
        </w:rPr>
        <w:t xml:space="preserve">, la Cour a statué que le vendeur devait divulguer toute information essentielle sur l’état du bien vendu.</w:t>
      </w:r>
    </w:p>
    <w:p w:rsidR="00000000" w:rsidDel="00000000" w:rsidP="00000000" w:rsidRDefault="00000000" w:rsidRPr="00000000" w14:paraId="0000019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98">
      <w:pPr>
        <w:numPr>
          <w:ilvl w:val="0"/>
          <w:numId w:val="6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savait que ses chiffres comptables étaient erronés et que sa gestion post-acquisition était déficiente, mais a volontairement omis de me fournir ces éléments avant la signature.</w:t>
      </w:r>
    </w:p>
    <w:p w:rsidR="00000000" w:rsidDel="00000000" w:rsidP="00000000" w:rsidRDefault="00000000" w:rsidRPr="00000000" w14:paraId="00000199">
      <w:pPr>
        <w:numPr>
          <w:ilvl w:val="0"/>
          <w:numId w:val="6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témoignage de Nate, ex-CFO et actuel président, prouve que les données rapportées n’étaient pas fiables.</w:t>
      </w:r>
    </w:p>
    <w:p w:rsidR="00000000" w:rsidDel="00000000" w:rsidP="00000000" w:rsidRDefault="00000000" w:rsidRPr="00000000" w14:paraId="0000019A">
      <w:pPr>
        <w:numPr>
          <w:ilvl w:val="0"/>
          <w:numId w:val="6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refus de communiquer les documents sur la compensation variable démontre une volonté intentionnelle de masquer des éléments clés.</w:t>
      </w:r>
    </w:p>
    <w:p w:rsidR="00000000" w:rsidDel="00000000" w:rsidP="00000000" w:rsidRDefault="00000000" w:rsidRPr="00000000" w14:paraId="0000019B">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Bellisle c. Pavlicevic</w:t>
      </w:r>
      <w:r w:rsidDel="00000000" w:rsidR="00000000" w:rsidRPr="00000000">
        <w:rPr>
          <w:rFonts w:ascii="Georgia" w:cs="Georgia" w:eastAsia="Georgia" w:hAnsi="Georgia"/>
          <w:sz w:val="21"/>
          <w:szCs w:val="21"/>
          <w:rtl w:val="0"/>
        </w:rPr>
        <w:t xml:space="preserve">, l’omission intentionnelle d’informations essentielles constitue un dol et un vice du consentement. La convention de service doit être annulée, car elle repose sur des éléments trompeurs.</w:t>
      </w:r>
    </w:p>
    <w:p w:rsidR="00000000" w:rsidDel="00000000" w:rsidP="00000000" w:rsidRDefault="00000000" w:rsidRPr="00000000" w14:paraId="0000019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Abus de droit et tentative d’exonération de responsabilité par Dentalcorp</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Pavillet c. Ronis</w:t>
      </w:r>
      <w:r w:rsidDel="00000000" w:rsidR="00000000" w:rsidRPr="00000000">
        <w:rPr>
          <w:rFonts w:ascii="Georgia" w:cs="Georgia" w:eastAsia="Georgia" w:hAnsi="Georgia"/>
          <w:sz w:val="21"/>
          <w:szCs w:val="21"/>
          <w:rtl w:val="0"/>
        </w:rPr>
        <w:t xml:space="preserve">, la Cour a jugé que lorsqu’un vendeur tente d’imposer un contrat vicié en sa faveur, il ne peut pas se prévaloir des clauses pour se protéger contre sa propre fraude.</w:t>
      </w:r>
    </w:p>
    <w:p w:rsidR="00000000" w:rsidDel="00000000" w:rsidP="00000000" w:rsidRDefault="00000000" w:rsidRPr="00000000" w14:paraId="0000019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9F">
      <w:pPr>
        <w:numPr>
          <w:ilvl w:val="0"/>
          <w:numId w:val="1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tente d’imposer une révision financière défavorable, alors que cette révision est basée sur des erreurs qu’elle a elle-même créées.</w:t>
      </w:r>
    </w:p>
    <w:p w:rsidR="00000000" w:rsidDel="00000000" w:rsidP="00000000" w:rsidRDefault="00000000" w:rsidRPr="00000000" w14:paraId="000001A0">
      <w:pPr>
        <w:numPr>
          <w:ilvl w:val="0"/>
          <w:numId w:val="1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cherche à minimiser ses obligations financières en invoquant des clauses abusives, ce qui constitue une tentative de manipulation contractuelle.</w:t>
      </w:r>
    </w:p>
    <w:p w:rsidR="00000000" w:rsidDel="00000000" w:rsidP="00000000" w:rsidRDefault="00000000" w:rsidRPr="00000000" w14:paraId="000001A1">
      <w:pPr>
        <w:numPr>
          <w:ilvl w:val="0"/>
          <w:numId w:val="1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veut m’imputer la responsabilité d’une détérioration qu’elle a provoquée.</w:t>
      </w:r>
    </w:p>
    <w:p w:rsidR="00000000" w:rsidDel="00000000" w:rsidP="00000000" w:rsidRDefault="00000000" w:rsidRPr="00000000" w14:paraId="000001A2">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Pavillet c. Ronis</w:t>
      </w:r>
      <w:r w:rsidDel="00000000" w:rsidR="00000000" w:rsidRPr="00000000">
        <w:rPr>
          <w:rFonts w:ascii="Georgia" w:cs="Georgia" w:eastAsia="Georgia" w:hAnsi="Georgia"/>
          <w:sz w:val="21"/>
          <w:szCs w:val="21"/>
          <w:rtl w:val="0"/>
        </w:rPr>
        <w:t xml:space="preserve">, Dentalcorp ne peut pas se prévaloir des clauses contractuelles si le contrat a été obtenu par des moyens frauduleux. Cela justifie l’annulation du contrat et une compensation financière.</w:t>
      </w:r>
    </w:p>
    <w:p w:rsidR="00000000" w:rsidDel="00000000" w:rsidP="00000000" w:rsidRDefault="00000000" w:rsidRPr="00000000" w14:paraId="000001A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Mauvaise foi et impact sur l’annulation du contrat</w:t>
        <w:br w:type="textWrapping"/>
      </w:r>
      <w:r w:rsidDel="00000000" w:rsidR="00000000" w:rsidRPr="00000000">
        <w:rPr>
          <w:rFonts w:ascii="Georgia" w:cs="Georgia" w:eastAsia="Georgia" w:hAnsi="Georgia"/>
          <w:sz w:val="21"/>
          <w:szCs w:val="21"/>
          <w:rtl w:val="0"/>
        </w:rPr>
        <w:t xml:space="preserve"> L’arrêt </w:t>
      </w:r>
      <w:r w:rsidDel="00000000" w:rsidR="00000000" w:rsidRPr="00000000">
        <w:rPr>
          <w:rFonts w:ascii="Georgia" w:cs="Georgia" w:eastAsia="Georgia" w:hAnsi="Georgia"/>
          <w:i w:val="1"/>
          <w:sz w:val="21"/>
          <w:szCs w:val="21"/>
          <w:rtl w:val="0"/>
        </w:rPr>
        <w:t xml:space="preserve">Bellisle</w:t>
      </w:r>
      <w:r w:rsidDel="00000000" w:rsidR="00000000" w:rsidRPr="00000000">
        <w:rPr>
          <w:rFonts w:ascii="Georgia" w:cs="Georgia" w:eastAsia="Georgia" w:hAnsi="Georgia"/>
          <w:sz w:val="21"/>
          <w:szCs w:val="21"/>
          <w:rtl w:val="0"/>
        </w:rPr>
        <w:t xml:space="preserve"> souligne que lorsqu’un vice caché est découvert, la victime peut réclamer non seulement l’annulation du contrat, mais aussi des dommages-intérêts compensatoires.</w:t>
      </w:r>
    </w:p>
    <w:p w:rsidR="00000000" w:rsidDel="00000000" w:rsidP="00000000" w:rsidRDefault="00000000" w:rsidRPr="00000000" w14:paraId="000001A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1A6">
      <w:pPr>
        <w:numPr>
          <w:ilvl w:val="0"/>
          <w:numId w:val="4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mauvaise gestion post-acquisition de Dentalcorp était un vice caché organisationnel, qui aurait dû être divulgué avant la signature.</w:t>
      </w:r>
    </w:p>
    <w:p w:rsidR="00000000" w:rsidDel="00000000" w:rsidP="00000000" w:rsidRDefault="00000000" w:rsidRPr="00000000" w14:paraId="000001A7">
      <w:pPr>
        <w:numPr>
          <w:ilvl w:val="0"/>
          <w:numId w:val="4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fait de masquer ces informations m’a empêché d’évaluer correctement les risques liés à mon engagement contractuel.</w:t>
      </w:r>
    </w:p>
    <w:p w:rsidR="00000000" w:rsidDel="00000000" w:rsidP="00000000" w:rsidRDefault="00000000" w:rsidRPr="00000000" w14:paraId="000001A8">
      <w:pPr>
        <w:numPr>
          <w:ilvl w:val="0"/>
          <w:numId w:val="4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tentative actuelle de Dentalcorp d’imposer des conditions désavantageuses confirme qu’il s’agit bien d’une fraude contractuelle.</w:t>
      </w:r>
    </w:p>
    <w:p w:rsidR="00000000" w:rsidDel="00000000" w:rsidP="00000000" w:rsidRDefault="00000000" w:rsidRPr="00000000" w14:paraId="000001A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Bellisle</w:t>
      </w:r>
      <w:r w:rsidDel="00000000" w:rsidR="00000000" w:rsidRPr="00000000">
        <w:rPr>
          <w:rFonts w:ascii="Georgia" w:cs="Georgia" w:eastAsia="Georgia" w:hAnsi="Georgia"/>
          <w:sz w:val="21"/>
          <w:szCs w:val="21"/>
          <w:rtl w:val="0"/>
        </w:rPr>
        <w:t xml:space="preserve">, l’annulation du contrat est justifiée, ainsi qu’une compensation financière pour couvrir les pertes subies en raison de la fraude de Dentalcorp.</w:t>
      </w:r>
    </w:p>
    <w:p w:rsidR="00000000" w:rsidDel="00000000" w:rsidP="00000000" w:rsidRDefault="00000000" w:rsidRPr="00000000" w14:paraId="000001A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rFonts w:ascii="Georgia" w:cs="Georgia" w:eastAsia="Georgia" w:hAnsi="Georgia"/>
          <w:b w:val="1"/>
          <w:color w:val="000000"/>
          <w:sz w:val="21"/>
          <w:szCs w:val="21"/>
        </w:rPr>
      </w:pPr>
      <w:bookmarkStart w:colFirst="0" w:colLast="0" w:name="_gefysbn1qrty" w:id="47"/>
      <w:bookmarkEnd w:id="47"/>
      <w:r w:rsidDel="00000000" w:rsidR="00000000" w:rsidRPr="00000000">
        <w:rPr>
          <w:rFonts w:ascii="Georgia" w:cs="Georgia" w:eastAsia="Georgia" w:hAnsi="Georgia"/>
          <w:b w:val="1"/>
          <w:color w:val="000000"/>
          <w:sz w:val="21"/>
          <w:szCs w:val="21"/>
          <w:rtl w:val="0"/>
        </w:rPr>
        <w:t xml:space="preserve">3. Effets juridiques : Annulation du contrat et responsabilité de Dentalcorp</w:t>
      </w:r>
    </w:p>
    <w:p w:rsidR="00000000" w:rsidDel="00000000" w:rsidP="00000000" w:rsidRDefault="00000000" w:rsidRPr="00000000" w14:paraId="000001A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Bellisle c. Pavlicevic</w:t>
      </w:r>
      <w:r w:rsidDel="00000000" w:rsidR="00000000" w:rsidRPr="00000000">
        <w:rPr>
          <w:rFonts w:ascii="Georgia" w:cs="Georgia" w:eastAsia="Georgia" w:hAnsi="Georgia"/>
          <w:sz w:val="21"/>
          <w:szCs w:val="21"/>
          <w:rtl w:val="0"/>
        </w:rPr>
        <w:t xml:space="preserve"> et les principes en matière de vices cachés permettent :</w:t>
      </w:r>
    </w:p>
    <w:p w:rsidR="00000000" w:rsidDel="00000000" w:rsidP="00000000" w:rsidRDefault="00000000" w:rsidRPr="00000000" w14:paraId="000001AD">
      <w:pPr>
        <w:numPr>
          <w:ilvl w:val="0"/>
          <w:numId w:val="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le contrat pour vice du consentement et dol (art. 1401 C.c.Q.).</w:t>
      </w:r>
    </w:p>
    <w:p w:rsidR="00000000" w:rsidDel="00000000" w:rsidP="00000000" w:rsidRDefault="00000000" w:rsidRPr="00000000" w14:paraId="000001AE">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D’éliminer toute clause contractuelle abusive qui exonère Dentalcorp de sa responsabilité.</w:t>
      </w:r>
    </w:p>
    <w:p w:rsidR="00000000" w:rsidDel="00000000" w:rsidP="00000000" w:rsidRDefault="00000000" w:rsidRPr="00000000" w14:paraId="000001AF">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D’imputer les conséquences financières des erreurs à Dentalcorp, qui a caché des informations essentielles.</w:t>
      </w:r>
    </w:p>
    <w:p w:rsidR="00000000" w:rsidDel="00000000" w:rsidP="00000000" w:rsidRDefault="00000000" w:rsidRPr="00000000" w14:paraId="000001B0">
      <w:pPr>
        <w:numPr>
          <w:ilvl w:val="0"/>
          <w:numId w:val="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D’accorder des dommages-intérêts compensatoires pour les pertes subies (art. 1611 C.c.Q.).</w:t>
      </w:r>
    </w:p>
    <w:p w:rsidR="00000000" w:rsidDel="00000000" w:rsidP="00000000" w:rsidRDefault="00000000" w:rsidRPr="00000000" w14:paraId="000001B1">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B2">
      <w:pPr>
        <w:numPr>
          <w:ilvl w:val="0"/>
          <w:numId w:val="3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informations cachées et trompeuses.</w:t>
      </w:r>
    </w:p>
    <w:p w:rsidR="00000000" w:rsidDel="00000000" w:rsidP="00000000" w:rsidRDefault="00000000" w:rsidRPr="00000000" w14:paraId="000001B3">
      <w:pPr>
        <w:numPr>
          <w:ilvl w:val="0"/>
          <w:numId w:val="3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Suppression des clauses abusives qui empêchent une contestation équitable des ajustements financiers.</w:t>
      </w:r>
    </w:p>
    <w:p w:rsidR="00000000" w:rsidDel="00000000" w:rsidP="00000000" w:rsidRDefault="00000000" w:rsidRPr="00000000" w14:paraId="000001B4">
      <w:pPr>
        <w:numPr>
          <w:ilvl w:val="0"/>
          <w:numId w:val="3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résultant des manœuvres dolosives de Dentalcorp.</w:t>
      </w:r>
    </w:p>
    <w:p w:rsidR="00000000" w:rsidDel="00000000" w:rsidP="00000000" w:rsidRDefault="00000000" w:rsidRPr="00000000" w14:paraId="000001B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rFonts w:ascii="Georgia" w:cs="Georgia" w:eastAsia="Georgia" w:hAnsi="Georgia"/>
          <w:b w:val="1"/>
          <w:color w:val="000000"/>
          <w:sz w:val="21"/>
          <w:szCs w:val="21"/>
        </w:rPr>
      </w:pPr>
      <w:bookmarkStart w:colFirst="0" w:colLast="0" w:name="_azk7bpv09knr" w:id="48"/>
      <w:bookmarkEnd w:id="48"/>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1B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principes établis dans </w:t>
      </w:r>
      <w:r w:rsidDel="00000000" w:rsidR="00000000" w:rsidRPr="00000000">
        <w:rPr>
          <w:rFonts w:ascii="Georgia" w:cs="Georgia" w:eastAsia="Georgia" w:hAnsi="Georgia"/>
          <w:i w:val="1"/>
          <w:sz w:val="21"/>
          <w:szCs w:val="21"/>
          <w:rtl w:val="0"/>
        </w:rPr>
        <w:t xml:space="preserve">Bellisle c. Pavlicevic</w:t>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Pavillet c. Ronis</w:t>
      </w:r>
      <w:r w:rsidDel="00000000" w:rsidR="00000000" w:rsidRPr="00000000">
        <w:rPr>
          <w:rFonts w:ascii="Georgia" w:cs="Georgia" w:eastAsia="Georgia" w:hAnsi="Georgia"/>
          <w:sz w:val="21"/>
          <w:szCs w:val="21"/>
          <w:rtl w:val="0"/>
        </w:rPr>
        <w:t xml:space="preserve"> et la jurisprudence en matière de vices cachés démontrent que :</w:t>
      </w:r>
    </w:p>
    <w:p w:rsidR="00000000" w:rsidDel="00000000" w:rsidP="00000000" w:rsidRDefault="00000000" w:rsidRPr="00000000" w14:paraId="000001B8">
      <w:pPr>
        <w:numPr>
          <w:ilvl w:val="0"/>
          <w:numId w:val="8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contractant doit divulguer toutes les informations essentielles avant la signature.</w:t>
      </w:r>
    </w:p>
    <w:p w:rsidR="00000000" w:rsidDel="00000000" w:rsidP="00000000" w:rsidRDefault="00000000" w:rsidRPr="00000000" w14:paraId="000001B9">
      <w:pPr>
        <w:numPr>
          <w:ilvl w:val="0"/>
          <w:numId w:val="8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d’informations cachées est vicié et peut être annulé.</w:t>
      </w:r>
    </w:p>
    <w:p w:rsidR="00000000" w:rsidDel="00000000" w:rsidP="00000000" w:rsidRDefault="00000000" w:rsidRPr="00000000" w14:paraId="000001BA">
      <w:pPr>
        <w:numPr>
          <w:ilvl w:val="0"/>
          <w:numId w:val="8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ne peut pas utiliser un contrat pour se protéger d’une fraude qu’elle a elle-même commise.</w:t>
      </w:r>
    </w:p>
    <w:p w:rsidR="00000000" w:rsidDel="00000000" w:rsidP="00000000" w:rsidRDefault="00000000" w:rsidRPr="00000000" w14:paraId="000001BB">
      <w:pPr>
        <w:numPr>
          <w:ilvl w:val="0"/>
          <w:numId w:val="8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clauses abusives exonérant une partie de ses responsabilités doivent être écartées.</w:t>
      </w:r>
    </w:p>
    <w:p w:rsidR="00000000" w:rsidDel="00000000" w:rsidP="00000000" w:rsidRDefault="00000000" w:rsidRPr="00000000" w14:paraId="000001B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tactiques qu’un vendeur cachant un vice caché : dissimulation d’informations, tromperie contractuelle et tentative d’exonération de responsabilité.</w:t>
        <w:br w:type="textWrapping"/>
        <w:t xml:space="preserve"> En vertu de ces jurisprudences, la convention de service doit être annulée et Dentalcorp tenu responsable des préjudices causés.</w:t>
      </w:r>
    </w:p>
    <w:p w:rsidR="00000000" w:rsidDel="00000000" w:rsidP="00000000" w:rsidRDefault="00000000" w:rsidRPr="00000000" w14:paraId="000001B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1B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rFonts w:ascii="Georgia" w:cs="Georgia" w:eastAsia="Georgia" w:hAnsi="Georgia"/>
          <w:b w:val="1"/>
          <w:sz w:val="21"/>
          <w:szCs w:val="21"/>
        </w:rPr>
      </w:pPr>
      <w:bookmarkStart w:colFirst="0" w:colLast="0" w:name="_yr0qii7875bv" w:id="49"/>
      <w:bookmarkEnd w:id="49"/>
      <w:r w:rsidDel="00000000" w:rsidR="00000000" w:rsidRPr="00000000">
        <w:rPr>
          <w:rFonts w:ascii="Georgia" w:cs="Georgia" w:eastAsia="Georgia" w:hAnsi="Georgia"/>
          <w:b w:val="1"/>
          <w:sz w:val="21"/>
          <w:szCs w:val="21"/>
          <w:rtl w:val="0"/>
        </w:rPr>
        <w:t xml:space="preserve">THERRIEN‑CHALIN c. DEFOY (2018 QCCQ 1698)</w:t>
      </w:r>
    </w:p>
    <w:p w:rsidR="00000000" w:rsidDel="00000000" w:rsidP="00000000" w:rsidRDefault="00000000" w:rsidRPr="00000000" w14:paraId="000001C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examine les conditions de validité des clauses pénales dans les contrats. Si la convention avec Dentalcorp contient des clauses pénales jugées abusives, cela pourrait être utilisé pour contester leur application.</w:t>
      </w:r>
    </w:p>
    <w:p w:rsidR="00000000" w:rsidDel="00000000" w:rsidP="00000000" w:rsidRDefault="00000000" w:rsidRPr="00000000" w14:paraId="000001C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rFonts w:ascii="Georgia" w:cs="Georgia" w:eastAsia="Georgia" w:hAnsi="Georgia"/>
          <w:b w:val="1"/>
          <w:sz w:val="21"/>
          <w:szCs w:val="21"/>
        </w:rPr>
      </w:pPr>
      <w:bookmarkStart w:colFirst="0" w:colLast="0" w:name="_4fg28mqvrd63" w:id="50"/>
      <w:bookmarkEnd w:id="50"/>
      <w:r w:rsidDel="00000000" w:rsidR="00000000" w:rsidRPr="00000000">
        <w:rPr>
          <w:rFonts w:ascii="Georgia" w:cs="Georgia" w:eastAsia="Georgia" w:hAnsi="Georgia"/>
          <w:b w:val="1"/>
          <w:sz w:val="21"/>
          <w:szCs w:val="21"/>
          <w:rtl w:val="0"/>
        </w:rPr>
        <w:t xml:space="preserve">CORRÉLATION ENTRE LE LITIGE DE CEDRIC LEBOEUF CONTRE DENTALCORP ET L’ANALYSE DU DOL PAR RÉTICENCE ET DE L’OBLIGATION DE RENSEIGNEMENT (GINOUX, 2024)</w:t>
      </w:r>
    </w:p>
    <w:p w:rsidR="00000000" w:rsidDel="00000000" w:rsidP="00000000" w:rsidRDefault="00000000" w:rsidRPr="00000000" w14:paraId="000001C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1C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l’analyse du dol par réticence et de l’obligation de renseignement développée dans l’étude de Félix Ginoux (2024) soutient directement ma demande d’annulation de la convention de service avec Dentalcorp pour dol et manœuvres frauduleuses.</w:t>
      </w:r>
    </w:p>
    <w:p w:rsidR="00000000" w:rsidDel="00000000" w:rsidP="00000000" w:rsidRDefault="00000000" w:rsidRPr="00000000" w14:paraId="000001C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L’étude établit plusieurs principes fondamentaux du droit des contrats qui s’appliquent directement à mon litige :</w:t>
      </w:r>
    </w:p>
    <w:p w:rsidR="00000000" w:rsidDel="00000000" w:rsidP="00000000" w:rsidRDefault="00000000" w:rsidRPr="00000000" w14:paraId="000001C7">
      <w:pPr>
        <w:numPr>
          <w:ilvl w:val="0"/>
          <w:numId w:val="10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consiste en l’omission intentionnelle d’une information essentielle dans le but de tromper le cocontractant.</w:t>
      </w:r>
    </w:p>
    <w:p w:rsidR="00000000" w:rsidDel="00000000" w:rsidP="00000000" w:rsidRDefault="00000000" w:rsidRPr="00000000" w14:paraId="000001C8">
      <w:pPr>
        <w:numPr>
          <w:ilvl w:val="0"/>
          <w:numId w:val="10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L’obligation de renseignement impose à une partie de fournir toute information déterminante influençant la conclusion du contrat.</w:t>
      </w:r>
    </w:p>
    <w:p w:rsidR="00000000" w:rsidDel="00000000" w:rsidP="00000000" w:rsidRDefault="00000000" w:rsidRPr="00000000" w14:paraId="000001C9">
      <w:pPr>
        <w:numPr>
          <w:ilvl w:val="0"/>
          <w:numId w:val="10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ne peut être excusé par le fait que la victime ne se soit pas renseignée, contrairement à un simple manquement à l’obligation de renseignement.</w:t>
      </w:r>
    </w:p>
    <w:p w:rsidR="00000000" w:rsidDel="00000000" w:rsidP="00000000" w:rsidRDefault="00000000" w:rsidRPr="00000000" w14:paraId="000001CA">
      <w:pPr>
        <w:numPr>
          <w:ilvl w:val="0"/>
          <w:numId w:val="10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L’intention de tromper est au cœur du dol par réticence, et la victime peut obtenir l’annulation du contrat même si elle n’a pas pris de mesures pour vérifier les informations.</w:t>
      </w:r>
    </w:p>
    <w:p w:rsidR="00000000" w:rsidDel="00000000" w:rsidP="00000000" w:rsidRDefault="00000000" w:rsidRPr="00000000" w14:paraId="000001CB">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utilisé une stratégie de rétention d’information intentionnelle pour m’inciter à signer la convention de service, tout en cachant des éléments critiques concernant :</w:t>
      </w:r>
    </w:p>
    <w:p w:rsidR="00000000" w:rsidDel="00000000" w:rsidP="00000000" w:rsidRDefault="00000000" w:rsidRPr="00000000" w14:paraId="000001CC">
      <w:pPr>
        <w:numPr>
          <w:ilvl w:val="0"/>
          <w:numId w:val="8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chiffres comptables réels, sachant que ceux rapportés étaient erronés.</w:t>
      </w:r>
    </w:p>
    <w:p w:rsidR="00000000" w:rsidDel="00000000" w:rsidP="00000000" w:rsidRDefault="00000000" w:rsidRPr="00000000" w14:paraId="000001CD">
      <w:pPr>
        <w:numPr>
          <w:ilvl w:val="0"/>
          <w:numId w:val="8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difficultés de gestion post-acquisition, qui auraient justifié une révision contractuelle avant signature.</w:t>
      </w:r>
    </w:p>
    <w:p w:rsidR="00000000" w:rsidDel="00000000" w:rsidP="00000000" w:rsidRDefault="00000000" w:rsidRPr="00000000" w14:paraId="000001CE">
      <w:pPr>
        <w:numPr>
          <w:ilvl w:val="0"/>
          <w:numId w:val="8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L’absence de soutien administratif promis, alors qu’ils savaient que les cliniques allaient se détériorer sans aide.</w:t>
      </w:r>
    </w:p>
    <w:p w:rsidR="00000000" w:rsidDel="00000000" w:rsidP="00000000" w:rsidRDefault="00000000" w:rsidRPr="00000000" w14:paraId="000001C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l’analyse de Ginoux (2024), ces omissions intentionnelles ne sont pas de simples erreurs de communication, mais bien des manœuvres dolosives visant à influencer ma décision contractuelle.</w:t>
      </w:r>
    </w:p>
    <w:p w:rsidR="00000000" w:rsidDel="00000000" w:rsidP="00000000" w:rsidRDefault="00000000" w:rsidRPr="00000000" w14:paraId="000001D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rFonts w:ascii="Georgia" w:cs="Georgia" w:eastAsia="Georgia" w:hAnsi="Georgia"/>
          <w:b w:val="1"/>
          <w:color w:val="000000"/>
          <w:sz w:val="21"/>
          <w:szCs w:val="21"/>
        </w:rPr>
      </w:pPr>
      <w:bookmarkStart w:colFirst="0" w:colLast="0" w:name="_tp42mueborkx" w:id="51"/>
      <w:bookmarkEnd w:id="51"/>
      <w:r w:rsidDel="00000000" w:rsidR="00000000" w:rsidRPr="00000000">
        <w:rPr>
          <w:rFonts w:ascii="Georgia" w:cs="Georgia" w:eastAsia="Georgia" w:hAnsi="Georgia"/>
          <w:b w:val="1"/>
          <w:color w:val="000000"/>
          <w:sz w:val="21"/>
          <w:szCs w:val="21"/>
          <w:rtl w:val="0"/>
        </w:rPr>
        <w:t xml:space="preserve">1. Lien entre le dol par réticence et l’obligation de renseignement</w:t>
      </w:r>
    </w:p>
    <w:p w:rsidR="00000000" w:rsidDel="00000000" w:rsidP="00000000" w:rsidRDefault="00000000" w:rsidRPr="00000000" w14:paraId="000001D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Ginoux explique que le dol par réticence et le manquement à l’obligation de renseignement sont deux fautes distinctes :</w:t>
      </w:r>
    </w:p>
    <w:p w:rsidR="00000000" w:rsidDel="00000000" w:rsidP="00000000" w:rsidRDefault="00000000" w:rsidRPr="00000000" w14:paraId="000001D3">
      <w:pPr>
        <w:numPr>
          <w:ilvl w:val="0"/>
          <w:numId w:val="8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implique une intention malicieuse : une partie cache volontairement une information pour tromper l’autre.</w:t>
      </w:r>
    </w:p>
    <w:p w:rsidR="00000000" w:rsidDel="00000000" w:rsidP="00000000" w:rsidRDefault="00000000" w:rsidRPr="00000000" w14:paraId="000001D4">
      <w:pPr>
        <w:numPr>
          <w:ilvl w:val="0"/>
          <w:numId w:val="8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L’obligation de renseignement s’applique même en l’absence de mauvaise foi, si l’une des parties omet de fournir une information essentielle.</w:t>
      </w:r>
    </w:p>
    <w:p w:rsidR="00000000" w:rsidDel="00000000" w:rsidP="00000000" w:rsidRDefault="00000000" w:rsidRPr="00000000" w14:paraId="000001D5">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ne s’est pas contenté de manquer à son obligation de renseignement, mais a délibérément dissimulé des éléments essentiels pour m’amener à signer.</w:t>
      </w:r>
    </w:p>
    <w:p w:rsidR="00000000" w:rsidDel="00000000" w:rsidP="00000000" w:rsidRDefault="00000000" w:rsidRPr="00000000" w14:paraId="000001D6">
      <w:pPr>
        <w:numPr>
          <w:ilvl w:val="0"/>
          <w:numId w:val="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savaient que les chiffres financiers étaient erronés et qu’ils faussaient l’évaluation de la rentabilité des cliniques.</w:t>
      </w:r>
    </w:p>
    <w:p w:rsidR="00000000" w:rsidDel="00000000" w:rsidP="00000000" w:rsidRDefault="00000000" w:rsidRPr="00000000" w14:paraId="000001D7">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avaient conscience que la gestion post-acquisition allait être désastreuse, mais ont laissé croire qu’elle serait stable.</w:t>
      </w:r>
    </w:p>
    <w:p w:rsidR="00000000" w:rsidDel="00000000" w:rsidP="00000000" w:rsidRDefault="00000000" w:rsidRPr="00000000" w14:paraId="000001D8">
      <w:pPr>
        <w:numPr>
          <w:ilvl w:val="0"/>
          <w:numId w:val="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prétendu offrir un soutien administratif qui n’a jamais été fourni.</w:t>
      </w:r>
    </w:p>
    <w:p w:rsidR="00000000" w:rsidDel="00000000" w:rsidP="00000000" w:rsidRDefault="00000000" w:rsidRPr="00000000" w14:paraId="000001D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Contrairement à un simple manquement à l’obligation de renseignement, ces actions démontrent un dol par réticence, rendant le contrat nul pour vice du consentement.</w:t>
      </w:r>
    </w:p>
    <w:p w:rsidR="00000000" w:rsidDel="00000000" w:rsidP="00000000" w:rsidRDefault="00000000" w:rsidRPr="00000000" w14:paraId="000001D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rFonts w:ascii="Georgia" w:cs="Georgia" w:eastAsia="Georgia" w:hAnsi="Georgia"/>
          <w:b w:val="1"/>
          <w:color w:val="000000"/>
          <w:sz w:val="21"/>
          <w:szCs w:val="21"/>
        </w:rPr>
      </w:pPr>
      <w:bookmarkStart w:colFirst="0" w:colLast="0" w:name="_y5p5ell8beaa" w:id="52"/>
      <w:bookmarkEnd w:id="52"/>
      <w:r w:rsidDel="00000000" w:rsidR="00000000" w:rsidRPr="00000000">
        <w:rPr>
          <w:rFonts w:ascii="Georgia" w:cs="Georgia" w:eastAsia="Georgia" w:hAnsi="Georgia"/>
          <w:b w:val="1"/>
          <w:color w:val="000000"/>
          <w:sz w:val="21"/>
          <w:szCs w:val="21"/>
          <w:rtl w:val="0"/>
        </w:rPr>
        <w:t xml:space="preserve">2. L’intention de tromper comme critère clé du dol par réticence</w:t>
      </w:r>
    </w:p>
    <w:p w:rsidR="00000000" w:rsidDel="00000000" w:rsidP="00000000" w:rsidRDefault="00000000" w:rsidRPr="00000000" w14:paraId="000001D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Ginoux met en avant le fait que l’intention de tromper est l’élément central qui distingue le dol par réticence du simple oubli ou négligence :</w:t>
      </w:r>
    </w:p>
    <w:p w:rsidR="00000000" w:rsidDel="00000000" w:rsidP="00000000" w:rsidRDefault="00000000" w:rsidRPr="00000000" w14:paraId="000001DD">
      <w:pPr>
        <w:numPr>
          <w:ilvl w:val="0"/>
          <w:numId w:val="1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omission ne devient dolosive que si elle est faite dans le but d’induire en erreur.</w:t>
      </w:r>
    </w:p>
    <w:p w:rsidR="00000000" w:rsidDel="00000000" w:rsidP="00000000" w:rsidRDefault="00000000" w:rsidRPr="00000000" w14:paraId="000001DE">
      <w:pPr>
        <w:numPr>
          <w:ilvl w:val="0"/>
          <w:numId w:val="1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cocontractant qui a l’intention de cacher une information essentielle pour influencer la signature du contrat agit de mauvaise foi.</w:t>
      </w:r>
    </w:p>
    <w:p w:rsidR="00000000" w:rsidDel="00000000" w:rsidP="00000000" w:rsidRDefault="00000000" w:rsidRPr="00000000" w14:paraId="000001DF">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L’intention frauduleuse de Dentalcorp est évidente :</w:t>
      </w:r>
    </w:p>
    <w:p w:rsidR="00000000" w:rsidDel="00000000" w:rsidP="00000000" w:rsidRDefault="00000000" w:rsidRPr="00000000" w14:paraId="000001E0">
      <w:pPr>
        <w:numPr>
          <w:ilvl w:val="0"/>
          <w:numId w:val="4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avaient les informations précises sur l’état réel des cliniques et les ont volontairement cachées.</w:t>
      </w:r>
    </w:p>
    <w:p w:rsidR="00000000" w:rsidDel="00000000" w:rsidP="00000000" w:rsidRDefault="00000000" w:rsidRPr="00000000" w14:paraId="000001E1">
      <w:pPr>
        <w:numPr>
          <w:ilvl w:val="0"/>
          <w:numId w:val="4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fait des représentations mensongères sur leur niveau de soutien post-acquisition.</w:t>
      </w:r>
    </w:p>
    <w:p w:rsidR="00000000" w:rsidDel="00000000" w:rsidP="00000000" w:rsidRDefault="00000000" w:rsidRPr="00000000" w14:paraId="000001E2">
      <w:pPr>
        <w:numPr>
          <w:ilvl w:val="0"/>
          <w:numId w:val="4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attendu que la détérioration s’aggrave pour ensuite m’imputer la responsabilité de la baisse de performance.</w:t>
      </w:r>
    </w:p>
    <w:p w:rsidR="00000000" w:rsidDel="00000000" w:rsidP="00000000" w:rsidRDefault="00000000" w:rsidRPr="00000000" w14:paraId="000001E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volonté manifeste de fausser mon consentement constitue un dol par réticence au sens strict et justifie l’annulation du contrat.</w:t>
      </w:r>
    </w:p>
    <w:p w:rsidR="00000000" w:rsidDel="00000000" w:rsidP="00000000" w:rsidRDefault="00000000" w:rsidRPr="00000000" w14:paraId="000001E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rFonts w:ascii="Georgia" w:cs="Georgia" w:eastAsia="Georgia" w:hAnsi="Georgia"/>
          <w:b w:val="1"/>
          <w:color w:val="000000"/>
          <w:sz w:val="21"/>
          <w:szCs w:val="21"/>
        </w:rPr>
      </w:pPr>
      <w:bookmarkStart w:colFirst="0" w:colLast="0" w:name="_j9fusl3ifmeu" w:id="53"/>
      <w:bookmarkEnd w:id="53"/>
      <w:r w:rsidDel="00000000" w:rsidR="00000000" w:rsidRPr="00000000">
        <w:rPr>
          <w:rFonts w:ascii="Georgia" w:cs="Georgia" w:eastAsia="Georgia" w:hAnsi="Georgia"/>
          <w:b w:val="1"/>
          <w:color w:val="000000"/>
          <w:sz w:val="21"/>
          <w:szCs w:val="21"/>
          <w:rtl w:val="0"/>
        </w:rPr>
        <w:t xml:space="preserve">3. Le devoir de se renseigner ne s’applique pas au dol par réticence</w:t>
      </w:r>
    </w:p>
    <w:p w:rsidR="00000000" w:rsidDel="00000000" w:rsidP="00000000" w:rsidRDefault="00000000" w:rsidRPr="00000000" w14:paraId="000001E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Ginoux explique que dans un dol par réticence, la victime n’a pas à prouver qu’elle a tenté de se renseigner :</w:t>
      </w:r>
    </w:p>
    <w:p w:rsidR="00000000" w:rsidDel="00000000" w:rsidP="00000000" w:rsidRDefault="00000000" w:rsidRPr="00000000" w14:paraId="000001E7">
      <w:pPr>
        <w:numPr>
          <w:ilvl w:val="0"/>
          <w:numId w:val="4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n’est pas une obligation pour une partie contractante de deviner qu’on lui cache une information.</w:t>
      </w:r>
    </w:p>
    <w:p w:rsidR="00000000" w:rsidDel="00000000" w:rsidP="00000000" w:rsidRDefault="00000000" w:rsidRPr="00000000" w14:paraId="000001E8">
      <w:pPr>
        <w:numPr>
          <w:ilvl w:val="0"/>
          <w:numId w:val="4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faute repose entièrement sur celui qui a intentionnellement dissimulé l’information.</w:t>
      </w:r>
    </w:p>
    <w:p w:rsidR="00000000" w:rsidDel="00000000" w:rsidP="00000000" w:rsidRDefault="00000000" w:rsidRPr="00000000" w14:paraId="000001E9">
      <w:pPr>
        <w:numPr>
          <w:ilvl w:val="0"/>
          <w:numId w:val="4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L’argument selon lequel la victime aurait dû être plus vigilante ne peut pas être retenu.</w:t>
      </w:r>
    </w:p>
    <w:p w:rsidR="00000000" w:rsidDel="00000000" w:rsidP="00000000" w:rsidRDefault="00000000" w:rsidRPr="00000000" w14:paraId="000001EA">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pourrait essayer de prétendre que j’aurais dû faire plus de vérifications avant de signer, mais cet argument ne tient pas :</w:t>
      </w:r>
    </w:p>
    <w:p w:rsidR="00000000" w:rsidDel="00000000" w:rsidP="00000000" w:rsidRDefault="00000000" w:rsidRPr="00000000" w14:paraId="000001EB">
      <w:pPr>
        <w:numPr>
          <w:ilvl w:val="0"/>
          <w:numId w:val="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signifie que l’autre partie m’a activement empêché d’accéder aux informations critiques.</w:t>
      </w:r>
    </w:p>
    <w:p w:rsidR="00000000" w:rsidDel="00000000" w:rsidP="00000000" w:rsidRDefault="00000000" w:rsidRPr="00000000" w14:paraId="000001EC">
      <w:pPr>
        <w:numPr>
          <w:ilvl w:val="0"/>
          <w:numId w:val="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avaient l’obligation de me transmettre ces éléments et ne l’ont pas fait intentionnellement.</w:t>
      </w:r>
    </w:p>
    <w:p w:rsidR="00000000" w:rsidDel="00000000" w:rsidP="00000000" w:rsidRDefault="00000000" w:rsidRPr="00000000" w14:paraId="000001ED">
      <w:pPr>
        <w:numPr>
          <w:ilvl w:val="0"/>
          <w:numId w:val="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 importe mon niveau de diligence, ils avaient le contrôle exclusif des données qu’ils ont dissimulées.</w:t>
      </w:r>
    </w:p>
    <w:p w:rsidR="00000000" w:rsidDel="00000000" w:rsidP="00000000" w:rsidRDefault="00000000" w:rsidRPr="00000000" w14:paraId="000001E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argument confirme que le contrat doit être annulé, peu importe les précautions que j’aurais pu prendre.</w:t>
      </w:r>
    </w:p>
    <w:p w:rsidR="00000000" w:rsidDel="00000000" w:rsidP="00000000" w:rsidRDefault="00000000" w:rsidRPr="00000000" w14:paraId="000001E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rFonts w:ascii="Georgia" w:cs="Georgia" w:eastAsia="Georgia" w:hAnsi="Georgia"/>
          <w:b w:val="1"/>
          <w:color w:val="000000"/>
          <w:sz w:val="21"/>
          <w:szCs w:val="21"/>
        </w:rPr>
      </w:pPr>
      <w:bookmarkStart w:colFirst="0" w:colLast="0" w:name="_kjyumo17rm27" w:id="54"/>
      <w:bookmarkEnd w:id="54"/>
      <w:r w:rsidDel="00000000" w:rsidR="00000000" w:rsidRPr="00000000">
        <w:rPr>
          <w:rFonts w:ascii="Georgia" w:cs="Georgia" w:eastAsia="Georgia" w:hAnsi="Georgia"/>
          <w:b w:val="1"/>
          <w:color w:val="000000"/>
          <w:sz w:val="21"/>
          <w:szCs w:val="21"/>
          <w:rtl w:val="0"/>
        </w:rPr>
        <w:t xml:space="preserve">4. Effets juridiques : Annulation du contrat et responsabilité de Dentalcorp</w:t>
      </w:r>
    </w:p>
    <w:p w:rsidR="00000000" w:rsidDel="00000000" w:rsidP="00000000" w:rsidRDefault="00000000" w:rsidRPr="00000000" w14:paraId="000001F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L’étude de Ginoux s’aligne avec la jurisprudence qui établit que le dol par réticence entraîne nécessairement l’annulation du contrat et des compensations pour la victime :</w:t>
      </w:r>
    </w:p>
    <w:p w:rsidR="00000000" w:rsidDel="00000000" w:rsidP="00000000" w:rsidRDefault="00000000" w:rsidRPr="00000000" w14:paraId="000001F2">
      <w:pPr>
        <w:numPr>
          <w:ilvl w:val="0"/>
          <w:numId w:val="6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du contrat pour vice du consentement (art. 1401 C.c.Q.).</w:t>
      </w:r>
    </w:p>
    <w:p w:rsidR="00000000" w:rsidDel="00000000" w:rsidP="00000000" w:rsidRDefault="00000000" w:rsidRPr="00000000" w14:paraId="000001F3">
      <w:pPr>
        <w:numPr>
          <w:ilvl w:val="0"/>
          <w:numId w:val="6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Obligation pour Dentalcorp d’indemniser les pertes financières causées par la tromperie.</w:t>
      </w:r>
    </w:p>
    <w:p w:rsidR="00000000" w:rsidDel="00000000" w:rsidP="00000000" w:rsidRDefault="00000000" w:rsidRPr="00000000" w14:paraId="000001F4">
      <w:pPr>
        <w:numPr>
          <w:ilvl w:val="0"/>
          <w:numId w:val="6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Inopposabilité des clauses contractuelles qui découleraient d’un dol.</w:t>
      </w:r>
    </w:p>
    <w:p w:rsidR="00000000" w:rsidDel="00000000" w:rsidP="00000000" w:rsidRDefault="00000000" w:rsidRPr="00000000" w14:paraId="000001F5">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F6">
      <w:pPr>
        <w:numPr>
          <w:ilvl w:val="0"/>
          <w:numId w:val="1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informations volontairement cachées.</w:t>
      </w:r>
    </w:p>
    <w:p w:rsidR="00000000" w:rsidDel="00000000" w:rsidP="00000000" w:rsidRDefault="00000000" w:rsidRPr="00000000" w14:paraId="000001F7">
      <w:pPr>
        <w:numPr>
          <w:ilvl w:val="0"/>
          <w:numId w:val="1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Suppression des clauses contractuelles injustes, notamment celles empêchant une révision équitable des ajustements financiers.</w:t>
      </w:r>
    </w:p>
    <w:p w:rsidR="00000000" w:rsidDel="00000000" w:rsidP="00000000" w:rsidRDefault="00000000" w:rsidRPr="00000000" w14:paraId="000001F8">
      <w:pPr>
        <w:numPr>
          <w:ilvl w:val="0"/>
          <w:numId w:val="1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causées par les manœuvres dolosives de Dentalcorp.</w:t>
      </w:r>
    </w:p>
    <w:p w:rsidR="00000000" w:rsidDel="00000000" w:rsidP="00000000" w:rsidRDefault="00000000" w:rsidRPr="00000000" w14:paraId="000001F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rFonts w:ascii="Georgia" w:cs="Georgia" w:eastAsia="Georgia" w:hAnsi="Georgia"/>
          <w:b w:val="1"/>
          <w:color w:val="000000"/>
          <w:sz w:val="21"/>
          <w:szCs w:val="21"/>
        </w:rPr>
      </w:pPr>
      <w:bookmarkStart w:colFirst="0" w:colLast="0" w:name="_e58dmm3z93k8" w:id="55"/>
      <w:bookmarkEnd w:id="55"/>
      <w:r w:rsidDel="00000000" w:rsidR="00000000" w:rsidRPr="00000000">
        <w:rPr>
          <w:rFonts w:ascii="Georgia" w:cs="Georgia" w:eastAsia="Georgia" w:hAnsi="Georgia"/>
          <w:b w:val="1"/>
          <w:color w:val="000000"/>
          <w:sz w:val="21"/>
          <w:szCs w:val="21"/>
          <w:rtl w:val="0"/>
        </w:rPr>
        <w:t xml:space="preserve">5. Conclusion</w:t>
      </w:r>
    </w:p>
    <w:p w:rsidR="00000000" w:rsidDel="00000000" w:rsidP="00000000" w:rsidRDefault="00000000" w:rsidRPr="00000000" w14:paraId="000001F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L’étude de Félix Ginoux (2024) constitue une référence clé pour démontrer que :</w:t>
      </w:r>
    </w:p>
    <w:p w:rsidR="00000000" w:rsidDel="00000000" w:rsidP="00000000" w:rsidRDefault="00000000" w:rsidRPr="00000000" w14:paraId="000001FC">
      <w:pPr>
        <w:numPr>
          <w:ilvl w:val="0"/>
          <w:numId w:val="6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commis un dol par réticence en cachant volontairement des informations essentielles.</w:t>
      </w:r>
    </w:p>
    <w:p w:rsidR="00000000" w:rsidDel="00000000" w:rsidP="00000000" w:rsidRDefault="00000000" w:rsidRPr="00000000" w14:paraId="000001FD">
      <w:pPr>
        <w:numPr>
          <w:ilvl w:val="0"/>
          <w:numId w:val="6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ne nécessite pas que la victime prouve qu’elle aurait dû se renseigner.</w:t>
      </w:r>
    </w:p>
    <w:p w:rsidR="00000000" w:rsidDel="00000000" w:rsidP="00000000" w:rsidRDefault="00000000" w:rsidRPr="00000000" w14:paraId="000001FE">
      <w:pPr>
        <w:numPr>
          <w:ilvl w:val="0"/>
          <w:numId w:val="6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L’intention de tromper est un élément central du dol, ce qui est clairement démontré dans mon cas.</w:t>
      </w:r>
    </w:p>
    <w:p w:rsidR="00000000" w:rsidDel="00000000" w:rsidP="00000000" w:rsidRDefault="00000000" w:rsidRPr="00000000" w14:paraId="000001FF">
      <w:pPr>
        <w:numPr>
          <w:ilvl w:val="0"/>
          <w:numId w:val="6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convention de service doit être annulée, et Dentalcorp doit être tenu responsable des préjudices causés.</w:t>
      </w:r>
    </w:p>
    <w:p w:rsidR="00000000" w:rsidDel="00000000" w:rsidP="00000000" w:rsidRDefault="00000000" w:rsidRPr="00000000" w14:paraId="0000020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stratégies analysées par Ginoux : omission intentionnelle, fausses représentations et manipulation contractuelle.</w:t>
        <w:br w:type="textWrapping"/>
        <w:t xml:space="preserve"> En vertu de cette analyse et de la jurisprudence citée, la convention de service doit être annulée et Dentalcorp tenu responsable des préjudices causés.</w:t>
      </w:r>
    </w:p>
    <w:p w:rsidR="00000000" w:rsidDel="00000000" w:rsidP="00000000" w:rsidRDefault="00000000" w:rsidRPr="00000000" w14:paraId="0000020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20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rFonts w:ascii="Georgia" w:cs="Georgia" w:eastAsia="Georgia" w:hAnsi="Georgia"/>
          <w:b w:val="1"/>
          <w:sz w:val="21"/>
          <w:szCs w:val="21"/>
        </w:rPr>
      </w:pPr>
      <w:bookmarkStart w:colFirst="0" w:colLast="0" w:name="_791zclcspslr" w:id="56"/>
      <w:bookmarkEnd w:id="56"/>
      <w:r w:rsidDel="00000000" w:rsidR="00000000" w:rsidRPr="00000000">
        <w:rPr>
          <w:rFonts w:ascii="Georgia" w:cs="Georgia" w:eastAsia="Georgia" w:hAnsi="Georgia"/>
          <w:b w:val="1"/>
          <w:sz w:val="21"/>
          <w:szCs w:val="21"/>
          <w:rtl w:val="0"/>
        </w:rPr>
        <w:t xml:space="preserve">SUDENCO INC. c. CLUB DE GOLF DE L’ÎLE DE MONTRÉAL (2016 QCCA 439)</w:t>
      </w:r>
    </w:p>
    <w:p w:rsidR="00000000" w:rsidDel="00000000" w:rsidP="00000000" w:rsidRDefault="00000000" w:rsidRPr="00000000" w14:paraId="000002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porte sur l'interprétation des clauses de résiliation dans les contrats à exécution successive. Si votre convention prévoit des modalités de résiliation spécifiques, cet arrêt pourrait aider à déterminer leur validité et leur mise en œuvre.</w:t>
      </w:r>
    </w:p>
    <w:p w:rsidR="00000000" w:rsidDel="00000000" w:rsidP="00000000" w:rsidRDefault="00000000" w:rsidRPr="00000000" w14:paraId="0000020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rFonts w:ascii="Georgia" w:cs="Georgia" w:eastAsia="Georgia" w:hAnsi="Georgia"/>
          <w:b w:val="1"/>
          <w:sz w:val="21"/>
          <w:szCs w:val="21"/>
        </w:rPr>
      </w:pPr>
      <w:bookmarkStart w:colFirst="0" w:colLast="0" w:name="_btilrupuzqk0" w:id="57"/>
      <w:bookmarkEnd w:id="57"/>
      <w:r w:rsidDel="00000000" w:rsidR="00000000" w:rsidRPr="00000000">
        <w:rPr>
          <w:rFonts w:ascii="Georgia" w:cs="Georgia" w:eastAsia="Georgia" w:hAnsi="Georgia"/>
          <w:b w:val="1"/>
          <w:sz w:val="21"/>
          <w:szCs w:val="21"/>
          <w:rtl w:val="0"/>
        </w:rPr>
        <w:t xml:space="preserve">Corrélation entre le litige de Cedric Leboeuf contre Dentalcorp et la jurisprudence en matière d’obligation de renseignement (Sudenco, 2016 QCCA 439)</w:t>
      </w:r>
    </w:p>
    <w:p w:rsidR="00000000" w:rsidDel="00000000" w:rsidP="00000000" w:rsidRDefault="00000000" w:rsidRPr="00000000" w14:paraId="0000020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20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l’arrêt </w:t>
      </w:r>
      <w:r w:rsidDel="00000000" w:rsidR="00000000" w:rsidRPr="00000000">
        <w:rPr>
          <w:rFonts w:ascii="Georgia" w:cs="Georgia" w:eastAsia="Georgia" w:hAnsi="Georgia"/>
          <w:i w:val="1"/>
          <w:sz w:val="21"/>
          <w:szCs w:val="21"/>
          <w:rtl w:val="0"/>
        </w:rPr>
        <w:t xml:space="preserve">Sudenco inc. c. Club de Golf de l’île de Montréal (2016 QCCA 439)</w:t>
      </w:r>
      <w:r w:rsidDel="00000000" w:rsidR="00000000" w:rsidRPr="00000000">
        <w:rPr>
          <w:rFonts w:ascii="Georgia" w:cs="Georgia" w:eastAsia="Georgia" w:hAnsi="Georgia"/>
          <w:sz w:val="21"/>
          <w:szCs w:val="21"/>
          <w:rtl w:val="0"/>
        </w:rPr>
        <w:t xml:space="preserve"> soutient directement ma demande d’annulation de la convention de service avec Dentalcorp pour dol par réticence et manquement à l’obligation de renseignement.</w:t>
      </w:r>
    </w:p>
    <w:p w:rsidR="00000000" w:rsidDel="00000000" w:rsidP="00000000" w:rsidRDefault="00000000" w:rsidRPr="00000000" w14:paraId="0000020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d’appel du Québec met en lumière des principes fondamentaux du droit des contrats et de la bonne foi précontractuelle qui s’appliquent parfaitement à mon litige :</w:t>
      </w:r>
    </w:p>
    <w:p w:rsidR="00000000" w:rsidDel="00000000" w:rsidP="00000000" w:rsidRDefault="00000000" w:rsidRPr="00000000" w14:paraId="0000020B">
      <w:pPr>
        <w:numPr>
          <w:ilvl w:val="0"/>
          <w:numId w:val="1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L’obligation de renseignement du vendeur : Une partie qui détient une information déterminante pour la conclusion du contrat doit la divulguer, même si l’acheteur effectue une vérification diligente.</w:t>
      </w:r>
    </w:p>
    <w:p w:rsidR="00000000" w:rsidDel="00000000" w:rsidP="00000000" w:rsidRDefault="00000000" w:rsidRPr="00000000" w14:paraId="0000020C">
      <w:pPr>
        <w:numPr>
          <w:ilvl w:val="0"/>
          <w:numId w:val="11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 Le fait pour une partie de taire une information essentielle constitue une faute grave, même si l’autre partie avait les moyens de s’informer.</w:t>
      </w:r>
    </w:p>
    <w:p w:rsidR="00000000" w:rsidDel="00000000" w:rsidP="00000000" w:rsidRDefault="00000000" w:rsidRPr="00000000" w14:paraId="0000020D">
      <w:pPr>
        <w:numPr>
          <w:ilvl w:val="0"/>
          <w:numId w:val="1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L’impossibilité d’excuser le silence volontaire : Une partie qui garde délibérément le silence sur un élément crucial ne peut invoquer l’obligation de l’acheteur de se renseigner pour se défendre.</w:t>
      </w:r>
    </w:p>
    <w:p w:rsidR="00000000" w:rsidDel="00000000" w:rsidP="00000000" w:rsidRDefault="00000000" w:rsidRPr="00000000" w14:paraId="0000020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rFonts w:ascii="Georgia" w:cs="Georgia" w:eastAsia="Georgia" w:hAnsi="Georgia"/>
          <w:b w:val="1"/>
          <w:color w:val="000000"/>
          <w:sz w:val="21"/>
          <w:szCs w:val="21"/>
        </w:rPr>
      </w:pPr>
      <w:bookmarkStart w:colFirst="0" w:colLast="0" w:name="_2nwhbzq7n7h7" w:id="58"/>
      <w:bookmarkEnd w:id="58"/>
      <w:r w:rsidDel="00000000" w:rsidR="00000000" w:rsidRPr="00000000">
        <w:rPr>
          <w:rFonts w:ascii="Georgia" w:cs="Georgia" w:eastAsia="Georgia" w:hAnsi="Georgia"/>
          <w:b w:val="1"/>
          <w:color w:val="000000"/>
          <w:sz w:val="21"/>
          <w:szCs w:val="21"/>
          <w:rtl w:val="0"/>
        </w:rPr>
        <w:t xml:space="preserve">1. Lien entre l’arrêt </w:t>
      </w:r>
      <w:r w:rsidDel="00000000" w:rsidR="00000000" w:rsidRPr="00000000">
        <w:rPr>
          <w:rFonts w:ascii="Georgia" w:cs="Georgia" w:eastAsia="Georgia" w:hAnsi="Georgia"/>
          <w:b w:val="1"/>
          <w:i w:val="1"/>
          <w:color w:val="000000"/>
          <w:sz w:val="21"/>
          <w:szCs w:val="21"/>
          <w:rtl w:val="0"/>
        </w:rPr>
        <w:t xml:space="preserve">Sudenco</w:t>
      </w:r>
      <w:r w:rsidDel="00000000" w:rsidR="00000000" w:rsidRPr="00000000">
        <w:rPr>
          <w:rFonts w:ascii="Georgia" w:cs="Georgia" w:eastAsia="Georgia" w:hAnsi="Georgia"/>
          <w:b w:val="1"/>
          <w:color w:val="000000"/>
          <w:sz w:val="21"/>
          <w:szCs w:val="21"/>
          <w:rtl w:val="0"/>
        </w:rPr>
        <w:t xml:space="preserve"> et ma demande d’annulation pour dol et rétention d’informations</w:t>
      </w:r>
    </w:p>
    <w:p w:rsidR="00000000" w:rsidDel="00000000" w:rsidP="00000000" w:rsidRDefault="00000000" w:rsidRPr="00000000" w14:paraId="00000210">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Manquement à l’obligation de renseignement : un vice du consentement</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la Cour d’appel a statué que le vendeur (Sudenco) avait une obligation de divulguer des informations déterminantes sur la transaction.</w:t>
      </w:r>
    </w:p>
    <w:p w:rsidR="00000000" w:rsidDel="00000000" w:rsidP="00000000" w:rsidRDefault="00000000" w:rsidRPr="00000000" w14:paraId="00000211">
      <w:pPr>
        <w:numPr>
          <w:ilvl w:val="0"/>
          <w:numId w:val="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Sudenco savait que la Ville de Montréal avait une réclamation pour loyers impayés, mais ne l’a pas révélé à l’acheteur.</w:t>
      </w:r>
    </w:p>
    <w:p w:rsidR="00000000" w:rsidDel="00000000" w:rsidP="00000000" w:rsidRDefault="00000000" w:rsidRPr="00000000" w14:paraId="00000212">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Même si l’acheteur a fait une vérification diligente, il ne pouvait pas deviner cette réclamation cachée.</w:t>
      </w:r>
    </w:p>
    <w:p w:rsidR="00000000" w:rsidDel="00000000" w:rsidP="00000000" w:rsidRDefault="00000000" w:rsidRPr="00000000" w14:paraId="00000213">
      <w:pPr>
        <w:numPr>
          <w:ilvl w:val="0"/>
          <w:numId w:val="3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a condamné Sudenco pour manquement à son obligation de renseignement, le tenant responsable des pertes subies par l’acheteur.</w:t>
      </w:r>
    </w:p>
    <w:p w:rsidR="00000000" w:rsidDel="00000000" w:rsidP="00000000" w:rsidRDefault="00000000" w:rsidRPr="00000000" w14:paraId="00000214">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commis exactement la même faute :</w:t>
      </w:r>
    </w:p>
    <w:p w:rsidR="00000000" w:rsidDel="00000000" w:rsidP="00000000" w:rsidRDefault="00000000" w:rsidRPr="00000000" w14:paraId="00000215">
      <w:pPr>
        <w:numPr>
          <w:ilvl w:val="0"/>
          <w:numId w:val="10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détenaient des informations critiques sur la performance et la gestion des cliniques, mais ont choisi de ne pas me les divulguer.</w:t>
      </w:r>
    </w:p>
    <w:p w:rsidR="00000000" w:rsidDel="00000000" w:rsidP="00000000" w:rsidRDefault="00000000" w:rsidRPr="00000000" w14:paraId="00000216">
      <w:pPr>
        <w:numPr>
          <w:ilvl w:val="0"/>
          <w:numId w:val="10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Même si j’ai analysé les données fournies, celles-ci étaient manipulées et incomplètes.</w:t>
      </w:r>
    </w:p>
    <w:p w:rsidR="00000000" w:rsidDel="00000000" w:rsidP="00000000" w:rsidRDefault="00000000" w:rsidRPr="00000000" w14:paraId="00000217">
      <w:pPr>
        <w:numPr>
          <w:ilvl w:val="0"/>
          <w:numId w:val="10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Leur comportement a directement influencé ma décision de signer la convention de service.</w:t>
      </w:r>
    </w:p>
    <w:p w:rsidR="00000000" w:rsidDel="00000000" w:rsidP="00000000" w:rsidRDefault="00000000" w:rsidRPr="00000000" w14:paraId="0000021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ce manquement à l’obligation de renseignement constitue un dol par réticence, rendant le contrat nul pour vice du consentement.</w:t>
      </w:r>
    </w:p>
    <w:p w:rsidR="00000000" w:rsidDel="00000000" w:rsidP="00000000" w:rsidRDefault="00000000" w:rsidRPr="00000000" w14:paraId="0000021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L’impossibilité d’excuser le silence volontaire</w:t>
        <w:br w:type="textWrapping"/>
      </w:r>
      <w:r w:rsidDel="00000000" w:rsidR="00000000" w:rsidRPr="00000000">
        <w:rPr>
          <w:rFonts w:ascii="Georgia" w:cs="Georgia" w:eastAsia="Georgia" w:hAnsi="Georgia"/>
          <w:sz w:val="21"/>
          <w:szCs w:val="21"/>
          <w:rtl w:val="0"/>
        </w:rPr>
        <w:t xml:space="preserve"> L’arrêt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précise que l’acheteur n’avait pas à deviner une information intentionnellement cachée, même s’il avait effectué des vérifications.</w:t>
      </w:r>
    </w:p>
    <w:p w:rsidR="00000000" w:rsidDel="00000000" w:rsidP="00000000" w:rsidRDefault="00000000" w:rsidRPr="00000000" w14:paraId="0000021B">
      <w:pPr>
        <w:numPr>
          <w:ilvl w:val="0"/>
          <w:numId w:val="8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d’appel a confirmé que Sudenco ne pouvait pas se défendre en affirmant que l’acheteur aurait dû découvrir la réclamation.</w:t>
      </w:r>
    </w:p>
    <w:p w:rsidR="00000000" w:rsidDel="00000000" w:rsidP="00000000" w:rsidRDefault="00000000" w:rsidRPr="00000000" w14:paraId="0000021C">
      <w:pPr>
        <w:numPr>
          <w:ilvl w:val="0"/>
          <w:numId w:val="8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Lorsque l’acheteur fait confiance à son cocontractant, il est légitime qu’il ne découvre pas un élément qui lui est intentionnellement caché.</w:t>
      </w:r>
    </w:p>
    <w:p w:rsidR="00000000" w:rsidDel="00000000" w:rsidP="00000000" w:rsidRDefault="00000000" w:rsidRPr="00000000" w14:paraId="0000021D">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pourrait tenter de prétendre que j’aurais dû faire plus de recherches avant de signer, mais cet argument ne tient pas :</w:t>
      </w:r>
    </w:p>
    <w:p w:rsidR="00000000" w:rsidDel="00000000" w:rsidP="00000000" w:rsidRDefault="00000000" w:rsidRPr="00000000" w14:paraId="0000021E">
      <w:pPr>
        <w:numPr>
          <w:ilvl w:val="0"/>
          <w:numId w:val="3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signifie que Dentalcorp a délibérément empêché l’accès aux informations cruciales.</w:t>
      </w:r>
    </w:p>
    <w:p w:rsidR="00000000" w:rsidDel="00000000" w:rsidP="00000000" w:rsidRDefault="00000000" w:rsidRPr="00000000" w14:paraId="0000021F">
      <w:pPr>
        <w:numPr>
          <w:ilvl w:val="0"/>
          <w:numId w:val="3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Leur obligation était de divulguer ces informations proactivement, ce qu’ils n’ont pas fait.</w:t>
      </w:r>
    </w:p>
    <w:p w:rsidR="00000000" w:rsidDel="00000000" w:rsidP="00000000" w:rsidRDefault="00000000" w:rsidRPr="00000000" w14:paraId="00000220">
      <w:pPr>
        <w:numPr>
          <w:ilvl w:val="0"/>
          <w:numId w:val="3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leur silence intentionnel ne peut pas être excusé.</w:t>
      </w:r>
    </w:p>
    <w:p w:rsidR="00000000" w:rsidDel="00000000" w:rsidP="00000000" w:rsidRDefault="00000000" w:rsidRPr="00000000" w14:paraId="0000022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Cela justifie l’annulation du contrat, peu importe les précautions que j’aurais pu prendre.</w:t>
      </w:r>
    </w:p>
    <w:p w:rsidR="00000000" w:rsidDel="00000000" w:rsidP="00000000" w:rsidRDefault="00000000" w:rsidRPr="00000000" w14:paraId="0000022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La responsabilité financière du fautif pour les pertes causées</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la Cour a condamné le vendeur à compenser l’acheteur pour la différence entre ce qu’il aurait dû payer et ce qu’il a effectivement payé, une fois la réclamation découverte.</w:t>
      </w:r>
    </w:p>
    <w:p w:rsidR="00000000" w:rsidDel="00000000" w:rsidP="00000000" w:rsidRDefault="00000000" w:rsidRPr="00000000" w14:paraId="00000224">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25">
      <w:pPr>
        <w:numPr>
          <w:ilvl w:val="0"/>
          <w:numId w:val="10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causé des pertes financières directes : j’ai signé la convention de service en me basant sur des données fausses et incomplètes.</w:t>
      </w:r>
    </w:p>
    <w:p w:rsidR="00000000" w:rsidDel="00000000" w:rsidP="00000000" w:rsidRDefault="00000000" w:rsidRPr="00000000" w14:paraId="00000226">
      <w:pPr>
        <w:numPr>
          <w:ilvl w:val="0"/>
          <w:numId w:val="10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erreurs de gestion et l’absence de soutien promis ont causé des pertes opérationnelles que je n’avais pas anticipées.</w:t>
      </w:r>
    </w:p>
    <w:p w:rsidR="00000000" w:rsidDel="00000000" w:rsidP="00000000" w:rsidRDefault="00000000" w:rsidRPr="00000000" w14:paraId="00000227">
      <w:pPr>
        <w:numPr>
          <w:ilvl w:val="0"/>
          <w:numId w:val="10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dissimulant ces informations, Dentalcorp est directement responsable des conséquences financières qui en découlent.</w:t>
      </w:r>
    </w:p>
    <w:p w:rsidR="00000000" w:rsidDel="00000000" w:rsidP="00000000" w:rsidRDefault="00000000" w:rsidRPr="00000000" w14:paraId="0000022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Dentalcorp doit être tenu responsable des pertes causées par son dol par réticence.</w:t>
      </w:r>
    </w:p>
    <w:p w:rsidR="00000000" w:rsidDel="00000000" w:rsidP="00000000" w:rsidRDefault="00000000" w:rsidRPr="00000000" w14:paraId="0000022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rFonts w:ascii="Georgia" w:cs="Georgia" w:eastAsia="Georgia" w:hAnsi="Georgia"/>
          <w:b w:val="1"/>
          <w:color w:val="000000"/>
          <w:sz w:val="21"/>
          <w:szCs w:val="21"/>
        </w:rPr>
      </w:pPr>
      <w:bookmarkStart w:colFirst="0" w:colLast="0" w:name="_juxdc2kdg8re" w:id="59"/>
      <w:bookmarkEnd w:id="59"/>
      <w:r w:rsidDel="00000000" w:rsidR="00000000" w:rsidRPr="00000000">
        <w:rPr>
          <w:rFonts w:ascii="Georgia" w:cs="Georgia" w:eastAsia="Georgia" w:hAnsi="Georgia"/>
          <w:b w:val="1"/>
          <w:color w:val="000000"/>
          <w:sz w:val="21"/>
          <w:szCs w:val="21"/>
          <w:rtl w:val="0"/>
        </w:rPr>
        <w:t xml:space="preserve">2. Effets juridiques : Annulation du contrat et responsabilité de Dentalcorp</w:t>
      </w:r>
    </w:p>
    <w:p w:rsidR="00000000" w:rsidDel="00000000" w:rsidP="00000000" w:rsidRDefault="00000000" w:rsidRPr="00000000" w14:paraId="0000022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Sudenco</w:t>
      </w:r>
      <w:r w:rsidDel="00000000" w:rsidR="00000000" w:rsidRPr="00000000">
        <w:rPr>
          <w:rFonts w:ascii="Georgia" w:cs="Georgia" w:eastAsia="Georgia" w:hAnsi="Georgia"/>
          <w:sz w:val="21"/>
          <w:szCs w:val="21"/>
          <w:rtl w:val="0"/>
        </w:rPr>
        <w:t xml:space="preserve"> établit des principes qui permettent :</w:t>
      </w:r>
    </w:p>
    <w:p w:rsidR="00000000" w:rsidDel="00000000" w:rsidP="00000000" w:rsidRDefault="00000000" w:rsidRPr="00000000" w14:paraId="0000022C">
      <w:pPr>
        <w:numPr>
          <w:ilvl w:val="0"/>
          <w:numId w:val="4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un contrat signé sous l’effet d’une omission intentionnelle d’information essentielle (art. 1401 C.c.Q.).</w:t>
      </w:r>
    </w:p>
    <w:p w:rsidR="00000000" w:rsidDel="00000000" w:rsidP="00000000" w:rsidRDefault="00000000" w:rsidRPr="00000000" w14:paraId="0000022D">
      <w:pPr>
        <w:numPr>
          <w:ilvl w:val="0"/>
          <w:numId w:val="4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D’empêcher Dentalcorp d’invoquer mon devoir de vérification pour justifier leur silence frauduleux.</w:t>
      </w:r>
    </w:p>
    <w:p w:rsidR="00000000" w:rsidDel="00000000" w:rsidP="00000000" w:rsidRDefault="00000000" w:rsidRPr="00000000" w14:paraId="0000022E">
      <w:pPr>
        <w:numPr>
          <w:ilvl w:val="0"/>
          <w:numId w:val="4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D’imposer à Dentalcorp la responsabilité financière des pertes causées par leur dol.</w:t>
      </w:r>
    </w:p>
    <w:p w:rsidR="00000000" w:rsidDel="00000000" w:rsidP="00000000" w:rsidRDefault="00000000" w:rsidRPr="00000000" w14:paraId="0000022F">
      <w:pPr>
        <w:numPr>
          <w:ilvl w:val="0"/>
          <w:numId w:val="4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D’accorder des dommages-intérêts pour compenser les pertes subies (art. 1611 C.c.Q.).</w:t>
      </w:r>
    </w:p>
    <w:p w:rsidR="00000000" w:rsidDel="00000000" w:rsidP="00000000" w:rsidRDefault="00000000" w:rsidRPr="00000000" w14:paraId="0000023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31">
      <w:pPr>
        <w:numPr>
          <w:ilvl w:val="0"/>
          <w:numId w:val="2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informations volontairement cachées.</w:t>
      </w:r>
    </w:p>
    <w:p w:rsidR="00000000" w:rsidDel="00000000" w:rsidP="00000000" w:rsidRDefault="00000000" w:rsidRPr="00000000" w14:paraId="00000232">
      <w:pPr>
        <w:numPr>
          <w:ilvl w:val="0"/>
          <w:numId w:val="2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Inopposabilité des clauses contractuelles, notamment celles empêchant une révision équitable des ajustements financiers.</w:t>
      </w:r>
    </w:p>
    <w:p w:rsidR="00000000" w:rsidDel="00000000" w:rsidP="00000000" w:rsidRDefault="00000000" w:rsidRPr="00000000" w14:paraId="00000233">
      <w:pPr>
        <w:numPr>
          <w:ilvl w:val="0"/>
          <w:numId w:val="2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résultant des manœuvres dolosives de Dentalcorp.</w:t>
      </w:r>
    </w:p>
    <w:p w:rsidR="00000000" w:rsidDel="00000000" w:rsidP="00000000" w:rsidRDefault="00000000" w:rsidRPr="00000000" w14:paraId="0000023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rFonts w:ascii="Georgia" w:cs="Georgia" w:eastAsia="Georgia" w:hAnsi="Georgia"/>
          <w:b w:val="1"/>
          <w:color w:val="000000"/>
          <w:sz w:val="21"/>
          <w:szCs w:val="21"/>
        </w:rPr>
      </w:pPr>
      <w:bookmarkStart w:colFirst="0" w:colLast="0" w:name="_7hp94u7w6vms" w:id="60"/>
      <w:bookmarkEnd w:id="60"/>
      <w:r w:rsidDel="00000000" w:rsidR="00000000" w:rsidRPr="00000000">
        <w:rPr>
          <w:rFonts w:ascii="Georgia" w:cs="Georgia" w:eastAsia="Georgia" w:hAnsi="Georgia"/>
          <w:b w:val="1"/>
          <w:color w:val="000000"/>
          <w:sz w:val="21"/>
          <w:szCs w:val="21"/>
          <w:rtl w:val="0"/>
        </w:rPr>
        <w:t xml:space="preserve">3. Conclusion</w:t>
      </w:r>
    </w:p>
    <w:p w:rsidR="00000000" w:rsidDel="00000000" w:rsidP="00000000" w:rsidRDefault="00000000" w:rsidRPr="00000000" w14:paraId="0000023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Sudenco inc. c. Club de Golf de l’île de Montréal (2016 QCCA 439)</w:t>
      </w:r>
      <w:r w:rsidDel="00000000" w:rsidR="00000000" w:rsidRPr="00000000">
        <w:rPr>
          <w:rFonts w:ascii="Georgia" w:cs="Georgia" w:eastAsia="Georgia" w:hAnsi="Georgia"/>
          <w:sz w:val="21"/>
          <w:szCs w:val="21"/>
          <w:rtl w:val="0"/>
        </w:rPr>
        <w:t xml:space="preserve"> constitue une jurisprudence clé qui prouve que :</w:t>
      </w:r>
    </w:p>
    <w:p w:rsidR="00000000" w:rsidDel="00000000" w:rsidP="00000000" w:rsidRDefault="00000000" w:rsidRPr="00000000" w14:paraId="00000237">
      <w:pPr>
        <w:numPr>
          <w:ilvl w:val="0"/>
          <w:numId w:val="9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contractante doit divulguer toute information essentielle avant la signature d’un contrat.</w:t>
      </w:r>
    </w:p>
    <w:p w:rsidR="00000000" w:rsidDel="00000000" w:rsidP="00000000" w:rsidRDefault="00000000" w:rsidRPr="00000000" w14:paraId="00000238">
      <w:pPr>
        <w:numPr>
          <w:ilvl w:val="0"/>
          <w:numId w:val="9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d’une omission intentionnelle est nul pour vice du consentement.</w:t>
      </w:r>
    </w:p>
    <w:p w:rsidR="00000000" w:rsidDel="00000000" w:rsidP="00000000" w:rsidRDefault="00000000" w:rsidRPr="00000000" w14:paraId="00000239">
      <w:pPr>
        <w:numPr>
          <w:ilvl w:val="0"/>
          <w:numId w:val="9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L’argument selon lequel l’acheteur aurait dû se renseigner ne tient pas face à un dol par réticence.</w:t>
      </w:r>
    </w:p>
    <w:p w:rsidR="00000000" w:rsidDel="00000000" w:rsidP="00000000" w:rsidRDefault="00000000" w:rsidRPr="00000000" w14:paraId="0000023A">
      <w:pPr>
        <w:numPr>
          <w:ilvl w:val="0"/>
          <w:numId w:val="9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fautif doit être tenu responsable financièrement pour les pertes causées par sa rétention d’information.</w:t>
      </w:r>
    </w:p>
    <w:p w:rsidR="00000000" w:rsidDel="00000000" w:rsidP="00000000" w:rsidRDefault="00000000" w:rsidRPr="00000000" w14:paraId="0000023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appliqué les mêmes tactiques que Sudenco : omission intentionnelle, dissimulation de problèmes et manipulation contractuelle.</w:t>
        <w:br w:type="textWrapping"/>
        <w:t xml:space="preserve"> En vertu de cette jurisprudence, la convention de service doit être annulée et Dentalcorp tenu responsable des préjudices causés.</w:t>
      </w:r>
    </w:p>
    <w:p w:rsidR="00000000" w:rsidDel="00000000" w:rsidP="00000000" w:rsidRDefault="00000000" w:rsidRPr="00000000" w14:paraId="0000023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23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rFonts w:ascii="Georgia" w:cs="Georgia" w:eastAsia="Georgia" w:hAnsi="Georgia"/>
          <w:b w:val="1"/>
          <w:sz w:val="21"/>
          <w:szCs w:val="21"/>
        </w:rPr>
      </w:pPr>
      <w:bookmarkStart w:colFirst="0" w:colLast="0" w:name="_3tgpfz5f0d05" w:id="61"/>
      <w:bookmarkEnd w:id="61"/>
      <w:r w:rsidDel="00000000" w:rsidR="00000000" w:rsidRPr="00000000">
        <w:rPr>
          <w:rFonts w:ascii="Georgia" w:cs="Georgia" w:eastAsia="Georgia" w:hAnsi="Georgia"/>
          <w:b w:val="1"/>
          <w:sz w:val="21"/>
          <w:szCs w:val="21"/>
          <w:rtl w:val="0"/>
        </w:rPr>
        <w:t xml:space="preserve">SOFT INFORMATIQUE INC. c. GESTION GÉRALD BLUTEAU INC. (2014 QCCA 2330)</w:t>
      </w:r>
    </w:p>
    <w:p w:rsidR="00000000" w:rsidDel="00000000" w:rsidP="00000000" w:rsidRDefault="00000000" w:rsidRPr="00000000" w14:paraId="0000024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traite de la responsabilité en cas de rupture abusive des pourparlers précontractuels. Si vous estimez que Dentalcorp a agi de mauvaise foi lors des négociations, cela pourrait appuyer une demande de réparation.</w:t>
      </w:r>
    </w:p>
    <w:p w:rsidR="00000000" w:rsidDel="00000000" w:rsidP="00000000" w:rsidRDefault="00000000" w:rsidRPr="00000000" w14:paraId="0000024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rFonts w:ascii="Georgia" w:cs="Georgia" w:eastAsia="Georgia" w:hAnsi="Georgia"/>
          <w:b w:val="1"/>
          <w:sz w:val="21"/>
          <w:szCs w:val="21"/>
        </w:rPr>
      </w:pPr>
      <w:bookmarkStart w:colFirst="0" w:colLast="0" w:name="_tctjs89fo1f9" w:id="62"/>
      <w:bookmarkEnd w:id="62"/>
      <w:r w:rsidDel="00000000" w:rsidR="00000000" w:rsidRPr="00000000">
        <w:rPr>
          <w:rFonts w:ascii="Georgia" w:cs="Georgia" w:eastAsia="Georgia" w:hAnsi="Georgia"/>
          <w:b w:val="1"/>
          <w:sz w:val="21"/>
          <w:szCs w:val="21"/>
          <w:rtl w:val="0"/>
        </w:rPr>
        <w:t xml:space="preserve">CORRÉLATION ENTRE LE LITIGE DE CEDRIC LEBOEUF CONTRE DENTALCORP ET LA JURISPRUDENCE EN MATIÈRE DE DOL PAR RÉTICENCE ET OBLIGATION DE RENSEIGNEMENT (SOFT INFORMATIQUE INC. c. GESTION GÉRALD BLUTEAU INC., 2014 QCCA 2330)</w:t>
      </w:r>
    </w:p>
    <w:p w:rsidR="00000000" w:rsidDel="00000000" w:rsidP="00000000" w:rsidRDefault="00000000" w:rsidRPr="00000000" w14:paraId="0000024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24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l’arrêt </w:t>
      </w:r>
      <w:r w:rsidDel="00000000" w:rsidR="00000000" w:rsidRPr="00000000">
        <w:rPr>
          <w:rFonts w:ascii="Georgia" w:cs="Georgia" w:eastAsia="Georgia" w:hAnsi="Georgia"/>
          <w:i w:val="1"/>
          <w:sz w:val="21"/>
          <w:szCs w:val="21"/>
          <w:rtl w:val="0"/>
        </w:rPr>
        <w:t xml:space="preserve">Soft Informatique inc. c. Gestion Gérald Bluteau inc. (2014 QCCA 2330)</w:t>
      </w:r>
      <w:r w:rsidDel="00000000" w:rsidR="00000000" w:rsidRPr="00000000">
        <w:rPr>
          <w:rFonts w:ascii="Georgia" w:cs="Georgia" w:eastAsia="Georgia" w:hAnsi="Georgia"/>
          <w:sz w:val="21"/>
          <w:szCs w:val="21"/>
          <w:rtl w:val="0"/>
        </w:rPr>
        <w:t xml:space="preserve"> soutient directement ma demande d’annulation de la convention de service avec Dentalcorp pour dol par réticence et manquement à l’obligation de renseignement.</w:t>
      </w:r>
    </w:p>
    <w:p w:rsidR="00000000" w:rsidDel="00000000" w:rsidP="00000000" w:rsidRDefault="00000000" w:rsidRPr="00000000" w14:paraId="00000245">
      <w:pPr>
        <w:pStyle w:val="Heading3"/>
        <w:keepNext w:val="0"/>
        <w:keepLines w:val="0"/>
        <w:spacing w:before="280" w:lineRule="auto"/>
        <w:rPr>
          <w:rFonts w:ascii="Georgia" w:cs="Georgia" w:eastAsia="Georgia" w:hAnsi="Georgia"/>
          <w:b w:val="1"/>
          <w:color w:val="000000"/>
          <w:sz w:val="21"/>
          <w:szCs w:val="21"/>
        </w:rPr>
      </w:pPr>
      <w:bookmarkStart w:colFirst="0" w:colLast="0" w:name="_ekljztllvrxs" w:id="63"/>
      <w:bookmarkEnd w:id="63"/>
      <w:r w:rsidDel="00000000" w:rsidR="00000000" w:rsidRPr="00000000">
        <w:rPr>
          <w:rFonts w:ascii="Georgia" w:cs="Georgia" w:eastAsia="Georgia" w:hAnsi="Georgia"/>
          <w:b w:val="1"/>
          <w:color w:val="000000"/>
          <w:sz w:val="21"/>
          <w:szCs w:val="21"/>
          <w:rtl w:val="0"/>
        </w:rPr>
        <w:t xml:space="preserve">Principes fondamentaux établis dans l’arrêt Soft Informatique et leur application à mon litige</w:t>
      </w:r>
    </w:p>
    <w:p w:rsidR="00000000" w:rsidDel="00000000" w:rsidP="00000000" w:rsidRDefault="00000000" w:rsidRPr="00000000" w14:paraId="0000024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d’appel du Québec clarifie plusieurs éléments essentiels du droit des contrats qui sont directement applicables à mon litige contre Dentalcorp :</w:t>
      </w:r>
    </w:p>
    <w:p w:rsidR="00000000" w:rsidDel="00000000" w:rsidP="00000000" w:rsidRDefault="00000000" w:rsidRPr="00000000" w14:paraId="00000247">
      <w:pPr>
        <w:numPr>
          <w:ilvl w:val="0"/>
          <w:numId w:val="41"/>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L’obligation de renseignement prime lorsque le cocontractant crée un climat de confiance</w:t>
      </w:r>
      <w:r w:rsidDel="00000000" w:rsidR="00000000" w:rsidRPr="00000000">
        <w:rPr>
          <w:rFonts w:ascii="Georgia" w:cs="Georgia" w:eastAsia="Georgia" w:hAnsi="Georgia"/>
          <w:sz w:val="21"/>
          <w:szCs w:val="21"/>
          <w:rtl w:val="0"/>
        </w:rPr>
        <w:t xml:space="preserve"> :</w:t>
        <w:br w:type="textWrapping"/>
      </w:r>
    </w:p>
    <w:p w:rsidR="00000000" w:rsidDel="00000000" w:rsidP="00000000" w:rsidRDefault="00000000" w:rsidRPr="00000000" w14:paraId="00000248">
      <w:pPr>
        <w:numPr>
          <w:ilvl w:val="1"/>
          <w:numId w:val="4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acheteur ne peut être tenu responsable d’un défaut de vérification si le vendeur lui donne des assurances rassurantes.</w:t>
      </w:r>
    </w:p>
    <w:p w:rsidR="00000000" w:rsidDel="00000000" w:rsidP="00000000" w:rsidRDefault="00000000" w:rsidRPr="00000000" w14:paraId="00000249">
      <w:pPr>
        <w:numPr>
          <w:ilvl w:val="1"/>
          <w:numId w:val="4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d’une information cruciale dans ce contexte constitue un dol par réticence.</w:t>
      </w:r>
    </w:p>
    <w:p w:rsidR="00000000" w:rsidDel="00000000" w:rsidP="00000000" w:rsidRDefault="00000000" w:rsidRPr="00000000" w14:paraId="0000024A">
      <w:pPr>
        <w:numPr>
          <w:ilvl w:val="0"/>
          <w:numId w:val="4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Le devoir de se renseigner ne peut être invoqué pour excuser un dol</w:t>
      </w:r>
      <w:r w:rsidDel="00000000" w:rsidR="00000000" w:rsidRPr="00000000">
        <w:rPr>
          <w:rFonts w:ascii="Georgia" w:cs="Georgia" w:eastAsia="Georgia" w:hAnsi="Georgia"/>
          <w:sz w:val="21"/>
          <w:szCs w:val="21"/>
          <w:rtl w:val="0"/>
        </w:rPr>
        <w:t xml:space="preserve"> :</w:t>
        <w:br w:type="textWrapping"/>
      </w:r>
    </w:p>
    <w:p w:rsidR="00000000" w:rsidDel="00000000" w:rsidP="00000000" w:rsidRDefault="00000000" w:rsidRPr="00000000" w14:paraId="0000024B">
      <w:pPr>
        <w:numPr>
          <w:ilvl w:val="1"/>
          <w:numId w:val="4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une partie donne volontairement des informations partielles ou fausses, elle empêche l’autre de se renseigner correctement.</w:t>
      </w:r>
    </w:p>
    <w:p w:rsidR="00000000" w:rsidDel="00000000" w:rsidP="00000000" w:rsidRDefault="00000000" w:rsidRPr="00000000" w14:paraId="0000024C">
      <w:pPr>
        <w:numPr>
          <w:ilvl w:val="1"/>
          <w:numId w:val="4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 cas, on ne peut reprocher à la victime de ne pas avoir fait plus de recherches.</w:t>
      </w:r>
    </w:p>
    <w:p w:rsidR="00000000" w:rsidDel="00000000" w:rsidP="00000000" w:rsidRDefault="00000000" w:rsidRPr="00000000" w14:paraId="0000024D">
      <w:pPr>
        <w:numPr>
          <w:ilvl w:val="0"/>
          <w:numId w:val="4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Une fausse perception créée par le vendeur entraîne la nullité du contrat</w:t>
      </w:r>
      <w:r w:rsidDel="00000000" w:rsidR="00000000" w:rsidRPr="00000000">
        <w:rPr>
          <w:rFonts w:ascii="Georgia" w:cs="Georgia" w:eastAsia="Georgia" w:hAnsi="Georgia"/>
          <w:sz w:val="21"/>
          <w:szCs w:val="21"/>
          <w:rtl w:val="0"/>
        </w:rPr>
        <w:t xml:space="preserve"> :</w:t>
        <w:br w:type="textWrapping"/>
      </w:r>
    </w:p>
    <w:p w:rsidR="00000000" w:rsidDel="00000000" w:rsidP="00000000" w:rsidRDefault="00000000" w:rsidRPr="00000000" w14:paraId="0000024E">
      <w:pPr>
        <w:numPr>
          <w:ilvl w:val="1"/>
          <w:numId w:val="41"/>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Lorsque la partie fautive donne des informations rassurantes et cache des éléments essentiels, la victime peut obtenir l’annulation du contrat.</w:t>
      </w:r>
    </w:p>
    <w:p w:rsidR="00000000" w:rsidDel="00000000" w:rsidP="00000000" w:rsidRDefault="00000000" w:rsidRPr="00000000" w14:paraId="0000024F">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exactement utilisé ces mêmes stratégies de manipulation pour m’inciter à signer la convention de service :</w:t>
      </w:r>
    </w:p>
    <w:p w:rsidR="00000000" w:rsidDel="00000000" w:rsidP="00000000" w:rsidRDefault="00000000" w:rsidRPr="00000000" w14:paraId="00000250">
      <w:pPr>
        <w:numPr>
          <w:ilvl w:val="0"/>
          <w:numId w:val="8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créé un faux climat de confiance en me rassurant sur la gestion post-acquisition.</w:t>
      </w:r>
    </w:p>
    <w:p w:rsidR="00000000" w:rsidDel="00000000" w:rsidP="00000000" w:rsidRDefault="00000000" w:rsidRPr="00000000" w14:paraId="00000251">
      <w:pPr>
        <w:numPr>
          <w:ilvl w:val="0"/>
          <w:numId w:val="8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caché des informations déterminantes sur l’état réel des finances et de l’organisation des cliniques.</w:t>
      </w:r>
    </w:p>
    <w:p w:rsidR="00000000" w:rsidDel="00000000" w:rsidP="00000000" w:rsidRDefault="00000000" w:rsidRPr="00000000" w14:paraId="00000252">
      <w:pPr>
        <w:numPr>
          <w:ilvl w:val="0"/>
          <w:numId w:val="8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laissé croire qu’un soutien administratif et organisationnel serait présent, ce qui était faux.</w:t>
      </w:r>
    </w:p>
    <w:p w:rsidR="00000000" w:rsidDel="00000000" w:rsidP="00000000" w:rsidRDefault="00000000" w:rsidRPr="00000000" w14:paraId="0000025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je n’avais pas à deviner que Dentalcorp me cachait ces informations, et leur silence intentionnel constitue un dol par réticence, rendant le contrat nul pour vice du consentement.</w:t>
      </w:r>
    </w:p>
    <w:p w:rsidR="00000000" w:rsidDel="00000000" w:rsidP="00000000" w:rsidRDefault="00000000" w:rsidRPr="00000000" w14:paraId="0000025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rFonts w:ascii="Georgia" w:cs="Georgia" w:eastAsia="Georgia" w:hAnsi="Georgia"/>
          <w:b w:val="1"/>
          <w:color w:val="000000"/>
          <w:sz w:val="21"/>
          <w:szCs w:val="21"/>
        </w:rPr>
      </w:pPr>
      <w:bookmarkStart w:colFirst="0" w:colLast="0" w:name="_j83n1sjy7qaf" w:id="64"/>
      <w:bookmarkEnd w:id="64"/>
      <w:r w:rsidDel="00000000" w:rsidR="00000000" w:rsidRPr="00000000">
        <w:rPr>
          <w:rFonts w:ascii="Georgia" w:cs="Georgia" w:eastAsia="Georgia" w:hAnsi="Georgia"/>
          <w:b w:val="1"/>
          <w:color w:val="000000"/>
          <w:sz w:val="21"/>
          <w:szCs w:val="21"/>
          <w:rtl w:val="0"/>
        </w:rPr>
        <w:t xml:space="preserve">1. Lien entre l’arrêt Soft Informatique et ma demande d’annulation pour dol par réticence</w:t>
      </w:r>
    </w:p>
    <w:p w:rsidR="00000000" w:rsidDel="00000000" w:rsidP="00000000" w:rsidRDefault="00000000" w:rsidRPr="00000000" w14:paraId="00000256">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Climat de confiance et fausse perception créée par Dentalcorp</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la Cour d’appel a reconnu que le vendeur avait créé un faux climat de confiance :</w:t>
      </w:r>
    </w:p>
    <w:p w:rsidR="00000000" w:rsidDel="00000000" w:rsidP="00000000" w:rsidRDefault="00000000" w:rsidRPr="00000000" w14:paraId="00000257">
      <w:pPr>
        <w:numPr>
          <w:ilvl w:val="0"/>
          <w:numId w:val="6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vendeur a donné des assurances aux acheteurs sur l’état des crédits d’impôt, en minimisant les risques.</w:t>
      </w:r>
    </w:p>
    <w:p w:rsidR="00000000" w:rsidDel="00000000" w:rsidP="00000000" w:rsidRDefault="00000000" w:rsidRPr="00000000" w14:paraId="00000258">
      <w:pPr>
        <w:numPr>
          <w:ilvl w:val="0"/>
          <w:numId w:val="6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acheteurs se sont fiés à ces représentations et n’ont pas cherché à vérifier davantage.</w:t>
      </w:r>
    </w:p>
    <w:p w:rsidR="00000000" w:rsidDel="00000000" w:rsidP="00000000" w:rsidRDefault="00000000" w:rsidRPr="00000000" w14:paraId="00000259">
      <w:pPr>
        <w:numPr>
          <w:ilvl w:val="0"/>
          <w:numId w:val="6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a conclu que le vendeur avait faussé leur consentement en leur cachant la réalité.</w:t>
      </w:r>
    </w:p>
    <w:p w:rsidR="00000000" w:rsidDel="00000000" w:rsidP="00000000" w:rsidRDefault="00000000" w:rsidRPr="00000000" w14:paraId="0000025A">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5B">
      <w:pPr>
        <w:numPr>
          <w:ilvl w:val="0"/>
          <w:numId w:val="5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créé un faux climat de confiance en me laissant croire que l’acquisition se ferait sans complications.</w:t>
      </w:r>
    </w:p>
    <w:p w:rsidR="00000000" w:rsidDel="00000000" w:rsidP="00000000" w:rsidRDefault="00000000" w:rsidRPr="00000000" w14:paraId="0000025C">
      <w:pPr>
        <w:numPr>
          <w:ilvl w:val="0"/>
          <w:numId w:val="5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rassuré sur la gestion post-acquisition, alors qu’ils savaient que l’organisation était déficiente.</w:t>
      </w:r>
    </w:p>
    <w:p w:rsidR="00000000" w:rsidDel="00000000" w:rsidP="00000000" w:rsidRDefault="00000000" w:rsidRPr="00000000" w14:paraId="0000025D">
      <w:pPr>
        <w:numPr>
          <w:ilvl w:val="0"/>
          <w:numId w:val="5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masqué la situation financière réelle des cliniques, faussant ma prise de décision.</w:t>
      </w:r>
    </w:p>
    <w:p w:rsidR="00000000" w:rsidDel="00000000" w:rsidP="00000000" w:rsidRDefault="00000000" w:rsidRPr="00000000" w14:paraId="0000025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mon consentement a été faussé par des représentations incomplètes et trompeuses, justifiant l’annulation du contrat.</w:t>
      </w:r>
    </w:p>
    <w:p w:rsidR="00000000" w:rsidDel="00000000" w:rsidP="00000000" w:rsidRDefault="00000000" w:rsidRPr="00000000" w14:paraId="0000025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L’impossibilité d’excuser le silence volontaire</w:t>
        <w:br w:type="textWrapping"/>
      </w:r>
      <w:r w:rsidDel="00000000" w:rsidR="00000000" w:rsidRPr="00000000">
        <w:rPr>
          <w:rFonts w:ascii="Georgia" w:cs="Georgia" w:eastAsia="Georgia" w:hAnsi="Georgia"/>
          <w:sz w:val="21"/>
          <w:szCs w:val="21"/>
          <w:rtl w:val="0"/>
        </w:rPr>
        <w:t xml:space="preserve"> L’arrêt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affirme que l’acheteur ne peut être tenu responsable de ne pas avoir découvert une information intentionnellement cachée par le vendeur :</w:t>
      </w:r>
    </w:p>
    <w:p w:rsidR="00000000" w:rsidDel="00000000" w:rsidP="00000000" w:rsidRDefault="00000000" w:rsidRPr="00000000" w14:paraId="00000261">
      <w:pPr>
        <w:numPr>
          <w:ilvl w:val="0"/>
          <w:numId w:val="4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Même si les acheteurs étaient des gens d’affaires expérimentés, ils avaient le droit de se fier aux assurances données par le vendeur.</w:t>
      </w:r>
    </w:p>
    <w:p w:rsidR="00000000" w:rsidDel="00000000" w:rsidP="00000000" w:rsidRDefault="00000000" w:rsidRPr="00000000" w14:paraId="00000262">
      <w:pPr>
        <w:numPr>
          <w:ilvl w:val="0"/>
          <w:numId w:val="4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a rejeté l’argument selon lequel ils auraient dû faire plus de recherches, car le vendeur avait activement caché l’information.</w:t>
      </w:r>
    </w:p>
    <w:p w:rsidR="00000000" w:rsidDel="00000000" w:rsidP="00000000" w:rsidRDefault="00000000" w:rsidRPr="00000000" w14:paraId="00000263">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64">
      <w:pPr>
        <w:numPr>
          <w:ilvl w:val="0"/>
          <w:numId w:val="1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pourrait tenter de prétendre que j’aurais dû faire plus de vérifications, mais cet argument ne tient pas.</w:t>
      </w:r>
    </w:p>
    <w:p w:rsidR="00000000" w:rsidDel="00000000" w:rsidP="00000000" w:rsidRDefault="00000000" w:rsidRPr="00000000" w14:paraId="00000265">
      <w:pPr>
        <w:numPr>
          <w:ilvl w:val="0"/>
          <w:numId w:val="1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par réticence signifie qu’ils ont volontairement empêché l’accès aux informations critiques.</w:t>
      </w:r>
    </w:p>
    <w:p w:rsidR="00000000" w:rsidDel="00000000" w:rsidP="00000000" w:rsidRDefault="00000000" w:rsidRPr="00000000" w14:paraId="00000266">
      <w:pPr>
        <w:numPr>
          <w:ilvl w:val="0"/>
          <w:numId w:val="1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 importe mon niveau de diligence, ils avaient l’obligation de me transmettre ces éléments, et ils ont choisi de ne pas le faire.</w:t>
      </w:r>
    </w:p>
    <w:p w:rsidR="00000000" w:rsidDel="00000000" w:rsidP="00000000" w:rsidRDefault="00000000" w:rsidRPr="00000000" w14:paraId="0000026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leur silence intentionnel ne peut pas être excusé, ce qui justifie l’annulation du contrat.</w:t>
      </w:r>
    </w:p>
    <w:p w:rsidR="00000000" w:rsidDel="00000000" w:rsidP="00000000" w:rsidRDefault="00000000" w:rsidRPr="00000000" w14:paraId="0000026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Impact financier et responsabilité de Dentalcorp</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la Cour d’appel a annulé le contrat et imposé une responsabilité financière au vendeur :</w:t>
      </w:r>
    </w:p>
    <w:p w:rsidR="00000000" w:rsidDel="00000000" w:rsidP="00000000" w:rsidRDefault="00000000" w:rsidRPr="00000000" w14:paraId="0000026A">
      <w:pPr>
        <w:numPr>
          <w:ilvl w:val="0"/>
          <w:numId w:val="9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acheteurs ont payé un prix basé sur des informations trompeuses.</w:t>
      </w:r>
    </w:p>
    <w:p w:rsidR="00000000" w:rsidDel="00000000" w:rsidP="00000000" w:rsidRDefault="00000000" w:rsidRPr="00000000" w14:paraId="0000026B">
      <w:pPr>
        <w:numPr>
          <w:ilvl w:val="0"/>
          <w:numId w:val="9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subi une perte financière due aux coupures de crédits d’impôt qu’ils ne pouvaient prévoir.</w:t>
      </w:r>
    </w:p>
    <w:p w:rsidR="00000000" w:rsidDel="00000000" w:rsidP="00000000" w:rsidRDefault="00000000" w:rsidRPr="00000000" w14:paraId="0000026C">
      <w:pPr>
        <w:numPr>
          <w:ilvl w:val="0"/>
          <w:numId w:val="9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Cour a jugé que le vendeur était responsable de ce préjudice et devait compenser les pertes.</w:t>
      </w:r>
    </w:p>
    <w:p w:rsidR="00000000" w:rsidDel="00000000" w:rsidP="00000000" w:rsidRDefault="00000000" w:rsidRPr="00000000" w14:paraId="0000026D">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6E">
      <w:pPr>
        <w:numPr>
          <w:ilvl w:val="0"/>
          <w:numId w:val="9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J’ai signé la convention de service en me basant sur des chiffres et des engagements trompeurs.</w:t>
      </w:r>
    </w:p>
    <w:p w:rsidR="00000000" w:rsidDel="00000000" w:rsidP="00000000" w:rsidRDefault="00000000" w:rsidRPr="00000000" w14:paraId="0000026F">
      <w:pPr>
        <w:numPr>
          <w:ilvl w:val="0"/>
          <w:numId w:val="9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erreurs de gestion de Dentalcorp et leur absence de soutien ont causé des pertes financières importantes.</w:t>
      </w:r>
    </w:p>
    <w:p w:rsidR="00000000" w:rsidDel="00000000" w:rsidP="00000000" w:rsidRDefault="00000000" w:rsidRPr="00000000" w14:paraId="00000270">
      <w:pPr>
        <w:numPr>
          <w:ilvl w:val="0"/>
          <w:numId w:val="9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dissimulant ces informations, Dentalcorp est responsable des conséquences financières qui en découlent.</w:t>
      </w:r>
    </w:p>
    <w:p w:rsidR="00000000" w:rsidDel="00000000" w:rsidP="00000000" w:rsidRDefault="00000000" w:rsidRPr="00000000" w14:paraId="0000027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Dentalcorp doit être tenu responsable des pertes causées par son dol par réticence.</w:t>
      </w:r>
    </w:p>
    <w:p w:rsidR="00000000" w:rsidDel="00000000" w:rsidP="00000000" w:rsidRDefault="00000000" w:rsidRPr="00000000" w14:paraId="0000027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rFonts w:ascii="Georgia" w:cs="Georgia" w:eastAsia="Georgia" w:hAnsi="Georgia"/>
          <w:b w:val="1"/>
          <w:color w:val="000000"/>
          <w:sz w:val="21"/>
          <w:szCs w:val="21"/>
        </w:rPr>
      </w:pPr>
      <w:bookmarkStart w:colFirst="0" w:colLast="0" w:name="_1scom2am8cb3" w:id="65"/>
      <w:bookmarkEnd w:id="65"/>
      <w:r w:rsidDel="00000000" w:rsidR="00000000" w:rsidRPr="00000000">
        <w:rPr>
          <w:rFonts w:ascii="Georgia" w:cs="Georgia" w:eastAsia="Georgia" w:hAnsi="Georgia"/>
          <w:b w:val="1"/>
          <w:color w:val="000000"/>
          <w:sz w:val="21"/>
          <w:szCs w:val="21"/>
          <w:rtl w:val="0"/>
        </w:rPr>
        <w:t xml:space="preserve">2. Effets juridiques : Annulation du contrat et responsabilité de Dentalcorp</w:t>
      </w:r>
    </w:p>
    <w:p w:rsidR="00000000" w:rsidDel="00000000" w:rsidP="00000000" w:rsidRDefault="00000000" w:rsidRPr="00000000" w14:paraId="0000027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établit des principes qui permettent :</w:t>
      </w:r>
    </w:p>
    <w:p w:rsidR="00000000" w:rsidDel="00000000" w:rsidP="00000000" w:rsidRDefault="00000000" w:rsidRPr="00000000" w14:paraId="00000275">
      <w:pPr>
        <w:numPr>
          <w:ilvl w:val="0"/>
          <w:numId w:val="10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un contrat signé sous l’effet d’une omission intentionnelle d’information essentielle (art. 1401 C.c.Q.).</w:t>
      </w:r>
    </w:p>
    <w:p w:rsidR="00000000" w:rsidDel="00000000" w:rsidP="00000000" w:rsidRDefault="00000000" w:rsidRPr="00000000" w14:paraId="00000276">
      <w:pPr>
        <w:numPr>
          <w:ilvl w:val="0"/>
          <w:numId w:val="10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D’empêcher Dentalcorp d’invoquer mon devoir de vérification pour justifier leur silence frauduleux.</w:t>
      </w:r>
    </w:p>
    <w:p w:rsidR="00000000" w:rsidDel="00000000" w:rsidP="00000000" w:rsidRDefault="00000000" w:rsidRPr="00000000" w14:paraId="00000277">
      <w:pPr>
        <w:numPr>
          <w:ilvl w:val="0"/>
          <w:numId w:val="10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D’imposer à Dentalcorp la responsabilité financière des pertes causées par leur dol.</w:t>
      </w:r>
    </w:p>
    <w:p w:rsidR="00000000" w:rsidDel="00000000" w:rsidP="00000000" w:rsidRDefault="00000000" w:rsidRPr="00000000" w14:paraId="00000278">
      <w:pPr>
        <w:numPr>
          <w:ilvl w:val="0"/>
          <w:numId w:val="10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D’accorder des dommages-intérêts pour compenser les pertes subies (art. 1611 C.c.Q.).</w:t>
      </w:r>
    </w:p>
    <w:p w:rsidR="00000000" w:rsidDel="00000000" w:rsidP="00000000" w:rsidRDefault="00000000" w:rsidRPr="00000000" w14:paraId="0000027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7A">
      <w:pPr>
        <w:numPr>
          <w:ilvl w:val="0"/>
          <w:numId w:val="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informations volontairement cachées.</w:t>
      </w:r>
    </w:p>
    <w:p w:rsidR="00000000" w:rsidDel="00000000" w:rsidP="00000000" w:rsidRDefault="00000000" w:rsidRPr="00000000" w14:paraId="0000027B">
      <w:pPr>
        <w:numPr>
          <w:ilvl w:val="0"/>
          <w:numId w:val="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Inopposabilité des clauses contractuelles, notamment celles empêchant une révision équitable des ajustements financiers.</w:t>
      </w:r>
    </w:p>
    <w:p w:rsidR="00000000" w:rsidDel="00000000" w:rsidP="00000000" w:rsidRDefault="00000000" w:rsidRPr="00000000" w14:paraId="0000027C">
      <w:pPr>
        <w:numPr>
          <w:ilvl w:val="0"/>
          <w:numId w:val="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résultant des manœuvres dolosives de Dentalcorp.</w:t>
      </w:r>
    </w:p>
    <w:p w:rsidR="00000000" w:rsidDel="00000000" w:rsidP="00000000" w:rsidRDefault="00000000" w:rsidRPr="00000000" w14:paraId="0000027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rFonts w:ascii="Georgia" w:cs="Georgia" w:eastAsia="Georgia" w:hAnsi="Georgia"/>
          <w:b w:val="1"/>
          <w:color w:val="000000"/>
          <w:sz w:val="21"/>
          <w:szCs w:val="21"/>
        </w:rPr>
      </w:pPr>
      <w:bookmarkStart w:colFirst="0" w:colLast="0" w:name="_qvvcicwdximt" w:id="66"/>
      <w:bookmarkEnd w:id="66"/>
      <w:r w:rsidDel="00000000" w:rsidR="00000000" w:rsidRPr="00000000">
        <w:rPr>
          <w:rFonts w:ascii="Georgia" w:cs="Georgia" w:eastAsia="Georgia" w:hAnsi="Georgia"/>
          <w:b w:val="1"/>
          <w:color w:val="000000"/>
          <w:sz w:val="21"/>
          <w:szCs w:val="21"/>
          <w:rtl w:val="0"/>
        </w:rPr>
        <w:t xml:space="preserve">3. Conclusion</w:t>
      </w:r>
    </w:p>
    <w:p w:rsidR="00000000" w:rsidDel="00000000" w:rsidP="00000000" w:rsidRDefault="00000000" w:rsidRPr="00000000" w14:paraId="0000027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Soft Informatique inc. c. Gestion Gérald Bluteau inc.</w:t>
      </w:r>
      <w:r w:rsidDel="00000000" w:rsidR="00000000" w:rsidRPr="00000000">
        <w:rPr>
          <w:rFonts w:ascii="Georgia" w:cs="Georgia" w:eastAsia="Georgia" w:hAnsi="Georgia"/>
          <w:sz w:val="21"/>
          <w:szCs w:val="21"/>
          <w:rtl w:val="0"/>
        </w:rPr>
        <w:t xml:space="preserve"> est une jurisprudence clé qui démontre que :</w:t>
      </w:r>
    </w:p>
    <w:p w:rsidR="00000000" w:rsidDel="00000000" w:rsidP="00000000" w:rsidRDefault="00000000" w:rsidRPr="00000000" w14:paraId="00000280">
      <w:pPr>
        <w:numPr>
          <w:ilvl w:val="0"/>
          <w:numId w:val="7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contractant doit divulguer toute information essentielle avant la signature d’un contrat.</w:t>
      </w:r>
    </w:p>
    <w:p w:rsidR="00000000" w:rsidDel="00000000" w:rsidP="00000000" w:rsidRDefault="00000000" w:rsidRPr="00000000" w14:paraId="00000281">
      <w:pPr>
        <w:numPr>
          <w:ilvl w:val="0"/>
          <w:numId w:val="7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d’une omission intentionnelle est nul pour vice du consentement.</w:t>
      </w:r>
    </w:p>
    <w:p w:rsidR="00000000" w:rsidDel="00000000" w:rsidP="00000000" w:rsidRDefault="00000000" w:rsidRPr="00000000" w14:paraId="00000282">
      <w:pPr>
        <w:numPr>
          <w:ilvl w:val="0"/>
          <w:numId w:val="7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L’argument selon lequel l’acheteur aurait dû se renseigner ne tient pas face à un dol par réticence.</w:t>
      </w:r>
    </w:p>
    <w:p w:rsidR="00000000" w:rsidDel="00000000" w:rsidP="00000000" w:rsidRDefault="00000000" w:rsidRPr="00000000" w14:paraId="00000283">
      <w:pPr>
        <w:numPr>
          <w:ilvl w:val="0"/>
          <w:numId w:val="7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fautif doit être tenu responsable financièrement pour les pertes causées par sa rétention d’information.</w:t>
      </w:r>
    </w:p>
    <w:p w:rsidR="00000000" w:rsidDel="00000000" w:rsidP="00000000" w:rsidRDefault="00000000" w:rsidRPr="00000000" w14:paraId="0000028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appliqué les mêmes tactiques que dans l’affaire </w:t>
      </w:r>
      <w:r w:rsidDel="00000000" w:rsidR="00000000" w:rsidRPr="00000000">
        <w:rPr>
          <w:rFonts w:ascii="Georgia" w:cs="Georgia" w:eastAsia="Georgia" w:hAnsi="Georgia"/>
          <w:i w:val="1"/>
          <w:sz w:val="21"/>
          <w:szCs w:val="21"/>
          <w:rtl w:val="0"/>
        </w:rPr>
        <w:t xml:space="preserve">Soft Informatique</w:t>
      </w:r>
      <w:r w:rsidDel="00000000" w:rsidR="00000000" w:rsidRPr="00000000">
        <w:rPr>
          <w:rFonts w:ascii="Georgia" w:cs="Georgia" w:eastAsia="Georgia" w:hAnsi="Georgia"/>
          <w:sz w:val="21"/>
          <w:szCs w:val="21"/>
          <w:rtl w:val="0"/>
        </w:rPr>
        <w:t xml:space="preserve"> : omission intentionnelle, dissimulation de problèmes et manipulation contractuelle.</w:t>
        <w:br w:type="textWrapping"/>
        <w:t xml:space="preserve"> En vertu de cette jurisprudence, la convention de service doit être annulée et Dentalcorp tenu responsable des préjudices causés.</w:t>
      </w:r>
    </w:p>
    <w:p w:rsidR="00000000" w:rsidDel="00000000" w:rsidP="00000000" w:rsidRDefault="00000000" w:rsidRPr="00000000" w14:paraId="0000028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28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rFonts w:ascii="Georgia" w:cs="Georgia" w:eastAsia="Georgia" w:hAnsi="Georgia"/>
          <w:b w:val="1"/>
          <w:sz w:val="21"/>
          <w:szCs w:val="21"/>
        </w:rPr>
      </w:pPr>
      <w:bookmarkStart w:colFirst="0" w:colLast="0" w:name="_vydbfej5h656" w:id="67"/>
      <w:bookmarkEnd w:id="67"/>
      <w:r w:rsidDel="00000000" w:rsidR="00000000" w:rsidRPr="00000000">
        <w:rPr>
          <w:rFonts w:ascii="Georgia" w:cs="Georgia" w:eastAsia="Georgia" w:hAnsi="Georgia"/>
          <w:b w:val="1"/>
          <w:sz w:val="21"/>
          <w:szCs w:val="21"/>
          <w:rtl w:val="0"/>
        </w:rPr>
        <w:t xml:space="preserve">ASSOCIATION D’AIDE AUX VICTIMES DES PROTHÈSES DE LA HANCHE c. CENTERPULSE ORTHOPEDICS INC. ([2005] R.J.Q. 1701)</w:t>
      </w:r>
    </w:p>
    <w:p w:rsidR="00000000" w:rsidDel="00000000" w:rsidP="00000000" w:rsidRDefault="00000000" w:rsidRPr="00000000" w14:paraId="0000028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concerne la responsabilité du fabricant envers les consommateurs en cas de produit défectueux. Si votre litige implique des questions de qualité ou de conformité des services fournis par Dentalcorp, cet arrêt pourrait être pertinent.</w:t>
      </w:r>
    </w:p>
    <w:p w:rsidR="00000000" w:rsidDel="00000000" w:rsidP="00000000" w:rsidRDefault="00000000" w:rsidRPr="00000000" w14:paraId="0000028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rFonts w:ascii="Georgia" w:cs="Georgia" w:eastAsia="Georgia" w:hAnsi="Georgia"/>
          <w:b w:val="1"/>
          <w:sz w:val="21"/>
          <w:szCs w:val="21"/>
        </w:rPr>
      </w:pPr>
      <w:bookmarkStart w:colFirst="0" w:colLast="0" w:name="_gz7xqpmbmx21" w:id="68"/>
      <w:bookmarkEnd w:id="68"/>
      <w:r w:rsidDel="00000000" w:rsidR="00000000" w:rsidRPr="00000000">
        <w:rPr>
          <w:rFonts w:ascii="Georgia" w:cs="Georgia" w:eastAsia="Georgia" w:hAnsi="Georgia"/>
          <w:b w:val="1"/>
          <w:sz w:val="21"/>
          <w:szCs w:val="21"/>
          <w:rtl w:val="0"/>
        </w:rPr>
        <w:t xml:space="preserve">Corrélation entre le litige de Cedric Leboeuf contre Dentalcorp et la jurisprudence </w:t>
      </w:r>
      <w:r w:rsidDel="00000000" w:rsidR="00000000" w:rsidRPr="00000000">
        <w:rPr>
          <w:rFonts w:ascii="Georgia" w:cs="Georgia" w:eastAsia="Georgia" w:hAnsi="Georgia"/>
          <w:b w:val="1"/>
          <w:i w:val="1"/>
          <w:sz w:val="21"/>
          <w:szCs w:val="21"/>
          <w:rtl w:val="0"/>
        </w:rPr>
        <w:t xml:space="preserve">Association d’aide aux victimes des prothèses de la hanche c. Centerpulse Orthopedics inc.</w:t>
      </w:r>
      <w:r w:rsidDel="00000000" w:rsidR="00000000" w:rsidRPr="00000000">
        <w:rPr>
          <w:rFonts w:ascii="Georgia" w:cs="Georgia" w:eastAsia="Georgia" w:hAnsi="Georgia"/>
          <w:b w:val="1"/>
          <w:sz w:val="21"/>
          <w:szCs w:val="21"/>
          <w:rtl w:val="0"/>
        </w:rPr>
        <w:t xml:space="preserve"> ([2005] R.J.Q. 1701)</w:t>
      </w:r>
    </w:p>
    <w:p w:rsidR="00000000" w:rsidDel="00000000" w:rsidP="00000000" w:rsidRDefault="00000000" w:rsidRPr="00000000" w14:paraId="0000028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28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l’arrêt </w:t>
      </w:r>
      <w:r w:rsidDel="00000000" w:rsidR="00000000" w:rsidRPr="00000000">
        <w:rPr>
          <w:rFonts w:ascii="Georgia" w:cs="Georgia" w:eastAsia="Georgia" w:hAnsi="Georgia"/>
          <w:i w:val="1"/>
          <w:sz w:val="21"/>
          <w:szCs w:val="21"/>
          <w:rtl w:val="0"/>
        </w:rPr>
        <w:t xml:space="preserve">Association d’aide aux victimes des prothèses de la hanche c. Centerpulse Orthopedics inc.</w:t>
      </w:r>
      <w:r w:rsidDel="00000000" w:rsidR="00000000" w:rsidRPr="00000000">
        <w:rPr>
          <w:rFonts w:ascii="Georgia" w:cs="Georgia" w:eastAsia="Georgia" w:hAnsi="Georgia"/>
          <w:sz w:val="21"/>
          <w:szCs w:val="21"/>
          <w:rtl w:val="0"/>
        </w:rPr>
        <w:t xml:space="preserve"> ([2005] R.J.Q. 1701) soutient directement ma demande d’annulation de la convention de service avec Dentalcorp pour dol par réticence et manquement à l’obligation de renseignement.</w:t>
      </w:r>
    </w:p>
    <w:p w:rsidR="00000000" w:rsidDel="00000000" w:rsidP="00000000" w:rsidRDefault="00000000" w:rsidRPr="00000000" w14:paraId="0000028E">
      <w:pPr>
        <w:pStyle w:val="Heading3"/>
        <w:keepNext w:val="0"/>
        <w:keepLines w:val="0"/>
        <w:spacing w:before="280" w:lineRule="auto"/>
        <w:rPr>
          <w:rFonts w:ascii="Georgia" w:cs="Georgia" w:eastAsia="Georgia" w:hAnsi="Georgia"/>
          <w:b w:val="1"/>
          <w:color w:val="000000"/>
          <w:sz w:val="21"/>
          <w:szCs w:val="21"/>
        </w:rPr>
      </w:pPr>
      <w:bookmarkStart w:colFirst="0" w:colLast="0" w:name="_bv46q0x4a7wy" w:id="69"/>
      <w:bookmarkEnd w:id="69"/>
      <w:r w:rsidDel="00000000" w:rsidR="00000000" w:rsidRPr="00000000">
        <w:rPr>
          <w:rFonts w:ascii="Georgia" w:cs="Georgia" w:eastAsia="Georgia" w:hAnsi="Georgia"/>
          <w:b w:val="1"/>
          <w:color w:val="000000"/>
          <w:sz w:val="21"/>
          <w:szCs w:val="21"/>
          <w:rtl w:val="0"/>
        </w:rPr>
        <w:t xml:space="preserve">Principes fondamentaux établis dans l’arrêt Centerpulse et leur application à mon litige</w:t>
      </w:r>
    </w:p>
    <w:p w:rsidR="00000000" w:rsidDel="00000000" w:rsidP="00000000" w:rsidRDefault="00000000" w:rsidRPr="00000000" w14:paraId="0000028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supérieure du Québec clarifie plusieurs éléments essentiels du droit des contrats et de la responsabilité civile qui sont directement applicables à mon litige contre Dentalcorp :</w:t>
      </w:r>
    </w:p>
    <w:p w:rsidR="00000000" w:rsidDel="00000000" w:rsidP="00000000" w:rsidRDefault="00000000" w:rsidRPr="00000000" w14:paraId="00000290">
      <w:pPr>
        <w:numPr>
          <w:ilvl w:val="0"/>
          <w:numId w:val="28"/>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Le dol par réticence est caractérisé par une omission volontaire d’information cruciale</w:t>
      </w:r>
      <w:r w:rsidDel="00000000" w:rsidR="00000000" w:rsidRPr="00000000">
        <w:rPr>
          <w:rFonts w:ascii="Georgia" w:cs="Georgia" w:eastAsia="Georgia" w:hAnsi="Georgia"/>
          <w:sz w:val="21"/>
          <w:szCs w:val="21"/>
          <w:rtl w:val="0"/>
        </w:rPr>
        <w:t xml:space="preserve"> :</w:t>
        <w:br w:type="textWrapping"/>
        <w:t xml:space="preserve"> Le fabricant de prothèses a caché l’existence d’une entente collective plus avantageuse aux victimes, les incitant à signer des accords individuels moins favorables.</w:t>
        <w:br w:type="textWrapping"/>
        <w:t xml:space="preserve"> L’omission d’une information déterminante dans une relation contractuelle constitue un dol.</w:t>
        <w:br w:type="textWrapping"/>
      </w:r>
    </w:p>
    <w:p w:rsidR="00000000" w:rsidDel="00000000" w:rsidP="00000000" w:rsidRDefault="00000000" w:rsidRPr="00000000" w14:paraId="00000291">
      <w:pPr>
        <w:numPr>
          <w:ilvl w:val="0"/>
          <w:numId w:val="28"/>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L’obligation de renseignement impose un devoir de transparence</w:t>
      </w:r>
      <w:r w:rsidDel="00000000" w:rsidR="00000000" w:rsidRPr="00000000">
        <w:rPr>
          <w:rFonts w:ascii="Georgia" w:cs="Georgia" w:eastAsia="Georgia" w:hAnsi="Georgia"/>
          <w:sz w:val="21"/>
          <w:szCs w:val="21"/>
          <w:rtl w:val="0"/>
        </w:rPr>
        <w:t xml:space="preserve"> :</w:t>
        <w:br w:type="textWrapping"/>
        <w:t xml:space="preserve"> Une partie qui détient une information essentielle doit la divulguer, surtout lorsqu’elle affecte directement le consentement de l’autre partie.</w:t>
        <w:br w:type="textWrapping"/>
      </w:r>
    </w:p>
    <w:p w:rsidR="00000000" w:rsidDel="00000000" w:rsidP="00000000" w:rsidRDefault="00000000" w:rsidRPr="00000000" w14:paraId="00000292">
      <w:pPr>
        <w:numPr>
          <w:ilvl w:val="0"/>
          <w:numId w:val="28"/>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 responsabilité de l’auteur du dol pour les préjudices subis par la victime</w:t>
      </w:r>
      <w:r w:rsidDel="00000000" w:rsidR="00000000" w:rsidRPr="00000000">
        <w:rPr>
          <w:rFonts w:ascii="Georgia" w:cs="Georgia" w:eastAsia="Georgia" w:hAnsi="Georgia"/>
          <w:sz w:val="21"/>
          <w:szCs w:val="21"/>
          <w:rtl w:val="0"/>
        </w:rPr>
        <w:t xml:space="preserve"> :</w:t>
        <w:br w:type="textWrapping"/>
        <w:t xml:space="preserve"> Le fabricant a été condamné à indemniser les victimes pour la différence entre les compensations qu’elles auraient reçues dans le cadre de l’entente collective et celles obtenues individuellement.</w:t>
        <w:br w:type="textWrapping"/>
        <w:t xml:space="preserve"> L’absence d’information a directement causé un préjudice financier, et la partie fautive a été tenue responsable.</w:t>
        <w:br w:type="textWrapping"/>
      </w:r>
    </w:p>
    <w:p w:rsidR="00000000" w:rsidDel="00000000" w:rsidP="00000000" w:rsidRDefault="00000000" w:rsidRPr="00000000" w14:paraId="00000293">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utilisé une stratégie de dissimulation intentionnelle similaire à celle de Centerpulse :</w:t>
      </w:r>
    </w:p>
    <w:p w:rsidR="00000000" w:rsidDel="00000000" w:rsidP="00000000" w:rsidRDefault="00000000" w:rsidRPr="00000000" w14:paraId="00000294">
      <w:pPr>
        <w:numPr>
          <w:ilvl w:val="0"/>
          <w:numId w:val="4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caché des informations financières et organisationnelles essentielles, faussant mon évaluation des risques.</w:t>
      </w:r>
    </w:p>
    <w:p w:rsidR="00000000" w:rsidDel="00000000" w:rsidP="00000000" w:rsidRDefault="00000000" w:rsidRPr="00000000" w14:paraId="00000295">
      <w:pPr>
        <w:numPr>
          <w:ilvl w:val="0"/>
          <w:numId w:val="4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m’ont incité à signer une convention de service en me rassurant faussement sur leur soutien administratif, alors qu’ils savaient que les cliniques allaient se détériorer.</w:t>
      </w:r>
    </w:p>
    <w:p w:rsidR="00000000" w:rsidDel="00000000" w:rsidP="00000000" w:rsidRDefault="00000000" w:rsidRPr="00000000" w14:paraId="00000296">
      <w:pPr>
        <w:numPr>
          <w:ilvl w:val="0"/>
          <w:numId w:val="4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Centerpulse, ils ont privé leur cocontractant (moi) d’une information qui aurait radicalement influencé ma décision, causant des pertes financières directes.</w:t>
      </w:r>
    </w:p>
    <w:p w:rsidR="00000000" w:rsidDel="00000000" w:rsidP="00000000" w:rsidRDefault="00000000" w:rsidRPr="00000000" w14:paraId="0000029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Tout comme dans </w:t>
      </w:r>
      <w:r w:rsidDel="00000000" w:rsidR="00000000" w:rsidRPr="00000000">
        <w:rPr>
          <w:rFonts w:ascii="Georgia" w:cs="Georgia" w:eastAsia="Georgia" w:hAnsi="Georgia"/>
          <w:i w:val="1"/>
          <w:sz w:val="21"/>
          <w:szCs w:val="21"/>
          <w:rtl w:val="0"/>
        </w:rPr>
        <w:t xml:space="preserve">Centerpulse</w:t>
      </w:r>
      <w:r w:rsidDel="00000000" w:rsidR="00000000" w:rsidRPr="00000000">
        <w:rPr>
          <w:rFonts w:ascii="Georgia" w:cs="Georgia" w:eastAsia="Georgia" w:hAnsi="Georgia"/>
          <w:sz w:val="21"/>
          <w:szCs w:val="21"/>
          <w:rtl w:val="0"/>
        </w:rPr>
        <w:t xml:space="preserve">, le dol par réticence de Dentalcorp justifie l’annulation du contrat et une compensation pour les pertes subies.</w:t>
      </w:r>
    </w:p>
    <w:p w:rsidR="00000000" w:rsidDel="00000000" w:rsidP="00000000" w:rsidRDefault="00000000" w:rsidRPr="00000000" w14:paraId="0000029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rFonts w:ascii="Georgia" w:cs="Georgia" w:eastAsia="Georgia" w:hAnsi="Georgia"/>
          <w:b w:val="1"/>
          <w:color w:val="000000"/>
          <w:sz w:val="21"/>
          <w:szCs w:val="21"/>
        </w:rPr>
      </w:pPr>
      <w:bookmarkStart w:colFirst="0" w:colLast="0" w:name="_ncj84nxg76ut" w:id="70"/>
      <w:bookmarkEnd w:id="70"/>
      <w:r w:rsidDel="00000000" w:rsidR="00000000" w:rsidRPr="00000000">
        <w:rPr>
          <w:rFonts w:ascii="Georgia" w:cs="Georgia" w:eastAsia="Georgia" w:hAnsi="Georgia"/>
          <w:b w:val="1"/>
          <w:color w:val="000000"/>
          <w:sz w:val="21"/>
          <w:szCs w:val="21"/>
          <w:rtl w:val="0"/>
        </w:rPr>
        <w:t xml:space="preserve">1. Lien entre l’arrêt Centerpulse et ma demande d’annulation pour dol par réticence</w:t>
      </w:r>
    </w:p>
    <w:p w:rsidR="00000000" w:rsidDel="00000000" w:rsidP="00000000" w:rsidRDefault="00000000" w:rsidRPr="00000000" w14:paraId="0000029A">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Omission volontaire d’une information essentielle</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Centerpulse</w:t>
      </w:r>
      <w:r w:rsidDel="00000000" w:rsidR="00000000" w:rsidRPr="00000000">
        <w:rPr>
          <w:rFonts w:ascii="Georgia" w:cs="Georgia" w:eastAsia="Georgia" w:hAnsi="Georgia"/>
          <w:sz w:val="21"/>
          <w:szCs w:val="21"/>
          <w:rtl w:val="0"/>
        </w:rPr>
        <w:t xml:space="preserve">, la Cour a statué que le fabricant avait l’obligation de divulguer l’existence d’une entente collective, mais a choisi de ne pas le faire :</w:t>
      </w:r>
    </w:p>
    <w:p w:rsidR="00000000" w:rsidDel="00000000" w:rsidP="00000000" w:rsidRDefault="00000000" w:rsidRPr="00000000" w14:paraId="0000029B">
      <w:pPr>
        <w:numPr>
          <w:ilvl w:val="0"/>
          <w:numId w:val="8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victimes ont signé des accords individuels en croyant que c’était leur seule option.</w:t>
      </w:r>
    </w:p>
    <w:p w:rsidR="00000000" w:rsidDel="00000000" w:rsidP="00000000" w:rsidRDefault="00000000" w:rsidRPr="00000000" w14:paraId="0000029C">
      <w:pPr>
        <w:numPr>
          <w:ilvl w:val="0"/>
          <w:numId w:val="8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rétention d’information a faussé leur consentement, rendant ces accords contestables.</w:t>
      </w:r>
    </w:p>
    <w:p w:rsidR="00000000" w:rsidDel="00000000" w:rsidP="00000000" w:rsidRDefault="00000000" w:rsidRPr="00000000" w14:paraId="0000029D">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9E">
      <w:pPr>
        <w:numPr>
          <w:ilvl w:val="0"/>
          <w:numId w:val="3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volontairement caché des informations financières et opérationnelles qui auraient radicalement changé ma perception du contrat.</w:t>
      </w:r>
    </w:p>
    <w:p w:rsidR="00000000" w:rsidDel="00000000" w:rsidP="00000000" w:rsidRDefault="00000000" w:rsidRPr="00000000" w14:paraId="0000029F">
      <w:pPr>
        <w:numPr>
          <w:ilvl w:val="0"/>
          <w:numId w:val="3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savaient que leur gestion post-acquisition était déficiente et que les cliniques étaient en difficulté, mais ils ont laissé croire le contraire.</w:t>
      </w:r>
    </w:p>
    <w:p w:rsidR="00000000" w:rsidDel="00000000" w:rsidP="00000000" w:rsidRDefault="00000000" w:rsidRPr="00000000" w14:paraId="000002A0">
      <w:pPr>
        <w:numPr>
          <w:ilvl w:val="0"/>
          <w:numId w:val="3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agi exactement comme Centerpulse : en masquant des faits essentiels qui auraient modifié ma décision.</w:t>
      </w:r>
    </w:p>
    <w:p w:rsidR="00000000" w:rsidDel="00000000" w:rsidP="00000000" w:rsidRDefault="00000000" w:rsidRPr="00000000" w14:paraId="000002A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Centerpulse</w:t>
      </w:r>
      <w:r w:rsidDel="00000000" w:rsidR="00000000" w:rsidRPr="00000000">
        <w:rPr>
          <w:rFonts w:ascii="Georgia" w:cs="Georgia" w:eastAsia="Georgia" w:hAnsi="Georgia"/>
          <w:sz w:val="21"/>
          <w:szCs w:val="21"/>
          <w:rtl w:val="0"/>
        </w:rPr>
        <w:t xml:space="preserve">, cette omission intentionnelle constitue un dol par réticence, ce qui justifie l’annulation du contrat pour vice du consentement.</w:t>
      </w:r>
    </w:p>
    <w:p w:rsidR="00000000" w:rsidDel="00000000" w:rsidP="00000000" w:rsidRDefault="00000000" w:rsidRPr="00000000" w14:paraId="000002A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L’obligation de renseignement et le devoir de transparence</w:t>
        <w:br w:type="textWrapping"/>
      </w:r>
      <w:r w:rsidDel="00000000" w:rsidR="00000000" w:rsidRPr="00000000">
        <w:rPr>
          <w:rFonts w:ascii="Georgia" w:cs="Georgia" w:eastAsia="Georgia" w:hAnsi="Georgia"/>
          <w:sz w:val="21"/>
          <w:szCs w:val="21"/>
          <w:rtl w:val="0"/>
        </w:rPr>
        <w:t xml:space="preserve"> L’arrêt Centerpulse établit que lorsqu’une partie détient une information déterminante, elle doit la transmettre, surtout si elle est en position de force.</w:t>
      </w:r>
    </w:p>
    <w:p w:rsidR="00000000" w:rsidDel="00000000" w:rsidP="00000000" w:rsidRDefault="00000000" w:rsidRPr="00000000" w14:paraId="000002A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2A5">
      <w:pPr>
        <w:numPr>
          <w:ilvl w:val="0"/>
          <w:numId w:val="4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était la seule partie en possession des chiffres réels sur la performance et la gestion post-acquisition, ce qui l’obligeait à me les divulguer.</w:t>
      </w:r>
    </w:p>
    <w:p w:rsidR="00000000" w:rsidDel="00000000" w:rsidP="00000000" w:rsidRDefault="00000000" w:rsidRPr="00000000" w14:paraId="000002A6">
      <w:pPr>
        <w:numPr>
          <w:ilvl w:val="0"/>
          <w:numId w:val="4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ont failli à leur obligation de renseignement en me laissant signer un contrat sur la base de données incomplètes et trompeuses.</w:t>
      </w:r>
    </w:p>
    <w:p w:rsidR="00000000" w:rsidDel="00000000" w:rsidP="00000000" w:rsidRDefault="00000000" w:rsidRPr="00000000" w14:paraId="000002A7">
      <w:pPr>
        <w:numPr>
          <w:ilvl w:val="0"/>
          <w:numId w:val="4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Leur manquement a eu un impact direct sur mes décisions et a généré des pertes financières évitables.</w:t>
      </w:r>
    </w:p>
    <w:p w:rsidR="00000000" w:rsidDel="00000000" w:rsidP="00000000" w:rsidRDefault="00000000" w:rsidRPr="00000000" w14:paraId="000002A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Centerpulse</w:t>
      </w:r>
      <w:r w:rsidDel="00000000" w:rsidR="00000000" w:rsidRPr="00000000">
        <w:rPr>
          <w:rFonts w:ascii="Georgia" w:cs="Georgia" w:eastAsia="Georgia" w:hAnsi="Georgia"/>
          <w:sz w:val="21"/>
          <w:szCs w:val="21"/>
          <w:rtl w:val="0"/>
        </w:rPr>
        <w:t xml:space="preserve">, l’obligation de renseignement de Dentalcorp leur imposait un devoir de transparence qu’ils ont sciemment violé.</w:t>
      </w:r>
    </w:p>
    <w:p w:rsidR="00000000" w:rsidDel="00000000" w:rsidP="00000000" w:rsidRDefault="00000000" w:rsidRPr="00000000" w14:paraId="000002A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La responsabilité financière pour les préjudices causés</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Centerpulse</w:t>
      </w:r>
      <w:r w:rsidDel="00000000" w:rsidR="00000000" w:rsidRPr="00000000">
        <w:rPr>
          <w:rFonts w:ascii="Georgia" w:cs="Georgia" w:eastAsia="Georgia" w:hAnsi="Georgia"/>
          <w:sz w:val="21"/>
          <w:szCs w:val="21"/>
          <w:rtl w:val="0"/>
        </w:rPr>
        <w:t xml:space="preserve">, la Cour a condamné le fabricant à compenser les victimes pour la différence entre ce qu’elles ont reçu et ce qu’elles auraient obtenu si elles avaient eu accès à l’information complète.</w:t>
      </w:r>
    </w:p>
    <w:p w:rsidR="00000000" w:rsidDel="00000000" w:rsidP="00000000" w:rsidRDefault="00000000" w:rsidRPr="00000000" w14:paraId="000002A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2AC">
      <w:pPr>
        <w:numPr>
          <w:ilvl w:val="0"/>
          <w:numId w:val="6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causé des pertes financières en me faisant signer une convention de service basée sur des informations erronées.</w:t>
      </w:r>
    </w:p>
    <w:p w:rsidR="00000000" w:rsidDel="00000000" w:rsidP="00000000" w:rsidRDefault="00000000" w:rsidRPr="00000000" w14:paraId="000002AD">
      <w:pPr>
        <w:numPr>
          <w:ilvl w:val="0"/>
          <w:numId w:val="6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chaos organisationnel et le manque de soutien post-acquisition ont entraîné des coûts additionnels que je n’avais pas anticipés.</w:t>
      </w:r>
    </w:p>
    <w:p w:rsidR="00000000" w:rsidDel="00000000" w:rsidP="00000000" w:rsidRDefault="00000000" w:rsidRPr="00000000" w14:paraId="000002AE">
      <w:pPr>
        <w:numPr>
          <w:ilvl w:val="0"/>
          <w:numId w:val="6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cachant ces informations, ils sont directement responsables des conséquences financières.</w:t>
      </w:r>
    </w:p>
    <w:p w:rsidR="00000000" w:rsidDel="00000000" w:rsidP="00000000" w:rsidRDefault="00000000" w:rsidRPr="00000000" w14:paraId="000002A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Centerpulse</w:t>
      </w:r>
      <w:r w:rsidDel="00000000" w:rsidR="00000000" w:rsidRPr="00000000">
        <w:rPr>
          <w:rFonts w:ascii="Georgia" w:cs="Georgia" w:eastAsia="Georgia" w:hAnsi="Georgia"/>
          <w:sz w:val="21"/>
          <w:szCs w:val="21"/>
          <w:rtl w:val="0"/>
        </w:rPr>
        <w:t xml:space="preserve">, Dentalcorp doit être tenu responsable des pertes causées par son dol par réticence et compenser les préjudices subis.</w:t>
      </w:r>
    </w:p>
    <w:p w:rsidR="00000000" w:rsidDel="00000000" w:rsidP="00000000" w:rsidRDefault="00000000" w:rsidRPr="00000000" w14:paraId="000002B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rFonts w:ascii="Georgia" w:cs="Georgia" w:eastAsia="Georgia" w:hAnsi="Georgia"/>
          <w:b w:val="1"/>
          <w:color w:val="000000"/>
          <w:sz w:val="21"/>
          <w:szCs w:val="21"/>
        </w:rPr>
      </w:pPr>
      <w:bookmarkStart w:colFirst="0" w:colLast="0" w:name="_72lg7yn5nrkz" w:id="71"/>
      <w:bookmarkEnd w:id="71"/>
      <w:r w:rsidDel="00000000" w:rsidR="00000000" w:rsidRPr="00000000">
        <w:rPr>
          <w:rFonts w:ascii="Georgia" w:cs="Georgia" w:eastAsia="Georgia" w:hAnsi="Georgia"/>
          <w:b w:val="1"/>
          <w:color w:val="000000"/>
          <w:sz w:val="21"/>
          <w:szCs w:val="21"/>
          <w:rtl w:val="0"/>
        </w:rPr>
        <w:t xml:space="preserve">2. Effets juridiques : Annulation du contrat et responsabilité de Dentalcorp</w:t>
      </w:r>
    </w:p>
    <w:p w:rsidR="00000000" w:rsidDel="00000000" w:rsidP="00000000" w:rsidRDefault="00000000" w:rsidRPr="00000000" w14:paraId="000002B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Centerpulse établit des principes qui permettent :</w:t>
      </w:r>
    </w:p>
    <w:p w:rsidR="00000000" w:rsidDel="00000000" w:rsidP="00000000" w:rsidRDefault="00000000" w:rsidRPr="00000000" w14:paraId="000002B3">
      <w:pPr>
        <w:numPr>
          <w:ilvl w:val="0"/>
          <w:numId w:val="9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un contrat signé sous l’effet d’une omission intentionnelle d’information essentielle (art. 1401 C.c.Q.).</w:t>
      </w:r>
    </w:p>
    <w:p w:rsidR="00000000" w:rsidDel="00000000" w:rsidP="00000000" w:rsidRDefault="00000000" w:rsidRPr="00000000" w14:paraId="000002B4">
      <w:pPr>
        <w:numPr>
          <w:ilvl w:val="0"/>
          <w:numId w:val="9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D’imposer à Dentalcorp la responsabilité financière des pertes causées par leur dol.</w:t>
      </w:r>
    </w:p>
    <w:p w:rsidR="00000000" w:rsidDel="00000000" w:rsidP="00000000" w:rsidRDefault="00000000" w:rsidRPr="00000000" w14:paraId="000002B5">
      <w:pPr>
        <w:numPr>
          <w:ilvl w:val="0"/>
          <w:numId w:val="9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D’accorder des dommages-intérêts compensatoires, pour les pertes subies (art. 1611 C.c.Q.).</w:t>
      </w:r>
    </w:p>
    <w:p w:rsidR="00000000" w:rsidDel="00000000" w:rsidP="00000000" w:rsidRDefault="00000000" w:rsidRPr="00000000" w14:paraId="000002B6">
      <w:pPr>
        <w:numPr>
          <w:ilvl w:val="0"/>
          <w:numId w:val="9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D’empêcher Dentalcorp d’invoquer mon devoir de vérification pour justifier son silence frauduleux.</w:t>
      </w:r>
    </w:p>
    <w:p w:rsidR="00000000" w:rsidDel="00000000" w:rsidP="00000000" w:rsidRDefault="00000000" w:rsidRPr="00000000" w14:paraId="000002B7">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B8">
      <w:pPr>
        <w:numPr>
          <w:ilvl w:val="0"/>
          <w:numId w:val="3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informations volontairement cachées.</w:t>
      </w:r>
    </w:p>
    <w:p w:rsidR="00000000" w:rsidDel="00000000" w:rsidP="00000000" w:rsidRDefault="00000000" w:rsidRPr="00000000" w14:paraId="000002B9">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Suppression des clauses abusives, notamment celles empêchant une révision équitable des ajustements financiers.</w:t>
      </w:r>
    </w:p>
    <w:p w:rsidR="00000000" w:rsidDel="00000000" w:rsidP="00000000" w:rsidRDefault="00000000" w:rsidRPr="00000000" w14:paraId="000002BA">
      <w:pPr>
        <w:numPr>
          <w:ilvl w:val="0"/>
          <w:numId w:val="3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résultant des manœuvres dolosives de Dentalcorp.</w:t>
      </w:r>
    </w:p>
    <w:p w:rsidR="00000000" w:rsidDel="00000000" w:rsidP="00000000" w:rsidRDefault="00000000" w:rsidRPr="00000000" w14:paraId="000002B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rFonts w:ascii="Georgia" w:cs="Georgia" w:eastAsia="Georgia" w:hAnsi="Georgia"/>
          <w:b w:val="1"/>
          <w:color w:val="000000"/>
          <w:sz w:val="21"/>
          <w:szCs w:val="21"/>
        </w:rPr>
      </w:pPr>
      <w:bookmarkStart w:colFirst="0" w:colLast="0" w:name="_5s8htuc5tptk" w:id="72"/>
      <w:bookmarkEnd w:id="72"/>
      <w:r w:rsidDel="00000000" w:rsidR="00000000" w:rsidRPr="00000000">
        <w:rPr>
          <w:rFonts w:ascii="Georgia" w:cs="Georgia" w:eastAsia="Georgia" w:hAnsi="Georgia"/>
          <w:b w:val="1"/>
          <w:color w:val="000000"/>
          <w:sz w:val="21"/>
          <w:szCs w:val="21"/>
          <w:rtl w:val="0"/>
        </w:rPr>
        <w:t xml:space="preserve">3. Conclusion</w:t>
      </w:r>
    </w:p>
    <w:p w:rsidR="00000000" w:rsidDel="00000000" w:rsidP="00000000" w:rsidRDefault="00000000" w:rsidRPr="00000000" w14:paraId="000002B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Association d’aide aux victimes des prothèses de la hanche c. Centerpulse Orthopedics inc.</w:t>
      </w:r>
      <w:r w:rsidDel="00000000" w:rsidR="00000000" w:rsidRPr="00000000">
        <w:rPr>
          <w:rFonts w:ascii="Georgia" w:cs="Georgia" w:eastAsia="Georgia" w:hAnsi="Georgia"/>
          <w:sz w:val="21"/>
          <w:szCs w:val="21"/>
          <w:rtl w:val="0"/>
        </w:rPr>
        <w:t xml:space="preserve"> constitue une jurisprudence clé qui démontre que :</w:t>
      </w:r>
    </w:p>
    <w:p w:rsidR="00000000" w:rsidDel="00000000" w:rsidP="00000000" w:rsidRDefault="00000000" w:rsidRPr="00000000" w14:paraId="000002BE">
      <w:pPr>
        <w:numPr>
          <w:ilvl w:val="0"/>
          <w:numId w:val="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contractante doit divulguer toute information essentielle avant la signature d’un contrat.</w:t>
      </w:r>
    </w:p>
    <w:p w:rsidR="00000000" w:rsidDel="00000000" w:rsidP="00000000" w:rsidRDefault="00000000" w:rsidRPr="00000000" w14:paraId="000002BF">
      <w:pPr>
        <w:numPr>
          <w:ilvl w:val="0"/>
          <w:numId w:val="3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d’une omission intentionnelle est nul pour vice du consentement.</w:t>
      </w:r>
    </w:p>
    <w:p w:rsidR="00000000" w:rsidDel="00000000" w:rsidP="00000000" w:rsidRDefault="00000000" w:rsidRPr="00000000" w14:paraId="000002C0">
      <w:pPr>
        <w:numPr>
          <w:ilvl w:val="0"/>
          <w:numId w:val="3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L’argument selon lequel l’acheteur aurait dû se renseigner ne tient pas face à un dol par réticence.</w:t>
      </w:r>
    </w:p>
    <w:p w:rsidR="00000000" w:rsidDel="00000000" w:rsidP="00000000" w:rsidRDefault="00000000" w:rsidRPr="00000000" w14:paraId="000002C1">
      <w:pPr>
        <w:numPr>
          <w:ilvl w:val="0"/>
          <w:numId w:val="3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fautif doit être tenu responsable financièrement pour les pertes causées par sa rétention d’information.</w:t>
      </w:r>
    </w:p>
    <w:p w:rsidR="00000000" w:rsidDel="00000000" w:rsidP="00000000" w:rsidRDefault="00000000" w:rsidRPr="00000000" w14:paraId="000002C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tactiques que Centerpulse : omission intentionnelle, dissimulation de problèmes et manipulation contractuelle.</w:t>
        <w:br w:type="textWrapping"/>
        <w:t xml:space="preserve"> En vertu de cette jurisprudence, la convention de service doit être annulée et Dentalcorp tenu responsable des préjudices causés.</w:t>
      </w:r>
    </w:p>
    <w:p w:rsidR="00000000" w:rsidDel="00000000" w:rsidP="00000000" w:rsidRDefault="00000000" w:rsidRPr="00000000" w14:paraId="000002C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2C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rFonts w:ascii="Georgia" w:cs="Georgia" w:eastAsia="Georgia" w:hAnsi="Georgia"/>
          <w:b w:val="1"/>
          <w:sz w:val="21"/>
          <w:szCs w:val="21"/>
        </w:rPr>
      </w:pPr>
      <w:bookmarkStart w:colFirst="0" w:colLast="0" w:name="_g6cdywlt3mwm" w:id="73"/>
      <w:bookmarkEnd w:id="73"/>
      <w:r w:rsidDel="00000000" w:rsidR="00000000" w:rsidRPr="00000000">
        <w:rPr>
          <w:rFonts w:ascii="Georgia" w:cs="Georgia" w:eastAsia="Georgia" w:hAnsi="Georgia"/>
          <w:b w:val="1"/>
          <w:sz w:val="21"/>
          <w:szCs w:val="21"/>
          <w:rtl w:val="0"/>
        </w:rPr>
        <w:t xml:space="preserve">TUBES ET JUJUBES c. NEMRY (2020 QCCS 674)</w:t>
      </w:r>
    </w:p>
    <w:p w:rsidR="00000000" w:rsidDel="00000000" w:rsidP="00000000" w:rsidRDefault="00000000" w:rsidRPr="00000000" w14:paraId="000002C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 arrêt aborde la question de l'abus de droit dans l'exercice d'une prérogative contractuelle. Si Dentalcorp a exercé un droit contractuel de manière abusive, cela pourrait soutenir votre demande d'annulation ou de modification de la convention.</w:t>
      </w:r>
    </w:p>
    <w:p w:rsidR="00000000" w:rsidDel="00000000" w:rsidP="00000000" w:rsidRDefault="00000000" w:rsidRPr="00000000" w14:paraId="000002C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rFonts w:ascii="Georgia" w:cs="Georgia" w:eastAsia="Georgia" w:hAnsi="Georgia"/>
          <w:b w:val="1"/>
          <w:sz w:val="21"/>
          <w:szCs w:val="21"/>
        </w:rPr>
      </w:pPr>
      <w:bookmarkStart w:colFirst="0" w:colLast="0" w:name="_hkcb9sfnovmn" w:id="74"/>
      <w:bookmarkEnd w:id="74"/>
      <w:r w:rsidDel="00000000" w:rsidR="00000000" w:rsidRPr="00000000">
        <w:rPr>
          <w:rFonts w:ascii="Georgia" w:cs="Georgia" w:eastAsia="Georgia" w:hAnsi="Georgia"/>
          <w:b w:val="1"/>
          <w:sz w:val="21"/>
          <w:szCs w:val="21"/>
          <w:rtl w:val="0"/>
        </w:rPr>
        <w:t xml:space="preserve">CORRÉLATION ENTRE LE LITIGE DE CEDRIC LEBOEUF CONTRE DENTALCORP ET LA JURISPRUDENCE EN MATIÈRE DE DOL PAR RÉTICENCE ET OBLIGATION DE RENSEIGNEMENT (TUBES ET JUJUBES CENTRE D’AMUSEMENT FAMILIAL INC. c. NEMRY, 2020 QCCS 674)</w:t>
      </w:r>
    </w:p>
    <w:p w:rsidR="00000000" w:rsidDel="00000000" w:rsidP="00000000" w:rsidRDefault="00000000" w:rsidRPr="00000000" w14:paraId="000002C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2C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l’arrêt </w:t>
      </w:r>
      <w:r w:rsidDel="00000000" w:rsidR="00000000" w:rsidRPr="00000000">
        <w:rPr>
          <w:rFonts w:ascii="Georgia" w:cs="Georgia" w:eastAsia="Georgia" w:hAnsi="Georgia"/>
          <w:i w:val="1"/>
          <w:sz w:val="21"/>
          <w:szCs w:val="21"/>
          <w:rtl w:val="0"/>
        </w:rPr>
        <w:t xml:space="preserve">Tubes et Jujubes centre d’amusement familial inc. c. Nemry (2020 QCCS 674)</w:t>
      </w:r>
      <w:r w:rsidDel="00000000" w:rsidR="00000000" w:rsidRPr="00000000">
        <w:rPr>
          <w:rFonts w:ascii="Georgia" w:cs="Georgia" w:eastAsia="Georgia" w:hAnsi="Georgia"/>
          <w:sz w:val="21"/>
          <w:szCs w:val="21"/>
          <w:rtl w:val="0"/>
        </w:rPr>
        <w:t xml:space="preserve"> soutient directement ma demande d’annulation de la convention de service avec Dentalcorp pour dol par réticence et manquement à l’obligation de renseignement.</w:t>
      </w:r>
    </w:p>
    <w:p w:rsidR="00000000" w:rsidDel="00000000" w:rsidP="00000000" w:rsidRDefault="00000000" w:rsidRPr="00000000" w14:paraId="000002C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Principes fondamentaux établis dans l’arrêt Tubes et Jujubes et leur application à mon litige</w:t>
      </w:r>
    </w:p>
    <w:p w:rsidR="00000000" w:rsidDel="00000000" w:rsidP="00000000" w:rsidRDefault="00000000" w:rsidRPr="00000000" w14:paraId="000002C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de la Cour supérieure du Québec clarifie plusieurs éléments essentiels du droit des contrats et de la bonne foi précontractuelle qui sont directement applicables à mon litige contre Dentalcorp :</w:t>
      </w:r>
    </w:p>
    <w:p w:rsidR="00000000" w:rsidDel="00000000" w:rsidP="00000000" w:rsidRDefault="00000000" w:rsidRPr="00000000" w14:paraId="000002CE">
      <w:pPr>
        <w:numPr>
          <w:ilvl w:val="0"/>
          <w:numId w:val="44"/>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Obligation de renseignement du vendeur</w:t>
      </w:r>
      <w:r w:rsidDel="00000000" w:rsidR="00000000" w:rsidRPr="00000000">
        <w:rPr>
          <w:rFonts w:ascii="Georgia" w:cs="Georgia" w:eastAsia="Georgia" w:hAnsi="Georgia"/>
          <w:sz w:val="21"/>
          <w:szCs w:val="21"/>
          <w:rtl w:val="0"/>
        </w:rPr>
        <w:t xml:space="preserve"> :</w:t>
        <w:br w:type="textWrapping"/>
        <w:t xml:space="preserve"> Le vendeur doit divulguer toute information essentielle susceptible d'influencer le consentement de l'acheteur.</w:t>
        <w:br w:type="textWrapping"/>
        <w:t xml:space="preserve"> L'omission volontaire d'une information déterminante constitue un dol par réticence.</w:t>
        <w:br w:type="textWrapping"/>
      </w:r>
    </w:p>
    <w:p w:rsidR="00000000" w:rsidDel="00000000" w:rsidP="00000000" w:rsidRDefault="00000000" w:rsidRPr="00000000" w14:paraId="000002CF">
      <w:pPr>
        <w:numPr>
          <w:ilvl w:val="0"/>
          <w:numId w:val="4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Obligation de vérification diligente de l'acheteur</w:t>
      </w:r>
      <w:r w:rsidDel="00000000" w:rsidR="00000000" w:rsidRPr="00000000">
        <w:rPr>
          <w:rFonts w:ascii="Georgia" w:cs="Georgia" w:eastAsia="Georgia" w:hAnsi="Georgia"/>
          <w:sz w:val="21"/>
          <w:szCs w:val="21"/>
          <w:rtl w:val="0"/>
        </w:rPr>
        <w:t xml:space="preserve"> :</w:t>
        <w:br w:type="textWrapping"/>
        <w:t xml:space="preserve"> L'acheteur doit effectuer une vérification diligente raisonnable des principales composantes de l'entreprise, de ses activités et de sa performance financière.</w:t>
        <w:br w:type="textWrapping"/>
        <w:t xml:space="preserve"> Cependant, le manquement de l'acheteur à cette obligation n'exonère pas le vendeur de sa propre obligation de renseignement.</w:t>
        <w:br w:type="textWrapping"/>
      </w:r>
    </w:p>
    <w:p w:rsidR="00000000" w:rsidDel="00000000" w:rsidP="00000000" w:rsidRDefault="00000000" w:rsidRPr="00000000" w14:paraId="000002D0">
      <w:pPr>
        <w:numPr>
          <w:ilvl w:val="0"/>
          <w:numId w:val="44"/>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Responsabilité partagée en cas de manquements respectifs</w:t>
      </w:r>
      <w:r w:rsidDel="00000000" w:rsidR="00000000" w:rsidRPr="00000000">
        <w:rPr>
          <w:rFonts w:ascii="Georgia" w:cs="Georgia" w:eastAsia="Georgia" w:hAnsi="Georgia"/>
          <w:sz w:val="21"/>
          <w:szCs w:val="21"/>
          <w:rtl w:val="0"/>
        </w:rPr>
        <w:t xml:space="preserve"> :</w:t>
        <w:br w:type="textWrapping"/>
        <w:t xml:space="preserve"> Lorsque les deux parties manquent à leurs obligations respectives, la responsabilité peut être partagée proportionnellement à la gravité de leurs fautes.</w:t>
        <w:br w:type="textWrapping"/>
      </w:r>
    </w:p>
    <w:p w:rsidR="00000000" w:rsidDel="00000000" w:rsidP="00000000" w:rsidRDefault="00000000" w:rsidRPr="00000000" w14:paraId="000002D1">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br w:type="textWrapping"/>
        <w:t xml:space="preserve"> Dentalcorp a omis de divulguer des informations essentielles concernant la situation financière et opérationnelle des cliniques, influençant ainsi mon consentement à signer la convention de service. Bien que j'aie effectué une vérification diligente standard, les informations fournies étaient incomplètes ou trompeuses, ce qui a entravé ma capacité à évaluer correctement la situation.</w:t>
      </w:r>
    </w:p>
    <w:p w:rsidR="00000000" w:rsidDel="00000000" w:rsidP="00000000" w:rsidRDefault="00000000" w:rsidRPr="00000000" w14:paraId="000002D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l'affaire </w:t>
      </w:r>
      <w:r w:rsidDel="00000000" w:rsidR="00000000" w:rsidRPr="00000000">
        <w:rPr>
          <w:rFonts w:ascii="Georgia" w:cs="Georgia" w:eastAsia="Georgia" w:hAnsi="Georgia"/>
          <w:i w:val="1"/>
          <w:sz w:val="21"/>
          <w:szCs w:val="21"/>
          <w:rtl w:val="0"/>
        </w:rPr>
        <w:t xml:space="preserve">Tubes et Jujubes</w:t>
      </w:r>
      <w:r w:rsidDel="00000000" w:rsidR="00000000" w:rsidRPr="00000000">
        <w:rPr>
          <w:rFonts w:ascii="Georgia" w:cs="Georgia" w:eastAsia="Georgia" w:hAnsi="Georgia"/>
          <w:sz w:val="21"/>
          <w:szCs w:val="21"/>
          <w:rtl w:val="0"/>
        </w:rPr>
        <w:t xml:space="preserve">, l'omission intentionnelle de Dentalcorp constitue un dol par réticence, justifiant l'annulation de la convention de service et l'octroi de dommages-intérêts pour les préjudices subis.</w:t>
      </w:r>
    </w:p>
    <w:p w:rsidR="00000000" w:rsidDel="00000000" w:rsidP="00000000" w:rsidRDefault="00000000" w:rsidRPr="00000000" w14:paraId="000002D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rFonts w:ascii="Georgia" w:cs="Georgia" w:eastAsia="Georgia" w:hAnsi="Georgia"/>
          <w:b w:val="1"/>
          <w:color w:val="000000"/>
          <w:sz w:val="21"/>
          <w:szCs w:val="21"/>
        </w:rPr>
      </w:pPr>
      <w:bookmarkStart w:colFirst="0" w:colLast="0" w:name="_3zsx6ay6168y" w:id="75"/>
      <w:bookmarkEnd w:id="75"/>
      <w:r w:rsidDel="00000000" w:rsidR="00000000" w:rsidRPr="00000000">
        <w:rPr>
          <w:rFonts w:ascii="Georgia" w:cs="Georgia" w:eastAsia="Georgia" w:hAnsi="Georgia"/>
          <w:b w:val="1"/>
          <w:color w:val="000000"/>
          <w:sz w:val="21"/>
          <w:szCs w:val="21"/>
          <w:rtl w:val="0"/>
        </w:rPr>
        <w:t xml:space="preserve">1. Lien entre l’arrêt Tubes et Jujubes et ma demande d’annulation pour dol par réticence</w:t>
      </w:r>
    </w:p>
    <w:p w:rsidR="00000000" w:rsidDel="00000000" w:rsidP="00000000" w:rsidRDefault="00000000" w:rsidRPr="00000000" w14:paraId="000002D5">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Manquement à l'obligation de renseignement par Dentalcorp</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Tubes et Jujubes</w:t>
      </w:r>
      <w:r w:rsidDel="00000000" w:rsidR="00000000" w:rsidRPr="00000000">
        <w:rPr>
          <w:rFonts w:ascii="Georgia" w:cs="Georgia" w:eastAsia="Georgia" w:hAnsi="Georgia"/>
          <w:sz w:val="21"/>
          <w:szCs w:val="21"/>
          <w:rtl w:val="0"/>
        </w:rPr>
        <w:t xml:space="preserve">, la Cour a conclu que le vendeur avait omis d'informer l'acheteur que les revenus déclarés incluaient des montants non récurrents, gonflant artificiellement le chiffre d'affaires. Cette omission a été qualifiée de dol par réticence, viciant le consentement de l'acheteur.</w:t>
      </w:r>
    </w:p>
    <w:p w:rsidR="00000000" w:rsidDel="00000000" w:rsidP="00000000" w:rsidRDefault="00000000" w:rsidRPr="00000000" w14:paraId="000002D6">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D7">
      <w:pPr>
        <w:numPr>
          <w:ilvl w:val="0"/>
          <w:numId w:val="6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omis de divulguer des informations financières et opérationnelles cruciales, notamment des difficultés de gestion et des problèmes de rentabilité des cliniques.</w:t>
      </w:r>
    </w:p>
    <w:p w:rsidR="00000000" w:rsidDel="00000000" w:rsidP="00000000" w:rsidRDefault="00000000" w:rsidRPr="00000000" w14:paraId="000002D8">
      <w:pPr>
        <w:numPr>
          <w:ilvl w:val="0"/>
          <w:numId w:val="6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omission intentionnelle a faussé mon évaluation de l'entreprise, m'incitant à signer la convention de service sur la base d'informations incomplètes ou erronées.</w:t>
      </w:r>
    </w:p>
    <w:p w:rsidR="00000000" w:rsidDel="00000000" w:rsidP="00000000" w:rsidRDefault="00000000" w:rsidRPr="00000000" w14:paraId="000002D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Tubes et Jujubes</w:t>
      </w:r>
      <w:r w:rsidDel="00000000" w:rsidR="00000000" w:rsidRPr="00000000">
        <w:rPr>
          <w:rFonts w:ascii="Georgia" w:cs="Georgia" w:eastAsia="Georgia" w:hAnsi="Georgia"/>
          <w:sz w:val="21"/>
          <w:szCs w:val="21"/>
          <w:rtl w:val="0"/>
        </w:rPr>
        <w:t xml:space="preserve">, le manquement de Dentalcorp à son obligation de renseignement constitue un dol par réticence, justifiant l'annulation du contrat pour vice du consentement.</w:t>
      </w:r>
    </w:p>
    <w:p w:rsidR="00000000" w:rsidDel="00000000" w:rsidP="00000000" w:rsidRDefault="00000000" w:rsidRPr="00000000" w14:paraId="000002D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Obligation de vérification diligente et responsabilité partagée</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Tubes et Jujubes</w:t>
      </w:r>
      <w:r w:rsidDel="00000000" w:rsidR="00000000" w:rsidRPr="00000000">
        <w:rPr>
          <w:rFonts w:ascii="Georgia" w:cs="Georgia" w:eastAsia="Georgia" w:hAnsi="Georgia"/>
          <w:sz w:val="21"/>
          <w:szCs w:val="21"/>
          <w:rtl w:val="0"/>
        </w:rPr>
        <w:t xml:space="preserve">, bien que l'acheteur ait manqué à son obligation de vérification diligente en n'examinant pas attentivement les états financiers, la Cour a reconnu que le vendeur ne pouvait se dégager de sa responsabilité en invoquant ce manquement. La responsabilité a été partagée, tenant compte des fautes respectives des parties.</w:t>
      </w:r>
    </w:p>
    <w:p w:rsidR="00000000" w:rsidDel="00000000" w:rsidP="00000000" w:rsidRDefault="00000000" w:rsidRPr="00000000" w14:paraId="000002DC">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DD">
      <w:pPr>
        <w:numPr>
          <w:ilvl w:val="0"/>
          <w:numId w:val="7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Bien que j'aie entrepris une vérification diligente, les informations fournies par Dentalcorp étaient incomplètes ou trompeuses, limitant ma capacité à évaluer correctement la situation.</w:t>
      </w:r>
    </w:p>
    <w:p w:rsidR="00000000" w:rsidDel="00000000" w:rsidP="00000000" w:rsidRDefault="00000000" w:rsidRPr="00000000" w14:paraId="000002DE">
      <w:pPr>
        <w:numPr>
          <w:ilvl w:val="0"/>
          <w:numId w:val="7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ne peut se décharger de sa responsabilité en invoquant un prétendu manquement de ma part, car leur omission intentionnelle a directement influencé mon consentement.</w:t>
      </w:r>
    </w:p>
    <w:p w:rsidR="00000000" w:rsidDel="00000000" w:rsidP="00000000" w:rsidRDefault="00000000" w:rsidRPr="00000000" w14:paraId="000002D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dans </w:t>
      </w:r>
      <w:r w:rsidDel="00000000" w:rsidR="00000000" w:rsidRPr="00000000">
        <w:rPr>
          <w:rFonts w:ascii="Georgia" w:cs="Georgia" w:eastAsia="Georgia" w:hAnsi="Georgia"/>
          <w:i w:val="1"/>
          <w:sz w:val="21"/>
          <w:szCs w:val="21"/>
          <w:rtl w:val="0"/>
        </w:rPr>
        <w:t xml:space="preserve">Tubes et Jujubes</w:t>
      </w:r>
      <w:r w:rsidDel="00000000" w:rsidR="00000000" w:rsidRPr="00000000">
        <w:rPr>
          <w:rFonts w:ascii="Georgia" w:cs="Georgia" w:eastAsia="Georgia" w:hAnsi="Georgia"/>
          <w:sz w:val="21"/>
          <w:szCs w:val="21"/>
          <w:rtl w:val="0"/>
        </w:rPr>
        <w:t xml:space="preserve">, le manquement de Dentalcorp à son obligation de renseignement prime sur toute insuffisance alléguée de ma vérification diligente, justifiant l'annulation du contrat et l'imposition de leur responsabilité pour les préjudices subis.</w:t>
      </w:r>
    </w:p>
    <w:p w:rsidR="00000000" w:rsidDel="00000000" w:rsidP="00000000" w:rsidRDefault="00000000" w:rsidRPr="00000000" w14:paraId="000002E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rFonts w:ascii="Georgia" w:cs="Georgia" w:eastAsia="Georgia" w:hAnsi="Georgia"/>
          <w:b w:val="1"/>
          <w:color w:val="000000"/>
          <w:sz w:val="21"/>
          <w:szCs w:val="21"/>
        </w:rPr>
      </w:pPr>
      <w:bookmarkStart w:colFirst="0" w:colLast="0" w:name="_24h39ly6aanr" w:id="76"/>
      <w:bookmarkEnd w:id="76"/>
      <w:r w:rsidDel="00000000" w:rsidR="00000000" w:rsidRPr="00000000">
        <w:rPr>
          <w:rFonts w:ascii="Georgia" w:cs="Georgia" w:eastAsia="Georgia" w:hAnsi="Georgia"/>
          <w:b w:val="1"/>
          <w:color w:val="000000"/>
          <w:sz w:val="21"/>
          <w:szCs w:val="21"/>
          <w:rtl w:val="0"/>
        </w:rPr>
        <w:t xml:space="preserve">2. Effets juridiques : Annulation du contrat et responsabilité de Dentalcorp</w:t>
      </w:r>
    </w:p>
    <w:p w:rsidR="00000000" w:rsidDel="00000000" w:rsidP="00000000" w:rsidRDefault="00000000" w:rsidRPr="00000000" w14:paraId="000002E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Tubes et Jujubes</w:t>
      </w:r>
      <w:r w:rsidDel="00000000" w:rsidR="00000000" w:rsidRPr="00000000">
        <w:rPr>
          <w:rFonts w:ascii="Georgia" w:cs="Georgia" w:eastAsia="Georgia" w:hAnsi="Georgia"/>
          <w:sz w:val="21"/>
          <w:szCs w:val="21"/>
          <w:rtl w:val="0"/>
        </w:rPr>
        <w:t xml:space="preserve"> établit des principes permettant :</w:t>
      </w:r>
    </w:p>
    <w:p w:rsidR="00000000" w:rsidDel="00000000" w:rsidP="00000000" w:rsidRDefault="00000000" w:rsidRPr="00000000" w14:paraId="000002E3">
      <w:pPr>
        <w:numPr>
          <w:ilvl w:val="0"/>
          <w:numId w:val="7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un contrat vicié par un dol par réticence, conformément à l'article 1401 du Code civil du Québec.</w:t>
      </w:r>
    </w:p>
    <w:p w:rsidR="00000000" w:rsidDel="00000000" w:rsidP="00000000" w:rsidRDefault="00000000" w:rsidRPr="00000000" w14:paraId="000002E4">
      <w:pPr>
        <w:numPr>
          <w:ilvl w:val="0"/>
          <w:numId w:val="7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D'imposer au vendeur la responsabilité des pertes subies par l'acheteur en raison de l'omission d'informations essentielles.</w:t>
      </w:r>
    </w:p>
    <w:p w:rsidR="00000000" w:rsidDel="00000000" w:rsidP="00000000" w:rsidRDefault="00000000" w:rsidRPr="00000000" w14:paraId="000002E5">
      <w:pPr>
        <w:numPr>
          <w:ilvl w:val="0"/>
          <w:numId w:val="7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reconnaître que le manquement de l'acheteur à son obligation de vérification diligente n'exonère pas le vendeur de sa propre faute.</w:t>
      </w:r>
    </w:p>
    <w:p w:rsidR="00000000" w:rsidDel="00000000" w:rsidP="00000000" w:rsidRDefault="00000000" w:rsidRPr="00000000" w14:paraId="000002E6">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2E7">
      <w:pPr>
        <w:numPr>
          <w:ilvl w:val="0"/>
          <w:numId w:val="7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mon consentement a été vicié par les omissions intentionnelles de Dentalcorp.</w:t>
      </w:r>
    </w:p>
    <w:p w:rsidR="00000000" w:rsidDel="00000000" w:rsidP="00000000" w:rsidRDefault="00000000" w:rsidRPr="00000000" w14:paraId="000002E8">
      <w:pPr>
        <w:numPr>
          <w:ilvl w:val="0"/>
          <w:numId w:val="7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Indemnisation pour les pertes financières subies, résultant de la signature du contrat sur la base d'informations trompeuses.</w:t>
      </w:r>
    </w:p>
    <w:p w:rsidR="00000000" w:rsidDel="00000000" w:rsidP="00000000" w:rsidRDefault="00000000" w:rsidRPr="00000000" w14:paraId="000002E9">
      <w:pPr>
        <w:numPr>
          <w:ilvl w:val="0"/>
          <w:numId w:val="7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Reconnaissance que toute insuffisance de ma vérification diligente n'exonère pas Dentalcorp de sa responsabilité, étant donné leur manquement à l'obligation de renseignement.</w:t>
      </w:r>
    </w:p>
    <w:p w:rsidR="00000000" w:rsidDel="00000000" w:rsidP="00000000" w:rsidRDefault="00000000" w:rsidRPr="00000000" w14:paraId="000002E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rFonts w:ascii="Georgia" w:cs="Georgia" w:eastAsia="Georgia" w:hAnsi="Georgia"/>
          <w:b w:val="1"/>
          <w:color w:val="000000"/>
          <w:sz w:val="21"/>
          <w:szCs w:val="21"/>
        </w:rPr>
      </w:pPr>
      <w:bookmarkStart w:colFirst="0" w:colLast="0" w:name="_swlb948b9f9f" w:id="77"/>
      <w:bookmarkEnd w:id="77"/>
      <w:r w:rsidDel="00000000" w:rsidR="00000000" w:rsidRPr="00000000">
        <w:rPr>
          <w:rFonts w:ascii="Georgia" w:cs="Georgia" w:eastAsia="Georgia" w:hAnsi="Georgia"/>
          <w:b w:val="1"/>
          <w:color w:val="000000"/>
          <w:sz w:val="21"/>
          <w:szCs w:val="21"/>
          <w:rtl w:val="0"/>
        </w:rPr>
        <w:t xml:space="preserve">3. Conclusion</w:t>
      </w:r>
    </w:p>
    <w:p w:rsidR="00000000" w:rsidDel="00000000" w:rsidP="00000000" w:rsidRDefault="00000000" w:rsidRPr="00000000" w14:paraId="000002E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Tubes et Jujubes centre d’amusement familial inc. c. Nemry (2020 QCCS 674)</w:t>
      </w:r>
      <w:r w:rsidDel="00000000" w:rsidR="00000000" w:rsidRPr="00000000">
        <w:rPr>
          <w:rFonts w:ascii="Georgia" w:cs="Georgia" w:eastAsia="Georgia" w:hAnsi="Georgia"/>
          <w:sz w:val="21"/>
          <w:szCs w:val="21"/>
          <w:rtl w:val="0"/>
        </w:rPr>
        <w:t xml:space="preserve"> constitue une jurisprudence clé démontrant que :</w:t>
      </w:r>
    </w:p>
    <w:p w:rsidR="00000000" w:rsidDel="00000000" w:rsidP="00000000" w:rsidRDefault="00000000" w:rsidRPr="00000000" w14:paraId="000002ED">
      <w:pPr>
        <w:numPr>
          <w:ilvl w:val="0"/>
          <w:numId w:val="5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vendeur a l'obligation de divulguer toute information essentielle pouvant influencer le consentement de l'acheteur.</w:t>
      </w:r>
    </w:p>
    <w:p w:rsidR="00000000" w:rsidDel="00000000" w:rsidP="00000000" w:rsidRDefault="00000000" w:rsidRPr="00000000" w14:paraId="000002EE">
      <w:pPr>
        <w:numPr>
          <w:ilvl w:val="0"/>
          <w:numId w:val="5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intentionnelle de telles informations constitue un dol par réticence, justifiant l'annulation du contrat.</w:t>
      </w:r>
    </w:p>
    <w:p w:rsidR="00000000" w:rsidDel="00000000" w:rsidP="00000000" w:rsidRDefault="00000000" w:rsidRPr="00000000" w14:paraId="000002EF">
      <w:pPr>
        <w:numPr>
          <w:ilvl w:val="0"/>
          <w:numId w:val="5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Même si l'acheteur manque à son obligation de vérification diligente, le vendeur ne peut se dégager de sa responsabilité en cas de dol par réticence.</w:t>
      </w:r>
    </w:p>
    <w:p w:rsidR="00000000" w:rsidDel="00000000" w:rsidP="00000000" w:rsidRDefault="00000000" w:rsidRPr="00000000" w14:paraId="000002F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omis intentionnellement de divulguer des informations cruciales, influençant ainsi mon consentement à signer la convention de service. En vertu de cette jurisprudence, la convention de service doit être annulée, et Dentalcorp doit être tenu responsable des préjudices causés.</w:t>
      </w:r>
    </w:p>
    <w:p w:rsidR="00000000" w:rsidDel="00000000" w:rsidP="00000000" w:rsidRDefault="00000000" w:rsidRPr="00000000" w14:paraId="000002F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2F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rFonts w:ascii="Georgia" w:cs="Georgia" w:eastAsia="Georgia" w:hAnsi="Georgia"/>
          <w:b w:val="1"/>
          <w:sz w:val="21"/>
          <w:szCs w:val="21"/>
        </w:rPr>
      </w:pPr>
      <w:bookmarkStart w:colFirst="0" w:colLast="0" w:name="_om2dkvkxu6g4" w:id="78"/>
      <w:bookmarkEnd w:id="78"/>
      <w:r w:rsidDel="00000000" w:rsidR="00000000" w:rsidRPr="00000000">
        <w:rPr>
          <w:rFonts w:ascii="Georgia" w:cs="Georgia" w:eastAsia="Georgia" w:hAnsi="Georgia"/>
          <w:b w:val="1"/>
          <w:sz w:val="21"/>
          <w:szCs w:val="21"/>
          <w:rtl w:val="0"/>
        </w:rPr>
        <w:t xml:space="preserve">GIRARD c. DUFOUR (2015 QCCS 340)</w:t>
      </w:r>
    </w:p>
    <w:p w:rsidR="00000000" w:rsidDel="00000000" w:rsidP="00000000" w:rsidRDefault="00000000" w:rsidRPr="00000000" w14:paraId="000002F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décision examine les effets de la nullité relative d'un contrat en raison d'un vice de consentement. Si vous pouvez démontrer que votre consentement à la convention avec Dentalcorp a été vicié, par exemple par erreur ou dol, cet arrêt pourrait appuyer votre demande d'annulation.</w:t>
      </w:r>
    </w:p>
    <w:p w:rsidR="00000000" w:rsidDel="00000000" w:rsidP="00000000" w:rsidRDefault="00000000" w:rsidRPr="00000000" w14:paraId="000002F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rFonts w:ascii="Georgia" w:cs="Georgia" w:eastAsia="Georgia" w:hAnsi="Georgia"/>
          <w:b w:val="1"/>
          <w:sz w:val="21"/>
          <w:szCs w:val="21"/>
        </w:rPr>
      </w:pPr>
      <w:bookmarkStart w:colFirst="0" w:colLast="0" w:name="_iy72g8tnw210" w:id="79"/>
      <w:bookmarkEnd w:id="79"/>
      <w:r w:rsidDel="00000000" w:rsidR="00000000" w:rsidRPr="00000000">
        <w:rPr>
          <w:rFonts w:ascii="Georgia" w:cs="Georgia" w:eastAsia="Georgia" w:hAnsi="Georgia"/>
          <w:b w:val="1"/>
          <w:sz w:val="21"/>
          <w:szCs w:val="21"/>
          <w:rtl w:val="0"/>
        </w:rPr>
        <w:t xml:space="preserve">Corrélation entre le litige de Cedric Leboeuf contre Dentalcorp et la jurisprudence en matière de dol par réticence et obligation de renseignement (Girard c. Dufour, 2015 QCCS 340)</w:t>
      </w:r>
    </w:p>
    <w:p w:rsidR="00000000" w:rsidDel="00000000" w:rsidP="00000000" w:rsidRDefault="00000000" w:rsidRPr="00000000" w14:paraId="000002F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2F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l'arrêt </w:t>
      </w:r>
      <w:r w:rsidDel="00000000" w:rsidR="00000000" w:rsidRPr="00000000">
        <w:rPr>
          <w:rFonts w:ascii="Georgia" w:cs="Georgia" w:eastAsia="Georgia" w:hAnsi="Georgia"/>
          <w:i w:val="1"/>
          <w:sz w:val="21"/>
          <w:szCs w:val="21"/>
          <w:rtl w:val="0"/>
        </w:rPr>
        <w:t xml:space="preserve">Girard c. Dufour (2015 QCCS 340)</w:t>
      </w:r>
      <w:r w:rsidDel="00000000" w:rsidR="00000000" w:rsidRPr="00000000">
        <w:rPr>
          <w:rFonts w:ascii="Georgia" w:cs="Georgia" w:eastAsia="Georgia" w:hAnsi="Georgia"/>
          <w:sz w:val="21"/>
          <w:szCs w:val="21"/>
          <w:rtl w:val="0"/>
        </w:rPr>
        <w:t xml:space="preserve"> éclaire les principes juridiques relatifs au dol par réticence et à l'obligation de renseignement, et comment ces principes s'appliquent à mon litige avec Dentalcorp.</w:t>
      </w:r>
    </w:p>
    <w:p w:rsidR="00000000" w:rsidDel="00000000" w:rsidP="00000000" w:rsidRDefault="00000000" w:rsidRPr="00000000" w14:paraId="000002FA">
      <w:pPr>
        <w:pStyle w:val="Heading3"/>
        <w:keepNext w:val="0"/>
        <w:keepLines w:val="0"/>
        <w:spacing w:before="280" w:lineRule="auto"/>
        <w:rPr>
          <w:rFonts w:ascii="Georgia" w:cs="Georgia" w:eastAsia="Georgia" w:hAnsi="Georgia"/>
          <w:b w:val="1"/>
          <w:color w:val="000000"/>
          <w:sz w:val="21"/>
          <w:szCs w:val="21"/>
        </w:rPr>
      </w:pPr>
      <w:bookmarkStart w:colFirst="0" w:colLast="0" w:name="_t3g3kbvx7drh" w:id="80"/>
      <w:bookmarkEnd w:id="80"/>
      <w:r w:rsidDel="00000000" w:rsidR="00000000" w:rsidRPr="00000000">
        <w:rPr>
          <w:rFonts w:ascii="Georgia" w:cs="Georgia" w:eastAsia="Georgia" w:hAnsi="Georgia"/>
          <w:b w:val="1"/>
          <w:color w:val="000000"/>
          <w:sz w:val="21"/>
          <w:szCs w:val="21"/>
          <w:rtl w:val="0"/>
        </w:rPr>
        <w:t xml:space="preserve">Principes fondamentaux établis dans l'arrêt Girard c. Dufour et leur application à mon litige</w:t>
      </w:r>
    </w:p>
    <w:p w:rsidR="00000000" w:rsidDel="00000000" w:rsidP="00000000" w:rsidRDefault="00000000" w:rsidRPr="00000000" w14:paraId="000002F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cette décision, la Cour supérieure du Québec a examiné les obligations respectives du vendeur et de l'acheteur en matière d'information lors de la vente d'un bien immobilier. Les points saillants incluent :</w:t>
      </w:r>
    </w:p>
    <w:p w:rsidR="00000000" w:rsidDel="00000000" w:rsidP="00000000" w:rsidRDefault="00000000" w:rsidRPr="00000000" w14:paraId="000002FC">
      <w:pPr>
        <w:numPr>
          <w:ilvl w:val="0"/>
          <w:numId w:val="69"/>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Obligation de renseignement du vendeur</w:t>
      </w:r>
      <w:r w:rsidDel="00000000" w:rsidR="00000000" w:rsidRPr="00000000">
        <w:rPr>
          <w:rFonts w:ascii="Georgia" w:cs="Georgia" w:eastAsia="Georgia" w:hAnsi="Georgia"/>
          <w:sz w:val="21"/>
          <w:szCs w:val="21"/>
          <w:rtl w:val="0"/>
        </w:rPr>
        <w:t xml:space="preserve"> :</w:t>
        <w:br w:type="textWrapping"/>
      </w:r>
    </w:p>
    <w:p w:rsidR="00000000" w:rsidDel="00000000" w:rsidP="00000000" w:rsidRDefault="00000000" w:rsidRPr="00000000" w14:paraId="000002FD">
      <w:pPr>
        <w:numPr>
          <w:ilvl w:val="1"/>
          <w:numId w:val="6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vendeur doit divulguer toute information essentielle susceptible d'influencer de manière significative le consentement de l'acheteur.</w:t>
      </w:r>
    </w:p>
    <w:p w:rsidR="00000000" w:rsidDel="00000000" w:rsidP="00000000" w:rsidRDefault="00000000" w:rsidRPr="00000000" w14:paraId="000002FE">
      <w:pPr>
        <w:numPr>
          <w:ilvl w:val="1"/>
          <w:numId w:val="6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Toutefois, cette obligation est nuancée par la nature de l'information et son impact objectif sur la valeur ou l'usage du bien.</w:t>
      </w:r>
    </w:p>
    <w:p w:rsidR="00000000" w:rsidDel="00000000" w:rsidP="00000000" w:rsidRDefault="00000000" w:rsidRPr="00000000" w14:paraId="000002FF">
      <w:pPr>
        <w:numPr>
          <w:ilvl w:val="0"/>
          <w:numId w:val="69"/>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Obligation de se renseigner de l'acheteur</w:t>
      </w:r>
      <w:r w:rsidDel="00000000" w:rsidR="00000000" w:rsidRPr="00000000">
        <w:rPr>
          <w:rFonts w:ascii="Georgia" w:cs="Georgia" w:eastAsia="Georgia" w:hAnsi="Georgia"/>
          <w:sz w:val="21"/>
          <w:szCs w:val="21"/>
          <w:rtl w:val="0"/>
        </w:rPr>
        <w:t xml:space="preserve"> :</w:t>
        <w:br w:type="textWrapping"/>
      </w:r>
    </w:p>
    <w:p w:rsidR="00000000" w:rsidDel="00000000" w:rsidP="00000000" w:rsidRDefault="00000000" w:rsidRPr="00000000" w14:paraId="00000300">
      <w:pPr>
        <w:numPr>
          <w:ilvl w:val="1"/>
          <w:numId w:val="6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L'acheteur doit poser des questions pertinentes pour obtenir les informations qu'il considère déterminantes pour son consentement.</w:t>
      </w:r>
    </w:p>
    <w:p w:rsidR="00000000" w:rsidDel="00000000" w:rsidP="00000000" w:rsidRDefault="00000000" w:rsidRPr="00000000" w14:paraId="00000301">
      <w:pPr>
        <w:numPr>
          <w:ilvl w:val="1"/>
          <w:numId w:val="6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l'acheteur omet de s'informer sur des aspects spécifiques qui le préoccupent, il ne peut reprocher au vendeur de ne pas les avoir divulgués spontanément.</w:t>
      </w:r>
    </w:p>
    <w:p w:rsidR="00000000" w:rsidDel="00000000" w:rsidP="00000000" w:rsidRDefault="00000000" w:rsidRPr="00000000" w14:paraId="00000302">
      <w:pPr>
        <w:numPr>
          <w:ilvl w:val="0"/>
          <w:numId w:val="69"/>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Caractère subjectif de certaines informations</w:t>
      </w:r>
      <w:r w:rsidDel="00000000" w:rsidR="00000000" w:rsidRPr="00000000">
        <w:rPr>
          <w:rFonts w:ascii="Georgia" w:cs="Georgia" w:eastAsia="Georgia" w:hAnsi="Georgia"/>
          <w:sz w:val="21"/>
          <w:szCs w:val="21"/>
          <w:rtl w:val="0"/>
        </w:rPr>
        <w:t xml:space="preserve"> :</w:t>
        <w:br w:type="textWrapping"/>
      </w:r>
    </w:p>
    <w:p w:rsidR="00000000" w:rsidDel="00000000" w:rsidP="00000000" w:rsidRDefault="00000000" w:rsidRPr="00000000" w14:paraId="00000303">
      <w:pPr>
        <w:numPr>
          <w:ilvl w:val="1"/>
          <w:numId w:val="6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éléments perçus comme négatifs par certains acheteurs peuvent ne pas l'être pour d'autres.</w:t>
      </w:r>
    </w:p>
    <w:p w:rsidR="00000000" w:rsidDel="00000000" w:rsidP="00000000" w:rsidRDefault="00000000" w:rsidRPr="00000000" w14:paraId="00000304">
      <w:pPr>
        <w:numPr>
          <w:ilvl w:val="1"/>
          <w:numId w:val="69"/>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vendeur n'est pas tenu de divulguer des faits qui n'affectent pas objectivement la valeur ou l'usage du bien, à moins que l'acheteur n'exprime une préoccupation spécifique à ce sujet.</w:t>
      </w:r>
    </w:p>
    <w:p w:rsidR="00000000" w:rsidDel="00000000" w:rsidP="00000000" w:rsidRDefault="00000000" w:rsidRPr="00000000" w14:paraId="00000305">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06">
      <w:pPr>
        <w:numPr>
          <w:ilvl w:val="0"/>
          <w:numId w:val="98"/>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Nature des informations dissimulées par Dentalcorp</w:t>
      </w:r>
      <w:r w:rsidDel="00000000" w:rsidR="00000000" w:rsidRPr="00000000">
        <w:rPr>
          <w:rFonts w:ascii="Georgia" w:cs="Georgia" w:eastAsia="Georgia" w:hAnsi="Georgia"/>
          <w:sz w:val="21"/>
          <w:szCs w:val="21"/>
          <w:rtl w:val="0"/>
        </w:rPr>
        <w:t xml:space="preserve"> : Contrairement à l'affaire Girard c. Dufour, où l'information non divulguée (un décès par overdose) avait un impact subjectif, les informations que Dentalcorp a omises concernent des aspects financiers et opérationnels objectifs des cliniques, tels que des difficultés de gestion et des problèmes de rentabilité. Ces éléments ont un impact direct et mesurable sur la valeur et la performance des cliniques, et leur dissimulation constitue une violation de l'obligation de renseignement.</w:t>
      </w:r>
    </w:p>
    <w:p w:rsidR="00000000" w:rsidDel="00000000" w:rsidP="00000000" w:rsidRDefault="00000000" w:rsidRPr="00000000" w14:paraId="00000307">
      <w:pPr>
        <w:numPr>
          <w:ilvl w:val="0"/>
          <w:numId w:val="98"/>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Diligence de l'acheteur</w:t>
      </w:r>
      <w:r w:rsidDel="00000000" w:rsidR="00000000" w:rsidRPr="00000000">
        <w:rPr>
          <w:rFonts w:ascii="Georgia" w:cs="Georgia" w:eastAsia="Georgia" w:hAnsi="Georgia"/>
          <w:sz w:val="21"/>
          <w:szCs w:val="21"/>
          <w:rtl w:val="0"/>
        </w:rPr>
        <w:t xml:space="preserve"> : Dans Girard c. Dufour, l'acheteur n'avait pas posé de questions spécifiques sur l'historique de la propriété. Dans mon cas, j'ai effectué une vérification diligente standard, mais les informations cruciales ont été intentionnellement dissimulées ou présentées de manière trompeuse par Dentalcorp, rendant mes efforts de vérification inefficaces.</w:t>
      </w:r>
    </w:p>
    <w:p w:rsidR="00000000" w:rsidDel="00000000" w:rsidP="00000000" w:rsidRDefault="00000000" w:rsidRPr="00000000" w14:paraId="00000308">
      <w:pPr>
        <w:numPr>
          <w:ilvl w:val="0"/>
          <w:numId w:val="98"/>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Impact sur le consentement</w:t>
      </w:r>
      <w:r w:rsidDel="00000000" w:rsidR="00000000" w:rsidRPr="00000000">
        <w:rPr>
          <w:rFonts w:ascii="Georgia" w:cs="Georgia" w:eastAsia="Georgia" w:hAnsi="Georgia"/>
          <w:sz w:val="21"/>
          <w:szCs w:val="21"/>
          <w:rtl w:val="0"/>
        </w:rPr>
        <w:t xml:space="preserve"> : L'omission d'informations par Dentalcorp a conduit à une évaluation erronée de l'investissement, affectant directement ma décision de conclure la convention de service. Cette dissimulation intentionnelle d'informations essentielles constitue un dol par réticence, viciant ainsi mon consentement lors de la signature de la convention de service.</w:t>
      </w:r>
    </w:p>
    <w:p w:rsidR="00000000" w:rsidDel="00000000" w:rsidP="00000000" w:rsidRDefault="00000000" w:rsidRPr="00000000" w14:paraId="0000030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rFonts w:ascii="Georgia" w:cs="Georgia" w:eastAsia="Georgia" w:hAnsi="Georgia"/>
          <w:b w:val="1"/>
          <w:color w:val="000000"/>
          <w:sz w:val="21"/>
          <w:szCs w:val="21"/>
        </w:rPr>
      </w:pPr>
      <w:bookmarkStart w:colFirst="0" w:colLast="0" w:name="_agl75ileb9we" w:id="81"/>
      <w:bookmarkEnd w:id="81"/>
      <w:r w:rsidDel="00000000" w:rsidR="00000000" w:rsidRPr="00000000">
        <w:rPr>
          <w:rFonts w:ascii="Georgia" w:cs="Georgia" w:eastAsia="Georgia" w:hAnsi="Georgia"/>
          <w:b w:val="1"/>
          <w:color w:val="000000"/>
          <w:sz w:val="21"/>
          <w:szCs w:val="21"/>
          <w:rtl w:val="0"/>
        </w:rPr>
        <w:t xml:space="preserve">1. Lien entre l'arrêt Girard c. Dufour et ma demande d'annulation pour dol par réticence</w:t>
      </w:r>
    </w:p>
    <w:p w:rsidR="00000000" w:rsidDel="00000000" w:rsidP="00000000" w:rsidRDefault="00000000" w:rsidRPr="00000000" w14:paraId="0000030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Nature de l'information non divulguée</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Girard c. Dufour</w:t>
      </w:r>
      <w:r w:rsidDel="00000000" w:rsidR="00000000" w:rsidRPr="00000000">
        <w:rPr>
          <w:rFonts w:ascii="Georgia" w:cs="Georgia" w:eastAsia="Georgia" w:hAnsi="Georgia"/>
          <w:sz w:val="21"/>
          <w:szCs w:val="21"/>
          <w:rtl w:val="0"/>
        </w:rPr>
        <w:t xml:space="preserve">, la Cour a jugé que le vendeur n'était pas tenu de divulguer un décès par overdose survenu dans la propriété, car cette information n'affectait pas objectivement la valeur ou l'usage du bien. La Cour a souligné le caractère subjectif de l'impact de cette information sur les acheteurs potentiels.</w:t>
      </w:r>
    </w:p>
    <w:p w:rsidR="00000000" w:rsidDel="00000000" w:rsidP="00000000" w:rsidRDefault="00000000" w:rsidRPr="00000000" w14:paraId="0000030C">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0D">
      <w:pPr>
        <w:numPr>
          <w:ilvl w:val="0"/>
          <w:numId w:val="99"/>
        </w:numPr>
        <w:spacing w:after="24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Informations financières et opérationnelles</w:t>
      </w:r>
      <w:r w:rsidDel="00000000" w:rsidR="00000000" w:rsidRPr="00000000">
        <w:rPr>
          <w:rFonts w:ascii="Georgia" w:cs="Georgia" w:eastAsia="Georgia" w:hAnsi="Georgia"/>
          <w:sz w:val="21"/>
          <w:szCs w:val="21"/>
          <w:rtl w:val="0"/>
        </w:rPr>
        <w:t xml:space="preserve"> : Les données dissimulées par Dentalcorp, telles que des pertes financières ou des problèmes de gestion, sont des faits objectifs qui influencent directement la valeur et la rentabilité des cliniques. Contrairement à une information à impact subjectif, ces éléments sont essentiels pour évaluer correctement l'investissement.</w:t>
      </w:r>
    </w:p>
    <w:p w:rsidR="00000000" w:rsidDel="00000000" w:rsidP="00000000" w:rsidRDefault="00000000" w:rsidRPr="00000000" w14:paraId="0000030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Obligation de renseignement et dol par réticence</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Girard c. Dufour</w:t>
      </w:r>
      <w:r w:rsidDel="00000000" w:rsidR="00000000" w:rsidRPr="00000000">
        <w:rPr>
          <w:rFonts w:ascii="Georgia" w:cs="Georgia" w:eastAsia="Georgia" w:hAnsi="Georgia"/>
          <w:sz w:val="21"/>
          <w:szCs w:val="21"/>
          <w:rtl w:val="0"/>
        </w:rPr>
        <w:t xml:space="preserve">, la Cour a établi que le vendeur doit divulguer les informations qui pourraient affecter de manière significative la décision de l'acheteur, surtout si l'acheteur exprime des préoccupations spécifiques.</w:t>
      </w:r>
    </w:p>
    <w:p w:rsidR="00000000" w:rsidDel="00000000" w:rsidP="00000000" w:rsidRDefault="00000000" w:rsidRPr="00000000" w14:paraId="0000031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11">
      <w:pPr>
        <w:numPr>
          <w:ilvl w:val="0"/>
          <w:numId w:val="19"/>
        </w:numPr>
        <w:spacing w:after="24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Dissimulation intentionnelle</w:t>
      </w:r>
      <w:r w:rsidDel="00000000" w:rsidR="00000000" w:rsidRPr="00000000">
        <w:rPr>
          <w:rFonts w:ascii="Georgia" w:cs="Georgia" w:eastAsia="Georgia" w:hAnsi="Georgia"/>
          <w:sz w:val="21"/>
          <w:szCs w:val="21"/>
          <w:rtl w:val="0"/>
        </w:rPr>
        <w:t xml:space="preserve"> : Dentalcorp avait connaissance de problèmes financiers et opérationnels majeurs mais a choisi de ne pas les divulguer, voire de les masquer. Cette omission intentionnelle d'informations cruciales constitue un dol par réticence, car elle a induit en erreur et faussé mon consentement lors de la signature de la convention de service.</w:t>
      </w:r>
    </w:p>
    <w:p w:rsidR="00000000" w:rsidDel="00000000" w:rsidP="00000000" w:rsidRDefault="00000000" w:rsidRPr="00000000" w14:paraId="0000031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Obligation de se renseigner de l'acheteur</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Girard c. Dufour</w:t>
      </w:r>
      <w:r w:rsidDel="00000000" w:rsidR="00000000" w:rsidRPr="00000000">
        <w:rPr>
          <w:rFonts w:ascii="Georgia" w:cs="Georgia" w:eastAsia="Georgia" w:hAnsi="Georgia"/>
          <w:sz w:val="21"/>
          <w:szCs w:val="21"/>
          <w:rtl w:val="0"/>
        </w:rPr>
        <w:t xml:space="preserve">, l'acheteur n'avait pas posé de questions spécifiques sur l'historique de la propriété, et la Cour a noté que l'acheteur a l'obligation de se renseigner sur les aspects qui le préoccupent.</w:t>
      </w:r>
    </w:p>
    <w:p w:rsidR="00000000" w:rsidDel="00000000" w:rsidP="00000000" w:rsidRDefault="00000000" w:rsidRPr="00000000" w14:paraId="00000314">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15">
      <w:pPr>
        <w:numPr>
          <w:ilvl w:val="0"/>
          <w:numId w:val="116"/>
        </w:numPr>
        <w:spacing w:after="24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Vérification diligente entravée</w:t>
      </w:r>
      <w:r w:rsidDel="00000000" w:rsidR="00000000" w:rsidRPr="00000000">
        <w:rPr>
          <w:rFonts w:ascii="Georgia" w:cs="Georgia" w:eastAsia="Georgia" w:hAnsi="Georgia"/>
          <w:sz w:val="21"/>
          <w:szCs w:val="21"/>
          <w:rtl w:val="0"/>
        </w:rPr>
        <w:t xml:space="preserve"> : Bien que j'aie entrepris des démarches pour m'informer sur l'état des cliniques, les informations fournies par Dentalcorp étaient incomplètes ou trompeuses, rendant impossible une évaluation précise. Mon obligation de me renseigner ne peut être pleinement satisfaite face à une dissimulation active de la part du vendeur.</w:t>
      </w:r>
    </w:p>
    <w:p w:rsidR="00000000" w:rsidDel="00000000" w:rsidP="00000000" w:rsidRDefault="00000000" w:rsidRPr="00000000" w14:paraId="0000031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rFonts w:ascii="Georgia" w:cs="Georgia" w:eastAsia="Georgia" w:hAnsi="Georgia"/>
          <w:b w:val="1"/>
          <w:color w:val="000000"/>
          <w:sz w:val="21"/>
          <w:szCs w:val="21"/>
        </w:rPr>
      </w:pPr>
      <w:bookmarkStart w:colFirst="0" w:colLast="0" w:name="_jb1nuq9s2jxa" w:id="82"/>
      <w:bookmarkEnd w:id="82"/>
      <w:r w:rsidDel="00000000" w:rsidR="00000000" w:rsidRPr="00000000">
        <w:rPr>
          <w:rFonts w:ascii="Georgia" w:cs="Georgia" w:eastAsia="Georgia" w:hAnsi="Georgia"/>
          <w:b w:val="1"/>
          <w:color w:val="000000"/>
          <w:sz w:val="21"/>
          <w:szCs w:val="21"/>
          <w:rtl w:val="0"/>
        </w:rPr>
        <w:t xml:space="preserve">2. Effets juridiques : Annulation du contrat et responsabilité de Dentalcorp</w:t>
      </w:r>
    </w:p>
    <w:p w:rsidR="00000000" w:rsidDel="00000000" w:rsidP="00000000" w:rsidRDefault="00000000" w:rsidRPr="00000000" w14:paraId="0000031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Girard c. Dufour</w:t>
      </w:r>
      <w:r w:rsidDel="00000000" w:rsidR="00000000" w:rsidRPr="00000000">
        <w:rPr>
          <w:rFonts w:ascii="Georgia" w:cs="Georgia" w:eastAsia="Georgia" w:hAnsi="Georgia"/>
          <w:sz w:val="21"/>
          <w:szCs w:val="21"/>
          <w:rtl w:val="0"/>
        </w:rPr>
        <w:t xml:space="preserve"> illustre que la dissimulation d'informations essentielles par le vendeur peut vicier le consentement de l'acheteur et justifier l'annulation du contrat pour dol par réticence.</w:t>
      </w:r>
    </w:p>
    <w:p w:rsidR="00000000" w:rsidDel="00000000" w:rsidP="00000000" w:rsidRDefault="00000000" w:rsidRPr="00000000" w14:paraId="0000031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1A">
      <w:pPr>
        <w:numPr>
          <w:ilvl w:val="0"/>
          <w:numId w:val="102"/>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Annulation de la convention de service</w:t>
      </w:r>
      <w:r w:rsidDel="00000000" w:rsidR="00000000" w:rsidRPr="00000000">
        <w:rPr>
          <w:rFonts w:ascii="Georgia" w:cs="Georgia" w:eastAsia="Georgia" w:hAnsi="Georgia"/>
          <w:sz w:val="21"/>
          <w:szCs w:val="21"/>
          <w:rtl w:val="0"/>
        </w:rPr>
        <w:t xml:space="preserve"> : Étant donné que Dentalcorp a omis intentionnellement de divulguer des informations financières et opérationnelles cruciales, mon consentement a été vicié. Cette dissimulation justifie l'annulation de la convention de service pour dol par réticence.</w:t>
      </w:r>
    </w:p>
    <w:p w:rsidR="00000000" w:rsidDel="00000000" w:rsidP="00000000" w:rsidRDefault="00000000" w:rsidRPr="00000000" w14:paraId="0000031B">
      <w:pPr>
        <w:numPr>
          <w:ilvl w:val="0"/>
          <w:numId w:val="102"/>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Dommages-intérêts</w:t>
      </w:r>
      <w:r w:rsidDel="00000000" w:rsidR="00000000" w:rsidRPr="00000000">
        <w:rPr>
          <w:rFonts w:ascii="Georgia" w:cs="Georgia" w:eastAsia="Georgia" w:hAnsi="Georgia"/>
          <w:sz w:val="21"/>
          <w:szCs w:val="21"/>
          <w:rtl w:val="0"/>
        </w:rPr>
        <w:t xml:space="preserve"> : En plus de l'annulation du contrat, Dentalcorp devrait être tenu responsable des pertes financières et des préjudices subis en raison de cette dissimulation, conformément aux principes établis par la jurisprudence.</w:t>
      </w:r>
    </w:p>
    <w:p w:rsidR="00000000" w:rsidDel="00000000" w:rsidP="00000000" w:rsidRDefault="00000000" w:rsidRPr="00000000" w14:paraId="0000031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rFonts w:ascii="Georgia" w:cs="Georgia" w:eastAsia="Georgia" w:hAnsi="Georgia"/>
          <w:b w:val="1"/>
          <w:color w:val="000000"/>
          <w:sz w:val="21"/>
          <w:szCs w:val="21"/>
        </w:rPr>
      </w:pPr>
      <w:bookmarkStart w:colFirst="0" w:colLast="0" w:name="_k1xhxvsnvric" w:id="83"/>
      <w:bookmarkEnd w:id="83"/>
      <w:r w:rsidDel="00000000" w:rsidR="00000000" w:rsidRPr="00000000">
        <w:rPr>
          <w:rFonts w:ascii="Georgia" w:cs="Georgia" w:eastAsia="Georgia" w:hAnsi="Georgia"/>
          <w:b w:val="1"/>
          <w:color w:val="000000"/>
          <w:sz w:val="21"/>
          <w:szCs w:val="21"/>
          <w:rtl w:val="0"/>
        </w:rPr>
        <w:t xml:space="preserve">3. Conclusion</w:t>
      </w:r>
    </w:p>
    <w:p w:rsidR="00000000" w:rsidDel="00000000" w:rsidP="00000000" w:rsidRDefault="00000000" w:rsidRPr="00000000" w14:paraId="0000031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L'arrêt </w:t>
      </w:r>
      <w:r w:rsidDel="00000000" w:rsidR="00000000" w:rsidRPr="00000000">
        <w:rPr>
          <w:rFonts w:ascii="Georgia" w:cs="Georgia" w:eastAsia="Georgia" w:hAnsi="Georgia"/>
          <w:i w:val="1"/>
          <w:sz w:val="21"/>
          <w:szCs w:val="21"/>
          <w:rtl w:val="0"/>
        </w:rPr>
        <w:t xml:space="preserve">Girard c. Dufour</w:t>
      </w:r>
      <w:r w:rsidDel="00000000" w:rsidR="00000000" w:rsidRPr="00000000">
        <w:rPr>
          <w:rFonts w:ascii="Georgia" w:cs="Georgia" w:eastAsia="Georgia" w:hAnsi="Georgia"/>
          <w:sz w:val="21"/>
          <w:szCs w:val="21"/>
          <w:rtl w:val="0"/>
        </w:rPr>
        <w:t xml:space="preserve"> met en évidence l'importance de la divulgation complète des informations essentielles lors de la conclusion d'un contrat. Dans mon litige avec Dentalcorp, la dissimulation intentionnelle de données financières et opérationnelles cruciales constitue un dol par réticence, viciant mon consentement et</w:t>
      </w:r>
    </w:p>
    <w:p w:rsidR="00000000" w:rsidDel="00000000" w:rsidP="00000000" w:rsidRDefault="00000000" w:rsidRPr="00000000" w14:paraId="0000031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keepNext w:val="0"/>
        <w:keepLines w:val="0"/>
        <w:spacing w:before="480" w:lineRule="auto"/>
        <w:rPr>
          <w:rFonts w:ascii="Georgia" w:cs="Georgia" w:eastAsia="Georgia" w:hAnsi="Georgia"/>
          <w:b w:val="1"/>
          <w:sz w:val="21"/>
          <w:szCs w:val="21"/>
        </w:rPr>
      </w:pPr>
      <w:bookmarkStart w:colFirst="0" w:colLast="0" w:name="_rfi97gsq8k0l" w:id="84"/>
      <w:bookmarkEnd w:id="84"/>
      <w:r w:rsidDel="00000000" w:rsidR="00000000" w:rsidRPr="00000000">
        <w:rPr>
          <w:rFonts w:ascii="Georgia" w:cs="Georgia" w:eastAsia="Georgia" w:hAnsi="Georgia"/>
          <w:b w:val="1"/>
          <w:sz w:val="21"/>
          <w:szCs w:val="21"/>
          <w:rtl w:val="0"/>
        </w:rPr>
        <w:t xml:space="preserve">Corrélation entre le litige de Cedric Leboeuf contre Dentalcorp et la jurisprudence en matière de délais et de responsabilité du donneur d’ouvrage</w:t>
      </w:r>
    </w:p>
    <w:p w:rsidR="00000000" w:rsidDel="00000000" w:rsidP="00000000" w:rsidRDefault="00000000" w:rsidRPr="00000000" w14:paraId="0000032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Madame l’arbitre,</w:t>
      </w:r>
    </w:p>
    <w:p w:rsidR="00000000" w:rsidDel="00000000" w:rsidP="00000000" w:rsidRDefault="00000000" w:rsidRPr="00000000" w14:paraId="0000032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démontrer comment la jurisprudence en matière de retards causés par le donneur d’ouvrage, notamment les principes établis dans </w:t>
      </w:r>
      <w:r w:rsidDel="00000000" w:rsidR="00000000" w:rsidRPr="00000000">
        <w:rPr>
          <w:rFonts w:ascii="Georgia" w:cs="Georgia" w:eastAsia="Georgia" w:hAnsi="Georgia"/>
          <w:i w:val="1"/>
          <w:sz w:val="21"/>
          <w:szCs w:val="21"/>
          <w:rtl w:val="0"/>
        </w:rPr>
        <w:t xml:space="preserve">Corpex (1977, CSC)</w:t>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Banque de Montréal c. Bail (1992, CSC)</w:t>
      </w:r>
      <w:r w:rsidDel="00000000" w:rsidR="00000000" w:rsidRPr="00000000">
        <w:rPr>
          <w:rFonts w:ascii="Georgia" w:cs="Georgia" w:eastAsia="Georgia" w:hAnsi="Georgia"/>
          <w:sz w:val="21"/>
          <w:szCs w:val="21"/>
          <w:rtl w:val="0"/>
        </w:rPr>
        <w:t xml:space="preserve"> et </w:t>
      </w:r>
      <w:r w:rsidDel="00000000" w:rsidR="00000000" w:rsidRPr="00000000">
        <w:rPr>
          <w:rFonts w:ascii="Georgia" w:cs="Georgia" w:eastAsia="Georgia" w:hAnsi="Georgia"/>
          <w:i w:val="1"/>
          <w:sz w:val="21"/>
          <w:szCs w:val="21"/>
          <w:rtl w:val="0"/>
        </w:rPr>
        <w:t xml:space="preserve">Janin Construction (1999, CAQ)</w:t>
      </w:r>
      <w:r w:rsidDel="00000000" w:rsidR="00000000" w:rsidRPr="00000000">
        <w:rPr>
          <w:rFonts w:ascii="Georgia" w:cs="Georgia" w:eastAsia="Georgia" w:hAnsi="Georgia"/>
          <w:sz w:val="21"/>
          <w:szCs w:val="21"/>
          <w:rtl w:val="0"/>
        </w:rPr>
        <w:t xml:space="preserve">, soutient directement la demande d’annulation de ma convention de service avec Dentalcorp pour dol, manquement au devoir de renseignement et abus de droit.</w:t>
      </w:r>
    </w:p>
    <w:p w:rsidR="00000000" w:rsidDel="00000000" w:rsidP="00000000" w:rsidRDefault="00000000" w:rsidRPr="00000000" w14:paraId="0000032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rFonts w:ascii="Georgia" w:cs="Georgia" w:eastAsia="Georgia" w:hAnsi="Georgia"/>
          <w:b w:val="1"/>
          <w:color w:val="000000"/>
          <w:sz w:val="21"/>
          <w:szCs w:val="21"/>
        </w:rPr>
      </w:pPr>
      <w:bookmarkStart w:colFirst="0" w:colLast="0" w:name="_g7wge1kqdkfw" w:id="85"/>
      <w:bookmarkEnd w:id="85"/>
      <w:r w:rsidDel="00000000" w:rsidR="00000000" w:rsidRPr="00000000">
        <w:rPr>
          <w:rFonts w:ascii="Georgia" w:cs="Georgia" w:eastAsia="Georgia" w:hAnsi="Georgia"/>
          <w:b w:val="1"/>
          <w:color w:val="000000"/>
          <w:sz w:val="21"/>
          <w:szCs w:val="21"/>
          <w:rtl w:val="0"/>
        </w:rPr>
        <w:t xml:space="preserve">1. Principes juridiques en matière de retards causés par le donneur d’ouvrage</w:t>
      </w:r>
    </w:p>
    <w:p w:rsidR="00000000" w:rsidDel="00000000" w:rsidP="00000000" w:rsidRDefault="00000000" w:rsidRPr="00000000" w14:paraId="0000032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domaine de la construction, les tribunaux reconnaissent que les modifications contractuelles imposées par le donneur d’ouvrage ou son manque de diligence peuvent causer des retards et des pertes financières pour l’entrepreneur. Ces principes sont directement applicables à mon litige avec Dentalcorp, qui a modifié les conditions opérationnelles post-acquisition, entraînant des pertes et des désorganisations qui ne peuvent m’être imputées.</w:t>
      </w:r>
    </w:p>
    <w:p w:rsidR="00000000" w:rsidDel="00000000" w:rsidP="00000000" w:rsidRDefault="00000000" w:rsidRPr="00000000" w14:paraId="0000032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Trois décisions majeures illustrent ces principes :</w:t>
      </w:r>
    </w:p>
    <w:p w:rsidR="00000000" w:rsidDel="00000000" w:rsidP="00000000" w:rsidRDefault="00000000" w:rsidRPr="00000000" w14:paraId="00000327">
      <w:pPr>
        <w:numPr>
          <w:ilvl w:val="0"/>
          <w:numId w:val="108"/>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Corpex (1977, CSC)</w:t>
      </w:r>
      <w:r w:rsidDel="00000000" w:rsidR="00000000" w:rsidRPr="00000000">
        <w:rPr>
          <w:rFonts w:ascii="Cardo" w:cs="Cardo" w:eastAsia="Cardo" w:hAnsi="Cardo"/>
          <w:sz w:val="21"/>
          <w:szCs w:val="21"/>
          <w:rtl w:val="0"/>
        </w:rPr>
        <w:t xml:space="preserve"> : Un entrepreneur a vu sa réclamation rejetée pour coûts supplémentaires parce qu’il n’avait pas respecté la procédure contractuelle d’avis. → Dans mon cas, Dentalcorp a imposé des changements sans me fournir les informations nécessaires pour ajuster mon engagement contractuel.</w:t>
      </w:r>
    </w:p>
    <w:p w:rsidR="00000000" w:rsidDel="00000000" w:rsidP="00000000" w:rsidRDefault="00000000" w:rsidRPr="00000000" w14:paraId="00000328">
      <w:pPr>
        <w:numPr>
          <w:ilvl w:val="0"/>
          <w:numId w:val="108"/>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Banque de Montréal c. Bail (1992, CSC)</w:t>
      </w:r>
      <w:r w:rsidDel="00000000" w:rsidR="00000000" w:rsidRPr="00000000">
        <w:rPr>
          <w:rFonts w:ascii="Cardo" w:cs="Cardo" w:eastAsia="Cardo" w:hAnsi="Cardo"/>
          <w:sz w:val="21"/>
          <w:szCs w:val="21"/>
          <w:rtl w:val="0"/>
        </w:rPr>
        <w:t xml:space="preserve"> : Hydro-Québec avait omis de transmettre un rapport géotechnique essentiel, ce qui a causé des pertes à l’entrepreneur. → Dentalcorp a caché des informations financières essentielles, faussant mon évaluation du contrat.</w:t>
      </w:r>
    </w:p>
    <w:p w:rsidR="00000000" w:rsidDel="00000000" w:rsidP="00000000" w:rsidRDefault="00000000" w:rsidRPr="00000000" w14:paraId="00000329">
      <w:pPr>
        <w:numPr>
          <w:ilvl w:val="0"/>
          <w:numId w:val="108"/>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Janin Construction (1999, CAQ)</w:t>
      </w:r>
      <w:r w:rsidDel="00000000" w:rsidR="00000000" w:rsidRPr="00000000">
        <w:rPr>
          <w:rFonts w:ascii="Cardo" w:cs="Cardo" w:eastAsia="Cardo" w:hAnsi="Cardo"/>
          <w:sz w:val="21"/>
          <w:szCs w:val="21"/>
          <w:rtl w:val="0"/>
        </w:rPr>
        <w:t xml:space="preserve"> : Un donneur d’ouvrage avait fourni des données erronées sur l’état du sol et tenté d’exonérer sa responsabilité par une clause abusive. → Dentalcorp a volontairement dissimulé des éléments cruciaux sur la gestion post-acquisition et imposé des clauses abusives.</w:t>
      </w:r>
    </w:p>
    <w:p w:rsidR="00000000" w:rsidDel="00000000" w:rsidP="00000000" w:rsidRDefault="00000000" w:rsidRPr="00000000" w14:paraId="0000032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 décisions établissent que lorsqu’un donneur d’ouvrage modifie les conditions contractuelles ou omet de divulguer des informations déterminantes, il ne peut pas tenir son cocontractant responsable des conséquences négatives qui en résultent.</w:t>
      </w:r>
    </w:p>
    <w:p w:rsidR="00000000" w:rsidDel="00000000" w:rsidP="00000000" w:rsidRDefault="00000000" w:rsidRPr="00000000" w14:paraId="0000032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rFonts w:ascii="Georgia" w:cs="Georgia" w:eastAsia="Georgia" w:hAnsi="Georgia"/>
          <w:b w:val="1"/>
          <w:color w:val="000000"/>
          <w:sz w:val="21"/>
          <w:szCs w:val="21"/>
        </w:rPr>
      </w:pPr>
      <w:bookmarkStart w:colFirst="0" w:colLast="0" w:name="_1afri98xp1um" w:id="86"/>
      <w:bookmarkEnd w:id="86"/>
      <w:r w:rsidDel="00000000" w:rsidR="00000000" w:rsidRPr="00000000">
        <w:rPr>
          <w:rFonts w:ascii="Georgia" w:cs="Georgia" w:eastAsia="Georgia" w:hAnsi="Georgia"/>
          <w:b w:val="1"/>
          <w:color w:val="000000"/>
          <w:sz w:val="21"/>
          <w:szCs w:val="21"/>
          <w:rtl w:val="0"/>
        </w:rPr>
        <w:t xml:space="preserve">2. Application de ces principes à mon litige contre Dentalcorp</w:t>
      </w:r>
    </w:p>
    <w:p w:rsidR="00000000" w:rsidDel="00000000" w:rsidP="00000000" w:rsidRDefault="00000000" w:rsidRPr="00000000" w14:paraId="0000032D">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 Manquement au devoir de renseignement et rétention d’informations</w:t>
        <w:br w:type="textWrapping"/>
      </w:r>
      <w:r w:rsidDel="00000000" w:rsidR="00000000" w:rsidRPr="00000000">
        <w:rPr>
          <w:rFonts w:ascii="Georgia" w:cs="Georgia" w:eastAsia="Georgia" w:hAnsi="Georgia"/>
          <w:sz w:val="21"/>
          <w:szCs w:val="21"/>
          <w:rtl w:val="0"/>
        </w:rPr>
        <w:t xml:space="preserve"> L’arrêt </w:t>
      </w:r>
      <w:r w:rsidDel="00000000" w:rsidR="00000000" w:rsidRPr="00000000">
        <w:rPr>
          <w:rFonts w:ascii="Georgia" w:cs="Georgia" w:eastAsia="Georgia" w:hAnsi="Georgia"/>
          <w:i w:val="1"/>
          <w:sz w:val="21"/>
          <w:szCs w:val="21"/>
          <w:rtl w:val="0"/>
        </w:rPr>
        <w:t xml:space="preserve">Banque de Montréal c. Bail</w:t>
      </w:r>
      <w:r w:rsidDel="00000000" w:rsidR="00000000" w:rsidRPr="00000000">
        <w:rPr>
          <w:rFonts w:ascii="Georgia" w:cs="Georgia" w:eastAsia="Georgia" w:hAnsi="Georgia"/>
          <w:sz w:val="21"/>
          <w:szCs w:val="21"/>
          <w:rtl w:val="0"/>
        </w:rPr>
        <w:t xml:space="preserve"> établit que le donneur d’ouvrage doit fournir à l’entrepreneur toutes les informations pertinentes à l’exécution du contrat.</w:t>
      </w:r>
    </w:p>
    <w:p w:rsidR="00000000" w:rsidDel="00000000" w:rsidP="00000000" w:rsidRDefault="00000000" w:rsidRPr="00000000" w14:paraId="0000032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32F">
      <w:pPr>
        <w:numPr>
          <w:ilvl w:val="0"/>
          <w:numId w:val="8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détenait des informations financières et opérationnelles cruciales, mais a volontairement omis de me les communiquer avant la signature de la convention.</w:t>
      </w:r>
    </w:p>
    <w:p w:rsidR="00000000" w:rsidDel="00000000" w:rsidP="00000000" w:rsidRDefault="00000000" w:rsidRPr="00000000" w14:paraId="00000330">
      <w:pPr>
        <w:numPr>
          <w:ilvl w:val="0"/>
          <w:numId w:val="8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témoignage de Nate (ex-CFO, actuel président) prouve que les chiffres rapportés étaient erronés et non fiables.</w:t>
      </w:r>
    </w:p>
    <w:p w:rsidR="00000000" w:rsidDel="00000000" w:rsidP="00000000" w:rsidRDefault="00000000" w:rsidRPr="00000000" w14:paraId="00000331">
      <w:pPr>
        <w:numPr>
          <w:ilvl w:val="0"/>
          <w:numId w:val="8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refus de fournir les documents sur la compensation variable constitue une manœuvre frauduleuse pour cacher des éléments affectant directement mon engagement contractuel.</w:t>
      </w:r>
    </w:p>
    <w:p w:rsidR="00000000" w:rsidDel="00000000" w:rsidP="00000000" w:rsidRDefault="00000000" w:rsidRPr="00000000" w14:paraId="00000332">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Banque de Montréal c. Bail</w:t>
      </w:r>
      <w:r w:rsidDel="00000000" w:rsidR="00000000" w:rsidRPr="00000000">
        <w:rPr>
          <w:rFonts w:ascii="Georgia" w:cs="Georgia" w:eastAsia="Georgia" w:hAnsi="Georgia"/>
          <w:sz w:val="21"/>
          <w:szCs w:val="21"/>
          <w:rtl w:val="0"/>
        </w:rPr>
        <w:t xml:space="preserve">, l’omission volontaire d’informations essentielles constitue un dol et un vice du consentement. La convention de service doit être annulée, car elle repose sur des données fausses ou incomplètes.</w:t>
      </w:r>
    </w:p>
    <w:p w:rsidR="00000000" w:rsidDel="00000000" w:rsidP="00000000" w:rsidRDefault="00000000" w:rsidRPr="00000000" w14:paraId="0000033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 Responsabilité de Dentalcorp pour la détérioration post-acquisition</w:t>
        <w:br w:type="textWrapping"/>
      </w:r>
      <w:r w:rsidDel="00000000" w:rsidR="00000000" w:rsidRPr="00000000">
        <w:rPr>
          <w:rFonts w:ascii="Georgia" w:cs="Georgia" w:eastAsia="Georgia" w:hAnsi="Georgia"/>
          <w:sz w:val="21"/>
          <w:szCs w:val="21"/>
          <w:rtl w:val="0"/>
        </w:rPr>
        <w:t xml:space="preserve"> L’arrêt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a statué que lorsqu’un donneur d’ouvrage fournit des données erronées ou cache des informations, il est responsable des impacts financiers et opérationnels sur l’entrepreneur.</w:t>
      </w:r>
    </w:p>
    <w:p w:rsidR="00000000" w:rsidDel="00000000" w:rsidP="00000000" w:rsidRDefault="00000000" w:rsidRPr="00000000" w14:paraId="0000033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336">
      <w:pPr>
        <w:numPr>
          <w:ilvl w:val="0"/>
          <w:numId w:val="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causé un chaos organisationnel post-acquisition, en nommant une direction incompétente et en refusant de résoudre les problèmes.</w:t>
      </w:r>
    </w:p>
    <w:p w:rsidR="00000000" w:rsidDel="00000000" w:rsidP="00000000" w:rsidRDefault="00000000" w:rsidRPr="00000000" w14:paraId="00000337">
      <w:pPr>
        <w:numPr>
          <w:ilvl w:val="0"/>
          <w:numId w:val="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laissé les cliniques se détériorer sans prendre les mesures correctives nécessaires.</w:t>
      </w:r>
    </w:p>
    <w:p w:rsidR="00000000" w:rsidDel="00000000" w:rsidP="00000000" w:rsidRDefault="00000000" w:rsidRPr="00000000" w14:paraId="00000338">
      <w:pPr>
        <w:numPr>
          <w:ilvl w:val="0"/>
          <w:numId w:val="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tente aujourd’hui d’utiliser cette détérioration pour justifier une révision financière défavorable à mon égard.</w:t>
      </w:r>
    </w:p>
    <w:p w:rsidR="00000000" w:rsidDel="00000000" w:rsidP="00000000" w:rsidRDefault="00000000" w:rsidRPr="00000000" w14:paraId="00000339">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Dentalcorp ne peut pas m’imputer les conséquences de sa propre mauvaise gestion. Ce comportement justifie l’annulation du contrat pour abus de droit et une compensation financière pour les pertes subies.</w:t>
      </w:r>
    </w:p>
    <w:p w:rsidR="00000000" w:rsidDel="00000000" w:rsidP="00000000" w:rsidRDefault="00000000" w:rsidRPr="00000000" w14:paraId="0000033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 L’abus de droit et la tentative d’exonération de responsabilité</w:t>
        <w:br w:type="textWrapping"/>
      </w:r>
      <w:r w:rsidDel="00000000" w:rsidR="00000000" w:rsidRPr="00000000">
        <w:rPr>
          <w:rFonts w:ascii="Georgia" w:cs="Georgia" w:eastAsia="Georgia" w:hAnsi="Georgia"/>
          <w:sz w:val="21"/>
          <w:szCs w:val="21"/>
          <w:rtl w:val="0"/>
        </w:rPr>
        <w:t xml:space="preserv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la Cour a jugé qu’une clause exonérant un donneur d’ouvrage de sa responsabilité était abusive et devait être écartée.</w:t>
      </w:r>
    </w:p>
    <w:p w:rsidR="00000000" w:rsidDel="00000000" w:rsidP="00000000" w:rsidRDefault="00000000" w:rsidRPr="00000000" w14:paraId="0000033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mon cas :</w:t>
      </w:r>
    </w:p>
    <w:p w:rsidR="00000000" w:rsidDel="00000000" w:rsidP="00000000" w:rsidRDefault="00000000" w:rsidRPr="00000000" w14:paraId="0000033D">
      <w:pPr>
        <w:numPr>
          <w:ilvl w:val="0"/>
          <w:numId w:val="3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imposé des clauses qui limitent ma capacité à contester les ajustements financiers, me plaçant dans une situation défavorable.</w:t>
      </w:r>
    </w:p>
    <w:p w:rsidR="00000000" w:rsidDel="00000000" w:rsidP="00000000" w:rsidRDefault="00000000" w:rsidRPr="00000000" w14:paraId="0000033E">
      <w:pPr>
        <w:numPr>
          <w:ilvl w:val="0"/>
          <w:numId w:val="3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Elle a cherché à minimiser ses obligations financières en faussant les chiffres et en imposant des restrictions contractuelles injustes.</w:t>
      </w:r>
    </w:p>
    <w:p w:rsidR="00000000" w:rsidDel="00000000" w:rsidP="00000000" w:rsidRDefault="00000000" w:rsidRPr="00000000" w14:paraId="0000033F">
      <w:pPr>
        <w:numPr>
          <w:ilvl w:val="0"/>
          <w:numId w:val="3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tentative de me lier à des conditions qu’elle-même n’a pas respectées constitue un abus de droit.</w:t>
      </w:r>
    </w:p>
    <w:p w:rsidR="00000000" w:rsidDel="00000000" w:rsidP="00000000" w:rsidRDefault="00000000" w:rsidRPr="00000000" w14:paraId="00000340">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Conséquence juridique</w:t>
      </w:r>
      <w:r w:rsidDel="00000000" w:rsidR="00000000" w:rsidRPr="00000000">
        <w:rPr>
          <w:rFonts w:ascii="Georgia" w:cs="Georgia" w:eastAsia="Georgia" w:hAnsi="Georgia"/>
          <w:sz w:val="21"/>
          <w:szCs w:val="21"/>
          <w:rtl w:val="0"/>
        </w:rPr>
        <w:t xml:space="preserve"> :</w:t>
        <w:br w:type="textWrapping"/>
        <w:t xml:space="preserve"> Comme dans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ces clauses doivent être écartées comme étant abusives, et la convention de service doit être annulée.</w:t>
      </w:r>
    </w:p>
    <w:p w:rsidR="00000000" w:rsidDel="00000000" w:rsidP="00000000" w:rsidRDefault="00000000" w:rsidRPr="00000000" w14:paraId="0000034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rFonts w:ascii="Georgia" w:cs="Georgia" w:eastAsia="Georgia" w:hAnsi="Georgia"/>
          <w:b w:val="1"/>
          <w:color w:val="000000"/>
          <w:sz w:val="21"/>
          <w:szCs w:val="21"/>
        </w:rPr>
      </w:pPr>
      <w:bookmarkStart w:colFirst="0" w:colLast="0" w:name="_ekskwsbn2dyr" w:id="87"/>
      <w:bookmarkEnd w:id="87"/>
      <w:r w:rsidDel="00000000" w:rsidR="00000000" w:rsidRPr="00000000">
        <w:rPr>
          <w:rFonts w:ascii="Georgia" w:cs="Georgia" w:eastAsia="Georgia" w:hAnsi="Georgia"/>
          <w:b w:val="1"/>
          <w:color w:val="000000"/>
          <w:sz w:val="21"/>
          <w:szCs w:val="21"/>
          <w:rtl w:val="0"/>
        </w:rPr>
        <w:t xml:space="preserve">3. Effets juridiques : Annulation du contrat et compensation</w:t>
      </w:r>
    </w:p>
    <w:p w:rsidR="00000000" w:rsidDel="00000000" w:rsidP="00000000" w:rsidRDefault="00000000" w:rsidRPr="00000000" w14:paraId="0000034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principes jurisprudentiels établis dans </w:t>
      </w:r>
      <w:r w:rsidDel="00000000" w:rsidR="00000000" w:rsidRPr="00000000">
        <w:rPr>
          <w:rFonts w:ascii="Georgia" w:cs="Georgia" w:eastAsia="Georgia" w:hAnsi="Georgia"/>
          <w:i w:val="1"/>
          <w:sz w:val="21"/>
          <w:szCs w:val="21"/>
          <w:rtl w:val="0"/>
        </w:rPr>
        <w:t xml:space="preserve">Corpex</w:t>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Banque de Montréal c. Bail</w:t>
      </w:r>
      <w:r w:rsidDel="00000000" w:rsidR="00000000" w:rsidRPr="00000000">
        <w:rPr>
          <w:rFonts w:ascii="Georgia" w:cs="Georgia" w:eastAsia="Georgia" w:hAnsi="Georgia"/>
          <w:sz w:val="21"/>
          <w:szCs w:val="21"/>
          <w:rtl w:val="0"/>
        </w:rPr>
        <w:t xml:space="preserve"> et </w:t>
      </w:r>
      <w:r w:rsidDel="00000000" w:rsidR="00000000" w:rsidRPr="00000000">
        <w:rPr>
          <w:rFonts w:ascii="Georgia" w:cs="Georgia" w:eastAsia="Georgia" w:hAnsi="Georgia"/>
          <w:i w:val="1"/>
          <w:sz w:val="21"/>
          <w:szCs w:val="21"/>
          <w:rtl w:val="0"/>
        </w:rPr>
        <w:t xml:space="preserve">Janin Construction</w:t>
      </w:r>
      <w:r w:rsidDel="00000000" w:rsidR="00000000" w:rsidRPr="00000000">
        <w:rPr>
          <w:rFonts w:ascii="Georgia" w:cs="Georgia" w:eastAsia="Georgia" w:hAnsi="Georgia"/>
          <w:sz w:val="21"/>
          <w:szCs w:val="21"/>
          <w:rtl w:val="0"/>
        </w:rPr>
        <w:t xml:space="preserve"> permettent :</w:t>
      </w:r>
    </w:p>
    <w:p w:rsidR="00000000" w:rsidDel="00000000" w:rsidP="00000000" w:rsidRDefault="00000000" w:rsidRPr="00000000" w14:paraId="00000344">
      <w:pPr>
        <w:numPr>
          <w:ilvl w:val="0"/>
          <w:numId w:val="7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D’annuler le contrat pour vice du consentement et dol (art. 1401 C.c.Q.).</w:t>
      </w:r>
    </w:p>
    <w:p w:rsidR="00000000" w:rsidDel="00000000" w:rsidP="00000000" w:rsidRDefault="00000000" w:rsidRPr="00000000" w14:paraId="00000345">
      <w:pPr>
        <w:numPr>
          <w:ilvl w:val="0"/>
          <w:numId w:val="7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D’écarter les clauses abusives qui désavantagent une partie (art. 1379 C.c.Q.).</w:t>
      </w:r>
    </w:p>
    <w:p w:rsidR="00000000" w:rsidDel="00000000" w:rsidP="00000000" w:rsidRDefault="00000000" w:rsidRPr="00000000" w14:paraId="00000346">
      <w:pPr>
        <w:numPr>
          <w:ilvl w:val="0"/>
          <w:numId w:val="7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D’imputer la responsabilité des pertes financières à Dentalcorp, qui a caché des informations essentielles et faussé l’exécution du contrat.</w:t>
      </w:r>
    </w:p>
    <w:p w:rsidR="00000000" w:rsidDel="00000000" w:rsidP="00000000" w:rsidRDefault="00000000" w:rsidRPr="00000000" w14:paraId="00000347">
      <w:pPr>
        <w:numPr>
          <w:ilvl w:val="0"/>
          <w:numId w:val="7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D’accorder des dommages-intérêts pour les préjudices subis en raison du comportement déloyal de Dentalcorp (art. 1611 C.c.Q.).</w:t>
      </w:r>
    </w:p>
    <w:p w:rsidR="00000000" w:rsidDel="00000000" w:rsidP="00000000" w:rsidRDefault="00000000" w:rsidRPr="00000000" w14:paraId="00000348">
      <w:pPr>
        <w:spacing w:after="240" w:before="240" w:lineRule="auto"/>
        <w:rPr>
          <w:rFonts w:ascii="Georgia" w:cs="Georgia" w:eastAsia="Georgia" w:hAnsi="Georgia"/>
          <w:sz w:val="21"/>
          <w:szCs w:val="21"/>
        </w:rPr>
      </w:pPr>
      <w:r w:rsidDel="00000000" w:rsidR="00000000" w:rsidRPr="00000000">
        <w:rPr>
          <w:rFonts w:ascii="Gungsuh" w:cs="Gungsuh" w:eastAsia="Gungsuh" w:hAnsi="Gungsuh"/>
          <w:b w:val="1"/>
          <w:sz w:val="21"/>
          <w:szCs w:val="21"/>
          <w:rtl w:val="0"/>
        </w:rPr>
        <w:t xml:space="preserve">▶ Application à mon cas</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349">
      <w:pPr>
        <w:numPr>
          <w:ilvl w:val="0"/>
          <w:numId w:val="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Annulation de la convention de service, car elle repose sur des informations trompeuses et cachées.</w:t>
      </w:r>
    </w:p>
    <w:p w:rsidR="00000000" w:rsidDel="00000000" w:rsidP="00000000" w:rsidRDefault="00000000" w:rsidRPr="00000000" w14:paraId="0000034A">
      <w:pPr>
        <w:numPr>
          <w:ilvl w:val="0"/>
          <w:numId w:val="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Suppression des clauses abusives, notamment celles empêchant une révision équitable des calculs financiers.</w:t>
      </w:r>
    </w:p>
    <w:p w:rsidR="00000000" w:rsidDel="00000000" w:rsidP="00000000" w:rsidRDefault="00000000" w:rsidRPr="00000000" w14:paraId="0000034B">
      <w:pPr>
        <w:numPr>
          <w:ilvl w:val="0"/>
          <w:numId w:val="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Dommages-intérêts compensatoires, pour couvrir les pertes financières résultant du sabotage organisationnel de Dentalcorp.</w:t>
      </w:r>
    </w:p>
    <w:p w:rsidR="00000000" w:rsidDel="00000000" w:rsidP="00000000" w:rsidRDefault="00000000" w:rsidRPr="00000000" w14:paraId="0000034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rFonts w:ascii="Georgia" w:cs="Georgia" w:eastAsia="Georgia" w:hAnsi="Georgia"/>
          <w:b w:val="1"/>
          <w:color w:val="000000"/>
          <w:sz w:val="21"/>
          <w:szCs w:val="21"/>
        </w:rPr>
      </w:pPr>
      <w:bookmarkStart w:colFirst="0" w:colLast="0" w:name="_2o8h2ccnzxie" w:id="88"/>
      <w:bookmarkEnd w:id="88"/>
      <w:r w:rsidDel="00000000" w:rsidR="00000000" w:rsidRPr="00000000">
        <w:rPr>
          <w:rFonts w:ascii="Georgia" w:cs="Georgia" w:eastAsia="Georgia" w:hAnsi="Georgia"/>
          <w:b w:val="1"/>
          <w:color w:val="000000"/>
          <w:sz w:val="21"/>
          <w:szCs w:val="21"/>
          <w:rtl w:val="0"/>
        </w:rPr>
        <w:t xml:space="preserve">4. Conclusion</w:t>
      </w:r>
    </w:p>
    <w:p w:rsidR="00000000" w:rsidDel="00000000" w:rsidP="00000000" w:rsidRDefault="00000000" w:rsidRPr="00000000" w14:paraId="0000034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principes jurisprudentiels en matière de délais et responsabilité du donneur d’ouvrage soutiennent directement ma demande d’annulation de la convention de service avec Dentalcorp. Ils établissent que :</w:t>
      </w:r>
    </w:p>
    <w:p w:rsidR="00000000" w:rsidDel="00000000" w:rsidP="00000000" w:rsidRDefault="00000000" w:rsidRPr="00000000" w14:paraId="0000034F">
      <w:pPr>
        <w:numPr>
          <w:ilvl w:val="0"/>
          <w:numId w:val="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donneur d’ouvrage doit fournir toutes les informations essentielles avant la signature d’un contrat.</w:t>
      </w:r>
    </w:p>
    <w:p w:rsidR="00000000" w:rsidDel="00000000" w:rsidP="00000000" w:rsidRDefault="00000000" w:rsidRPr="00000000" w14:paraId="00000350">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contrat signé sur la base d’informations erronées ou cachées est vicié par le dol et peut être annulé.</w:t>
      </w:r>
    </w:p>
    <w:p w:rsidR="00000000" w:rsidDel="00000000" w:rsidP="00000000" w:rsidRDefault="00000000" w:rsidRPr="00000000" w14:paraId="00000351">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Une partie fautive ne peut pas imputer ses propres erreurs à son cocontractant pour minimiser ses obligations financières.</w:t>
      </w:r>
    </w:p>
    <w:p w:rsidR="00000000" w:rsidDel="00000000" w:rsidP="00000000" w:rsidRDefault="00000000" w:rsidRPr="00000000" w14:paraId="00000352">
      <w:pPr>
        <w:numPr>
          <w:ilvl w:val="0"/>
          <w:numId w:val="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clauses abusives exonérant une partie de ses responsabilités doivent être écartées.</w:t>
      </w:r>
    </w:p>
    <w:p w:rsidR="00000000" w:rsidDel="00000000" w:rsidP="00000000" w:rsidRDefault="00000000" w:rsidRPr="00000000" w14:paraId="0000035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utilisé les mêmes stratégies que les donneurs d’ouvrage condamnés dans ces affaires : dissimulation d’informations, manipulation contractuelle et tentative de minimiser ses responsabilités.</w:t>
        <w:br w:type="textWrapping"/>
        <w:t xml:space="preserve"> En vertu de ces jurisprudences, la convention de service doit être annulée et Dentalcorp doit être tenu responsable des préjudices causés.</w:t>
      </w:r>
    </w:p>
    <w:p w:rsidR="00000000" w:rsidDel="00000000" w:rsidP="00000000" w:rsidRDefault="00000000" w:rsidRPr="00000000" w14:paraId="00000354">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55">
      <w:pPr>
        <w:spacing w:after="240" w:before="240" w:lineRule="auto"/>
        <w:rPr>
          <w:b w:val="1"/>
          <w:sz w:val="21"/>
          <w:szCs w:val="21"/>
        </w:rPr>
      </w:pPr>
      <w:r w:rsidDel="00000000" w:rsidR="00000000" w:rsidRPr="00000000">
        <w:rPr>
          <w:b w:val="1"/>
          <w:sz w:val="21"/>
          <w:szCs w:val="21"/>
          <w:rtl w:val="0"/>
        </w:rPr>
        <w:t xml:space="preserve">Mémoire à l'attention de l'arbitre Me Marie-Claude Martel</w:t>
      </w:r>
    </w:p>
    <w:p w:rsidR="00000000" w:rsidDel="00000000" w:rsidP="00000000" w:rsidRDefault="00000000" w:rsidRPr="00000000" w14:paraId="00000356">
      <w:pPr>
        <w:spacing w:after="240" w:before="240" w:lineRule="auto"/>
        <w:rPr>
          <w:b w:val="1"/>
          <w:sz w:val="21"/>
          <w:szCs w:val="21"/>
        </w:rPr>
      </w:pPr>
      <w:r w:rsidDel="00000000" w:rsidR="00000000" w:rsidRPr="00000000">
        <w:rPr>
          <w:b w:val="1"/>
          <w:sz w:val="21"/>
          <w:szCs w:val="21"/>
          <w:rtl w:val="0"/>
        </w:rPr>
        <w:t xml:space="preserve">Objet : Contestation de la validité de la convention d’arbitrage pour dol et vice du consentement</w:t>
      </w:r>
    </w:p>
    <w:p w:rsidR="00000000" w:rsidDel="00000000" w:rsidP="00000000" w:rsidRDefault="00000000" w:rsidRPr="00000000" w14:paraId="00000357">
      <w:pPr>
        <w:spacing w:after="240" w:before="240" w:lineRule="auto"/>
        <w:rPr>
          <w:sz w:val="21"/>
          <w:szCs w:val="21"/>
        </w:rPr>
      </w:pPr>
      <w:r w:rsidDel="00000000" w:rsidR="00000000" w:rsidRPr="00000000">
        <w:rPr>
          <w:b w:val="1"/>
          <w:sz w:val="21"/>
          <w:szCs w:val="21"/>
          <w:rtl w:val="0"/>
        </w:rPr>
        <w:t xml:space="preserve">Référence juridique :</w:t>
      </w:r>
      <w:r w:rsidDel="00000000" w:rsidR="00000000" w:rsidRPr="00000000">
        <w:rPr>
          <w:sz w:val="21"/>
          <w:szCs w:val="21"/>
          <w:rtl w:val="0"/>
        </w:rPr>
        <w:t xml:space="preserve"> Gélinas, F., &amp; Marchisio, G. (2018). « L’arbitrage consensuel et le droit québécois : un survol ». Justice privée et décrochage judiciaire. Éditions Yvon Blais.</w:t>
      </w:r>
    </w:p>
    <w:p w:rsidR="00000000" w:rsidDel="00000000" w:rsidP="00000000" w:rsidRDefault="00000000" w:rsidRPr="00000000" w14:paraId="0000035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b w:val="1"/>
          <w:sz w:val="21"/>
          <w:szCs w:val="21"/>
        </w:rPr>
      </w:pPr>
      <w:r w:rsidDel="00000000" w:rsidR="00000000" w:rsidRPr="00000000">
        <w:rPr>
          <w:b w:val="1"/>
          <w:sz w:val="21"/>
          <w:szCs w:val="21"/>
          <w:rtl w:val="0"/>
        </w:rPr>
        <w:t xml:space="preserve">Introduction :</w:t>
      </w:r>
    </w:p>
    <w:p w:rsidR="00000000" w:rsidDel="00000000" w:rsidP="00000000" w:rsidRDefault="00000000" w:rsidRPr="00000000" w14:paraId="0000035A">
      <w:pPr>
        <w:spacing w:after="240" w:before="240" w:lineRule="auto"/>
        <w:rPr>
          <w:sz w:val="21"/>
          <w:szCs w:val="21"/>
        </w:rPr>
      </w:pPr>
      <w:r w:rsidDel="00000000" w:rsidR="00000000" w:rsidRPr="00000000">
        <w:rPr>
          <w:sz w:val="21"/>
          <w:szCs w:val="21"/>
          <w:rtl w:val="0"/>
        </w:rPr>
        <w:t xml:space="preserve">Le présent mémoire vise à contester la validité de la convention d’arbitrage intégrée à la convention de service conclue avec Dentalcorp, au motif précis du dol affectant mon consentement. Le fondement juridique de cette contestation repose notamment sur l’article 2638 du Code civil du Québec, appuyé par la doctrine de Gélinas et Marchisio (2018), qui précise clairement les conditions de validité d’une convention d’arbitrage consensuelle et la possibilité de son invalidation en cas de dol.</w:t>
      </w:r>
    </w:p>
    <w:p w:rsidR="00000000" w:rsidDel="00000000" w:rsidP="00000000" w:rsidRDefault="00000000" w:rsidRPr="00000000" w14:paraId="0000035B">
      <w:pPr>
        <w:spacing w:after="240" w:before="240" w:lineRule="auto"/>
        <w:rPr>
          <w:b w:val="1"/>
          <w:sz w:val="21"/>
          <w:szCs w:val="21"/>
        </w:rPr>
      </w:pPr>
      <w:r w:rsidDel="00000000" w:rsidR="00000000" w:rsidRPr="00000000">
        <w:rPr>
          <w:b w:val="1"/>
          <w:sz w:val="21"/>
          <w:szCs w:val="21"/>
          <w:rtl w:val="0"/>
        </w:rPr>
        <w:t xml:space="preserve">1. Contexte factuel :</w:t>
      </w:r>
    </w:p>
    <w:p w:rsidR="00000000" w:rsidDel="00000000" w:rsidP="00000000" w:rsidRDefault="00000000" w:rsidRPr="00000000" w14:paraId="0000035C">
      <w:pPr>
        <w:spacing w:after="240" w:before="240" w:lineRule="auto"/>
        <w:rPr>
          <w:sz w:val="21"/>
          <w:szCs w:val="21"/>
        </w:rPr>
      </w:pPr>
      <w:r w:rsidDel="00000000" w:rsidR="00000000" w:rsidRPr="00000000">
        <w:rPr>
          <w:sz w:val="21"/>
          <w:szCs w:val="21"/>
          <w:rtl w:val="0"/>
        </w:rPr>
        <w:t xml:space="preserve">Lors des négociations précontractuelles avec Dentalcorp, des représentations cruciales ont été faites concernant l’étendue du soutien administratif, opérationnel, financier et des ressources humaines qui seraient fournies post-acquisition. Ces engagements, réitérés explicitement par les représentants de Dentalcorp (dont MM. Nate Tchaplia et Darren, Directeur des Opérations au Québec), se sont révélés faux, intentionnellement trompeurs ou manifestement exagérés.</w:t>
      </w:r>
    </w:p>
    <w:p w:rsidR="00000000" w:rsidDel="00000000" w:rsidP="00000000" w:rsidRDefault="00000000" w:rsidRPr="00000000" w14:paraId="0000035D">
      <w:pPr>
        <w:spacing w:after="240" w:before="240" w:lineRule="auto"/>
        <w:rPr>
          <w:b w:val="1"/>
          <w:sz w:val="21"/>
          <w:szCs w:val="21"/>
        </w:rPr>
      </w:pPr>
      <w:r w:rsidDel="00000000" w:rsidR="00000000" w:rsidRPr="00000000">
        <w:rPr>
          <w:b w:val="1"/>
          <w:sz w:val="21"/>
          <w:szCs w:val="21"/>
          <w:rtl w:val="0"/>
        </w:rPr>
        <w:t xml:space="preserve">2. Dol et consentement vicié :</w:t>
      </w:r>
    </w:p>
    <w:p w:rsidR="00000000" w:rsidDel="00000000" w:rsidP="00000000" w:rsidRDefault="00000000" w:rsidRPr="00000000" w14:paraId="0000035E">
      <w:pPr>
        <w:spacing w:after="240" w:before="240" w:lineRule="auto"/>
        <w:rPr>
          <w:sz w:val="21"/>
          <w:szCs w:val="21"/>
        </w:rPr>
      </w:pPr>
      <w:r w:rsidDel="00000000" w:rsidR="00000000" w:rsidRPr="00000000">
        <w:rPr>
          <w:sz w:val="21"/>
          <w:szCs w:val="21"/>
          <w:rtl w:val="0"/>
        </w:rPr>
        <w:t xml:space="preserve">Selon Gélinas et Marchisio (2018), la validité d’une convention d’arbitrage consensuelle dépend directement de la validité du consentement des parties à cette dernière. Ainsi, toute preuve de dol affectant la convention principale remet directement en question la validité de la clause d’arbitrage elle-même.</w:t>
      </w:r>
    </w:p>
    <w:p w:rsidR="00000000" w:rsidDel="00000000" w:rsidP="00000000" w:rsidRDefault="00000000" w:rsidRPr="00000000" w14:paraId="0000035F">
      <w:pPr>
        <w:spacing w:after="240" w:before="240" w:lineRule="auto"/>
        <w:rPr>
          <w:sz w:val="21"/>
          <w:szCs w:val="21"/>
        </w:rPr>
      </w:pPr>
      <w:r w:rsidDel="00000000" w:rsidR="00000000" w:rsidRPr="00000000">
        <w:rPr>
          <w:sz w:val="21"/>
          <w:szCs w:val="21"/>
          <w:rtl w:val="0"/>
        </w:rPr>
        <w:t xml:space="preserve">Dans le cas présent, Dentalcorp a intentionnellement dissimulé ou déformé des informations essentielles, notamment l'absence réelle des ressources promises et leur incapacité structurelle à respecter les engagements contractuels, affectant ainsi fondamentalement mon consentement.</w:t>
      </w:r>
    </w:p>
    <w:p w:rsidR="00000000" w:rsidDel="00000000" w:rsidP="00000000" w:rsidRDefault="00000000" w:rsidRPr="00000000" w14:paraId="00000360">
      <w:pPr>
        <w:spacing w:after="240" w:before="240" w:lineRule="auto"/>
        <w:rPr>
          <w:b w:val="1"/>
          <w:sz w:val="21"/>
          <w:szCs w:val="21"/>
        </w:rPr>
      </w:pPr>
      <w:r w:rsidDel="00000000" w:rsidR="00000000" w:rsidRPr="00000000">
        <w:rPr>
          <w:b w:val="1"/>
          <w:sz w:val="21"/>
          <w:szCs w:val="21"/>
          <w:rtl w:val="0"/>
        </w:rPr>
        <w:t xml:space="preserve">3. Application jurisprudentielle et doctrinale :</w:t>
      </w:r>
    </w:p>
    <w:p w:rsidR="00000000" w:rsidDel="00000000" w:rsidP="00000000" w:rsidRDefault="00000000" w:rsidRPr="00000000" w14:paraId="00000361">
      <w:pPr>
        <w:spacing w:after="240" w:before="240" w:lineRule="auto"/>
        <w:rPr>
          <w:sz w:val="21"/>
          <w:szCs w:val="21"/>
        </w:rPr>
      </w:pPr>
      <w:r w:rsidDel="00000000" w:rsidR="00000000" w:rsidRPr="00000000">
        <w:rPr>
          <w:sz w:val="21"/>
          <w:szCs w:val="21"/>
          <w:rtl w:val="0"/>
        </w:rPr>
        <w:t xml:space="preserve">Le principe du « favor arbitrandi » décrit par Gélinas et Marchisio ne saurait faire obstacle à l’examen par le tribunal arbitral des cas avérés de dol. La jurisprudence constante, notamment l’arrêt Dell c. Union des consommateurs (2007 CSC 34), reconnaît explicitement la compétence du tribunal à évaluer immédiatement la validité de la convention d'arbitrage en cas de dol manifeste, sans nécessité de renvoi préliminaire à un autre arbitre ou tribunal.</w:t>
      </w:r>
    </w:p>
    <w:p w:rsidR="00000000" w:rsidDel="00000000" w:rsidP="00000000" w:rsidRDefault="00000000" w:rsidRPr="00000000" w14:paraId="00000362">
      <w:pPr>
        <w:spacing w:after="240" w:before="240" w:lineRule="auto"/>
        <w:rPr>
          <w:b w:val="1"/>
          <w:sz w:val="21"/>
          <w:szCs w:val="21"/>
        </w:rPr>
      </w:pPr>
      <w:r w:rsidDel="00000000" w:rsidR="00000000" w:rsidRPr="00000000">
        <w:rPr>
          <w:b w:val="1"/>
          <w:sz w:val="21"/>
          <w:szCs w:val="21"/>
          <w:rtl w:val="0"/>
        </w:rPr>
        <w:t xml:space="preserve">4. Preuve du dol :</w:t>
      </w:r>
    </w:p>
    <w:p w:rsidR="00000000" w:rsidDel="00000000" w:rsidP="00000000" w:rsidRDefault="00000000" w:rsidRPr="00000000" w14:paraId="00000363">
      <w:pPr>
        <w:spacing w:after="240" w:before="240" w:lineRule="auto"/>
        <w:rPr>
          <w:sz w:val="21"/>
          <w:szCs w:val="21"/>
        </w:rPr>
      </w:pPr>
      <w:r w:rsidDel="00000000" w:rsidR="00000000" w:rsidRPr="00000000">
        <w:rPr>
          <w:sz w:val="21"/>
          <w:szCs w:val="21"/>
          <w:rtl w:val="0"/>
        </w:rPr>
        <w:t xml:space="preserve">La preuve du dol repose sur les témoignages verbaux directs et corroborés par des échanges documentés (emails internes, comptes rendus de réunion, déclarations devant témoins) démontrant clairement que Dentalcorp avait connaissance des fausses représentations faites et des réticences intentionnelles. Ces éléments sont particulièrement manifestes dans les communications internes concernant les capacités réelles de Dentalcorp en termes de ressources humaines, opérationnelles et administratives.</w:t>
      </w:r>
    </w:p>
    <w:p w:rsidR="00000000" w:rsidDel="00000000" w:rsidP="00000000" w:rsidRDefault="00000000" w:rsidRPr="00000000" w14:paraId="00000364">
      <w:pPr>
        <w:spacing w:after="240" w:before="240" w:lineRule="auto"/>
        <w:rPr>
          <w:b w:val="1"/>
          <w:sz w:val="21"/>
          <w:szCs w:val="21"/>
        </w:rPr>
      </w:pPr>
      <w:r w:rsidDel="00000000" w:rsidR="00000000" w:rsidRPr="00000000">
        <w:rPr>
          <w:b w:val="1"/>
          <w:sz w:val="21"/>
          <w:szCs w:val="21"/>
          <w:rtl w:val="0"/>
        </w:rPr>
        <w:t xml:space="preserve">5. Conclusion et demande :</w:t>
      </w:r>
    </w:p>
    <w:p w:rsidR="00000000" w:rsidDel="00000000" w:rsidP="00000000" w:rsidRDefault="00000000" w:rsidRPr="00000000" w14:paraId="00000365">
      <w:pPr>
        <w:spacing w:after="240" w:before="240" w:lineRule="auto"/>
        <w:rPr>
          <w:sz w:val="21"/>
          <w:szCs w:val="21"/>
        </w:rPr>
      </w:pPr>
      <w:r w:rsidDel="00000000" w:rsidR="00000000" w:rsidRPr="00000000">
        <w:rPr>
          <w:sz w:val="21"/>
          <w:szCs w:val="21"/>
          <w:rtl w:val="0"/>
        </w:rPr>
        <w:t xml:space="preserve">En vertu des arguments juridiques et factuels précisés ci-dessus, je demande respectueusement à l’arbitre, Me Marie-Claude Martel, de constater la nullité absolue de la convention d'arbitrage pour dol et vice du consentement, conformément aux dispositions pertinentes du Code civil du Québec et à la doctrine établie par Gélinas et Marchisio (2018).</w:t>
      </w:r>
    </w:p>
    <w:p w:rsidR="00000000" w:rsidDel="00000000" w:rsidP="00000000" w:rsidRDefault="00000000" w:rsidRPr="00000000" w14:paraId="00000366">
      <w:pPr>
        <w:spacing w:after="240" w:before="240" w:lineRule="auto"/>
        <w:rPr>
          <w:sz w:val="21"/>
          <w:szCs w:val="21"/>
        </w:rPr>
      </w:pPr>
      <w:r w:rsidDel="00000000" w:rsidR="00000000" w:rsidRPr="00000000">
        <w:rPr>
          <w:sz w:val="21"/>
          <w:szCs w:val="21"/>
          <w:rtl w:val="0"/>
        </w:rPr>
        <w:t xml:space="preserve">Je sollicite également la prise en considération immédiate et prioritaire de ces éléments pour déterminer la compétence du tribunal arbitral et la validité des engagements contractuels en litige.</w:t>
      </w:r>
    </w:p>
    <w:p w:rsidR="00000000" w:rsidDel="00000000" w:rsidP="00000000" w:rsidRDefault="00000000" w:rsidRPr="00000000" w14:paraId="00000367">
      <w:pPr>
        <w:spacing w:after="240" w:before="240" w:lineRule="auto"/>
        <w:rPr>
          <w:sz w:val="21"/>
          <w:szCs w:val="21"/>
        </w:rPr>
      </w:pPr>
      <w:r w:rsidDel="00000000" w:rsidR="00000000" w:rsidRPr="00000000">
        <w:rPr>
          <w:sz w:val="21"/>
          <w:szCs w:val="21"/>
          <w:rtl w:val="0"/>
        </w:rPr>
        <w:t xml:space="preserve">Respectueusement soumis,</w:t>
      </w:r>
    </w:p>
    <w:p w:rsidR="00000000" w:rsidDel="00000000" w:rsidP="00000000" w:rsidRDefault="00000000" w:rsidRPr="00000000" w14:paraId="00000368">
      <w:pPr>
        <w:spacing w:after="240" w:before="240" w:lineRule="auto"/>
        <w:rPr>
          <w:sz w:val="21"/>
          <w:szCs w:val="21"/>
        </w:rPr>
      </w:pPr>
      <w:r w:rsidDel="00000000" w:rsidR="00000000" w:rsidRPr="00000000">
        <w:rPr>
          <w:sz w:val="21"/>
          <w:szCs w:val="21"/>
          <w:rtl w:val="0"/>
        </w:rPr>
        <w:t xml:space="preserve">Cédric Leboeuf</w:t>
      </w:r>
    </w:p>
    <w:p w:rsidR="00000000" w:rsidDel="00000000" w:rsidP="00000000" w:rsidRDefault="00000000" w:rsidRPr="00000000" w14:paraId="00000369">
      <w:pPr>
        <w:rPr>
          <w:sz w:val="21"/>
          <w:szCs w:val="21"/>
        </w:rPr>
      </w:pPr>
      <w:r w:rsidDel="00000000" w:rsidR="00000000" w:rsidRPr="00000000">
        <w:rPr>
          <w:sz w:val="21"/>
          <w:szCs w:val="21"/>
          <w:rtl w:val="0"/>
        </w:rPr>
        <w:t xml:space="preserve">Source: https://www.erudit.org/fr/revues/rgd/2018-v48-n2-rgd04498/1058627ar.pdf</w:t>
      </w:r>
    </w:p>
    <w:p w:rsidR="00000000" w:rsidDel="00000000" w:rsidP="00000000" w:rsidRDefault="00000000" w:rsidRPr="00000000" w14:paraId="0000036A">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6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du groupe Viva</w:t>
      </w:r>
    </w:p>
    <w:p w:rsidR="00000000" w:rsidDel="00000000" w:rsidP="00000000" w:rsidRDefault="00000000" w:rsidRPr="00000000" w14:paraId="0000036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36F">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0">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1">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2">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i w:val="1"/>
          <w:sz w:val="21"/>
          <w:szCs w:val="21"/>
          <w:rtl w:val="0"/>
        </w:rPr>
        <w:t xml:space="preserve">Réserve générale de droits :</w:t>
        <w:br w:type="textWrapping"/>
      </w:r>
      <w:r w:rsidDel="00000000" w:rsidR="00000000" w:rsidRPr="00000000">
        <w:rPr>
          <w:rFonts w:ascii="Georgia" w:cs="Georgia" w:eastAsia="Georgia" w:hAnsi="Georgia"/>
          <w:i w:val="1"/>
          <w:sz w:val="21"/>
          <w:szCs w:val="21"/>
          <w:rtl w:val="0"/>
        </w:rPr>
        <w:t xml:space="preserve"> Le présent document ne constitue en aucun cas une renonciation, expresse ou implicite, à l’exercice de tout droit, recours ou action dont dispose l’auteur. Tous les droits, recours et actions, présents ou futurs, sont expressément réservés, incluant sans toutefois s’y limiter, ceux explicitement énoncés dans le présent document.</w:t>
      </w:r>
      <w:r w:rsidDel="00000000" w:rsidR="00000000" w:rsidRPr="00000000">
        <w:rPr>
          <w:rtl w:val="0"/>
        </w:rPr>
      </w:r>
    </w:p>
    <w:p w:rsidR="00000000" w:rsidDel="00000000" w:rsidP="00000000" w:rsidRDefault="00000000" w:rsidRPr="00000000" w14:paraId="00000374">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5">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6">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7">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8">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9">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37A">
      <w:pPr>
        <w:rPr>
          <w:rFonts w:ascii="Georgia" w:cs="Georgia" w:eastAsia="Georgia" w:hAnsi="Georgia"/>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