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679B47" w14:textId="30DB5855" w:rsidR="00EE6416" w:rsidRDefault="00EE6416" w:rsidP="00EE6416">
      <w:pPr>
        <w:rPr>
          <w:lang w:val="fr-CA"/>
        </w:rPr>
      </w:pPr>
    </w:p>
    <w:p w14:paraId="33A8E80A" w14:textId="71DA9149" w:rsidR="00EE6416" w:rsidRDefault="00EE6416" w:rsidP="00EE6416">
      <w:pPr>
        <w:rPr>
          <w:lang w:val="fr-CA"/>
        </w:rPr>
      </w:pPr>
    </w:p>
    <w:p w14:paraId="2E967FF7" w14:textId="3CF76343" w:rsidR="00012496" w:rsidRDefault="00A37136" w:rsidP="00DC407D">
      <w:pPr>
        <w:spacing w:line="240" w:lineRule="auto"/>
        <w:ind w:left="2410"/>
        <w:jc w:val="both"/>
        <w:rPr>
          <w:lang w:val="fr-CA"/>
        </w:rPr>
      </w:pPr>
      <w:r>
        <w:rPr>
          <w:lang w:val="fr-CA"/>
        </w:rPr>
        <w:t xml:space="preserve">La direction des Services </w:t>
      </w:r>
      <w:r w:rsidR="00DC407D">
        <w:rPr>
          <w:lang w:val="fr-CA"/>
        </w:rPr>
        <w:t>vétérinaires</w:t>
      </w:r>
      <w:r w:rsidR="00D92280">
        <w:rPr>
          <w:lang w:val="fr-CA"/>
        </w:rPr>
        <w:t xml:space="preserve"> </w:t>
      </w:r>
      <w:r w:rsidR="00D92280" w:rsidRPr="00810544">
        <w:rPr>
          <w:b/>
          <w:bCs/>
          <w:color w:val="FF0000"/>
          <w:lang w:val="fr-CA"/>
        </w:rPr>
        <w:t>VETA</w:t>
      </w:r>
      <w:r w:rsidR="00D92280">
        <w:rPr>
          <w:lang w:val="fr-CA"/>
        </w:rPr>
        <w:t xml:space="preserve"> </w:t>
      </w:r>
      <w:r w:rsidR="00D92280" w:rsidRPr="00DC407D">
        <w:rPr>
          <w:lang w:val="fr-CA"/>
        </w:rPr>
        <w:drawing>
          <wp:inline distT="0" distB="0" distL="0" distR="0" wp14:anchorId="79A7D196" wp14:editId="362055F0">
            <wp:extent cx="137152" cy="138989"/>
            <wp:effectExtent l="0" t="0" r="0" b="0"/>
            <wp:docPr id="520836481" name="Image 1" descr="Une image contenant Graphique, clipart, créativité, silhouet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68306" name="Image 1" descr="Une image contenant Graphique, clipart, créativité, silhouette&#10;&#10;Description générée automatiquement"/>
                    <pic:cNvPicPr/>
                  </pic:nvPicPr>
                  <pic:blipFill>
                    <a:blip r:embed="rId11"/>
                    <a:stretch>
                      <a:fillRect/>
                    </a:stretch>
                  </pic:blipFill>
                  <pic:spPr>
                    <a:xfrm>
                      <a:off x="0" y="0"/>
                      <a:ext cx="150168" cy="152179"/>
                    </a:xfrm>
                    <a:prstGeom prst="rect">
                      <a:avLst/>
                    </a:prstGeom>
                  </pic:spPr>
                </pic:pic>
              </a:graphicData>
            </a:graphic>
          </wp:inline>
        </w:drawing>
      </w:r>
      <w:r>
        <w:rPr>
          <w:lang w:val="fr-CA"/>
        </w:rPr>
        <w:t xml:space="preserve"> veut prendre un moment pour souligner nos </w:t>
      </w:r>
      <w:r w:rsidRPr="00DC407D">
        <w:rPr>
          <w:b/>
          <w:bCs/>
          <w:color w:val="F10004"/>
          <w:lang w:val="fr-CA"/>
        </w:rPr>
        <w:t>Engagements</w:t>
      </w:r>
      <w:r w:rsidRPr="00DC407D">
        <w:rPr>
          <w:color w:val="009999"/>
          <w:lang w:val="fr-CA"/>
        </w:rPr>
        <w:t xml:space="preserve"> </w:t>
      </w:r>
      <w:r>
        <w:rPr>
          <w:lang w:val="fr-CA"/>
        </w:rPr>
        <w:t xml:space="preserve">envers la </w:t>
      </w:r>
      <w:r w:rsidR="005A7DFE">
        <w:rPr>
          <w:lang w:val="fr-CA"/>
        </w:rPr>
        <w:t xml:space="preserve">prévention de la violence et du harcèlement au travail. </w:t>
      </w:r>
    </w:p>
    <w:p w14:paraId="224A1378" w14:textId="3FCE25A3" w:rsidR="005A7DFE" w:rsidRDefault="005A7DFE" w:rsidP="0032593E">
      <w:pPr>
        <w:spacing w:line="240" w:lineRule="auto"/>
        <w:ind w:left="2410"/>
        <w:jc w:val="both"/>
        <w:rPr>
          <w:lang w:val="fr-CA"/>
        </w:rPr>
      </w:pPr>
      <w:r>
        <w:rPr>
          <w:lang w:val="fr-CA"/>
        </w:rPr>
        <w:t>Tou</w:t>
      </w:r>
      <w:r w:rsidR="009664F6">
        <w:rPr>
          <w:lang w:val="fr-CA"/>
        </w:rPr>
        <w:t>te</w:t>
      </w:r>
      <w:r>
        <w:rPr>
          <w:lang w:val="fr-CA"/>
        </w:rPr>
        <w:t xml:space="preserve">s les équipes de </w:t>
      </w:r>
      <w:r w:rsidR="00DC407D" w:rsidRPr="00D92280">
        <w:rPr>
          <w:color w:val="000000" w:themeColor="text1"/>
          <w:lang w:val="fr-CA"/>
        </w:rPr>
        <w:t>VETA</w:t>
      </w:r>
      <w:r>
        <w:rPr>
          <w:lang w:val="fr-CA"/>
        </w:rPr>
        <w:t>, incluant nos fournisseurs</w:t>
      </w:r>
      <w:r w:rsidR="00D92280">
        <w:rPr>
          <w:lang w:val="fr-CA"/>
        </w:rPr>
        <w:t>, clients</w:t>
      </w:r>
      <w:r>
        <w:rPr>
          <w:lang w:val="fr-CA"/>
        </w:rPr>
        <w:t xml:space="preserve"> et sous-traitants œuvrant </w:t>
      </w:r>
      <w:r w:rsidR="00810544">
        <w:rPr>
          <w:lang w:val="fr-CA"/>
        </w:rPr>
        <w:t>dans notre Clinique</w:t>
      </w:r>
      <w:r>
        <w:rPr>
          <w:lang w:val="fr-CA"/>
        </w:rPr>
        <w:t>, sans égard à leur statut, ont le droit de travailler dans un environnement exempt de violence et de harcèlement. Un environnement accueillant, sain et qui stimule la croissance.</w:t>
      </w:r>
    </w:p>
    <w:p w14:paraId="18568D10" w14:textId="4123E4C2" w:rsidR="00537C81" w:rsidRPr="00537C81" w:rsidRDefault="00537C81" w:rsidP="00537C81">
      <w:pPr>
        <w:widowControl w:val="0"/>
        <w:spacing w:after="200" w:line="240" w:lineRule="auto"/>
        <w:ind w:left="2410"/>
        <w:jc w:val="both"/>
        <w:rPr>
          <w:rFonts w:asciiTheme="majorHAnsi" w:eastAsia="Calibri" w:hAnsiTheme="majorHAnsi" w:cstheme="majorHAnsi"/>
          <w:i/>
          <w:iCs/>
          <w:lang w:val="fr-FR"/>
        </w:rPr>
      </w:pPr>
      <w:r>
        <w:rPr>
          <w:lang w:val="fr-CA"/>
        </w:rPr>
        <w:t xml:space="preserve">La loi sur les normes du travail définit le harcèlement psychologique comme suit : </w:t>
      </w:r>
      <w:r w:rsidRPr="00133439">
        <w:rPr>
          <w:rFonts w:asciiTheme="majorHAnsi" w:eastAsia="Calibri" w:hAnsiTheme="majorHAnsi" w:cstheme="majorHAnsi"/>
          <w:i/>
          <w:iCs/>
          <w:lang w:val="fr-FR"/>
        </w:rPr>
        <w:t>« Une conduite vexatoire se manifestant soit par des comportements, des paroles, des actes ou des gestes répétés, qui sont hostiles ou non désirés, laquelle porte atteinte à la dignité ou à l’intégrité psychologique ou physique du salarié et qui entraîne, pour celui-ci, un milieu de travail néfaste. Pour plus de précision, le harcèlement psychologique comprend une telle conduite lorsqu’elle se manifeste par de telles paroles, de tels actes ou de tels gestes à caractère sexuel. Une seule conduite grave peut aussi constituer du harcèlement psychologique si elle porte une telle atteinte et produit un effet nocif continu pour le salarié. »</w:t>
      </w:r>
      <w:r w:rsidR="009E141E">
        <w:rPr>
          <w:rFonts w:asciiTheme="majorHAnsi" w:eastAsia="Calibri" w:hAnsiTheme="majorHAnsi" w:cstheme="majorHAnsi"/>
          <w:i/>
          <w:iCs/>
          <w:lang w:val="fr-FR"/>
        </w:rPr>
        <w:t xml:space="preserve"> </w:t>
      </w:r>
      <w:r w:rsidR="009E141E" w:rsidRPr="009E141E">
        <w:rPr>
          <w:lang w:val="fr-CA"/>
        </w:rPr>
        <w:t xml:space="preserve">La définition inclut le harcèlement discriminatoire lié à un des motifs prévus à la </w:t>
      </w:r>
      <w:r w:rsidR="009E141E" w:rsidRPr="009E141E">
        <w:rPr>
          <w:i/>
          <w:iCs/>
          <w:lang w:val="fr-CA"/>
        </w:rPr>
        <w:t>Charte des droits et libertés de la personne</w:t>
      </w:r>
      <w:r w:rsidR="009E141E" w:rsidRPr="009E141E">
        <w:rPr>
          <w:lang w:val="fr-CA"/>
        </w:rPr>
        <w:t>.</w:t>
      </w:r>
    </w:p>
    <w:p w14:paraId="731C0A40" w14:textId="4567E380" w:rsidR="00537C81" w:rsidRDefault="00726D49" w:rsidP="0032593E">
      <w:pPr>
        <w:spacing w:line="240" w:lineRule="auto"/>
        <w:ind w:left="2410"/>
        <w:jc w:val="both"/>
        <w:rPr>
          <w:lang w:val="fr-CA"/>
        </w:rPr>
      </w:pPr>
      <w:r w:rsidRPr="00D92280">
        <w:rPr>
          <w:color w:val="000000" w:themeColor="text1"/>
          <w:lang w:val="fr-CA"/>
        </w:rPr>
        <w:t>VETA</w:t>
      </w:r>
      <w:r w:rsidR="005A7DFE" w:rsidRPr="00D92280">
        <w:rPr>
          <w:color w:val="000000" w:themeColor="text1"/>
          <w:lang w:val="fr-CA"/>
        </w:rPr>
        <w:t xml:space="preserve"> </w:t>
      </w:r>
      <w:r w:rsidR="005A7DFE">
        <w:rPr>
          <w:lang w:val="fr-CA"/>
        </w:rPr>
        <w:t>n’accepte aucune forme de violence ou d</w:t>
      </w:r>
      <w:r w:rsidR="009664F6">
        <w:rPr>
          <w:lang w:val="fr-CA"/>
        </w:rPr>
        <w:t xml:space="preserve">e </w:t>
      </w:r>
      <w:r w:rsidR="005A7DFE">
        <w:rPr>
          <w:lang w:val="fr-CA"/>
        </w:rPr>
        <w:t>harcèlement, sur aucun média, et ne tolérera aucune manifestation de ces derniers, qu’ils soient signalés ou non.</w:t>
      </w:r>
      <w:r w:rsidRPr="00726D49">
        <w:rPr>
          <w:b/>
          <w:bCs/>
          <w:color w:val="FF0000"/>
          <w:lang w:val="fr-CA"/>
        </w:rPr>
        <w:t xml:space="preserve"> </w:t>
      </w:r>
      <w:r w:rsidRPr="00810544">
        <w:rPr>
          <w:b/>
          <w:bCs/>
          <w:color w:val="FF0000"/>
          <w:lang w:val="fr-CA"/>
        </w:rPr>
        <w:t>VETA</w:t>
      </w:r>
      <w:r w:rsidRPr="00571A8A">
        <w:rPr>
          <w:b/>
          <w:bCs/>
          <w:color w:val="009999"/>
          <w:lang w:val="fr-CA"/>
        </w:rPr>
        <w:t xml:space="preserve"> </w:t>
      </w:r>
      <w:r w:rsidRPr="00726D49">
        <w:rPr>
          <w:b/>
          <w:bCs/>
          <w:color w:val="FF0000"/>
          <w:lang w:val="fr-CA"/>
        </w:rPr>
        <w:t>se</w:t>
      </w:r>
      <w:r>
        <w:rPr>
          <w:b/>
          <w:bCs/>
          <w:color w:val="009999"/>
          <w:lang w:val="fr-CA"/>
        </w:rPr>
        <w:t xml:space="preserve"> </w:t>
      </w:r>
      <w:r w:rsidR="005A7DFE" w:rsidRPr="00726D49">
        <w:rPr>
          <w:b/>
          <w:bCs/>
          <w:color w:val="FF0000"/>
          <w:lang w:val="fr-CA"/>
        </w:rPr>
        <w:t>réserve le droit d’intervenir</w:t>
      </w:r>
      <w:r w:rsidR="005A7DFE" w:rsidRPr="00726D49">
        <w:rPr>
          <w:color w:val="FF0000"/>
          <w:lang w:val="fr-CA"/>
        </w:rPr>
        <w:t xml:space="preserve"> </w:t>
      </w:r>
      <w:r w:rsidR="005A7DFE">
        <w:rPr>
          <w:lang w:val="fr-CA"/>
        </w:rPr>
        <w:t xml:space="preserve">en tout temps, </w:t>
      </w:r>
      <w:r w:rsidR="00571A8A">
        <w:rPr>
          <w:lang w:val="fr-CA"/>
        </w:rPr>
        <w:t>lorsqu’il y a</w:t>
      </w:r>
      <w:r w:rsidR="005A7DFE">
        <w:rPr>
          <w:lang w:val="fr-CA"/>
        </w:rPr>
        <w:t xml:space="preserve"> des motifs raisonnables</w:t>
      </w:r>
      <w:r w:rsidR="002A43CC">
        <w:rPr>
          <w:lang w:val="fr-CA"/>
        </w:rPr>
        <w:t>.</w:t>
      </w:r>
      <w:r w:rsidR="005A7DFE">
        <w:rPr>
          <w:lang w:val="fr-CA"/>
        </w:rPr>
        <w:t xml:space="preserve"> </w:t>
      </w:r>
    </w:p>
    <w:p w14:paraId="27AF199B" w14:textId="77777777" w:rsidR="000A4CE2" w:rsidRDefault="000A4CE2" w:rsidP="000A4CE2">
      <w:pPr>
        <w:ind w:left="2410"/>
        <w:jc w:val="both"/>
        <w:rPr>
          <w:lang w:val="fr-CA"/>
        </w:rPr>
      </w:pPr>
    </w:p>
    <w:p w14:paraId="7C645684" w14:textId="77777777" w:rsidR="00C56DB7" w:rsidRDefault="00C56DB7" w:rsidP="00537C81">
      <w:pPr>
        <w:ind w:left="2410"/>
        <w:jc w:val="center"/>
        <w:rPr>
          <w:b/>
          <w:bCs/>
          <w:color w:val="009999"/>
          <w:lang w:val="fr-CA"/>
        </w:rPr>
      </w:pPr>
    </w:p>
    <w:p w14:paraId="3AE5AA62" w14:textId="77777777" w:rsidR="00C56DB7" w:rsidRDefault="00C56DB7" w:rsidP="00537C81">
      <w:pPr>
        <w:ind w:left="2410"/>
        <w:jc w:val="center"/>
        <w:rPr>
          <w:b/>
          <w:bCs/>
          <w:color w:val="009999"/>
          <w:lang w:val="fr-CA"/>
        </w:rPr>
      </w:pPr>
    </w:p>
    <w:p w14:paraId="29804B4F" w14:textId="77777777" w:rsidR="00C56DB7" w:rsidRDefault="00C56DB7" w:rsidP="00537C81">
      <w:pPr>
        <w:ind w:left="2410"/>
        <w:jc w:val="center"/>
        <w:rPr>
          <w:b/>
          <w:bCs/>
          <w:color w:val="009999"/>
          <w:lang w:val="fr-CA"/>
        </w:rPr>
      </w:pPr>
    </w:p>
    <w:p w14:paraId="5AAA6879" w14:textId="533A0AC8" w:rsidR="00C56DB7" w:rsidRDefault="00C56DB7" w:rsidP="00537C81">
      <w:pPr>
        <w:ind w:left="2410"/>
        <w:jc w:val="center"/>
        <w:rPr>
          <w:b/>
          <w:bCs/>
          <w:color w:val="009999"/>
          <w:lang w:val="fr-CA"/>
        </w:rPr>
      </w:pPr>
    </w:p>
    <w:p w14:paraId="2886B526" w14:textId="3D8F7CCB" w:rsidR="00C56DB7" w:rsidRDefault="00C56DB7" w:rsidP="00537C81">
      <w:pPr>
        <w:ind w:left="2410"/>
        <w:jc w:val="center"/>
        <w:rPr>
          <w:b/>
          <w:bCs/>
          <w:color w:val="009999"/>
          <w:lang w:val="fr-CA"/>
        </w:rPr>
      </w:pPr>
    </w:p>
    <w:p w14:paraId="00599998" w14:textId="2CDB8CB8" w:rsidR="00C56DB7" w:rsidRDefault="00C56DB7" w:rsidP="00C321D9">
      <w:pPr>
        <w:ind w:left="2410"/>
        <w:rPr>
          <w:b/>
          <w:bCs/>
          <w:color w:val="009999"/>
          <w:lang w:val="fr-CA"/>
        </w:rPr>
      </w:pPr>
    </w:p>
    <w:p w14:paraId="4DFF16A4" w14:textId="77777777" w:rsidR="00C56DB7" w:rsidRDefault="00C56DB7" w:rsidP="00537C81">
      <w:pPr>
        <w:ind w:left="2410"/>
        <w:jc w:val="center"/>
        <w:rPr>
          <w:b/>
          <w:bCs/>
          <w:color w:val="009999"/>
          <w:lang w:val="fr-CA"/>
        </w:rPr>
      </w:pPr>
    </w:p>
    <w:p w14:paraId="7F134CEB" w14:textId="77777777" w:rsidR="00C56DB7" w:rsidRDefault="00C56DB7" w:rsidP="00537C81">
      <w:pPr>
        <w:ind w:left="2410"/>
        <w:jc w:val="center"/>
        <w:rPr>
          <w:b/>
          <w:bCs/>
          <w:color w:val="009999"/>
          <w:lang w:val="fr-CA"/>
        </w:rPr>
      </w:pPr>
    </w:p>
    <w:p w14:paraId="5B72B2FA" w14:textId="77777777" w:rsidR="00C56DB7" w:rsidRDefault="00C56DB7" w:rsidP="00537C81">
      <w:pPr>
        <w:ind w:left="2410"/>
        <w:jc w:val="center"/>
        <w:rPr>
          <w:b/>
          <w:bCs/>
          <w:color w:val="009999"/>
          <w:lang w:val="fr-CA"/>
        </w:rPr>
      </w:pPr>
    </w:p>
    <w:p w14:paraId="3C5A9BDA" w14:textId="77777777" w:rsidR="00C56DB7" w:rsidRDefault="00C56DB7" w:rsidP="00537C81">
      <w:pPr>
        <w:ind w:left="2410"/>
        <w:jc w:val="center"/>
        <w:rPr>
          <w:b/>
          <w:bCs/>
          <w:color w:val="009999"/>
          <w:lang w:val="fr-CA"/>
        </w:rPr>
      </w:pPr>
    </w:p>
    <w:p w14:paraId="56CF3651" w14:textId="77777777" w:rsidR="00C56DB7" w:rsidRDefault="00C56DB7" w:rsidP="00267817">
      <w:pPr>
        <w:rPr>
          <w:b/>
          <w:bCs/>
          <w:color w:val="009999"/>
          <w:lang w:val="fr-CA"/>
        </w:rPr>
      </w:pPr>
    </w:p>
    <w:p w14:paraId="56A74E5F" w14:textId="52B076ED" w:rsidR="00537C81" w:rsidRPr="000C31EB" w:rsidRDefault="000A4CE2" w:rsidP="000C31EB">
      <w:pPr>
        <w:ind w:left="2410"/>
        <w:jc w:val="center"/>
        <w:rPr>
          <w:b/>
          <w:bCs/>
          <w:color w:val="FF0000"/>
          <w:lang w:val="fr-CA"/>
        </w:rPr>
      </w:pPr>
      <w:r w:rsidRPr="000C31EB">
        <w:rPr>
          <w:b/>
          <w:bCs/>
          <w:color w:val="FF0000"/>
          <w:lang w:val="fr-CA"/>
        </w:rPr>
        <w:t>Q</w:t>
      </w:r>
      <w:r w:rsidR="00537C81" w:rsidRPr="000C31EB">
        <w:rPr>
          <w:b/>
          <w:bCs/>
          <w:color w:val="FF0000"/>
          <w:lang w:val="fr-CA"/>
        </w:rPr>
        <w:t>uelques pistes pour reconnaitre le harcèlement dans votre milieu de travail</w:t>
      </w:r>
    </w:p>
    <w:p w14:paraId="3D6D228F" w14:textId="2807DCBD" w:rsidR="00537C81" w:rsidRPr="00537C81" w:rsidRDefault="00537C81" w:rsidP="00537C81">
      <w:pPr>
        <w:widowControl w:val="0"/>
        <w:spacing w:before="8" w:line="240" w:lineRule="auto"/>
        <w:ind w:left="2410" w:right="-51"/>
        <w:jc w:val="both"/>
        <w:rPr>
          <w:lang w:val="fr-CA"/>
        </w:rPr>
      </w:pPr>
      <w:r w:rsidRPr="00537C81">
        <w:rPr>
          <w:lang w:val="fr-CA"/>
        </w:rPr>
        <w:t>La notion de harcèlement doit être distinguée d’autres situations telles qu’un conflit interpersonnel, un stress lié au travail, des contraintes professionnelles difficiles ou encore l’exercice normal des droits de gérance (gestion de la présence au travail, organisation du travail, mesure disciplinaire, etc.).</w:t>
      </w:r>
    </w:p>
    <w:p w14:paraId="6202E63A"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Plaisanteries ou commentaires sexistes, homophobes ou à connotation sexuelle, ou observations désobligeantes, insultantes ou dégradantes; </w:t>
      </w:r>
    </w:p>
    <w:p w14:paraId="244732B0"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Gestes, insinuations ou regards suggestifs; </w:t>
      </w:r>
    </w:p>
    <w:p w14:paraId="5A7047D4" w14:textId="7A0BAF8B"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Images ou matériel pornographiques ou dégradants ; </w:t>
      </w:r>
    </w:p>
    <w:p w14:paraId="20806B35"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Contacts physiques importuns (ex. : attouchement, pincement ou tapotement); </w:t>
      </w:r>
    </w:p>
    <w:p w14:paraId="799D85E6"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Farces à connotation sexuelle qui sont susceptibles de causer de l'embarras; </w:t>
      </w:r>
    </w:p>
    <w:p w14:paraId="2B26CADB"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Questions ou observations au sujet du corps, de la vie sexuelle, des relations ou de l’apparence physique d’une personne; </w:t>
      </w:r>
    </w:p>
    <w:p w14:paraId="0A41089B"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Flirts, avances ou propositions de nature importune; </w:t>
      </w:r>
    </w:p>
    <w:p w14:paraId="7BF3DC00"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Demandes insistantes de rendez-vous ou de faveurs sexuelles; </w:t>
      </w:r>
    </w:p>
    <w:p w14:paraId="554BE6F5"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Avances de nature sexuelle de toute personne en position d'accorder ou de refuser un avantage ou de l'avancement professionnel au travailleur et qui sait ou devrait raisonnablement savoir que ces avances sont importunes; </w:t>
      </w:r>
    </w:p>
    <w:p w14:paraId="5BE821B0"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Menaces ou promesses touchant la sécurité d’emploi, les possibilités d’emploi ou le traitement basées sur l’acceptation ou le refus de comportements des types ci-dessus.</w:t>
      </w:r>
    </w:p>
    <w:p w14:paraId="795AF846" w14:textId="77777777" w:rsidR="00886C8A" w:rsidRDefault="00886C8A" w:rsidP="00886C8A">
      <w:pPr>
        <w:pStyle w:val="Paragraphedeliste"/>
        <w:widowControl w:val="0"/>
        <w:spacing w:line="240" w:lineRule="auto"/>
        <w:ind w:left="2410"/>
        <w:jc w:val="both"/>
        <w:rPr>
          <w:rFonts w:asciiTheme="majorHAnsi" w:eastAsia="Calibri" w:hAnsiTheme="majorHAnsi" w:cstheme="majorHAnsi"/>
          <w:u w:val="single"/>
          <w:lang w:val="fr-FR"/>
        </w:rPr>
      </w:pPr>
    </w:p>
    <w:p w14:paraId="03DC57D1" w14:textId="57FBFE63" w:rsidR="00886C8A" w:rsidRPr="00F93311" w:rsidRDefault="00886C8A" w:rsidP="00C321D9">
      <w:pPr>
        <w:pStyle w:val="Paragraphedeliste"/>
        <w:widowControl w:val="0"/>
        <w:spacing w:after="0" w:line="240" w:lineRule="auto"/>
        <w:ind w:left="2410"/>
        <w:jc w:val="both"/>
        <w:rPr>
          <w:sz w:val="24"/>
          <w:szCs w:val="24"/>
          <w:u w:val="single"/>
          <w:lang w:val="fr-CA"/>
        </w:rPr>
      </w:pPr>
      <w:r w:rsidRPr="00F93311">
        <w:rPr>
          <w:sz w:val="24"/>
          <w:szCs w:val="24"/>
          <w:u w:val="single"/>
          <w:lang w:val="fr-CA"/>
        </w:rPr>
        <w:t>La violence physique est définie comme suit :</w:t>
      </w:r>
    </w:p>
    <w:p w14:paraId="372191DE" w14:textId="77777777" w:rsidR="00886C8A" w:rsidRPr="00C321D9" w:rsidRDefault="00886C8A" w:rsidP="00C321D9">
      <w:pPr>
        <w:widowControl w:val="0"/>
        <w:spacing w:after="0" w:line="240" w:lineRule="auto"/>
        <w:ind w:left="2410"/>
        <w:rPr>
          <w:lang w:val="fr-CA"/>
        </w:rPr>
      </w:pPr>
      <w:r w:rsidRPr="00C321D9">
        <w:rPr>
          <w:lang w:val="fr-CA"/>
        </w:rPr>
        <w:t>Il s’agit de l’usage de la force physique contre une autre personne ou groupe de personnel, qui peut entraîner un préjudice physique, sexuel ou psychologique.</w:t>
      </w:r>
    </w:p>
    <w:p w14:paraId="5F91F0C8" w14:textId="77777777" w:rsidR="00886C8A" w:rsidRDefault="00886C8A" w:rsidP="00886C8A">
      <w:pPr>
        <w:pStyle w:val="Paragraphedeliste"/>
        <w:widowControl w:val="0"/>
        <w:spacing w:line="240" w:lineRule="auto"/>
        <w:ind w:left="2410"/>
        <w:jc w:val="both"/>
        <w:rPr>
          <w:lang w:val="fr-CA"/>
        </w:rPr>
      </w:pPr>
    </w:p>
    <w:p w14:paraId="6420E57A" w14:textId="77777777" w:rsidR="007570CD" w:rsidRDefault="007570CD" w:rsidP="00886C8A">
      <w:pPr>
        <w:pStyle w:val="Paragraphedeliste"/>
        <w:widowControl w:val="0"/>
        <w:spacing w:line="240" w:lineRule="auto"/>
        <w:ind w:left="2410"/>
        <w:jc w:val="both"/>
        <w:rPr>
          <w:u w:val="single"/>
          <w:lang w:val="fr-CA"/>
        </w:rPr>
      </w:pPr>
    </w:p>
    <w:p w14:paraId="5686DB3D" w14:textId="3A1097AD" w:rsidR="007570CD" w:rsidRDefault="007570CD" w:rsidP="00886C8A">
      <w:pPr>
        <w:pStyle w:val="Paragraphedeliste"/>
        <w:widowControl w:val="0"/>
        <w:spacing w:line="240" w:lineRule="auto"/>
        <w:ind w:left="2410"/>
        <w:jc w:val="both"/>
        <w:rPr>
          <w:u w:val="single"/>
          <w:lang w:val="fr-CA"/>
        </w:rPr>
      </w:pPr>
    </w:p>
    <w:p w14:paraId="1A9F870E" w14:textId="32F2658B" w:rsidR="007570CD" w:rsidRDefault="007570CD" w:rsidP="00886C8A">
      <w:pPr>
        <w:pStyle w:val="Paragraphedeliste"/>
        <w:widowControl w:val="0"/>
        <w:spacing w:line="240" w:lineRule="auto"/>
        <w:ind w:left="2410"/>
        <w:jc w:val="both"/>
        <w:rPr>
          <w:u w:val="single"/>
          <w:lang w:val="fr-CA"/>
        </w:rPr>
      </w:pPr>
    </w:p>
    <w:p w14:paraId="0899C248" w14:textId="38BBE88D" w:rsidR="007570CD" w:rsidRDefault="007570CD" w:rsidP="00886C8A">
      <w:pPr>
        <w:pStyle w:val="Paragraphedeliste"/>
        <w:widowControl w:val="0"/>
        <w:spacing w:line="240" w:lineRule="auto"/>
        <w:ind w:left="2410"/>
        <w:jc w:val="both"/>
        <w:rPr>
          <w:u w:val="single"/>
          <w:lang w:val="fr-CA"/>
        </w:rPr>
      </w:pPr>
    </w:p>
    <w:p w14:paraId="728ACF62" w14:textId="77777777" w:rsidR="007570CD" w:rsidRDefault="007570CD" w:rsidP="00886C8A">
      <w:pPr>
        <w:pStyle w:val="Paragraphedeliste"/>
        <w:widowControl w:val="0"/>
        <w:spacing w:line="240" w:lineRule="auto"/>
        <w:ind w:left="2410"/>
        <w:jc w:val="both"/>
        <w:rPr>
          <w:u w:val="single"/>
          <w:lang w:val="fr-CA"/>
        </w:rPr>
      </w:pPr>
    </w:p>
    <w:p w14:paraId="686EA853" w14:textId="77777777" w:rsidR="007570CD" w:rsidRDefault="007570CD" w:rsidP="00886C8A">
      <w:pPr>
        <w:pStyle w:val="Paragraphedeliste"/>
        <w:widowControl w:val="0"/>
        <w:spacing w:line="240" w:lineRule="auto"/>
        <w:ind w:left="2410"/>
        <w:jc w:val="both"/>
        <w:rPr>
          <w:u w:val="single"/>
          <w:lang w:val="fr-CA"/>
        </w:rPr>
      </w:pPr>
    </w:p>
    <w:p w14:paraId="422CF4E1" w14:textId="77777777" w:rsidR="007570CD" w:rsidRDefault="007570CD" w:rsidP="00886C8A">
      <w:pPr>
        <w:pStyle w:val="Paragraphedeliste"/>
        <w:widowControl w:val="0"/>
        <w:spacing w:line="240" w:lineRule="auto"/>
        <w:ind w:left="2410"/>
        <w:jc w:val="both"/>
        <w:rPr>
          <w:u w:val="single"/>
          <w:lang w:val="fr-CA"/>
        </w:rPr>
      </w:pPr>
    </w:p>
    <w:p w14:paraId="149ED07A" w14:textId="77777777" w:rsidR="007570CD" w:rsidRDefault="007570CD" w:rsidP="00886C8A">
      <w:pPr>
        <w:pStyle w:val="Paragraphedeliste"/>
        <w:widowControl w:val="0"/>
        <w:spacing w:line="240" w:lineRule="auto"/>
        <w:ind w:left="2410"/>
        <w:jc w:val="both"/>
        <w:rPr>
          <w:u w:val="single"/>
          <w:lang w:val="fr-CA"/>
        </w:rPr>
      </w:pPr>
    </w:p>
    <w:p w14:paraId="30B60E59" w14:textId="77777777" w:rsidR="007570CD" w:rsidRDefault="007570CD" w:rsidP="00886C8A">
      <w:pPr>
        <w:pStyle w:val="Paragraphedeliste"/>
        <w:widowControl w:val="0"/>
        <w:spacing w:line="240" w:lineRule="auto"/>
        <w:ind w:left="2410"/>
        <w:jc w:val="both"/>
        <w:rPr>
          <w:u w:val="single"/>
          <w:lang w:val="fr-CA"/>
        </w:rPr>
      </w:pPr>
    </w:p>
    <w:p w14:paraId="1FCB59B4" w14:textId="645C4530" w:rsidR="005F2C25" w:rsidRPr="000C31EB" w:rsidRDefault="00886C8A" w:rsidP="000C31EB">
      <w:pPr>
        <w:widowControl w:val="0"/>
        <w:spacing w:after="0" w:line="240" w:lineRule="auto"/>
        <w:ind w:left="1690" w:firstLine="720"/>
        <w:jc w:val="both"/>
        <w:rPr>
          <w:sz w:val="24"/>
          <w:szCs w:val="24"/>
          <w:u w:val="single"/>
          <w:lang w:val="fr-CA"/>
        </w:rPr>
      </w:pPr>
      <w:r w:rsidRPr="000C31EB">
        <w:rPr>
          <w:sz w:val="24"/>
          <w:szCs w:val="24"/>
          <w:u w:val="single"/>
          <w:lang w:val="fr-CA"/>
        </w:rPr>
        <w:t>La violence psychologique est définie comme suit</w:t>
      </w:r>
      <w:r w:rsidR="00CC0E10" w:rsidRPr="000C31EB">
        <w:rPr>
          <w:sz w:val="24"/>
          <w:szCs w:val="24"/>
          <w:u w:val="single"/>
          <w:lang w:val="fr-CA"/>
        </w:rPr>
        <w:t> :</w:t>
      </w:r>
    </w:p>
    <w:p w14:paraId="1E11E5A1" w14:textId="2EE9FB65" w:rsidR="007570CD" w:rsidRDefault="00886C8A" w:rsidP="00D92280">
      <w:pPr>
        <w:pStyle w:val="Paragraphedeliste"/>
        <w:widowControl w:val="0"/>
        <w:spacing w:line="240" w:lineRule="auto"/>
        <w:ind w:left="2410"/>
        <w:jc w:val="both"/>
        <w:rPr>
          <w:lang w:val="fr-CA"/>
        </w:rPr>
      </w:pPr>
      <w:r w:rsidRPr="005F2C25">
        <w:rPr>
          <w:lang w:val="fr-CA"/>
        </w:rPr>
        <w:t>Réfère à des actions et des conduites généralement répétées (mais pas nécessairement) et qui sont dirigés contre un ou plusieurs membres du personnel. Ces comportements non désirés par la victime peuvent être commis délibérément ou inconsciemment, mais entraînent manifestement de l’humiliation, une offense ou de la détresse. Ils peuvent aussi interférer avec la performance au travail ou engendrer un environnement de travail désagréable.</w:t>
      </w:r>
    </w:p>
    <w:p w14:paraId="700A2801" w14:textId="77777777" w:rsidR="00D92280" w:rsidRPr="00D92280" w:rsidRDefault="00D92280" w:rsidP="00D92280">
      <w:pPr>
        <w:pStyle w:val="Paragraphedeliste"/>
        <w:widowControl w:val="0"/>
        <w:spacing w:line="240" w:lineRule="auto"/>
        <w:ind w:left="2410"/>
        <w:jc w:val="both"/>
        <w:rPr>
          <w:u w:val="single"/>
          <w:lang w:val="fr-CA"/>
        </w:rPr>
      </w:pPr>
    </w:p>
    <w:p w14:paraId="5E63F69A" w14:textId="77777777" w:rsidR="005F2C25" w:rsidRPr="001158D3" w:rsidRDefault="00886C8A" w:rsidP="00F93311">
      <w:pPr>
        <w:pStyle w:val="Paragraphedeliste"/>
        <w:widowControl w:val="0"/>
        <w:spacing w:after="0" w:line="240" w:lineRule="auto"/>
        <w:ind w:left="2410"/>
        <w:jc w:val="both"/>
        <w:rPr>
          <w:i/>
          <w:iCs/>
          <w:sz w:val="24"/>
          <w:szCs w:val="24"/>
          <w:u w:val="single"/>
          <w:lang w:val="fr-CA"/>
        </w:rPr>
      </w:pPr>
      <w:r w:rsidRPr="00F93311">
        <w:rPr>
          <w:sz w:val="24"/>
          <w:szCs w:val="24"/>
          <w:u w:val="single"/>
          <w:lang w:val="fr-CA"/>
        </w:rPr>
        <w:t xml:space="preserve">Le harcèlement ou la discrimination linguistique est défini comme suit selon la </w:t>
      </w:r>
      <w:r w:rsidRPr="000C31EB">
        <w:rPr>
          <w:i/>
          <w:iCs/>
          <w:u w:val="single"/>
          <w:lang w:val="fr-CA"/>
        </w:rPr>
        <w:t>Charte de la langue française</w:t>
      </w:r>
    </w:p>
    <w:p w14:paraId="0CCE7E35" w14:textId="05AD24A8" w:rsidR="00886C8A" w:rsidRPr="005F2C25" w:rsidRDefault="00886C8A" w:rsidP="001158D3">
      <w:pPr>
        <w:pStyle w:val="Paragraphedeliste"/>
        <w:widowControl w:val="0"/>
        <w:spacing w:line="240" w:lineRule="auto"/>
        <w:ind w:left="2410"/>
        <w:jc w:val="both"/>
        <w:rPr>
          <w:u w:val="single"/>
          <w:lang w:val="fr-CA"/>
        </w:rPr>
      </w:pPr>
      <w:r w:rsidRPr="005F2C25">
        <w:rPr>
          <w:lang w:val="fr-CA"/>
        </w:rPr>
        <w:t xml:space="preserve">Il s’agit d’une forme de discrimination ou de harcèlement envers les employés qui ne maîtrisent pas parfaitement une autre langue que le français ou qui revendiquent le droit de s'exprimer dans la langue officielle, soit le français. Les membres du personnel ne doivent pas subir de traitement défavorable en raison de leur niveau de compétence linguistique ou de leur choix de langue d'expression. Il est également interdit de harceler ou de discriminer un employé qui a exigé le respect d'un droit découlant de la </w:t>
      </w:r>
      <w:r w:rsidRPr="000C31EB">
        <w:rPr>
          <w:i/>
          <w:iCs/>
          <w:lang w:val="fr-CA"/>
        </w:rPr>
        <w:t>Charte de la langue française</w:t>
      </w:r>
      <w:r w:rsidRPr="005F2C25">
        <w:rPr>
          <w:lang w:val="fr-CA"/>
        </w:rPr>
        <w:t>.</w:t>
      </w:r>
    </w:p>
    <w:p w14:paraId="5F1585F9" w14:textId="77777777" w:rsidR="00716167" w:rsidRDefault="00716167" w:rsidP="00716167">
      <w:pPr>
        <w:pStyle w:val="TITRE1-CERA"/>
        <w:spacing w:after="0"/>
        <w:ind w:left="2410"/>
        <w:rPr>
          <w:rFonts w:asciiTheme="minorHAnsi" w:eastAsiaTheme="minorHAnsi" w:hAnsiTheme="minorHAnsi" w:cstheme="minorBidi"/>
          <w:b w:val="0"/>
          <w:bCs w:val="0"/>
          <w:color w:val="auto"/>
          <w:lang w:eastAsia="en-US"/>
        </w:rPr>
      </w:pPr>
    </w:p>
    <w:p w14:paraId="6E189636" w14:textId="304841EA" w:rsidR="00CC0E10" w:rsidRPr="00DC407D" w:rsidRDefault="00CC0E10" w:rsidP="00F93311">
      <w:pPr>
        <w:pStyle w:val="Paragraphedeliste"/>
        <w:widowControl w:val="0"/>
        <w:spacing w:after="0" w:line="240" w:lineRule="auto"/>
        <w:ind w:left="2410"/>
        <w:jc w:val="both"/>
        <w:rPr>
          <w:b/>
          <w:bCs/>
          <w:lang w:val="fr-FR"/>
        </w:rPr>
      </w:pPr>
      <w:r w:rsidRPr="00F93311">
        <w:rPr>
          <w:sz w:val="24"/>
          <w:szCs w:val="24"/>
          <w:u w:val="single"/>
          <w:lang w:val="fr-CA"/>
        </w:rPr>
        <w:t>L’intimidation et le harcèlement au travail</w:t>
      </w:r>
    </w:p>
    <w:p w14:paraId="40477740" w14:textId="77777777" w:rsidR="00CC0E10" w:rsidRPr="00CC0E10" w:rsidRDefault="00CC0E10" w:rsidP="005F2C25">
      <w:pPr>
        <w:pStyle w:val="Textebrut"/>
        <w:ind w:left="2410" w:right="43"/>
        <w:jc w:val="both"/>
        <w:rPr>
          <w:rFonts w:asciiTheme="minorHAnsi" w:eastAsiaTheme="minorHAnsi" w:hAnsiTheme="minorHAnsi"/>
          <w:sz w:val="22"/>
          <w:szCs w:val="22"/>
          <w:lang w:val="fr-CA"/>
        </w:rPr>
      </w:pPr>
      <w:r w:rsidRPr="00CC0E10">
        <w:rPr>
          <w:rFonts w:asciiTheme="minorHAnsi" w:eastAsiaTheme="minorHAnsi" w:hAnsiTheme="minorHAnsi"/>
          <w:sz w:val="22"/>
          <w:szCs w:val="22"/>
          <w:lang w:val="fr-CA"/>
        </w:rPr>
        <w:t>Ce sont des conduites caractérisées par des propos ou des comportements vexatoires, à répétition ou non, à l’endroit d’un collègue de travail, dont l’auteur sait ou devrait raisonnablement savoir qu’ils sont importuns et qui affectent le bien-être psychologique ou physique du travailleur visé, sans égard au fait que ces propos ou comportements soient liés ou non à tout motif de discrimination énoncé dans les lois provinciales applicables sur les droits de la personne.</w:t>
      </w:r>
    </w:p>
    <w:p w14:paraId="35159509" w14:textId="77777777" w:rsidR="00537C81" w:rsidRPr="00133439" w:rsidRDefault="00537C81" w:rsidP="00537C81">
      <w:pPr>
        <w:widowControl w:val="0"/>
        <w:spacing w:before="8" w:line="240" w:lineRule="auto"/>
        <w:ind w:left="2410" w:right="-51"/>
        <w:jc w:val="both"/>
        <w:rPr>
          <w:rFonts w:asciiTheme="majorHAnsi" w:eastAsia="Calibri" w:hAnsiTheme="majorHAnsi" w:cstheme="majorHAnsi"/>
          <w:lang w:val="fr-FR"/>
        </w:rPr>
      </w:pPr>
    </w:p>
    <w:p w14:paraId="1AB8A6F7" w14:textId="77777777"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08856983" w14:textId="5CF367D0"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47468024" w14:textId="5D823341"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2BE177D9" w14:textId="14704F34"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686BADAC" w14:textId="19F30F5C"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448C5B26" w14:textId="6F06E5FE"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07E67D9E" w14:textId="5D1A70D4"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7ED528D2" w14:textId="77777777"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5DDF4BD5" w14:textId="77777777"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256131D5" w14:textId="77777777"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4880A69C" w14:textId="77777777"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62FE3D9D" w14:textId="77777777" w:rsidR="000C31EB" w:rsidRDefault="000C31EB" w:rsidP="00965E47">
      <w:pPr>
        <w:pStyle w:val="Textebrut"/>
        <w:spacing w:line="276" w:lineRule="auto"/>
        <w:ind w:left="2410" w:right="43"/>
        <w:jc w:val="both"/>
        <w:rPr>
          <w:rFonts w:asciiTheme="minorHAnsi" w:eastAsiaTheme="minorHAnsi" w:hAnsiTheme="minorHAnsi"/>
          <w:sz w:val="22"/>
          <w:szCs w:val="22"/>
          <w:lang w:val="fr-CA"/>
        </w:rPr>
      </w:pPr>
    </w:p>
    <w:p w14:paraId="15FE58F4" w14:textId="339B2C46" w:rsidR="00965E47" w:rsidRPr="00965E47" w:rsidRDefault="00965E47" w:rsidP="00965E47">
      <w:pPr>
        <w:pStyle w:val="Textebrut"/>
        <w:spacing w:line="276" w:lineRule="auto"/>
        <w:ind w:left="2410" w:right="43"/>
        <w:jc w:val="both"/>
        <w:rPr>
          <w:rFonts w:asciiTheme="minorHAnsi" w:eastAsiaTheme="minorHAnsi" w:hAnsiTheme="minorHAnsi"/>
          <w:sz w:val="22"/>
          <w:szCs w:val="22"/>
          <w:lang w:val="fr-CA"/>
        </w:rPr>
      </w:pPr>
      <w:r w:rsidRPr="00965E47">
        <w:rPr>
          <w:rFonts w:asciiTheme="minorHAnsi" w:eastAsiaTheme="minorHAnsi" w:hAnsiTheme="minorHAnsi"/>
          <w:sz w:val="22"/>
          <w:szCs w:val="22"/>
          <w:lang w:val="fr-CA"/>
        </w:rPr>
        <w:t xml:space="preserve">Exemples d'intimidation et de harcèlement au travail: </w:t>
      </w:r>
    </w:p>
    <w:p w14:paraId="59A74A47" w14:textId="5587805B" w:rsidR="00965E47" w:rsidRPr="00965E47" w:rsidRDefault="0040382D" w:rsidP="00965E47">
      <w:pPr>
        <w:pStyle w:val="Textebrut"/>
        <w:numPr>
          <w:ilvl w:val="0"/>
          <w:numId w:val="11"/>
        </w:numPr>
        <w:ind w:left="3119" w:right="43"/>
        <w:jc w:val="both"/>
        <w:rPr>
          <w:rFonts w:asciiTheme="minorHAnsi" w:eastAsiaTheme="minorHAnsi" w:hAnsiTheme="minorHAnsi"/>
          <w:sz w:val="22"/>
          <w:szCs w:val="22"/>
          <w:lang w:val="fr-CA"/>
        </w:rPr>
      </w:pPr>
      <w:r>
        <w:rPr>
          <w:rFonts w:asciiTheme="minorHAnsi" w:eastAsiaTheme="minorHAnsi" w:hAnsiTheme="minorHAnsi"/>
          <w:sz w:val="22"/>
          <w:szCs w:val="22"/>
          <w:lang w:val="fr-CA"/>
        </w:rPr>
        <w:t>V</w:t>
      </w:r>
      <w:r w:rsidR="00965E47" w:rsidRPr="00965E47">
        <w:rPr>
          <w:rFonts w:asciiTheme="minorHAnsi" w:eastAsiaTheme="minorHAnsi" w:hAnsiTheme="minorHAnsi"/>
          <w:sz w:val="22"/>
          <w:szCs w:val="22"/>
          <w:lang w:val="fr-CA"/>
        </w:rPr>
        <w:t xml:space="preserve">iolence verbale, insultes ou utilisation de termes désobligeants pour nommer les personnes; </w:t>
      </w:r>
    </w:p>
    <w:p w14:paraId="01D96422" w14:textId="40DCAA7E" w:rsidR="00965E47" w:rsidRPr="00965E47" w:rsidRDefault="0040382D" w:rsidP="00965E47">
      <w:pPr>
        <w:pStyle w:val="Textebrut"/>
        <w:numPr>
          <w:ilvl w:val="0"/>
          <w:numId w:val="11"/>
        </w:numPr>
        <w:ind w:left="3119" w:right="43"/>
        <w:jc w:val="both"/>
        <w:rPr>
          <w:rFonts w:asciiTheme="minorHAnsi" w:eastAsiaTheme="minorHAnsi" w:hAnsiTheme="minorHAnsi"/>
          <w:sz w:val="22"/>
          <w:szCs w:val="22"/>
          <w:lang w:val="fr-CA"/>
        </w:rPr>
      </w:pPr>
      <w:r>
        <w:rPr>
          <w:rFonts w:asciiTheme="minorHAnsi" w:eastAsiaTheme="minorHAnsi" w:hAnsiTheme="minorHAnsi"/>
          <w:sz w:val="22"/>
          <w:szCs w:val="22"/>
          <w:lang w:val="fr-CA"/>
        </w:rPr>
        <w:t>D</w:t>
      </w:r>
      <w:r w:rsidR="00965E47" w:rsidRPr="00965E47">
        <w:rPr>
          <w:rFonts w:asciiTheme="minorHAnsi" w:eastAsiaTheme="minorHAnsi" w:hAnsiTheme="minorHAnsi"/>
          <w:sz w:val="22"/>
          <w:szCs w:val="22"/>
          <w:lang w:val="fr-CA"/>
        </w:rPr>
        <w:t xml:space="preserve">étérioration d'objets personnels; </w:t>
      </w:r>
    </w:p>
    <w:p w14:paraId="0BE313C4" w14:textId="732266DF" w:rsidR="00965E47" w:rsidRPr="00965E47" w:rsidRDefault="0040382D" w:rsidP="00965E47">
      <w:pPr>
        <w:pStyle w:val="Textebrut"/>
        <w:numPr>
          <w:ilvl w:val="0"/>
          <w:numId w:val="11"/>
        </w:numPr>
        <w:ind w:left="3119" w:right="43"/>
        <w:jc w:val="both"/>
        <w:rPr>
          <w:rFonts w:asciiTheme="minorHAnsi" w:eastAsiaTheme="minorHAnsi" w:hAnsiTheme="minorHAnsi"/>
          <w:sz w:val="22"/>
          <w:szCs w:val="22"/>
          <w:lang w:val="fr-CA"/>
        </w:rPr>
      </w:pPr>
      <w:r>
        <w:rPr>
          <w:rFonts w:asciiTheme="minorHAnsi" w:eastAsiaTheme="minorHAnsi" w:hAnsiTheme="minorHAnsi"/>
          <w:sz w:val="22"/>
          <w:szCs w:val="22"/>
          <w:lang w:val="fr-CA"/>
        </w:rPr>
        <w:t>S</w:t>
      </w:r>
      <w:r w:rsidR="00965E47" w:rsidRPr="00965E47">
        <w:rPr>
          <w:rFonts w:asciiTheme="minorHAnsi" w:eastAsiaTheme="minorHAnsi" w:hAnsiTheme="minorHAnsi"/>
          <w:sz w:val="22"/>
          <w:szCs w:val="22"/>
          <w:lang w:val="fr-CA"/>
        </w:rPr>
        <w:t xml:space="preserve">abotage du travail; </w:t>
      </w:r>
    </w:p>
    <w:p w14:paraId="217A0E83" w14:textId="357D55BA" w:rsidR="00965E47" w:rsidRPr="00965E47" w:rsidRDefault="0040382D" w:rsidP="00965E47">
      <w:pPr>
        <w:pStyle w:val="Textebrut"/>
        <w:numPr>
          <w:ilvl w:val="0"/>
          <w:numId w:val="11"/>
        </w:numPr>
        <w:ind w:left="3119" w:right="43"/>
        <w:jc w:val="both"/>
        <w:rPr>
          <w:rFonts w:asciiTheme="minorHAnsi" w:eastAsiaTheme="minorHAnsi" w:hAnsiTheme="minorHAnsi"/>
          <w:sz w:val="22"/>
          <w:szCs w:val="22"/>
          <w:lang w:val="fr-CA"/>
        </w:rPr>
      </w:pPr>
      <w:r>
        <w:rPr>
          <w:rFonts w:asciiTheme="minorHAnsi" w:eastAsiaTheme="minorHAnsi" w:hAnsiTheme="minorHAnsi"/>
          <w:sz w:val="22"/>
          <w:szCs w:val="22"/>
          <w:lang w:val="fr-CA"/>
        </w:rPr>
        <w:t>R</w:t>
      </w:r>
      <w:r w:rsidR="00965E47" w:rsidRPr="00965E47">
        <w:rPr>
          <w:rFonts w:asciiTheme="minorHAnsi" w:eastAsiaTheme="minorHAnsi" w:hAnsiTheme="minorHAnsi"/>
          <w:sz w:val="22"/>
          <w:szCs w:val="22"/>
          <w:lang w:val="fr-CA"/>
        </w:rPr>
        <w:t xml:space="preserve">umeurs malveillantes; </w:t>
      </w:r>
    </w:p>
    <w:p w14:paraId="628B8CEC" w14:textId="2AE9AC25" w:rsidR="00965E47" w:rsidRPr="00965E47" w:rsidRDefault="0040382D" w:rsidP="00965E47">
      <w:pPr>
        <w:pStyle w:val="Textebrut"/>
        <w:numPr>
          <w:ilvl w:val="0"/>
          <w:numId w:val="11"/>
        </w:numPr>
        <w:ind w:left="3119" w:right="-716"/>
        <w:jc w:val="both"/>
        <w:rPr>
          <w:rFonts w:asciiTheme="minorHAnsi" w:eastAsiaTheme="minorHAnsi" w:hAnsiTheme="minorHAnsi"/>
          <w:sz w:val="22"/>
          <w:szCs w:val="22"/>
          <w:lang w:val="fr-CA"/>
        </w:rPr>
      </w:pPr>
      <w:r>
        <w:rPr>
          <w:rFonts w:asciiTheme="minorHAnsi" w:eastAsiaTheme="minorHAnsi" w:hAnsiTheme="minorHAnsi"/>
          <w:sz w:val="22"/>
          <w:szCs w:val="22"/>
          <w:lang w:val="fr-CA"/>
        </w:rPr>
        <w:t>A</w:t>
      </w:r>
      <w:r w:rsidR="00965E47" w:rsidRPr="00965E47">
        <w:rPr>
          <w:rFonts w:asciiTheme="minorHAnsi" w:eastAsiaTheme="minorHAnsi" w:hAnsiTheme="minorHAnsi"/>
          <w:sz w:val="22"/>
          <w:szCs w:val="22"/>
          <w:lang w:val="fr-CA"/>
        </w:rPr>
        <w:t xml:space="preserve">ctivités d'initiation dangereuses ou choquantes; </w:t>
      </w:r>
    </w:p>
    <w:p w14:paraId="67490246" w14:textId="22829CE8" w:rsidR="0040382D" w:rsidRDefault="0040382D" w:rsidP="00965E47">
      <w:pPr>
        <w:pStyle w:val="Textebrut"/>
        <w:numPr>
          <w:ilvl w:val="0"/>
          <w:numId w:val="11"/>
        </w:numPr>
        <w:ind w:left="3119" w:right="43"/>
        <w:jc w:val="both"/>
        <w:rPr>
          <w:rFonts w:asciiTheme="minorHAnsi" w:eastAsiaTheme="minorHAnsi" w:hAnsiTheme="minorHAnsi"/>
          <w:sz w:val="22"/>
          <w:szCs w:val="22"/>
          <w:lang w:val="fr-CA"/>
        </w:rPr>
      </w:pPr>
      <w:r w:rsidRPr="00965E47">
        <w:rPr>
          <w:rFonts w:asciiTheme="minorHAnsi" w:eastAsiaTheme="minorHAnsi" w:hAnsiTheme="minorHAnsi"/>
          <w:sz w:val="22"/>
          <w:szCs w:val="22"/>
          <w:lang w:val="fr-CA"/>
        </w:rPr>
        <w:t>Attaques</w:t>
      </w:r>
      <w:r w:rsidR="00965E47" w:rsidRPr="00965E47">
        <w:rPr>
          <w:rFonts w:asciiTheme="minorHAnsi" w:eastAsiaTheme="minorHAnsi" w:hAnsiTheme="minorHAnsi"/>
          <w:sz w:val="22"/>
          <w:szCs w:val="22"/>
          <w:lang w:val="fr-CA"/>
        </w:rPr>
        <w:t xml:space="preserve"> personnelles fondées sur la vie personnelle du travailleur ou sa physionomie; </w:t>
      </w:r>
    </w:p>
    <w:p w14:paraId="1EAA266C" w14:textId="5CA6325C" w:rsidR="00965E47" w:rsidRPr="0040382D" w:rsidRDefault="00965E47" w:rsidP="0040382D">
      <w:pPr>
        <w:pStyle w:val="Textebrut"/>
        <w:ind w:left="2759" w:right="43"/>
        <w:jc w:val="both"/>
        <w:rPr>
          <w:rFonts w:asciiTheme="minorHAnsi" w:eastAsiaTheme="minorHAnsi" w:hAnsiTheme="minorHAnsi"/>
          <w:sz w:val="22"/>
          <w:szCs w:val="22"/>
          <w:lang w:val="fr-CA"/>
        </w:rPr>
      </w:pPr>
      <w:r w:rsidRPr="0040382D">
        <w:rPr>
          <w:rFonts w:asciiTheme="minorHAnsi" w:eastAsiaTheme="minorHAnsi" w:hAnsiTheme="minorHAnsi"/>
          <w:sz w:val="22"/>
          <w:szCs w:val="22"/>
          <w:lang w:val="fr-CA"/>
        </w:rPr>
        <w:t xml:space="preserve">• </w:t>
      </w:r>
      <w:r w:rsidR="0040382D">
        <w:rPr>
          <w:rFonts w:asciiTheme="minorHAnsi" w:eastAsiaTheme="minorHAnsi" w:hAnsiTheme="minorHAnsi"/>
          <w:sz w:val="22"/>
          <w:szCs w:val="22"/>
          <w:lang w:val="fr-CA"/>
        </w:rPr>
        <w:t xml:space="preserve">    G</w:t>
      </w:r>
      <w:r w:rsidRPr="0040382D">
        <w:rPr>
          <w:rFonts w:asciiTheme="minorHAnsi" w:eastAsiaTheme="minorHAnsi" w:hAnsiTheme="minorHAnsi"/>
          <w:sz w:val="22"/>
          <w:szCs w:val="22"/>
          <w:lang w:val="fr-CA"/>
        </w:rPr>
        <w:t xml:space="preserve">estes violents ou menaçants; </w:t>
      </w:r>
    </w:p>
    <w:p w14:paraId="0090AF97" w14:textId="74B2EE24" w:rsidR="00965E47" w:rsidRPr="00965E47" w:rsidRDefault="0040382D" w:rsidP="00965E47">
      <w:pPr>
        <w:pStyle w:val="Textebrut"/>
        <w:numPr>
          <w:ilvl w:val="0"/>
          <w:numId w:val="11"/>
        </w:numPr>
        <w:ind w:left="3119" w:right="43"/>
        <w:jc w:val="both"/>
        <w:rPr>
          <w:rFonts w:asciiTheme="minorHAnsi" w:eastAsiaTheme="minorHAnsi" w:hAnsiTheme="minorHAnsi"/>
          <w:sz w:val="22"/>
          <w:szCs w:val="22"/>
          <w:lang w:val="fr-CA"/>
        </w:rPr>
      </w:pPr>
      <w:r w:rsidRPr="00965E47">
        <w:rPr>
          <w:rFonts w:asciiTheme="minorHAnsi" w:eastAsiaTheme="minorHAnsi" w:hAnsiTheme="minorHAnsi"/>
          <w:sz w:val="22"/>
          <w:szCs w:val="22"/>
          <w:lang w:val="fr-CA"/>
        </w:rPr>
        <w:t>Chicanes</w:t>
      </w:r>
      <w:r w:rsidR="00965E47" w:rsidRPr="00965E47">
        <w:rPr>
          <w:rFonts w:asciiTheme="minorHAnsi" w:eastAsiaTheme="minorHAnsi" w:hAnsiTheme="minorHAnsi"/>
          <w:sz w:val="22"/>
          <w:szCs w:val="22"/>
          <w:lang w:val="fr-CA"/>
        </w:rPr>
        <w:t>, critiques, emportements incessants au sujet d'erreurs ou de questions mineures ou futiles.</w:t>
      </w:r>
    </w:p>
    <w:p w14:paraId="49B23290" w14:textId="77777777" w:rsidR="0008396C" w:rsidRPr="00E62AD5" w:rsidRDefault="0008396C" w:rsidP="00E62AD5">
      <w:pPr>
        <w:widowControl w:val="0"/>
        <w:spacing w:after="0" w:line="240" w:lineRule="auto"/>
        <w:jc w:val="both"/>
        <w:rPr>
          <w:sz w:val="24"/>
          <w:szCs w:val="24"/>
          <w:u w:val="single"/>
          <w:lang w:val="fr-CA"/>
        </w:rPr>
      </w:pPr>
    </w:p>
    <w:p w14:paraId="78D52F2E" w14:textId="2D2042DF" w:rsidR="005F2C25" w:rsidRPr="00F93311" w:rsidRDefault="00083814" w:rsidP="00F93311">
      <w:pPr>
        <w:pStyle w:val="Paragraphedeliste"/>
        <w:widowControl w:val="0"/>
        <w:spacing w:after="0" w:line="240" w:lineRule="auto"/>
        <w:ind w:left="2410"/>
        <w:jc w:val="both"/>
        <w:rPr>
          <w:sz w:val="24"/>
          <w:szCs w:val="24"/>
          <w:u w:val="single"/>
          <w:lang w:val="fr-CA"/>
        </w:rPr>
      </w:pPr>
      <w:r w:rsidRPr="00F93311">
        <w:rPr>
          <w:sz w:val="24"/>
          <w:szCs w:val="24"/>
          <w:u w:val="single"/>
          <w:lang w:val="fr-CA"/>
        </w:rPr>
        <w:t>La cyberintimidation</w:t>
      </w:r>
    </w:p>
    <w:p w14:paraId="40256175" w14:textId="77777777" w:rsidR="0008396C" w:rsidRDefault="00083814" w:rsidP="005F2C25">
      <w:pPr>
        <w:spacing w:after="0"/>
        <w:ind w:left="2410"/>
        <w:jc w:val="both"/>
        <w:rPr>
          <w:lang w:val="fr-CA"/>
        </w:rPr>
      </w:pPr>
      <w:r w:rsidRPr="00083814">
        <w:rPr>
          <w:lang w:val="fr-CA"/>
        </w:rPr>
        <w:t xml:space="preserve">La cyberintimidation est une autre forme d'intimidation ou de harcèlement. Il peut s'agir de courriels ou de textos qui visent à harceler la personne ou de l'affichage de renseignements humiliants ou intimidants sur les médias sociaux ou des sites Web. L'intimidation peut provenir de sources internes (collègues, superviseurs et employeurs) ou de sources externes (clients, consommateurs, membres du public ou travailleurs d'autres organisations). </w:t>
      </w:r>
    </w:p>
    <w:p w14:paraId="405FACDB" w14:textId="77777777" w:rsidR="00851A56" w:rsidRDefault="00851A56" w:rsidP="005F2C25">
      <w:pPr>
        <w:spacing w:after="0"/>
        <w:ind w:left="2410"/>
        <w:jc w:val="both"/>
        <w:rPr>
          <w:lang w:val="fr-CA"/>
        </w:rPr>
      </w:pPr>
    </w:p>
    <w:p w14:paraId="6EC06D43" w14:textId="77777777" w:rsidR="00851A56" w:rsidRPr="00851A56" w:rsidRDefault="00851A56" w:rsidP="00851A56">
      <w:pPr>
        <w:pStyle w:val="TITRE1-CERA"/>
        <w:spacing w:after="0"/>
        <w:ind w:left="2410"/>
        <w:rPr>
          <w:rFonts w:asciiTheme="minorHAnsi" w:eastAsiaTheme="minorHAnsi" w:hAnsiTheme="minorHAnsi" w:cstheme="minorBidi"/>
          <w:b w:val="0"/>
          <w:bCs w:val="0"/>
          <w:color w:val="auto"/>
          <w:u w:val="none"/>
          <w:lang w:eastAsia="en-US"/>
        </w:rPr>
      </w:pPr>
      <w:r w:rsidRPr="00851A56">
        <w:rPr>
          <w:rFonts w:asciiTheme="minorHAnsi" w:eastAsiaTheme="minorHAnsi" w:hAnsiTheme="minorHAnsi" w:cstheme="minorBidi"/>
          <w:b w:val="0"/>
          <w:bCs w:val="0"/>
          <w:color w:val="auto"/>
          <w:u w:val="none"/>
          <w:lang w:eastAsia="en-US"/>
        </w:rPr>
        <w:t>L'intimidation et le harcèlement au travail ne comprennent pas :</w:t>
      </w:r>
    </w:p>
    <w:p w14:paraId="672C8620" w14:textId="7CDCB73B" w:rsidR="00851A56" w:rsidRPr="00851A56" w:rsidRDefault="00851A56" w:rsidP="00851A56">
      <w:pPr>
        <w:pStyle w:val="TITRE1-CERA"/>
        <w:numPr>
          <w:ilvl w:val="0"/>
          <w:numId w:val="12"/>
        </w:numPr>
        <w:spacing w:after="0"/>
        <w:ind w:left="3119"/>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 xml:space="preserve">a décision de changer le travail à faire ou les responsabilités propres à un poste; </w:t>
      </w:r>
    </w:p>
    <w:p w14:paraId="32227209" w14:textId="77777777" w:rsidR="00851A56" w:rsidRPr="00851A56" w:rsidRDefault="00851A56" w:rsidP="00851A56">
      <w:pPr>
        <w:pStyle w:val="TITRE1-CERA"/>
        <w:numPr>
          <w:ilvl w:val="0"/>
          <w:numId w:val="12"/>
        </w:numPr>
        <w:spacing w:after="0"/>
        <w:ind w:left="3119"/>
        <w:rPr>
          <w:rFonts w:asciiTheme="minorHAnsi" w:eastAsiaTheme="minorHAnsi" w:hAnsiTheme="minorHAnsi" w:cstheme="minorBidi"/>
          <w:b w:val="0"/>
          <w:bCs w:val="0"/>
          <w:color w:val="auto"/>
          <w:u w:val="none"/>
          <w:lang w:eastAsia="en-US"/>
        </w:rPr>
      </w:pPr>
      <w:r w:rsidRPr="00851A56">
        <w:rPr>
          <w:rFonts w:asciiTheme="minorHAnsi" w:eastAsiaTheme="minorHAnsi" w:hAnsiTheme="minorHAnsi" w:cstheme="minorBidi"/>
          <w:b w:val="0"/>
          <w:bCs w:val="0"/>
          <w:color w:val="auto"/>
          <w:u w:val="none"/>
          <w:lang w:eastAsia="en-US"/>
        </w:rPr>
        <w:t>Exécution des obligations réglementaires ou contractuelles ;</w:t>
      </w:r>
    </w:p>
    <w:p w14:paraId="6E7D9923" w14:textId="77777777" w:rsidR="00851A56" w:rsidRPr="00851A56" w:rsidRDefault="00851A56" w:rsidP="00851A56">
      <w:pPr>
        <w:pStyle w:val="TITRE1-CERA"/>
        <w:numPr>
          <w:ilvl w:val="0"/>
          <w:numId w:val="12"/>
        </w:numPr>
        <w:spacing w:after="0"/>
        <w:ind w:left="3119"/>
        <w:rPr>
          <w:rFonts w:asciiTheme="minorHAnsi" w:eastAsiaTheme="minorHAnsi" w:hAnsiTheme="minorHAnsi" w:cstheme="minorBidi"/>
          <w:b w:val="0"/>
          <w:bCs w:val="0"/>
          <w:color w:val="auto"/>
          <w:u w:val="none"/>
          <w:lang w:eastAsia="en-US"/>
        </w:rPr>
      </w:pPr>
      <w:r w:rsidRPr="00851A56">
        <w:rPr>
          <w:rFonts w:asciiTheme="minorHAnsi" w:eastAsiaTheme="minorHAnsi" w:hAnsiTheme="minorHAnsi" w:cstheme="minorBidi"/>
          <w:b w:val="0"/>
          <w:bCs w:val="0"/>
          <w:color w:val="auto"/>
          <w:u w:val="none"/>
          <w:lang w:eastAsia="en-US"/>
        </w:rPr>
        <w:t xml:space="preserve">un changement dans les conditions de travail; </w:t>
      </w:r>
    </w:p>
    <w:p w14:paraId="6368B3B2" w14:textId="33C71B96" w:rsidR="00851A56" w:rsidRPr="00851A56" w:rsidRDefault="00851A56" w:rsidP="00851A56">
      <w:pPr>
        <w:pStyle w:val="TITRE1-CERA"/>
        <w:numPr>
          <w:ilvl w:val="0"/>
          <w:numId w:val="12"/>
        </w:numPr>
        <w:spacing w:after="0"/>
        <w:ind w:left="3119"/>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 xml:space="preserve">es évaluations des tâches; </w:t>
      </w:r>
    </w:p>
    <w:p w14:paraId="42C2A7BA" w14:textId="7E967D79" w:rsidR="00851A56" w:rsidRPr="00851A56" w:rsidRDefault="00851A56" w:rsidP="00851A56">
      <w:pPr>
        <w:pStyle w:val="TITRE1-CERA"/>
        <w:numPr>
          <w:ilvl w:val="0"/>
          <w:numId w:val="12"/>
        </w:numPr>
        <w:spacing w:after="0"/>
        <w:ind w:left="3119"/>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 xml:space="preserve">es évaluations de rendement ou les entretiens sur l'évaluation du rendement </w:t>
      </w:r>
    </w:p>
    <w:p w14:paraId="40A97245" w14:textId="55163EB1" w:rsidR="00851A56" w:rsidRPr="00851A56" w:rsidRDefault="00851A56" w:rsidP="00851A56">
      <w:pPr>
        <w:pStyle w:val="TITRE1-CERA"/>
        <w:numPr>
          <w:ilvl w:val="0"/>
          <w:numId w:val="12"/>
        </w:numPr>
        <w:spacing w:after="0"/>
        <w:ind w:left="3119"/>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 xml:space="preserve">es différences d'opinions ou les désaccords mineurs entre collègues; </w:t>
      </w:r>
    </w:p>
    <w:p w14:paraId="3F91A9E4" w14:textId="50D656F8" w:rsidR="00851A56" w:rsidRPr="00851A56" w:rsidRDefault="00851A56" w:rsidP="00851A56">
      <w:pPr>
        <w:pStyle w:val="TITRE1-CERA"/>
        <w:numPr>
          <w:ilvl w:val="0"/>
          <w:numId w:val="12"/>
        </w:numPr>
        <w:spacing w:after="0"/>
        <w:ind w:left="3119"/>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 xml:space="preserve">es mesures disciplinaires; </w:t>
      </w:r>
    </w:p>
    <w:p w14:paraId="522F6E16" w14:textId="485BC215" w:rsidR="00851A56" w:rsidRPr="00851A56" w:rsidRDefault="00851A56" w:rsidP="00851A56">
      <w:pPr>
        <w:pStyle w:val="TITRE1-CERA"/>
        <w:numPr>
          <w:ilvl w:val="0"/>
          <w:numId w:val="12"/>
        </w:numPr>
        <w:spacing w:after="0"/>
        <w:ind w:left="3119"/>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a cessation d'un emploi ou d'un contrat pour des motifs légitimes.</w:t>
      </w:r>
    </w:p>
    <w:p w14:paraId="4476F6FC" w14:textId="77777777" w:rsidR="00851A56" w:rsidRPr="00851A56" w:rsidRDefault="00851A56" w:rsidP="005F2C25">
      <w:pPr>
        <w:spacing w:after="0"/>
        <w:ind w:left="2410"/>
        <w:jc w:val="both"/>
        <w:rPr>
          <w:lang w:val="fr-FR"/>
        </w:rPr>
      </w:pPr>
    </w:p>
    <w:p w14:paraId="49614A46" w14:textId="77777777" w:rsidR="0008396C" w:rsidRDefault="0008396C" w:rsidP="005F2C25">
      <w:pPr>
        <w:spacing w:after="0"/>
        <w:ind w:left="2410"/>
        <w:jc w:val="both"/>
        <w:rPr>
          <w:lang w:val="fr-CA"/>
        </w:rPr>
      </w:pPr>
    </w:p>
    <w:p w14:paraId="5CA76801" w14:textId="7C9BDD22" w:rsidR="00851A56" w:rsidRDefault="00851A56" w:rsidP="0008396C">
      <w:pPr>
        <w:spacing w:after="0"/>
        <w:ind w:left="2410"/>
        <w:jc w:val="both"/>
        <w:rPr>
          <w:lang w:val="fr-CA"/>
        </w:rPr>
      </w:pPr>
    </w:p>
    <w:p w14:paraId="4F9E1B2D" w14:textId="4E8E951D" w:rsidR="00851A56" w:rsidRDefault="00851A56" w:rsidP="0008396C">
      <w:pPr>
        <w:spacing w:after="0"/>
        <w:ind w:left="2410"/>
        <w:jc w:val="both"/>
        <w:rPr>
          <w:lang w:val="fr-CA"/>
        </w:rPr>
      </w:pPr>
    </w:p>
    <w:p w14:paraId="3F5B0580" w14:textId="3EB574E9" w:rsidR="00851A56" w:rsidRDefault="00851A56" w:rsidP="0008396C">
      <w:pPr>
        <w:spacing w:after="0"/>
        <w:ind w:left="2410"/>
        <w:jc w:val="both"/>
        <w:rPr>
          <w:lang w:val="fr-CA"/>
        </w:rPr>
      </w:pPr>
    </w:p>
    <w:p w14:paraId="64901F34" w14:textId="77777777" w:rsidR="00851A56" w:rsidRDefault="00851A56" w:rsidP="0008396C">
      <w:pPr>
        <w:spacing w:after="0"/>
        <w:ind w:left="2410"/>
        <w:jc w:val="both"/>
        <w:rPr>
          <w:lang w:val="fr-CA"/>
        </w:rPr>
      </w:pPr>
    </w:p>
    <w:p w14:paraId="03B1CD12" w14:textId="6C7DF6C3" w:rsidR="00851A56" w:rsidRDefault="00851A56" w:rsidP="0008396C">
      <w:pPr>
        <w:spacing w:after="0"/>
        <w:ind w:left="2410"/>
        <w:jc w:val="both"/>
        <w:rPr>
          <w:lang w:val="fr-CA"/>
        </w:rPr>
      </w:pPr>
    </w:p>
    <w:p w14:paraId="53F38E32" w14:textId="77777777" w:rsidR="00851A56" w:rsidRDefault="00851A56" w:rsidP="0008396C">
      <w:pPr>
        <w:spacing w:after="0"/>
        <w:ind w:left="2410"/>
        <w:jc w:val="both"/>
        <w:rPr>
          <w:lang w:val="fr-CA"/>
        </w:rPr>
      </w:pPr>
    </w:p>
    <w:p w14:paraId="262F0465" w14:textId="77777777" w:rsidR="00851A56" w:rsidRDefault="00851A56" w:rsidP="0008396C">
      <w:pPr>
        <w:spacing w:after="0"/>
        <w:ind w:left="2410"/>
        <w:jc w:val="both"/>
        <w:rPr>
          <w:lang w:val="fr-CA"/>
        </w:rPr>
      </w:pPr>
    </w:p>
    <w:p w14:paraId="451C8AE9" w14:textId="77777777" w:rsidR="00851A56" w:rsidRDefault="00851A56" w:rsidP="0008396C">
      <w:pPr>
        <w:spacing w:after="0"/>
        <w:ind w:left="2410"/>
        <w:jc w:val="both"/>
        <w:rPr>
          <w:lang w:val="fr-CA"/>
        </w:rPr>
      </w:pPr>
    </w:p>
    <w:p w14:paraId="5E4EEF8B" w14:textId="77777777" w:rsidR="00851A56" w:rsidRDefault="00851A56" w:rsidP="0008396C">
      <w:pPr>
        <w:spacing w:after="0"/>
        <w:ind w:left="2410"/>
        <w:jc w:val="both"/>
        <w:rPr>
          <w:lang w:val="fr-CA"/>
        </w:rPr>
      </w:pPr>
    </w:p>
    <w:p w14:paraId="2505BB7B" w14:textId="7309E97A" w:rsidR="0008396C" w:rsidRDefault="00083814" w:rsidP="00851A56">
      <w:pPr>
        <w:spacing w:after="0" w:line="240" w:lineRule="auto"/>
        <w:ind w:left="2410"/>
        <w:jc w:val="both"/>
        <w:rPr>
          <w:u w:val="single"/>
          <w:lang w:val="fr-CA"/>
        </w:rPr>
      </w:pPr>
      <w:r w:rsidRPr="00083814">
        <w:rPr>
          <w:lang w:val="fr-CA"/>
        </w:rPr>
        <w:t>Chaque situation doit être examinée en tenant compte du contexte. Par exemple, hurler pour mettre en garde une personne contre un danger peut être approprié dans certaines situations, mais appeler une personne d'une manière dégradante devant des clients ou d'autres travailleurs ne l'est pas</w:t>
      </w:r>
      <w:r w:rsidR="000A4CE2">
        <w:rPr>
          <w:lang w:val="fr-CA"/>
        </w:rPr>
        <w:t>.</w:t>
      </w:r>
    </w:p>
    <w:p w14:paraId="6844A950" w14:textId="77777777" w:rsidR="0008396C" w:rsidRDefault="0008396C" w:rsidP="0008396C">
      <w:pPr>
        <w:spacing w:after="0"/>
        <w:ind w:left="2410"/>
        <w:jc w:val="both"/>
        <w:rPr>
          <w:u w:val="single"/>
          <w:lang w:val="fr-CA"/>
        </w:rPr>
      </w:pPr>
    </w:p>
    <w:p w14:paraId="5DFC670E" w14:textId="78C0C9F4" w:rsidR="0008396C" w:rsidRDefault="000C31EB" w:rsidP="00851A56">
      <w:pPr>
        <w:spacing w:after="0" w:line="240" w:lineRule="auto"/>
        <w:ind w:left="2410"/>
        <w:jc w:val="both"/>
        <w:rPr>
          <w:lang w:val="fr-CA"/>
        </w:rPr>
      </w:pPr>
      <w:r w:rsidRPr="000C31EB">
        <w:rPr>
          <w:color w:val="000000" w:themeColor="text1"/>
          <w:lang w:val="fr-CA"/>
        </w:rPr>
        <w:t>VETA</w:t>
      </w:r>
      <w:r w:rsidRPr="000C31EB">
        <w:rPr>
          <w:noProof/>
          <w:lang w:val="fr-FR"/>
        </w:rPr>
        <w:t xml:space="preserve"> </w:t>
      </w:r>
      <w:r w:rsidR="000A4CE2">
        <w:rPr>
          <w:lang w:val="fr-CA"/>
        </w:rPr>
        <w:t>s’engage ainsi à former tous ses employés, membres et équipes sur les gestes, actes et comportements qui pourront être considérés comme des manifestations de violence et/ou de harcèlement.</w:t>
      </w:r>
    </w:p>
    <w:p w14:paraId="050AF5A0" w14:textId="77777777" w:rsidR="003B052C" w:rsidRDefault="003B052C" w:rsidP="00851A56">
      <w:pPr>
        <w:spacing w:after="0" w:line="240" w:lineRule="auto"/>
        <w:ind w:left="2410"/>
        <w:jc w:val="both"/>
        <w:rPr>
          <w:lang w:val="fr-CA"/>
        </w:rPr>
      </w:pPr>
    </w:p>
    <w:p w14:paraId="32C92D79" w14:textId="42D878AF" w:rsidR="00895D87" w:rsidRPr="00895D87" w:rsidRDefault="000C31EB" w:rsidP="00E87BC6">
      <w:pPr>
        <w:pStyle w:val="Textebrut"/>
        <w:ind w:left="2410" w:right="43"/>
        <w:jc w:val="both"/>
        <w:rPr>
          <w:rFonts w:asciiTheme="minorHAnsi" w:eastAsiaTheme="minorHAnsi" w:hAnsiTheme="minorHAnsi"/>
          <w:sz w:val="22"/>
          <w:szCs w:val="22"/>
          <w:lang w:val="fr-CA"/>
        </w:rPr>
      </w:pPr>
      <w:r w:rsidRPr="000C31EB">
        <w:rPr>
          <w:rFonts w:asciiTheme="minorHAnsi" w:eastAsiaTheme="minorHAnsi" w:hAnsiTheme="minorHAnsi"/>
          <w:color w:val="000000" w:themeColor="text1"/>
          <w:sz w:val="22"/>
          <w:szCs w:val="22"/>
          <w:lang w:val="fr-CA"/>
        </w:rPr>
        <w:t>VETA</w:t>
      </w:r>
      <w:r w:rsidR="003B052C" w:rsidRPr="003B052C">
        <w:rPr>
          <w:rFonts w:asciiTheme="minorHAnsi" w:eastAsiaTheme="minorHAnsi" w:hAnsiTheme="minorHAnsi"/>
          <w:sz w:val="22"/>
          <w:szCs w:val="22"/>
          <w:lang w:val="fr-CA"/>
        </w:rPr>
        <w:t xml:space="preserve"> s’engage à veiller à ce que des accommodements raisonnables soient accordés aux personnes qui cherchent un accommodement sur la base d’un motif protégé de discrimination, par exemple pour des raisons médicales ou liées à des pratiques religieuses.</w:t>
      </w:r>
      <w:r w:rsidR="00E87BC6">
        <w:rPr>
          <w:rFonts w:asciiTheme="minorHAnsi" w:eastAsiaTheme="minorHAnsi" w:hAnsiTheme="minorHAnsi"/>
          <w:sz w:val="22"/>
          <w:szCs w:val="22"/>
          <w:lang w:val="fr-CA"/>
        </w:rPr>
        <w:t xml:space="preserve"> </w:t>
      </w:r>
      <w:r w:rsidR="00895D87" w:rsidRPr="00895D87">
        <w:rPr>
          <w:rFonts w:asciiTheme="minorHAnsi" w:eastAsiaTheme="minorHAnsi" w:hAnsiTheme="minorHAnsi"/>
          <w:sz w:val="22"/>
          <w:szCs w:val="22"/>
          <w:lang w:val="fr-CA"/>
        </w:rPr>
        <w:t xml:space="preserve">Si vous avez besoin d’un tel accommodement, communiquez gentiment avec </w:t>
      </w:r>
      <w:r w:rsidR="00E87BC6">
        <w:rPr>
          <w:rFonts w:asciiTheme="minorHAnsi" w:eastAsiaTheme="minorHAnsi" w:hAnsiTheme="minorHAnsi"/>
          <w:sz w:val="22"/>
          <w:szCs w:val="22"/>
          <w:lang w:val="fr-CA"/>
        </w:rPr>
        <w:t xml:space="preserve">la direction en précisant les motifs soutenant la demande d’accommodement, les mesures d’adaptation demandées </w:t>
      </w:r>
      <w:r w:rsidR="00D369B7">
        <w:rPr>
          <w:rFonts w:asciiTheme="minorHAnsi" w:eastAsiaTheme="minorHAnsi" w:hAnsiTheme="minorHAnsi"/>
          <w:sz w:val="22"/>
          <w:szCs w:val="22"/>
          <w:lang w:val="fr-CA"/>
        </w:rPr>
        <w:t xml:space="preserve">et </w:t>
      </w:r>
      <w:r w:rsidR="00D369B7" w:rsidRPr="00895D87">
        <w:rPr>
          <w:rFonts w:asciiTheme="minorHAnsi" w:eastAsiaTheme="minorHAnsi" w:hAnsiTheme="minorHAnsi"/>
          <w:sz w:val="22"/>
          <w:szCs w:val="22"/>
          <w:lang w:val="fr-CA"/>
        </w:rPr>
        <w:t>toute</w:t>
      </w:r>
      <w:r w:rsidR="00895D87" w:rsidRPr="00895D87">
        <w:rPr>
          <w:rFonts w:asciiTheme="minorHAnsi" w:eastAsiaTheme="minorHAnsi" w:hAnsiTheme="minorHAnsi"/>
          <w:sz w:val="22"/>
          <w:szCs w:val="22"/>
          <w:lang w:val="fr-CA"/>
        </w:rPr>
        <w:t xml:space="preserve"> documentation pertinente à l’appui de la demande. </w:t>
      </w:r>
      <w:r w:rsidR="00E756E1" w:rsidRPr="000C31EB">
        <w:rPr>
          <w:rFonts w:asciiTheme="minorHAnsi" w:eastAsiaTheme="minorHAnsi" w:hAnsiTheme="minorHAnsi"/>
          <w:color w:val="000000" w:themeColor="text1"/>
          <w:sz w:val="22"/>
          <w:szCs w:val="22"/>
          <w:lang w:val="fr-CA"/>
        </w:rPr>
        <w:t>VETA</w:t>
      </w:r>
      <w:r w:rsidR="00895D87" w:rsidRPr="00895D87">
        <w:rPr>
          <w:rFonts w:asciiTheme="minorHAnsi" w:eastAsiaTheme="minorHAnsi" w:hAnsiTheme="minorHAnsi"/>
          <w:sz w:val="22"/>
          <w:szCs w:val="22"/>
          <w:lang w:val="fr-CA"/>
        </w:rPr>
        <w:t xml:space="preserve"> se réserve le droit de demander des documents supplémentaires. </w:t>
      </w:r>
      <w:r w:rsidR="00E756E1" w:rsidRPr="000C31EB">
        <w:rPr>
          <w:rFonts w:asciiTheme="minorHAnsi" w:eastAsiaTheme="minorHAnsi" w:hAnsiTheme="minorHAnsi"/>
          <w:color w:val="000000" w:themeColor="text1"/>
          <w:sz w:val="22"/>
          <w:szCs w:val="22"/>
          <w:lang w:val="fr-CA"/>
        </w:rPr>
        <w:t>VETA</w:t>
      </w:r>
      <w:r w:rsidR="00895D87">
        <w:rPr>
          <w:rFonts w:asciiTheme="minorHAnsi" w:eastAsiaTheme="minorHAnsi" w:hAnsiTheme="minorHAnsi"/>
          <w:sz w:val="22"/>
          <w:szCs w:val="22"/>
          <w:lang w:val="fr-CA"/>
        </w:rPr>
        <w:t xml:space="preserve"> </w:t>
      </w:r>
      <w:r w:rsidR="00895D87" w:rsidRPr="00895D87">
        <w:rPr>
          <w:rFonts w:asciiTheme="minorHAnsi" w:eastAsiaTheme="minorHAnsi" w:hAnsiTheme="minorHAnsi"/>
          <w:sz w:val="22"/>
          <w:szCs w:val="22"/>
          <w:lang w:val="fr-CA"/>
        </w:rPr>
        <w:t>mettra tout en œuvre pour répondre aux demandes raisonnables, jusqu’au point de contrainte excessive, selon la loi applicable.</w:t>
      </w:r>
    </w:p>
    <w:p w14:paraId="2A796F8B" w14:textId="1F0A4864" w:rsidR="0014325E" w:rsidRDefault="000A4CE2" w:rsidP="00E756E1">
      <w:pPr>
        <w:spacing w:before="240" w:line="240" w:lineRule="auto"/>
        <w:ind w:left="2410"/>
        <w:jc w:val="both"/>
        <w:rPr>
          <w:lang w:val="fr-CA"/>
        </w:rPr>
      </w:pPr>
      <w:r>
        <w:rPr>
          <w:lang w:val="fr-CA"/>
        </w:rPr>
        <w:t xml:space="preserve">Lors d’une occurrence ou lors du témoignage de ce dernier, nous demandons aux concernés d’en parler immédiatement à leur supérieur immédiat. Ceci pourrait être également réalisé sous forme anonyme et tous les cas seront pleinement gérés et supportés par la Direction. Toutefois, si l’enquête détermine que le signaleur est de mauvaise foi, les mesures de rigueurs appropriées seront appliquées à ce dernier. </w:t>
      </w:r>
    </w:p>
    <w:p w14:paraId="0CC01E89" w14:textId="1B441C9C" w:rsidR="004A7628" w:rsidRDefault="00E756E1" w:rsidP="0014325E">
      <w:pPr>
        <w:spacing w:before="240" w:after="0" w:line="240" w:lineRule="auto"/>
        <w:ind w:left="2410"/>
        <w:jc w:val="both"/>
        <w:rPr>
          <w:sz w:val="24"/>
          <w:szCs w:val="24"/>
          <w:u w:val="single"/>
          <w:lang w:val="fr-CA"/>
        </w:rPr>
      </w:pPr>
      <w:r>
        <w:rPr>
          <w:sz w:val="24"/>
          <w:szCs w:val="24"/>
          <w:u w:val="single"/>
          <w:lang w:val="fr-CA"/>
        </w:rPr>
        <w:t>T</w:t>
      </w:r>
      <w:r w:rsidR="00D369B7" w:rsidRPr="00D369B7">
        <w:rPr>
          <w:sz w:val="24"/>
          <w:szCs w:val="24"/>
          <w:u w:val="single"/>
          <w:lang w:val="fr-CA"/>
        </w:rPr>
        <w:t>raitement des plaintes et des signalements</w:t>
      </w:r>
    </w:p>
    <w:p w14:paraId="6B010EDE" w14:textId="45022044" w:rsidR="004A7628" w:rsidRDefault="000A4CE2" w:rsidP="004A7628">
      <w:pPr>
        <w:spacing w:after="0" w:line="240" w:lineRule="auto"/>
        <w:ind w:left="2410"/>
        <w:jc w:val="both"/>
        <w:rPr>
          <w:sz w:val="24"/>
          <w:szCs w:val="24"/>
          <w:u w:val="single"/>
          <w:lang w:val="fr-CA"/>
        </w:rPr>
      </w:pPr>
      <w:r>
        <w:rPr>
          <w:lang w:val="fr-CA"/>
        </w:rPr>
        <w:t xml:space="preserve">Tous les cas de violence et/ou harcèlement au travail feront sujets d’enquêtes et traité avec toute diligence, de façon impartiale et dans le respect de confidentialité. Ainsi, les actes soupçonnés d’être des gestes criminels seront immédiatement signalés aux autorités. </w:t>
      </w:r>
    </w:p>
    <w:p w14:paraId="7E69E69D" w14:textId="77777777" w:rsidR="004A7628" w:rsidRPr="004A7628" w:rsidRDefault="004A7628" w:rsidP="004A7628">
      <w:pPr>
        <w:spacing w:after="0" w:line="240" w:lineRule="auto"/>
        <w:ind w:left="2410"/>
        <w:jc w:val="both"/>
        <w:rPr>
          <w:sz w:val="24"/>
          <w:szCs w:val="24"/>
          <w:u w:val="single"/>
          <w:lang w:val="fr-CA"/>
        </w:rPr>
      </w:pPr>
    </w:p>
    <w:p w14:paraId="57586185" w14:textId="7AABFA66" w:rsidR="004A7628" w:rsidRDefault="004A7628" w:rsidP="001F179C">
      <w:pPr>
        <w:widowControl w:val="0"/>
        <w:spacing w:line="240" w:lineRule="auto"/>
        <w:ind w:left="2410" w:right="-51"/>
        <w:jc w:val="both"/>
        <w:rPr>
          <w:lang w:val="fr-CA"/>
        </w:rPr>
      </w:pPr>
      <w:r w:rsidRPr="004A7628">
        <w:rPr>
          <w:lang w:val="fr-CA"/>
        </w:rPr>
        <w:t xml:space="preserve">Une plainte peut être formulée verbalement ou par écrit. Les comportements reprochés et les détails des incidents doivent être décrits avec autant de précision que possible, pour qu’une intervention puisse être réalisée rapidement pour faire cesser la situation. </w:t>
      </w:r>
    </w:p>
    <w:p w14:paraId="6A87DEFE" w14:textId="059AA2A7" w:rsidR="0014325E" w:rsidRDefault="0014325E" w:rsidP="001F179C">
      <w:pPr>
        <w:spacing w:before="240"/>
        <w:ind w:left="2410"/>
        <w:rPr>
          <w:lang w:val="fr-CA"/>
        </w:rPr>
      </w:pPr>
    </w:p>
    <w:p w14:paraId="23CAD896" w14:textId="381CBA58" w:rsidR="0014325E" w:rsidRDefault="0014325E" w:rsidP="001F179C">
      <w:pPr>
        <w:spacing w:before="240"/>
        <w:ind w:left="2410"/>
        <w:rPr>
          <w:lang w:val="fr-CA"/>
        </w:rPr>
      </w:pPr>
    </w:p>
    <w:p w14:paraId="33BEE8A1" w14:textId="09A76801" w:rsidR="0014325E" w:rsidRDefault="0014325E" w:rsidP="001F179C">
      <w:pPr>
        <w:spacing w:before="240"/>
        <w:ind w:left="2410"/>
        <w:rPr>
          <w:lang w:val="fr-CA"/>
        </w:rPr>
      </w:pPr>
    </w:p>
    <w:p w14:paraId="1C3B3FEF" w14:textId="1EAE2902" w:rsidR="0014325E" w:rsidRDefault="0014325E" w:rsidP="001F179C">
      <w:pPr>
        <w:spacing w:before="240"/>
        <w:ind w:left="2410"/>
        <w:rPr>
          <w:lang w:val="fr-CA"/>
        </w:rPr>
      </w:pPr>
    </w:p>
    <w:p w14:paraId="24A38B7F" w14:textId="77777777" w:rsidR="00F45744" w:rsidRDefault="00F45744" w:rsidP="00E756E1">
      <w:pPr>
        <w:spacing w:before="240"/>
        <w:ind w:left="2410"/>
        <w:rPr>
          <w:lang w:val="fr-CA"/>
        </w:rPr>
      </w:pPr>
    </w:p>
    <w:p w14:paraId="539F0F80" w14:textId="0E42682F" w:rsidR="00493229" w:rsidRDefault="004A7628" w:rsidP="00E756E1">
      <w:pPr>
        <w:spacing w:before="240"/>
        <w:ind w:left="2410"/>
        <w:rPr>
          <w:lang w:val="fr-CA"/>
        </w:rPr>
      </w:pPr>
      <w:r>
        <w:rPr>
          <w:lang w:val="fr-CA"/>
        </w:rPr>
        <w:t xml:space="preserve">La personne responsable désignée par l’employeur est </w:t>
      </w:r>
      <w:r w:rsidR="00E756E1">
        <w:rPr>
          <w:b/>
          <w:bCs/>
          <w:lang w:val="fr-CA"/>
        </w:rPr>
        <w:t xml:space="preserve">Mme </w:t>
      </w:r>
      <w:proofErr w:type="spellStart"/>
      <w:r w:rsidR="00E756E1">
        <w:rPr>
          <w:b/>
          <w:bCs/>
          <w:lang w:val="fr-CA"/>
        </w:rPr>
        <w:t>Milissa</w:t>
      </w:r>
      <w:proofErr w:type="spellEnd"/>
      <w:r w:rsidR="00E756E1">
        <w:rPr>
          <w:b/>
          <w:bCs/>
          <w:lang w:val="fr-CA"/>
        </w:rPr>
        <w:t xml:space="preserve"> Major, </w:t>
      </w:r>
      <w:r>
        <w:rPr>
          <w:lang w:val="fr-CA"/>
        </w:rPr>
        <w:t>Direct</w:t>
      </w:r>
      <w:r w:rsidR="00E756E1">
        <w:rPr>
          <w:lang w:val="fr-CA"/>
        </w:rPr>
        <w:t>rice</w:t>
      </w:r>
      <w:r>
        <w:rPr>
          <w:lang w:val="fr-CA"/>
        </w:rPr>
        <w:t xml:space="preserve"> </w:t>
      </w:r>
      <w:r w:rsidR="00E756E1">
        <w:rPr>
          <w:lang w:val="fr-CA"/>
        </w:rPr>
        <w:t>principale</w:t>
      </w:r>
    </w:p>
    <w:p w14:paraId="0A46A5C5" w14:textId="45E03483" w:rsidR="004A7628" w:rsidRDefault="00493229" w:rsidP="00E756E1">
      <w:pPr>
        <w:spacing w:before="240"/>
        <w:ind w:left="2410"/>
        <w:rPr>
          <w:lang w:val="fr-CA"/>
        </w:rPr>
      </w:pPr>
      <w:r>
        <w:rPr>
          <w:lang w:val="fr-CA"/>
        </w:rPr>
        <w:t xml:space="preserve">Vous pouvez la joindre a </w:t>
      </w:r>
      <w:hyperlink r:id="rId12" w:history="1">
        <w:r w:rsidRPr="008365A8">
          <w:rPr>
            <w:rStyle w:val="Lienhypertexte"/>
            <w:lang w:val="fr-CA"/>
          </w:rPr>
          <w:t>major</w:t>
        </w:r>
        <w:r w:rsidRPr="008365A8">
          <w:rPr>
            <w:rStyle w:val="Lienhypertexte"/>
            <w:rFonts w:cstheme="minorHAnsi"/>
            <w:lang w:val="fr-CA"/>
          </w:rPr>
          <w:t>@</w:t>
        </w:r>
        <w:r w:rsidRPr="008365A8">
          <w:rPr>
            <w:rStyle w:val="Lienhypertexte"/>
            <w:lang w:val="fr-CA"/>
          </w:rPr>
          <w:t>vetaveterinaire.com</w:t>
        </w:r>
      </w:hyperlink>
      <w:r>
        <w:rPr>
          <w:lang w:val="fr-CA"/>
        </w:rPr>
        <w:t xml:space="preserve"> ou au </w:t>
      </w:r>
      <w:r w:rsidRPr="00493229">
        <w:rPr>
          <w:sz w:val="20"/>
          <w:szCs w:val="20"/>
          <w:lang w:val="fr-CA"/>
        </w:rPr>
        <w:t>(450)807-1705</w:t>
      </w:r>
      <w:r w:rsidR="004A7628">
        <w:rPr>
          <w:lang w:val="fr-CA"/>
        </w:rPr>
        <w:t xml:space="preserve"> </w:t>
      </w:r>
    </w:p>
    <w:p w14:paraId="533E4CAB" w14:textId="7510E523" w:rsidR="001F179C" w:rsidRPr="00734BCE" w:rsidRDefault="001F179C" w:rsidP="001F179C">
      <w:pPr>
        <w:widowControl w:val="0"/>
        <w:spacing w:line="240" w:lineRule="auto"/>
        <w:ind w:left="2410" w:right="-51"/>
        <w:jc w:val="both"/>
        <w:rPr>
          <w:lang w:val="fr-CA"/>
        </w:rPr>
      </w:pPr>
      <w:r w:rsidRPr="00734BCE">
        <w:rPr>
          <w:lang w:val="fr-CA"/>
        </w:rPr>
        <w:t xml:space="preserve">Dans le cadre du traitement et du règlement d’une situation ayant trait à du harcèlement au travail, nul ne doit subir de préjudice ou faire l’objet de représailles de la part de l’employeur. </w:t>
      </w:r>
    </w:p>
    <w:p w14:paraId="5DA6031C" w14:textId="197645B0" w:rsidR="001F179C" w:rsidRPr="002E3F99" w:rsidRDefault="001F179C" w:rsidP="001F179C">
      <w:pPr>
        <w:widowControl w:val="0"/>
        <w:spacing w:after="200" w:line="240" w:lineRule="auto"/>
        <w:ind w:left="2410"/>
        <w:jc w:val="both"/>
        <w:rPr>
          <w:lang w:val="fr-CA"/>
        </w:rPr>
      </w:pPr>
      <w:r w:rsidRPr="002E3F99">
        <w:rPr>
          <w:lang w:val="fr-CA"/>
        </w:rPr>
        <w:t xml:space="preserve">La personne qui est témoin d’une situation de violence ou de harcèlement est aussi invitée à le signaler </w:t>
      </w:r>
      <w:r>
        <w:rPr>
          <w:lang w:val="fr-CA"/>
        </w:rPr>
        <w:t xml:space="preserve">rapidement. </w:t>
      </w:r>
    </w:p>
    <w:p w14:paraId="0D56BA86" w14:textId="78C5352D" w:rsidR="001F179C" w:rsidRDefault="001F179C" w:rsidP="0014325E">
      <w:pPr>
        <w:widowControl w:val="0"/>
        <w:spacing w:line="240" w:lineRule="auto"/>
        <w:ind w:left="2410"/>
        <w:jc w:val="both"/>
        <w:rPr>
          <w:lang w:val="fr-CA"/>
        </w:rPr>
      </w:pPr>
      <w:r w:rsidRPr="00734BCE">
        <w:rPr>
          <w:lang w:val="fr-CA"/>
        </w:rPr>
        <w:t xml:space="preserve">La personne qui déposerait des accusations mensongères dans le but de nuire est également passible de mesures disciplinaires appropriées.  </w:t>
      </w:r>
    </w:p>
    <w:p w14:paraId="58E246A4" w14:textId="77777777" w:rsidR="00F97485" w:rsidRDefault="0014325E" w:rsidP="00F97485">
      <w:pPr>
        <w:pStyle w:val="Textebrut"/>
        <w:ind w:left="2410" w:right="43"/>
        <w:jc w:val="both"/>
        <w:rPr>
          <w:rFonts w:asciiTheme="minorHAnsi" w:eastAsiaTheme="minorHAnsi" w:hAnsiTheme="minorHAnsi"/>
          <w:sz w:val="22"/>
          <w:szCs w:val="22"/>
          <w:lang w:val="fr-CA"/>
        </w:rPr>
      </w:pPr>
      <w:r w:rsidRPr="0014325E">
        <w:rPr>
          <w:rFonts w:asciiTheme="minorHAnsi" w:eastAsiaTheme="minorHAnsi" w:hAnsiTheme="minorHAnsi"/>
          <w:sz w:val="22"/>
          <w:szCs w:val="22"/>
          <w:lang w:val="fr-CA"/>
        </w:rPr>
        <w:t xml:space="preserve">Le mécanisme interne de plainte ne peut pas empêcher une victime de déposer une plainte auprès de la </w:t>
      </w:r>
      <w:r w:rsidRPr="009C1A37">
        <w:rPr>
          <w:rFonts w:asciiTheme="minorHAnsi" w:eastAsiaTheme="minorHAnsi" w:hAnsiTheme="minorHAnsi"/>
          <w:i/>
          <w:iCs/>
          <w:sz w:val="22"/>
          <w:szCs w:val="22"/>
          <w:lang w:val="fr-CA"/>
        </w:rPr>
        <w:t xml:space="preserve">Commission des normes, de l’équité, de la santé et de la sécurité du travail </w:t>
      </w:r>
      <w:r w:rsidRPr="0014325E">
        <w:rPr>
          <w:rFonts w:asciiTheme="minorHAnsi" w:eastAsiaTheme="minorHAnsi" w:hAnsiTheme="minorHAnsi"/>
          <w:sz w:val="22"/>
          <w:szCs w:val="22"/>
          <w:lang w:val="fr-CA"/>
        </w:rPr>
        <w:t xml:space="preserve">(CNESST), </w:t>
      </w:r>
      <w:r w:rsidRPr="009C1A37">
        <w:rPr>
          <w:rFonts w:asciiTheme="minorHAnsi" w:eastAsiaTheme="minorHAnsi" w:hAnsiTheme="minorHAnsi"/>
          <w:i/>
          <w:iCs/>
          <w:sz w:val="22"/>
          <w:szCs w:val="22"/>
          <w:lang w:val="fr-CA"/>
        </w:rPr>
        <w:t xml:space="preserve">la Commission des droits de la personne et des droits de la jeunesse </w:t>
      </w:r>
      <w:r w:rsidRPr="0014325E">
        <w:rPr>
          <w:rFonts w:asciiTheme="minorHAnsi" w:eastAsiaTheme="minorHAnsi" w:hAnsiTheme="minorHAnsi"/>
          <w:sz w:val="22"/>
          <w:szCs w:val="22"/>
          <w:lang w:val="fr-CA"/>
        </w:rPr>
        <w:t>(CDPDJ) ou de porter directement l’affaire devant la justice.</w:t>
      </w:r>
    </w:p>
    <w:p w14:paraId="1AFA7E5A" w14:textId="77777777" w:rsidR="00F97485" w:rsidRDefault="00F97485" w:rsidP="00F97485">
      <w:pPr>
        <w:pStyle w:val="Textebrut"/>
        <w:ind w:left="2410" w:right="43"/>
        <w:jc w:val="both"/>
        <w:rPr>
          <w:rFonts w:asciiTheme="minorHAnsi" w:eastAsiaTheme="minorHAnsi" w:hAnsiTheme="minorHAnsi"/>
          <w:sz w:val="22"/>
          <w:szCs w:val="22"/>
          <w:lang w:val="fr-CA"/>
        </w:rPr>
      </w:pPr>
    </w:p>
    <w:p w14:paraId="344EBACE" w14:textId="7BBCF471" w:rsidR="00096DE3" w:rsidRPr="00F97485" w:rsidRDefault="00096DE3" w:rsidP="00F97485">
      <w:pPr>
        <w:pStyle w:val="Textebrut"/>
        <w:ind w:left="2410" w:right="43"/>
        <w:jc w:val="both"/>
        <w:rPr>
          <w:rFonts w:asciiTheme="minorHAnsi" w:eastAsiaTheme="minorHAnsi" w:hAnsiTheme="minorHAnsi"/>
          <w:sz w:val="22"/>
          <w:szCs w:val="22"/>
          <w:lang w:val="fr-CA"/>
        </w:rPr>
      </w:pPr>
      <w:r w:rsidRPr="00F97485">
        <w:rPr>
          <w:rFonts w:asciiTheme="minorHAnsi" w:eastAsiaTheme="minorHAnsi" w:hAnsiTheme="minorHAnsi"/>
          <w:sz w:val="22"/>
          <w:szCs w:val="22"/>
          <w:lang w:val="fr-CA"/>
        </w:rPr>
        <w:t>Il appartient à tout le personnel d’adopter un comportement</w:t>
      </w:r>
      <w:r w:rsidRPr="00096DE3">
        <w:rPr>
          <w:lang w:val="fr-CA"/>
        </w:rPr>
        <w:t xml:space="preserve"> </w:t>
      </w:r>
      <w:r w:rsidRPr="00F97485">
        <w:rPr>
          <w:rFonts w:asciiTheme="minorHAnsi" w:eastAsiaTheme="minorHAnsi" w:hAnsiTheme="minorHAnsi"/>
          <w:sz w:val="22"/>
          <w:szCs w:val="22"/>
          <w:lang w:val="fr-CA"/>
        </w:rPr>
        <w:t>favorisant le maintien d’un milieu exempt de violence et de harcèlement psychologique, linguistique ou sexuel.</w:t>
      </w:r>
      <w:r w:rsidRPr="00096DE3">
        <w:rPr>
          <w:lang w:val="fr-CA"/>
        </w:rPr>
        <w:t xml:space="preserve"> </w:t>
      </w:r>
    </w:p>
    <w:p w14:paraId="4BD9834B" w14:textId="74F9810C" w:rsidR="00734BCE" w:rsidRPr="00096DE3" w:rsidRDefault="00734BCE" w:rsidP="009664F6">
      <w:pPr>
        <w:ind w:left="2410"/>
        <w:jc w:val="both"/>
        <w:rPr>
          <w:lang w:val="fr-FR"/>
        </w:rPr>
      </w:pPr>
    </w:p>
    <w:p w14:paraId="7E74E293" w14:textId="5D169B6D" w:rsidR="00A1447D" w:rsidRPr="0014325E" w:rsidRDefault="009664F6" w:rsidP="0014325E">
      <w:pPr>
        <w:ind w:left="2410"/>
        <w:jc w:val="both"/>
        <w:rPr>
          <w:lang w:val="fr-CA"/>
        </w:rPr>
      </w:pPr>
      <w:r w:rsidRPr="0014325E">
        <w:rPr>
          <w:bCs/>
          <w:i/>
          <w:iCs/>
          <w:color w:val="000000" w:themeColor="text1"/>
          <w:szCs w:val="20"/>
          <w:lang w:val="fr-CA"/>
        </w:rPr>
        <w:t>N</w:t>
      </w:r>
      <w:r w:rsidR="00A1447D" w:rsidRPr="0014325E">
        <w:rPr>
          <w:bCs/>
          <w:i/>
          <w:iCs/>
          <w:color w:val="000000" w:themeColor="text1"/>
          <w:szCs w:val="20"/>
          <w:lang w:val="fr-CA"/>
        </w:rPr>
        <w:t>otons que cette politique est utilisée en concert avec les lois applicable</w:t>
      </w:r>
      <w:r w:rsidR="00BF3861" w:rsidRPr="0014325E">
        <w:rPr>
          <w:bCs/>
          <w:i/>
          <w:iCs/>
          <w:color w:val="000000" w:themeColor="text1"/>
          <w:szCs w:val="20"/>
          <w:lang w:val="fr-CA"/>
        </w:rPr>
        <w:t>s</w:t>
      </w:r>
      <w:r w:rsidR="00A1447D" w:rsidRPr="0014325E">
        <w:rPr>
          <w:bCs/>
          <w:i/>
          <w:iCs/>
          <w:color w:val="000000" w:themeColor="text1"/>
          <w:szCs w:val="20"/>
          <w:lang w:val="fr-CA"/>
        </w:rPr>
        <w:t xml:space="preserve"> à nos équipes, associations</w:t>
      </w:r>
      <w:r w:rsidR="009C1A37">
        <w:rPr>
          <w:bCs/>
          <w:i/>
          <w:iCs/>
          <w:color w:val="000000" w:themeColor="text1"/>
          <w:szCs w:val="20"/>
          <w:lang w:val="fr-CA"/>
        </w:rPr>
        <w:t xml:space="preserve"> et </w:t>
      </w:r>
      <w:r w:rsidR="00A1447D" w:rsidRPr="0014325E">
        <w:rPr>
          <w:bCs/>
          <w:i/>
          <w:iCs/>
          <w:color w:val="000000" w:themeColor="text1"/>
          <w:szCs w:val="20"/>
          <w:lang w:val="fr-CA"/>
        </w:rPr>
        <w:t>entreprises</w:t>
      </w:r>
      <w:r w:rsidR="009C1A37">
        <w:rPr>
          <w:bCs/>
          <w:i/>
          <w:iCs/>
          <w:color w:val="000000" w:themeColor="text1"/>
          <w:szCs w:val="20"/>
          <w:lang w:val="fr-CA"/>
        </w:rPr>
        <w:t>.</w:t>
      </w:r>
    </w:p>
    <w:p w14:paraId="5E7B2D0A" w14:textId="77777777" w:rsidR="00F45744" w:rsidRDefault="00F45744" w:rsidP="00F45744">
      <w:pPr>
        <w:jc w:val="right"/>
        <w:rPr>
          <w:bCs/>
          <w:noProof/>
          <w:color w:val="000000" w:themeColor="text1"/>
          <w:szCs w:val="20"/>
          <w:highlight w:val="yellow"/>
          <w:lang w:val="fr-CA"/>
        </w:rPr>
      </w:pPr>
    </w:p>
    <w:p w14:paraId="4DD8DD95" w14:textId="4BB449AC" w:rsidR="00F45744" w:rsidRPr="00512F3B" w:rsidRDefault="00F45744" w:rsidP="00F45744">
      <w:pPr>
        <w:jc w:val="right"/>
        <w:rPr>
          <w:lang w:val="fr-CA"/>
        </w:rPr>
      </w:pPr>
      <w:r>
        <w:rPr>
          <w:bCs/>
          <w:noProof/>
          <w:color w:val="000000" w:themeColor="text1"/>
          <w:szCs w:val="20"/>
          <w:highlight w:val="yellow"/>
          <w:lang w:val="fr-CA"/>
        </w:rPr>
        <w:t>(</w:t>
      </w:r>
      <w:r w:rsidRPr="00835A56">
        <w:rPr>
          <w:bCs/>
          <w:noProof/>
          <w:color w:val="000000" w:themeColor="text1"/>
          <w:szCs w:val="20"/>
          <w:highlight w:val="yellow"/>
          <w:lang w:val="fr-CA"/>
        </w:rPr>
        <w:t>Mettre la signature électronique ici</w:t>
      </w:r>
      <w:r>
        <w:rPr>
          <w:bCs/>
          <w:noProof/>
          <w:color w:val="000000" w:themeColor="text1"/>
          <w:szCs w:val="20"/>
          <w:lang w:val="fr-CA"/>
        </w:rPr>
        <w:t>)</w:t>
      </w:r>
    </w:p>
    <w:p w14:paraId="6F6C3203" w14:textId="2DE74B93" w:rsidR="00512F3B" w:rsidRDefault="00512F3B" w:rsidP="00F45744">
      <w:pPr>
        <w:pStyle w:val="Paragraphedeliste"/>
        <w:spacing w:after="120"/>
        <w:ind w:left="2694"/>
        <w:jc w:val="right"/>
        <w:rPr>
          <w:lang w:val="fr-CA"/>
        </w:rPr>
      </w:pPr>
    </w:p>
    <w:p w14:paraId="6BA41422" w14:textId="77777777" w:rsidR="00F45744" w:rsidRDefault="00F45744" w:rsidP="00012496">
      <w:pPr>
        <w:pStyle w:val="Paragraphedeliste"/>
        <w:spacing w:after="120"/>
        <w:ind w:left="2694"/>
        <w:jc w:val="both"/>
        <w:rPr>
          <w:lang w:val="fr-CA"/>
        </w:rPr>
      </w:pPr>
    </w:p>
    <w:p w14:paraId="0D3ACFB6" w14:textId="2644B055" w:rsidR="00F45744" w:rsidRDefault="00F45744" w:rsidP="00012496">
      <w:pPr>
        <w:pStyle w:val="Paragraphedeliste"/>
        <w:spacing w:after="120"/>
        <w:ind w:left="2694"/>
        <w:jc w:val="both"/>
        <w:rPr>
          <w:lang w:val="fr-CA"/>
        </w:rPr>
      </w:pPr>
    </w:p>
    <w:p w14:paraId="28EBDA61" w14:textId="342D6DC5" w:rsidR="00F45744" w:rsidRPr="00512F3B" w:rsidRDefault="00F45744" w:rsidP="00012496">
      <w:pPr>
        <w:pStyle w:val="Paragraphedeliste"/>
        <w:spacing w:after="120"/>
        <w:ind w:left="2694"/>
        <w:jc w:val="both"/>
        <w:rPr>
          <w:lang w:val="fr-CA"/>
        </w:rPr>
      </w:pPr>
      <w:r w:rsidRPr="00C456BA">
        <w:rPr>
          <w:noProof/>
        </w:rPr>
        <mc:AlternateContent>
          <mc:Choice Requires="wps">
            <w:drawing>
              <wp:anchor distT="45720" distB="45720" distL="114300" distR="114300" simplePos="0" relativeHeight="251730944" behindDoc="0" locked="0" layoutInCell="1" allowOverlap="1" wp14:anchorId="6FA684BE" wp14:editId="25E51DA6">
                <wp:simplePos x="0" y="0"/>
                <wp:positionH relativeFrom="page">
                  <wp:posOffset>4074566</wp:posOffset>
                </wp:positionH>
                <wp:positionV relativeFrom="page">
                  <wp:posOffset>7234732</wp:posOffset>
                </wp:positionV>
                <wp:extent cx="2734945" cy="716585"/>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945" cy="716585"/>
                        </a:xfrm>
                        <a:prstGeom prst="rect">
                          <a:avLst/>
                        </a:prstGeom>
                        <a:noFill/>
                        <a:ln w="9525">
                          <a:noFill/>
                          <a:miter lim="800000"/>
                          <a:headEnd/>
                          <a:tailEnd/>
                        </a:ln>
                      </wps:spPr>
                      <wps:txbx>
                        <w:txbxContent>
                          <w:p w14:paraId="1398202A" w14:textId="31C5D294" w:rsidR="004908B0" w:rsidRPr="00537C81" w:rsidRDefault="009C1A37" w:rsidP="004908B0">
                            <w:pPr>
                              <w:spacing w:after="0"/>
                              <w:jc w:val="right"/>
                              <w:rPr>
                                <w:rFonts w:cstheme="minorHAnsi"/>
                                <w:b/>
                                <w:bCs/>
                                <w:sz w:val="24"/>
                                <w:szCs w:val="24"/>
                                <w:lang w:val="fr-FR"/>
                              </w:rPr>
                            </w:pPr>
                            <w:proofErr w:type="spellStart"/>
                            <w:r>
                              <w:rPr>
                                <w:rFonts w:cstheme="minorHAnsi"/>
                                <w:b/>
                                <w:bCs/>
                                <w:sz w:val="24"/>
                                <w:szCs w:val="24"/>
                                <w:lang w:val="fr-FR"/>
                              </w:rPr>
                              <w:t>Milissa</w:t>
                            </w:r>
                            <w:proofErr w:type="spellEnd"/>
                            <w:r>
                              <w:rPr>
                                <w:rFonts w:cstheme="minorHAnsi"/>
                                <w:b/>
                                <w:bCs/>
                                <w:sz w:val="24"/>
                                <w:szCs w:val="24"/>
                                <w:lang w:val="fr-FR"/>
                              </w:rPr>
                              <w:t xml:space="preserve"> Major</w:t>
                            </w:r>
                          </w:p>
                          <w:p w14:paraId="4E169CDC" w14:textId="7689DCE6" w:rsidR="004908B0" w:rsidRDefault="004908B0" w:rsidP="004908B0">
                            <w:pPr>
                              <w:spacing w:after="0"/>
                              <w:jc w:val="right"/>
                              <w:rPr>
                                <w:rFonts w:cstheme="minorHAnsi"/>
                                <w:lang w:val="fr-CA"/>
                              </w:rPr>
                            </w:pPr>
                            <w:r w:rsidRPr="00537C81">
                              <w:rPr>
                                <w:rFonts w:cstheme="minorHAnsi"/>
                                <w:lang w:val="fr-FR"/>
                              </w:rPr>
                              <w:t xml:space="preserve"> </w:t>
                            </w:r>
                            <w:r w:rsidR="00F97485">
                              <w:rPr>
                                <w:rFonts w:cstheme="minorHAnsi"/>
                                <w:lang w:val="fr-FR"/>
                              </w:rPr>
                              <w:t xml:space="preserve">Associée &amp; </w:t>
                            </w:r>
                            <w:r w:rsidR="009C1A37">
                              <w:rPr>
                                <w:rFonts w:cstheme="minorHAnsi"/>
                                <w:lang w:val="fr-CA"/>
                              </w:rPr>
                              <w:t>Directrice générale</w:t>
                            </w:r>
                          </w:p>
                          <w:p w14:paraId="5B216034" w14:textId="477ECF21" w:rsidR="004908B0" w:rsidRPr="00A1447D" w:rsidRDefault="006065AB" w:rsidP="00A1447D">
                            <w:pPr>
                              <w:spacing w:after="0"/>
                              <w:jc w:val="right"/>
                              <w:rPr>
                                <w:rFonts w:cstheme="minorHAnsi"/>
                                <w:lang w:val="fr-CA"/>
                              </w:rPr>
                            </w:pPr>
                            <w:r>
                              <w:rPr>
                                <w:rFonts w:cstheme="minorHAnsi"/>
                                <w:lang w:val="fr-CA"/>
                              </w:rPr>
                              <w:t>Mars 2024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A684BE" id="_x0000_t202" coordsize="21600,21600" o:spt="202" path="m,l,21600r21600,l21600,xe">
                <v:stroke joinstyle="miter"/>
                <v:path gradientshapeok="t" o:connecttype="rect"/>
              </v:shapetype>
              <v:shape id="Text Box 2" o:spid="_x0000_s1026" type="#_x0000_t202" style="position:absolute;left:0;text-align:left;margin-left:320.85pt;margin-top:569.65pt;width:215.35pt;height:56.4pt;z-index:25173094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" filled="f" stroked="f">
                <v:textbox>
                  <w:txbxContent>
                    <w:p w14:paraId="1398202A" w14:textId="31C5D294" w:rsidR="004908B0" w:rsidRPr="00537C81" w:rsidRDefault="009C1A37" w:rsidP="004908B0">
                      <w:pPr>
                        <w:spacing w:after="0"/>
                        <w:jc w:val="right"/>
                        <w:rPr>
                          <w:rFonts w:cstheme="minorHAnsi"/>
                          <w:b/>
                          <w:bCs/>
                          <w:sz w:val="24"/>
                          <w:szCs w:val="24"/>
                          <w:lang w:val="fr-FR"/>
                        </w:rPr>
                      </w:pPr>
                      <w:proofErr w:type="spellStart"/>
                      <w:r>
                        <w:rPr>
                          <w:rFonts w:cstheme="minorHAnsi"/>
                          <w:b/>
                          <w:bCs/>
                          <w:sz w:val="24"/>
                          <w:szCs w:val="24"/>
                          <w:lang w:val="fr-FR"/>
                        </w:rPr>
                        <w:t>Milissa</w:t>
                      </w:r>
                      <w:proofErr w:type="spellEnd"/>
                      <w:r>
                        <w:rPr>
                          <w:rFonts w:cstheme="minorHAnsi"/>
                          <w:b/>
                          <w:bCs/>
                          <w:sz w:val="24"/>
                          <w:szCs w:val="24"/>
                          <w:lang w:val="fr-FR"/>
                        </w:rPr>
                        <w:t xml:space="preserve"> Major</w:t>
                      </w:r>
                    </w:p>
                    <w:p w14:paraId="4E169CDC" w14:textId="7689DCE6" w:rsidR="004908B0" w:rsidRDefault="004908B0" w:rsidP="004908B0">
                      <w:pPr>
                        <w:spacing w:after="0"/>
                        <w:jc w:val="right"/>
                        <w:rPr>
                          <w:rFonts w:cstheme="minorHAnsi"/>
                          <w:lang w:val="fr-CA"/>
                        </w:rPr>
                      </w:pPr>
                      <w:r w:rsidRPr="00537C81">
                        <w:rPr>
                          <w:rFonts w:cstheme="minorHAnsi"/>
                          <w:lang w:val="fr-FR"/>
                        </w:rPr>
                        <w:t xml:space="preserve"> </w:t>
                      </w:r>
                      <w:r w:rsidR="00F97485">
                        <w:rPr>
                          <w:rFonts w:cstheme="minorHAnsi"/>
                          <w:lang w:val="fr-FR"/>
                        </w:rPr>
                        <w:t xml:space="preserve">Associée &amp; </w:t>
                      </w:r>
                      <w:r w:rsidR="009C1A37">
                        <w:rPr>
                          <w:rFonts w:cstheme="minorHAnsi"/>
                          <w:lang w:val="fr-CA"/>
                        </w:rPr>
                        <w:t>Directrice générale</w:t>
                      </w:r>
                    </w:p>
                    <w:p w14:paraId="5B216034" w14:textId="477ECF21" w:rsidR="004908B0" w:rsidRPr="00A1447D" w:rsidRDefault="006065AB" w:rsidP="00A1447D">
                      <w:pPr>
                        <w:spacing w:after="0"/>
                        <w:jc w:val="right"/>
                        <w:rPr>
                          <w:rFonts w:cstheme="minorHAnsi"/>
                          <w:lang w:val="fr-CA"/>
                        </w:rPr>
                      </w:pPr>
                      <w:r>
                        <w:rPr>
                          <w:rFonts w:cstheme="minorHAnsi"/>
                          <w:lang w:val="fr-CA"/>
                        </w:rPr>
                        <w:t>Mars 2024</w:t>
                      </w:r>
                    </w:p>
                  </w:txbxContent>
                </v:textbox>
                <w10:wrap type="square" anchorx="page" anchory="page"/>
              </v:shape>
            </w:pict>
          </mc:Fallback>
        </mc:AlternateContent>
      </w:r>
    </w:p>
    <w:p w14:paraId="1751EA5C" w14:textId="13B96DC1" w:rsidR="00512F3B" w:rsidRPr="00512F3B" w:rsidRDefault="00F45744" w:rsidP="00F45744">
      <w:pPr>
        <w:jc w:val="right"/>
        <w:rPr>
          <w:lang w:val="fr-CA"/>
        </w:rPr>
      </w:pPr>
      <w:r>
        <w:rPr>
          <w:bCs/>
          <w:noProof/>
          <w:color w:val="000000" w:themeColor="text1"/>
          <w:szCs w:val="20"/>
          <w:lang w:val="fr-CA"/>
        </w:rPr>
        <w:tab/>
      </w:r>
      <w:r>
        <w:rPr>
          <w:bCs/>
          <w:noProof/>
          <w:color w:val="000000" w:themeColor="text1"/>
          <w:szCs w:val="20"/>
          <w:lang w:val="fr-CA"/>
        </w:rPr>
        <w:tab/>
      </w:r>
    </w:p>
    <w:p w14:paraId="43B8D32A" w14:textId="20921DFD" w:rsidR="00512F3B" w:rsidRPr="00512F3B" w:rsidRDefault="00512F3B" w:rsidP="0026162F">
      <w:pPr>
        <w:jc w:val="center"/>
        <w:rPr>
          <w:lang w:val="fr-CA"/>
        </w:rPr>
      </w:pPr>
    </w:p>
    <w:p w14:paraId="538D6217" w14:textId="3CF44255" w:rsidR="00512F3B" w:rsidRPr="00512F3B" w:rsidRDefault="00512F3B" w:rsidP="00512F3B">
      <w:pPr>
        <w:rPr>
          <w:lang w:val="fr-CA"/>
        </w:rPr>
      </w:pPr>
    </w:p>
    <w:p w14:paraId="78BD0EA1" w14:textId="59C17C73" w:rsidR="00512F3B" w:rsidRPr="00512F3B" w:rsidRDefault="00512F3B" w:rsidP="00512F3B">
      <w:pPr>
        <w:rPr>
          <w:lang w:val="fr-CA"/>
        </w:rPr>
      </w:pPr>
    </w:p>
    <w:p w14:paraId="2109611A" w14:textId="47559298" w:rsidR="00512F3B" w:rsidRPr="00A1447D" w:rsidRDefault="00512F3B" w:rsidP="00512F3B">
      <w:pPr>
        <w:rPr>
          <w:lang w:val="fr-CA"/>
        </w:rPr>
      </w:pPr>
    </w:p>
    <w:p w14:paraId="27AF77A2" w14:textId="1A5A5780" w:rsidR="00512F3B" w:rsidRPr="00512F3B" w:rsidRDefault="00512F3B" w:rsidP="00512F3B">
      <w:pPr>
        <w:tabs>
          <w:tab w:val="left" w:pos="3983"/>
        </w:tabs>
        <w:rPr>
          <w:lang w:val="fr-CA"/>
        </w:rPr>
      </w:pPr>
      <w:r>
        <w:rPr>
          <w:lang w:val="fr-CA"/>
        </w:rPr>
        <w:tab/>
      </w:r>
    </w:p>
    <w:sectPr w:rsidR="00512F3B" w:rsidRPr="00512F3B" w:rsidSect="004B14AA">
      <w:headerReference w:type="default" r:id="rId13"/>
      <w:footerReference w:type="default" r:id="rId14"/>
      <w:footerReference w:type="first" r:id="rId15"/>
      <w:pgSz w:w="12240" w:h="15840"/>
      <w:pgMar w:top="1712" w:right="160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E425D7" w14:textId="77777777" w:rsidR="004B14AA" w:rsidRDefault="004B14AA" w:rsidP="00C47E47">
      <w:pPr>
        <w:spacing w:after="0" w:line="240" w:lineRule="auto"/>
      </w:pPr>
      <w:r>
        <w:separator/>
      </w:r>
    </w:p>
  </w:endnote>
  <w:endnote w:type="continuationSeparator" w:id="0">
    <w:p w14:paraId="2981E1CE" w14:textId="77777777" w:rsidR="004B14AA" w:rsidRDefault="004B14AA" w:rsidP="00C47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53A98" w14:textId="1A66B20C" w:rsidR="0026162F" w:rsidRPr="0026162F" w:rsidRDefault="00CC6212" w:rsidP="0026162F">
    <w:pPr>
      <w:pStyle w:val="Pieddepage"/>
      <w:rPr>
        <w:lang w:val="fr-CA"/>
      </w:rPr>
    </w:pPr>
    <w:r>
      <w:rPr>
        <w:noProof/>
      </w:rPr>
      <mc:AlternateContent>
        <mc:Choice Requires="wps">
          <w:drawing>
            <wp:anchor distT="45720" distB="45720" distL="114300" distR="114300" simplePos="0" relativeHeight="251665408" behindDoc="0" locked="0" layoutInCell="1" allowOverlap="1" wp14:anchorId="6ADE4106" wp14:editId="1EFF9590">
              <wp:simplePos x="0" y="0"/>
              <wp:positionH relativeFrom="column">
                <wp:posOffset>4370370</wp:posOffset>
              </wp:positionH>
              <wp:positionV relativeFrom="paragraph">
                <wp:posOffset>-3926387</wp:posOffset>
              </wp:positionV>
              <wp:extent cx="4052570" cy="489138"/>
              <wp:effectExtent l="0" t="0" r="0"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052570" cy="489138"/>
                      </a:xfrm>
                      <a:prstGeom prst="rect">
                        <a:avLst/>
                      </a:prstGeom>
                      <a:noFill/>
                      <a:ln w="9525">
                        <a:noFill/>
                        <a:miter lim="800000"/>
                        <a:headEnd/>
                        <a:tailEnd/>
                      </a:ln>
                    </wps:spPr>
                    <wps:txbx>
                      <w:txbxContent>
                        <w:p w14:paraId="05AEB6EF" w14:textId="6ECCC785" w:rsidR="004A621E" w:rsidRPr="00CC6212" w:rsidRDefault="00CC6212" w:rsidP="004A621E">
                          <w:pPr>
                            <w:jc w:val="center"/>
                            <w:rPr>
                              <w:rFonts w:ascii="Montserrat" w:hAnsi="Montserrat"/>
                              <w:b/>
                              <w:bCs/>
                              <w:color w:val="F10004"/>
                              <w:lang w:val="fr-CA"/>
                            </w:rPr>
                          </w:pPr>
                          <w:r w:rsidRPr="00CC6212">
                            <w:rPr>
                              <w:rFonts w:ascii="Segoe UI" w:hAnsi="Segoe UI" w:cs="Segoe UI"/>
                              <w:b/>
                              <w:bCs/>
                              <w:color w:val="F10004"/>
                              <w:shd w:val="clear" w:color="auto" w:fill="FFFFFF"/>
                              <w:lang w:val="fr-FR"/>
                            </w:rPr>
                            <w:t>"Zéro tolérance pour le harcèlement : un environnement respectueux pour tous."</w:t>
                          </w:r>
                          <w:r w:rsidRPr="00CC6212">
                            <w:rPr>
                              <w:rFonts w:ascii="Montserrat" w:hAnsi="Montserrat"/>
                              <w:b/>
                              <w:bCs/>
                              <w:color w:val="F10004"/>
                              <w:lang w:val="fr-CA"/>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DE4106" id="_x0000_t202" coordsize="21600,21600" o:spt="202" path="m,l,21600r21600,l21600,xe">
              <v:stroke joinstyle="miter"/>
              <v:path gradientshapeok="t" o:connecttype="rect"/>
            </v:shapetype>
            <v:shape id="_x0000_s1028" type="#_x0000_t202" style="position:absolute;margin-left:344.1pt;margin-top:-309.15pt;width:319.1pt;height:38.5pt;rotation:-90;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" filled="f" stroked="f">
              <v:textbox>
                <w:txbxContent>
                  <w:p w14:paraId="05AEB6EF" w14:textId="6ECCC785" w:rsidR="004A621E" w:rsidRPr="00CC6212" w:rsidRDefault="00CC6212" w:rsidP="004A621E">
                    <w:pPr>
                      <w:jc w:val="center"/>
                      <w:rPr>
                        <w:rFonts w:ascii="Montserrat" w:hAnsi="Montserrat"/>
                        <w:b/>
                        <w:bCs/>
                        <w:color w:val="F10004"/>
                        <w:lang w:val="fr-CA"/>
                      </w:rPr>
                    </w:pPr>
                    <w:r w:rsidRPr="00CC6212">
                      <w:rPr>
                        <w:rFonts w:ascii="Segoe UI" w:hAnsi="Segoe UI" w:cs="Segoe UI"/>
                        <w:b/>
                        <w:bCs/>
                        <w:color w:val="F10004"/>
                        <w:shd w:val="clear" w:color="auto" w:fill="FFFFFF"/>
                        <w:lang w:val="fr-FR"/>
                      </w:rPr>
                      <w:t>"Zéro tolérance pour le harcèlement : un environnement respectueux pour tous."</w:t>
                    </w:r>
                    <w:r w:rsidRPr="00CC6212">
                      <w:rPr>
                        <w:rFonts w:ascii="Montserrat" w:hAnsi="Montserrat"/>
                        <w:b/>
                        <w:bCs/>
                        <w:color w:val="F10004"/>
                        <w:lang w:val="fr-CA"/>
                      </w:rPr>
                      <w:t xml:space="preserve"> </w:t>
                    </w:r>
                  </w:p>
                </w:txbxContent>
              </v:textbox>
            </v:shape>
          </w:pict>
        </mc:Fallback>
      </mc:AlternateContent>
    </w:r>
    <w:r w:rsidR="0026162F">
      <w:rPr>
        <w:noProof/>
        <w:sz w:val="18"/>
        <w:lang w:val="en-US"/>
      </w:rPr>
      <mc:AlternateContent>
        <mc:Choice Requires="wps">
          <w:drawing>
            <wp:anchor distT="0" distB="0" distL="114300" distR="114300" simplePos="0" relativeHeight="251668480" behindDoc="0" locked="0" layoutInCell="1" allowOverlap="1" wp14:anchorId="3565CA23" wp14:editId="1D08705E">
              <wp:simplePos x="0" y="0"/>
              <wp:positionH relativeFrom="margin">
                <wp:posOffset>346710</wp:posOffset>
              </wp:positionH>
              <wp:positionV relativeFrom="paragraph">
                <wp:posOffset>-101600</wp:posOffset>
              </wp:positionV>
              <wp:extent cx="5118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11810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1171DFCB" id="Straight Connector 2" o:spid="_x0000_s1026" style="position:absolute;z-index:251668480;visibility:visible;mso-wrap-style:square;mso-wrap-distance-left:9pt;mso-wrap-distance-top:0;mso-wrap-distance-right:9pt;mso-wrap-distance-bottom:0;mso-position-horizontal:absolute;mso-position-horizontal-relative:margin;mso-position-vertical:absolute;mso-position-vertical-relative:text" from="27.3pt,-8pt" to="430.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" strokecolor="#a5a5a5 [3206]" strokeweight=".5pt">
              <v:stroke joinstyle="miter"/>
              <w10:wrap anchorx="margin"/>
            </v:line>
          </w:pict>
        </mc:Fallback>
      </mc:AlternateContent>
    </w:r>
    <w:r w:rsidR="0026162F" w:rsidRPr="0026162F">
      <w:rPr>
        <w:b/>
        <w:bCs/>
        <w:sz w:val="18"/>
        <w:lang w:val="fr-CA"/>
      </w:rPr>
      <w:tab/>
      <w:t xml:space="preserve">Numéro de document: </w:t>
    </w:r>
    <w:r w:rsidR="002A43CC">
      <w:rPr>
        <w:bCs/>
        <w:sz w:val="18"/>
        <w:lang w:val="fr-CA"/>
      </w:rPr>
      <w:t>VETA</w:t>
    </w:r>
    <w:r w:rsidR="0026162F" w:rsidRPr="0026162F">
      <w:rPr>
        <w:bCs/>
        <w:sz w:val="18"/>
        <w:lang w:val="fr-CA"/>
      </w:rPr>
      <w:t>-</w:t>
    </w:r>
    <w:r w:rsidR="002A43CC">
      <w:rPr>
        <w:bCs/>
        <w:sz w:val="18"/>
        <w:lang w:val="fr-CA"/>
      </w:rPr>
      <w:t>RH</w:t>
    </w:r>
    <w:r w:rsidR="000F0024">
      <w:rPr>
        <w:bCs/>
        <w:sz w:val="18"/>
        <w:lang w:val="fr-CA"/>
      </w:rPr>
      <w:t>-</w:t>
    </w:r>
    <w:r w:rsidR="0026162F" w:rsidRPr="0026162F">
      <w:rPr>
        <w:bCs/>
        <w:sz w:val="18"/>
        <w:lang w:val="fr-CA"/>
      </w:rPr>
      <w:t>P00</w:t>
    </w:r>
    <w:r w:rsidR="00DB1B3D">
      <w:rPr>
        <w:bCs/>
        <w:sz w:val="18"/>
        <w:lang w:val="fr-CA"/>
      </w:rPr>
      <w:t>1</w:t>
    </w:r>
    <w:r w:rsidR="0026162F" w:rsidRPr="0026162F">
      <w:rPr>
        <w:sz w:val="18"/>
        <w:lang w:val="fr-CA"/>
      </w:rPr>
      <w:t xml:space="preserve"> </w:t>
    </w:r>
    <w:r w:rsidR="0026162F" w:rsidRPr="0026162F">
      <w:rPr>
        <w:sz w:val="18"/>
        <w:lang w:val="fr-CA"/>
      </w:rPr>
      <w:tab/>
      <w:t xml:space="preserve">Page </w:t>
    </w:r>
    <w:r w:rsidR="0026162F" w:rsidRPr="00D54C63">
      <w:rPr>
        <w:b/>
        <w:bCs/>
        <w:sz w:val="18"/>
      </w:rPr>
      <w:fldChar w:fldCharType="begin"/>
    </w:r>
    <w:r w:rsidR="0026162F" w:rsidRPr="0026162F">
      <w:rPr>
        <w:b/>
        <w:bCs/>
        <w:sz w:val="18"/>
        <w:lang w:val="fr-CA"/>
      </w:rPr>
      <w:instrText xml:space="preserve"> PAGE  \* Arabic  \* MERGEFORMAT </w:instrText>
    </w:r>
    <w:r w:rsidR="0026162F" w:rsidRPr="00D54C63">
      <w:rPr>
        <w:b/>
        <w:bCs/>
        <w:sz w:val="18"/>
      </w:rPr>
      <w:fldChar w:fldCharType="separate"/>
    </w:r>
    <w:r w:rsidR="0026162F" w:rsidRPr="0026162F">
      <w:rPr>
        <w:b/>
        <w:bCs/>
        <w:sz w:val="18"/>
        <w:lang w:val="fr-CA"/>
      </w:rPr>
      <w:t>4</w:t>
    </w:r>
    <w:r w:rsidR="0026162F" w:rsidRPr="00D54C63">
      <w:rPr>
        <w:b/>
        <w:bCs/>
        <w:sz w:val="18"/>
      </w:rPr>
      <w:fldChar w:fldCharType="end"/>
    </w:r>
    <w:r w:rsidR="0026162F" w:rsidRPr="0026162F">
      <w:rPr>
        <w:sz w:val="18"/>
        <w:lang w:val="fr-CA"/>
      </w:rPr>
      <w:t xml:space="preserve"> </w:t>
    </w:r>
    <w:r w:rsidR="0026162F">
      <w:rPr>
        <w:sz w:val="18"/>
        <w:lang w:val="fr-CA"/>
      </w:rPr>
      <w:t>de</w:t>
    </w:r>
    <w:r w:rsidR="0026162F" w:rsidRPr="0026162F">
      <w:rPr>
        <w:sz w:val="18"/>
        <w:lang w:val="fr-CA"/>
      </w:rPr>
      <w:t xml:space="preserve"> </w:t>
    </w:r>
    <w:r w:rsidR="0026162F" w:rsidRPr="00D54C63">
      <w:rPr>
        <w:b/>
        <w:bCs/>
        <w:sz w:val="18"/>
      </w:rPr>
      <w:fldChar w:fldCharType="begin"/>
    </w:r>
    <w:r w:rsidR="0026162F" w:rsidRPr="0026162F">
      <w:rPr>
        <w:b/>
        <w:bCs/>
        <w:sz w:val="18"/>
        <w:lang w:val="fr-CA"/>
      </w:rPr>
      <w:instrText xml:space="preserve"> NUMPAGES  \* Arabic  \* MERGEFORMAT </w:instrText>
    </w:r>
    <w:r w:rsidR="0026162F" w:rsidRPr="00D54C63">
      <w:rPr>
        <w:b/>
        <w:bCs/>
        <w:sz w:val="18"/>
      </w:rPr>
      <w:fldChar w:fldCharType="separate"/>
    </w:r>
    <w:r w:rsidR="0026162F" w:rsidRPr="0026162F">
      <w:rPr>
        <w:b/>
        <w:bCs/>
        <w:sz w:val="18"/>
        <w:lang w:val="fr-CA"/>
      </w:rPr>
      <w:t>29</w:t>
    </w:r>
    <w:r w:rsidR="0026162F" w:rsidRPr="00D54C63">
      <w:rPr>
        <w:b/>
        <w:bCs/>
        <w:sz w:val="18"/>
      </w:rPr>
      <w:fldChar w:fldCharType="end"/>
    </w:r>
  </w:p>
  <w:p w14:paraId="5BA9A319" w14:textId="14EDAAFC" w:rsidR="0096251E" w:rsidRPr="0026162F" w:rsidRDefault="0096251E">
    <w:pPr>
      <w:pStyle w:val="Pieddepage"/>
      <w:rPr>
        <w:lang w:val="fr-C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DF790" w14:textId="77777777" w:rsidR="00237762" w:rsidRDefault="00237762" w:rsidP="00237762">
    <w:pPr>
      <w:pStyle w:val="Pieddepage"/>
      <w:tabs>
        <w:tab w:val="clear" w:pos="4680"/>
        <w:tab w:val="clear" w:pos="9360"/>
        <w:tab w:val="left" w:pos="6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170E34" w14:textId="77777777" w:rsidR="004B14AA" w:rsidRDefault="004B14AA" w:rsidP="00C47E47">
      <w:pPr>
        <w:spacing w:after="0" w:line="240" w:lineRule="auto"/>
      </w:pPr>
      <w:r>
        <w:separator/>
      </w:r>
    </w:p>
  </w:footnote>
  <w:footnote w:type="continuationSeparator" w:id="0">
    <w:p w14:paraId="5805B75F" w14:textId="77777777" w:rsidR="004B14AA" w:rsidRDefault="004B14AA" w:rsidP="00C47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A162E" w14:textId="6E14434C" w:rsidR="004A621E" w:rsidRDefault="00DC407D" w:rsidP="00DC407D">
    <w:pPr>
      <w:pStyle w:val="En-tte"/>
      <w:ind w:left="-709"/>
    </w:pPr>
    <w:r>
      <w:rPr>
        <w:noProof/>
      </w:rPr>
      <mc:AlternateContent>
        <mc:Choice Requires="wps">
          <w:drawing>
            <wp:anchor distT="45720" distB="45720" distL="114300" distR="114300" simplePos="0" relativeHeight="251663360" behindDoc="0" locked="0" layoutInCell="1" allowOverlap="1" wp14:anchorId="469662B1" wp14:editId="7D3EDC12">
              <wp:simplePos x="0" y="0"/>
              <wp:positionH relativeFrom="column">
                <wp:posOffset>1389888</wp:posOffset>
              </wp:positionH>
              <wp:positionV relativeFrom="paragraph">
                <wp:posOffset>40538</wp:posOffset>
              </wp:positionV>
              <wp:extent cx="5001895" cy="1087146"/>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1895" cy="1087146"/>
                      </a:xfrm>
                      <a:prstGeom prst="rect">
                        <a:avLst/>
                      </a:prstGeom>
                      <a:noFill/>
                      <a:ln w="9525">
                        <a:noFill/>
                        <a:miter lim="800000"/>
                        <a:headEnd/>
                        <a:tailEnd/>
                      </a:ln>
                    </wps:spPr>
                    <wps:txbx>
                      <w:txbxContent>
                        <w:p w14:paraId="59D4B136" w14:textId="41E55232" w:rsidR="004A621E" w:rsidRPr="00A526EE" w:rsidRDefault="00537C81" w:rsidP="00DC407D">
                          <w:pPr>
                            <w:jc w:val="center"/>
                            <w:rPr>
                              <w:rFonts w:ascii="Montserrat" w:hAnsi="Montserrat" w:cs="Calibri"/>
                              <w:b/>
                              <w:bCs/>
                              <w:sz w:val="32"/>
                              <w:szCs w:val="32"/>
                              <w:lang w:val="fr-CA"/>
                            </w:rPr>
                          </w:pPr>
                          <w:r w:rsidRPr="00A526EE">
                            <w:rPr>
                              <w:rFonts w:ascii="Montserrat" w:hAnsi="Montserrat" w:cs="Calibri"/>
                              <w:b/>
                              <w:bCs/>
                              <w:sz w:val="32"/>
                              <w:szCs w:val="32"/>
                              <w:lang w:val="fr-CA"/>
                            </w:rPr>
                            <w:t>Politique d’e</w:t>
                          </w:r>
                          <w:r w:rsidR="004A621E" w:rsidRPr="00A526EE">
                            <w:rPr>
                              <w:rFonts w:ascii="Montserrat" w:hAnsi="Montserrat" w:cs="Calibri"/>
                              <w:b/>
                              <w:bCs/>
                              <w:sz w:val="32"/>
                              <w:szCs w:val="32"/>
                              <w:lang w:val="fr-CA"/>
                            </w:rPr>
                            <w:t xml:space="preserve">ngagement envers la </w:t>
                          </w:r>
                          <w:r w:rsidR="005A7DFE" w:rsidRPr="00A526EE">
                            <w:rPr>
                              <w:rFonts w:ascii="Montserrat" w:hAnsi="Montserrat" w:cs="Calibri"/>
                              <w:b/>
                              <w:bCs/>
                              <w:sz w:val="32"/>
                              <w:szCs w:val="32"/>
                              <w:lang w:val="fr-CA"/>
                            </w:rPr>
                            <w:t xml:space="preserve">prévention de la </w:t>
                          </w:r>
                          <w:r w:rsidRPr="00A526EE">
                            <w:rPr>
                              <w:rFonts w:ascii="Montserrat" w:hAnsi="Montserrat" w:cs="Calibri"/>
                              <w:b/>
                              <w:bCs/>
                              <w:sz w:val="32"/>
                              <w:szCs w:val="32"/>
                              <w:lang w:val="fr-CA"/>
                            </w:rPr>
                            <w:t>v</w:t>
                          </w:r>
                          <w:r w:rsidR="005A7DFE" w:rsidRPr="00A526EE">
                            <w:rPr>
                              <w:rFonts w:ascii="Montserrat" w:hAnsi="Montserrat" w:cs="Calibri"/>
                              <w:b/>
                              <w:bCs/>
                              <w:sz w:val="32"/>
                              <w:szCs w:val="32"/>
                              <w:lang w:val="fr-CA"/>
                            </w:rPr>
                            <w:t xml:space="preserve">iolence et du </w:t>
                          </w:r>
                          <w:r w:rsidRPr="00A526EE">
                            <w:rPr>
                              <w:rFonts w:ascii="Montserrat" w:hAnsi="Montserrat" w:cs="Calibri"/>
                              <w:b/>
                              <w:bCs/>
                              <w:sz w:val="32"/>
                              <w:szCs w:val="32"/>
                              <w:lang w:val="fr-CA"/>
                            </w:rPr>
                            <w:t>h</w:t>
                          </w:r>
                          <w:r w:rsidR="005A7DFE" w:rsidRPr="00A526EE">
                            <w:rPr>
                              <w:rFonts w:ascii="Montserrat" w:hAnsi="Montserrat" w:cs="Calibri"/>
                              <w:b/>
                              <w:bCs/>
                              <w:sz w:val="32"/>
                              <w:szCs w:val="32"/>
                              <w:lang w:val="fr-CA"/>
                            </w:rPr>
                            <w:t>arcèlement au travail</w:t>
                          </w:r>
                        </w:p>
                        <w:p w14:paraId="0B6360A8" w14:textId="77777777" w:rsidR="004A621E" w:rsidRPr="004A621E" w:rsidRDefault="004A621E" w:rsidP="004A621E">
                          <w:pPr>
                            <w:rPr>
                              <w:rFonts w:ascii="Calibri" w:hAnsi="Calibri" w:cs="Calibri"/>
                              <w:b/>
                              <w:bCs/>
                              <w:sz w:val="32"/>
                              <w:szCs w:val="32"/>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9662B1" id="_x0000_t202" coordsize="21600,21600" o:spt="202" path="m,l,21600r21600,l21600,xe">
              <v:stroke joinstyle="miter"/>
              <v:path gradientshapeok="t" o:connecttype="rect"/>
            </v:shapetype>
            <v:shape id="Zone de texte 2" o:spid="_x0000_s1027" type="#_x0000_t202" style="position:absolute;left:0;text-align:left;margin-left:109.45pt;margin-top:3.2pt;width:393.85pt;height:85.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" filled="f" stroked="f">
              <v:textbox>
                <w:txbxContent>
                  <w:p w14:paraId="59D4B136" w14:textId="41E55232" w:rsidR="004A621E" w:rsidRPr="00A526EE" w:rsidRDefault="00537C81" w:rsidP="00DC407D">
                    <w:pPr>
                      <w:jc w:val="center"/>
                      <w:rPr>
                        <w:rFonts w:ascii="Montserrat" w:hAnsi="Montserrat" w:cs="Calibri"/>
                        <w:b/>
                        <w:bCs/>
                        <w:sz w:val="32"/>
                        <w:szCs w:val="32"/>
                        <w:lang w:val="fr-CA"/>
                      </w:rPr>
                    </w:pPr>
                    <w:r w:rsidRPr="00A526EE">
                      <w:rPr>
                        <w:rFonts w:ascii="Montserrat" w:hAnsi="Montserrat" w:cs="Calibri"/>
                        <w:b/>
                        <w:bCs/>
                        <w:sz w:val="32"/>
                        <w:szCs w:val="32"/>
                        <w:lang w:val="fr-CA"/>
                      </w:rPr>
                      <w:t>Politique d’e</w:t>
                    </w:r>
                    <w:r w:rsidR="004A621E" w:rsidRPr="00A526EE">
                      <w:rPr>
                        <w:rFonts w:ascii="Montserrat" w:hAnsi="Montserrat" w:cs="Calibri"/>
                        <w:b/>
                        <w:bCs/>
                        <w:sz w:val="32"/>
                        <w:szCs w:val="32"/>
                        <w:lang w:val="fr-CA"/>
                      </w:rPr>
                      <w:t xml:space="preserve">ngagement envers la </w:t>
                    </w:r>
                    <w:r w:rsidR="005A7DFE" w:rsidRPr="00A526EE">
                      <w:rPr>
                        <w:rFonts w:ascii="Montserrat" w:hAnsi="Montserrat" w:cs="Calibri"/>
                        <w:b/>
                        <w:bCs/>
                        <w:sz w:val="32"/>
                        <w:szCs w:val="32"/>
                        <w:lang w:val="fr-CA"/>
                      </w:rPr>
                      <w:t xml:space="preserve">prévention de la </w:t>
                    </w:r>
                    <w:r w:rsidRPr="00A526EE">
                      <w:rPr>
                        <w:rFonts w:ascii="Montserrat" w:hAnsi="Montserrat" w:cs="Calibri"/>
                        <w:b/>
                        <w:bCs/>
                        <w:sz w:val="32"/>
                        <w:szCs w:val="32"/>
                        <w:lang w:val="fr-CA"/>
                      </w:rPr>
                      <w:t>v</w:t>
                    </w:r>
                    <w:r w:rsidR="005A7DFE" w:rsidRPr="00A526EE">
                      <w:rPr>
                        <w:rFonts w:ascii="Montserrat" w:hAnsi="Montserrat" w:cs="Calibri"/>
                        <w:b/>
                        <w:bCs/>
                        <w:sz w:val="32"/>
                        <w:szCs w:val="32"/>
                        <w:lang w:val="fr-CA"/>
                      </w:rPr>
                      <w:t xml:space="preserve">iolence et du </w:t>
                    </w:r>
                    <w:r w:rsidRPr="00A526EE">
                      <w:rPr>
                        <w:rFonts w:ascii="Montserrat" w:hAnsi="Montserrat" w:cs="Calibri"/>
                        <w:b/>
                        <w:bCs/>
                        <w:sz w:val="32"/>
                        <w:szCs w:val="32"/>
                        <w:lang w:val="fr-CA"/>
                      </w:rPr>
                      <w:t>h</w:t>
                    </w:r>
                    <w:r w:rsidR="005A7DFE" w:rsidRPr="00A526EE">
                      <w:rPr>
                        <w:rFonts w:ascii="Montserrat" w:hAnsi="Montserrat" w:cs="Calibri"/>
                        <w:b/>
                        <w:bCs/>
                        <w:sz w:val="32"/>
                        <w:szCs w:val="32"/>
                        <w:lang w:val="fr-CA"/>
                      </w:rPr>
                      <w:t>arcèlement au travail</w:t>
                    </w:r>
                  </w:p>
                  <w:p w14:paraId="0B6360A8" w14:textId="77777777" w:rsidR="004A621E" w:rsidRPr="004A621E" w:rsidRDefault="004A621E" w:rsidP="004A621E">
                    <w:pPr>
                      <w:rPr>
                        <w:rFonts w:ascii="Calibri" w:hAnsi="Calibri" w:cs="Calibri"/>
                        <w:b/>
                        <w:bCs/>
                        <w:sz w:val="32"/>
                        <w:szCs w:val="32"/>
                        <w:lang w:val="fr-CA"/>
                      </w:rPr>
                    </w:pPr>
                  </w:p>
                </w:txbxContent>
              </v:textbox>
            </v:shape>
          </w:pict>
        </mc:Fallback>
      </mc:AlternateContent>
    </w:r>
    <w:r w:rsidRPr="00DC407D">
      <w:drawing>
        <wp:inline distT="0" distB="0" distL="0" distR="0" wp14:anchorId="10A68826" wp14:editId="3494ED69">
          <wp:extent cx="1795260" cy="899160"/>
          <wp:effectExtent l="0" t="0" r="0" b="0"/>
          <wp:docPr id="1744292478" name="Image 1" descr="Une image contenant Police, Graphiqu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92478" name="Image 1" descr="Une image contenant Police, Graphique, logo, graphisme&#10;&#10;Description générée automatiquement"/>
                  <pic:cNvPicPr/>
                </pic:nvPicPr>
                <pic:blipFill>
                  <a:blip r:embed="rId1"/>
                  <a:stretch>
                    <a:fillRect/>
                  </a:stretch>
                </pic:blipFill>
                <pic:spPr>
                  <a:xfrm>
                    <a:off x="0" y="0"/>
                    <a:ext cx="1824640" cy="9138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8" type="#_x0000_t75" style="width:292.05pt;height:283.4pt" o:bullet="t">
        <v:imagedata r:id="rId1" o:title="Icon"/>
      </v:shape>
    </w:pict>
  </w:numPicBullet>
  <w:numPicBullet w:numPicBulletId="1">
    <w:pict>
      <v:shape id="_x0000_i1109" type="#_x0000_t75" style="width:75.45pt;height:106.55pt" o:bullet="t">
        <v:imagedata r:id="rId2" o:title="Arrows - just black"/>
      </v:shape>
    </w:pict>
  </w:numPicBullet>
  <w:abstractNum w:abstractNumId="0" w15:restartNumberingAfterBreak="0">
    <w:nsid w:val="2BF061D6"/>
    <w:multiLevelType w:val="hybridMultilevel"/>
    <w:tmpl w:val="209C6D36"/>
    <w:lvl w:ilvl="0" w:tplc="46581562">
      <w:start w:val="1"/>
      <w:numFmt w:val="bullet"/>
      <w:pStyle w:val="Sous-titre1"/>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404606FF"/>
    <w:multiLevelType w:val="hybridMultilevel"/>
    <w:tmpl w:val="4EDCCACA"/>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2" w15:restartNumberingAfterBreak="0">
    <w:nsid w:val="48C56DB6"/>
    <w:multiLevelType w:val="hybridMultilevel"/>
    <w:tmpl w:val="64EC36BE"/>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3" w15:restartNumberingAfterBreak="0">
    <w:nsid w:val="4E2B1477"/>
    <w:multiLevelType w:val="hybridMultilevel"/>
    <w:tmpl w:val="C0A65C32"/>
    <w:lvl w:ilvl="0" w:tplc="F006B926">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D383E77"/>
    <w:multiLevelType w:val="hybridMultilevel"/>
    <w:tmpl w:val="56E28F4A"/>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 w15:restartNumberingAfterBreak="0">
    <w:nsid w:val="74BF033B"/>
    <w:multiLevelType w:val="hybridMultilevel"/>
    <w:tmpl w:val="D2C67878"/>
    <w:lvl w:ilvl="0" w:tplc="38CE9408">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78C099E"/>
    <w:multiLevelType w:val="multilevel"/>
    <w:tmpl w:val="EBAE087A"/>
    <w:lvl w:ilvl="0">
      <w:start w:val="3"/>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55549620">
    <w:abstractNumId w:val="0"/>
  </w:num>
  <w:num w:numId="2" w16cid:durableId="58871840">
    <w:abstractNumId w:val="6"/>
  </w:num>
  <w:num w:numId="3" w16cid:durableId="192496290">
    <w:abstractNumId w:val="6"/>
  </w:num>
  <w:num w:numId="4" w16cid:durableId="994338197">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0410107">
    <w:abstractNumId w:val="5"/>
  </w:num>
  <w:num w:numId="6" w16cid:durableId="1115323754">
    <w:abstractNumId w:val="6"/>
  </w:num>
  <w:num w:numId="7" w16cid:durableId="941259396">
    <w:abstractNumId w:val="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71862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2683383">
    <w:abstractNumId w:val="3"/>
  </w:num>
  <w:num w:numId="10" w16cid:durableId="1569415664">
    <w:abstractNumId w:val="4"/>
  </w:num>
  <w:num w:numId="11" w16cid:durableId="168326923">
    <w:abstractNumId w:val="1"/>
  </w:num>
  <w:num w:numId="12" w16cid:durableId="60654181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E47"/>
    <w:rsid w:val="00004A2E"/>
    <w:rsid w:val="00012496"/>
    <w:rsid w:val="00061E01"/>
    <w:rsid w:val="00071B9C"/>
    <w:rsid w:val="0007435C"/>
    <w:rsid w:val="00075EEA"/>
    <w:rsid w:val="00077F9E"/>
    <w:rsid w:val="00083814"/>
    <w:rsid w:val="0008396C"/>
    <w:rsid w:val="00096DE3"/>
    <w:rsid w:val="000A4CE2"/>
    <w:rsid w:val="000A7160"/>
    <w:rsid w:val="000C31EB"/>
    <w:rsid w:val="000F0024"/>
    <w:rsid w:val="001158D3"/>
    <w:rsid w:val="001233E6"/>
    <w:rsid w:val="0014325E"/>
    <w:rsid w:val="00143439"/>
    <w:rsid w:val="00155509"/>
    <w:rsid w:val="00164C01"/>
    <w:rsid w:val="00182E46"/>
    <w:rsid w:val="00191ED1"/>
    <w:rsid w:val="001A2B18"/>
    <w:rsid w:val="001B4332"/>
    <w:rsid w:val="001E39A4"/>
    <w:rsid w:val="001F179C"/>
    <w:rsid w:val="001F78BB"/>
    <w:rsid w:val="00237762"/>
    <w:rsid w:val="0026162F"/>
    <w:rsid w:val="002642EF"/>
    <w:rsid w:val="002670C8"/>
    <w:rsid w:val="00267817"/>
    <w:rsid w:val="00271588"/>
    <w:rsid w:val="002819BD"/>
    <w:rsid w:val="00281E10"/>
    <w:rsid w:val="00292F2F"/>
    <w:rsid w:val="0029493D"/>
    <w:rsid w:val="0029794C"/>
    <w:rsid w:val="002A43CC"/>
    <w:rsid w:val="002B1023"/>
    <w:rsid w:val="002D4BAF"/>
    <w:rsid w:val="002E3F99"/>
    <w:rsid w:val="002F5819"/>
    <w:rsid w:val="00305B79"/>
    <w:rsid w:val="0032593E"/>
    <w:rsid w:val="00325D1E"/>
    <w:rsid w:val="00326C90"/>
    <w:rsid w:val="0032742E"/>
    <w:rsid w:val="00340481"/>
    <w:rsid w:val="003723E6"/>
    <w:rsid w:val="0037682A"/>
    <w:rsid w:val="00386C7D"/>
    <w:rsid w:val="003A0AA9"/>
    <w:rsid w:val="003A7E02"/>
    <w:rsid w:val="003B052C"/>
    <w:rsid w:val="003D1BE4"/>
    <w:rsid w:val="0040382D"/>
    <w:rsid w:val="00412B7D"/>
    <w:rsid w:val="004364AF"/>
    <w:rsid w:val="00462473"/>
    <w:rsid w:val="00462619"/>
    <w:rsid w:val="004629F9"/>
    <w:rsid w:val="004633CD"/>
    <w:rsid w:val="004908B0"/>
    <w:rsid w:val="00493229"/>
    <w:rsid w:val="004A621E"/>
    <w:rsid w:val="004A717A"/>
    <w:rsid w:val="004A7628"/>
    <w:rsid w:val="004B10D7"/>
    <w:rsid w:val="004B14AA"/>
    <w:rsid w:val="005047C1"/>
    <w:rsid w:val="005112E1"/>
    <w:rsid w:val="00512F3B"/>
    <w:rsid w:val="00520104"/>
    <w:rsid w:val="00526548"/>
    <w:rsid w:val="00534319"/>
    <w:rsid w:val="0053580D"/>
    <w:rsid w:val="00536AC2"/>
    <w:rsid w:val="00536F93"/>
    <w:rsid w:val="00537C81"/>
    <w:rsid w:val="0055172C"/>
    <w:rsid w:val="005548E8"/>
    <w:rsid w:val="005576AC"/>
    <w:rsid w:val="00563EB2"/>
    <w:rsid w:val="00567857"/>
    <w:rsid w:val="005705BF"/>
    <w:rsid w:val="00571A8A"/>
    <w:rsid w:val="00583A7B"/>
    <w:rsid w:val="0059164C"/>
    <w:rsid w:val="005A7DFE"/>
    <w:rsid w:val="005C1F3B"/>
    <w:rsid w:val="005C4518"/>
    <w:rsid w:val="005E6B4E"/>
    <w:rsid w:val="005F2C25"/>
    <w:rsid w:val="005F3ACB"/>
    <w:rsid w:val="005F3DB8"/>
    <w:rsid w:val="005F4C28"/>
    <w:rsid w:val="006065AB"/>
    <w:rsid w:val="006208E5"/>
    <w:rsid w:val="00621E7A"/>
    <w:rsid w:val="00641E8E"/>
    <w:rsid w:val="00650318"/>
    <w:rsid w:val="00666D8D"/>
    <w:rsid w:val="006829CE"/>
    <w:rsid w:val="00694953"/>
    <w:rsid w:val="006C0435"/>
    <w:rsid w:val="006D3FE7"/>
    <w:rsid w:val="006D6D52"/>
    <w:rsid w:val="00712E1E"/>
    <w:rsid w:val="00716167"/>
    <w:rsid w:val="00716A31"/>
    <w:rsid w:val="00726D49"/>
    <w:rsid w:val="00734BCE"/>
    <w:rsid w:val="00754EA3"/>
    <w:rsid w:val="007570CD"/>
    <w:rsid w:val="0076220E"/>
    <w:rsid w:val="0077213F"/>
    <w:rsid w:val="00773CCF"/>
    <w:rsid w:val="00796558"/>
    <w:rsid w:val="007A129E"/>
    <w:rsid w:val="007A2BA4"/>
    <w:rsid w:val="007C6608"/>
    <w:rsid w:val="007D1EBE"/>
    <w:rsid w:val="007F0F91"/>
    <w:rsid w:val="00810544"/>
    <w:rsid w:val="00835A56"/>
    <w:rsid w:val="00836AAE"/>
    <w:rsid w:val="00850BD0"/>
    <w:rsid w:val="00851A56"/>
    <w:rsid w:val="0085230B"/>
    <w:rsid w:val="00852EB6"/>
    <w:rsid w:val="00857170"/>
    <w:rsid w:val="00864201"/>
    <w:rsid w:val="0086594F"/>
    <w:rsid w:val="008660C6"/>
    <w:rsid w:val="008748A1"/>
    <w:rsid w:val="008852F8"/>
    <w:rsid w:val="00886C8A"/>
    <w:rsid w:val="00895D87"/>
    <w:rsid w:val="008E2C4E"/>
    <w:rsid w:val="008F1F79"/>
    <w:rsid w:val="008F559E"/>
    <w:rsid w:val="008F6F51"/>
    <w:rsid w:val="00930DEB"/>
    <w:rsid w:val="0094053E"/>
    <w:rsid w:val="00954E6B"/>
    <w:rsid w:val="0096251E"/>
    <w:rsid w:val="00965E47"/>
    <w:rsid w:val="009664F6"/>
    <w:rsid w:val="00973206"/>
    <w:rsid w:val="00980C85"/>
    <w:rsid w:val="00982863"/>
    <w:rsid w:val="00984F86"/>
    <w:rsid w:val="009A3F49"/>
    <w:rsid w:val="009B7465"/>
    <w:rsid w:val="009C1A37"/>
    <w:rsid w:val="009E141E"/>
    <w:rsid w:val="00A0147D"/>
    <w:rsid w:val="00A0573E"/>
    <w:rsid w:val="00A1447D"/>
    <w:rsid w:val="00A23E53"/>
    <w:rsid w:val="00A37136"/>
    <w:rsid w:val="00A46FD0"/>
    <w:rsid w:val="00A526EE"/>
    <w:rsid w:val="00A754D1"/>
    <w:rsid w:val="00A75828"/>
    <w:rsid w:val="00A806DA"/>
    <w:rsid w:val="00A9185C"/>
    <w:rsid w:val="00A92D72"/>
    <w:rsid w:val="00AA5D0F"/>
    <w:rsid w:val="00AD31AD"/>
    <w:rsid w:val="00B04FC9"/>
    <w:rsid w:val="00B4173D"/>
    <w:rsid w:val="00B744A3"/>
    <w:rsid w:val="00BF3861"/>
    <w:rsid w:val="00C14BB2"/>
    <w:rsid w:val="00C321D9"/>
    <w:rsid w:val="00C47E47"/>
    <w:rsid w:val="00C56DB7"/>
    <w:rsid w:val="00C74294"/>
    <w:rsid w:val="00C80125"/>
    <w:rsid w:val="00CC0E10"/>
    <w:rsid w:val="00CC297A"/>
    <w:rsid w:val="00CC2FE6"/>
    <w:rsid w:val="00CC6212"/>
    <w:rsid w:val="00CF7B6C"/>
    <w:rsid w:val="00D15056"/>
    <w:rsid w:val="00D34FFE"/>
    <w:rsid w:val="00D369B7"/>
    <w:rsid w:val="00D41C56"/>
    <w:rsid w:val="00D42030"/>
    <w:rsid w:val="00D43F47"/>
    <w:rsid w:val="00D7606C"/>
    <w:rsid w:val="00D92280"/>
    <w:rsid w:val="00DB1B3D"/>
    <w:rsid w:val="00DB5C9D"/>
    <w:rsid w:val="00DC407D"/>
    <w:rsid w:val="00DC7CBC"/>
    <w:rsid w:val="00DF1E50"/>
    <w:rsid w:val="00DF20A9"/>
    <w:rsid w:val="00E26644"/>
    <w:rsid w:val="00E3753F"/>
    <w:rsid w:val="00E431FC"/>
    <w:rsid w:val="00E46E59"/>
    <w:rsid w:val="00E5204B"/>
    <w:rsid w:val="00E521DC"/>
    <w:rsid w:val="00E522B2"/>
    <w:rsid w:val="00E62AD5"/>
    <w:rsid w:val="00E64A98"/>
    <w:rsid w:val="00E756E1"/>
    <w:rsid w:val="00E76B76"/>
    <w:rsid w:val="00E77273"/>
    <w:rsid w:val="00E80284"/>
    <w:rsid w:val="00E87BC6"/>
    <w:rsid w:val="00E942A2"/>
    <w:rsid w:val="00EB0BEB"/>
    <w:rsid w:val="00EB3031"/>
    <w:rsid w:val="00EC5C3D"/>
    <w:rsid w:val="00EE5152"/>
    <w:rsid w:val="00EE6416"/>
    <w:rsid w:val="00EE7809"/>
    <w:rsid w:val="00EF70E8"/>
    <w:rsid w:val="00F14CDD"/>
    <w:rsid w:val="00F22C7B"/>
    <w:rsid w:val="00F43FDF"/>
    <w:rsid w:val="00F45744"/>
    <w:rsid w:val="00F47D91"/>
    <w:rsid w:val="00F51662"/>
    <w:rsid w:val="00F6451F"/>
    <w:rsid w:val="00F8444F"/>
    <w:rsid w:val="00F93311"/>
    <w:rsid w:val="00F97485"/>
    <w:rsid w:val="00FA6507"/>
    <w:rsid w:val="00FB7174"/>
    <w:rsid w:val="00FD368A"/>
    <w:rsid w:val="00FF31D6"/>
    <w:rsid w:val="00FF38CA"/>
    <w:rsid w:val="00FF67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B072A"/>
  <w15:chartTrackingRefBased/>
  <w15:docId w15:val="{8C9D30EA-EE1E-4603-883C-5122B260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Paragraphedeliste"/>
    <w:next w:val="Normal"/>
    <w:link w:val="Titre1Car"/>
    <w:uiPriority w:val="9"/>
    <w:qFormat/>
    <w:rsid w:val="00DF1E50"/>
    <w:pPr>
      <w:numPr>
        <w:numId w:val="3"/>
      </w:numPr>
      <w:outlineLvl w:val="0"/>
    </w:pPr>
    <w:rPr>
      <w:rFonts w:ascii="Montserrat" w:hAnsi="Montserrat"/>
      <w:b/>
      <w:noProof/>
      <w:sz w:val="24"/>
    </w:rPr>
  </w:style>
  <w:style w:type="paragraph" w:styleId="Titre2">
    <w:name w:val="heading 2"/>
    <w:basedOn w:val="Titre1"/>
    <w:next w:val="Normal"/>
    <w:link w:val="Titre2Car"/>
    <w:uiPriority w:val="9"/>
    <w:unhideWhenUsed/>
    <w:qFormat/>
    <w:rsid w:val="004629F9"/>
    <w:pPr>
      <w:numPr>
        <w:ilvl w:val="1"/>
      </w:numPr>
      <w:spacing w:before="240"/>
      <w:jc w:val="both"/>
      <w:outlineLvl w:val="1"/>
    </w:pPr>
    <w:rPr>
      <w:color w:val="525252" w:themeColor="accent3" w:themeShade="80"/>
      <w:sz w:val="22"/>
      <w:szCs w:val="20"/>
      <w:lang w:val="fr-CA"/>
    </w:rPr>
  </w:style>
  <w:style w:type="paragraph" w:styleId="Titre3">
    <w:name w:val="heading 3"/>
    <w:basedOn w:val="Titre2"/>
    <w:next w:val="Normal"/>
    <w:link w:val="Titre3Car"/>
    <w:uiPriority w:val="9"/>
    <w:unhideWhenUsed/>
    <w:qFormat/>
    <w:rsid w:val="004629F9"/>
    <w:pPr>
      <w:numPr>
        <w:ilvl w:val="2"/>
      </w:numPr>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47E47"/>
    <w:pPr>
      <w:tabs>
        <w:tab w:val="center" w:pos="4680"/>
        <w:tab w:val="right" w:pos="9360"/>
      </w:tabs>
      <w:spacing w:after="0" w:line="240" w:lineRule="auto"/>
    </w:pPr>
  </w:style>
  <w:style w:type="character" w:customStyle="1" w:styleId="En-tteCar">
    <w:name w:val="En-tête Car"/>
    <w:basedOn w:val="Policepardfaut"/>
    <w:link w:val="En-tte"/>
    <w:uiPriority w:val="99"/>
    <w:rsid w:val="00C47E47"/>
  </w:style>
  <w:style w:type="paragraph" w:styleId="Pieddepage">
    <w:name w:val="footer"/>
    <w:basedOn w:val="Normal"/>
    <w:link w:val="PieddepageCar"/>
    <w:uiPriority w:val="99"/>
    <w:unhideWhenUsed/>
    <w:rsid w:val="00C47E4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47E47"/>
  </w:style>
  <w:style w:type="paragraph" w:styleId="Paragraphedeliste">
    <w:name w:val="List Paragraph"/>
    <w:basedOn w:val="Normal"/>
    <w:link w:val="ParagraphedelisteCar"/>
    <w:uiPriority w:val="34"/>
    <w:qFormat/>
    <w:rsid w:val="00C47E47"/>
    <w:pPr>
      <w:ind w:left="720"/>
      <w:contextualSpacing/>
    </w:pPr>
  </w:style>
  <w:style w:type="character" w:customStyle="1" w:styleId="Titre1Car">
    <w:name w:val="Titre 1 Car"/>
    <w:basedOn w:val="Policepardfaut"/>
    <w:link w:val="Titre1"/>
    <w:uiPriority w:val="9"/>
    <w:rsid w:val="00DF1E50"/>
    <w:rPr>
      <w:rFonts w:ascii="Montserrat" w:hAnsi="Montserrat"/>
      <w:b/>
      <w:noProof/>
      <w:sz w:val="24"/>
    </w:rPr>
  </w:style>
  <w:style w:type="character" w:customStyle="1" w:styleId="Titre2Car">
    <w:name w:val="Titre 2 Car"/>
    <w:basedOn w:val="Policepardfaut"/>
    <w:link w:val="Titre2"/>
    <w:uiPriority w:val="9"/>
    <w:rsid w:val="004629F9"/>
    <w:rPr>
      <w:rFonts w:ascii="Montserrat" w:hAnsi="Montserrat"/>
      <w:b/>
      <w:noProof/>
      <w:color w:val="525252" w:themeColor="accent3" w:themeShade="80"/>
      <w:szCs w:val="20"/>
      <w:lang w:val="fr-CA"/>
    </w:rPr>
  </w:style>
  <w:style w:type="paragraph" w:customStyle="1" w:styleId="Sous-titre1">
    <w:name w:val="Sous-titre 1"/>
    <w:basedOn w:val="Paragraphedeliste"/>
    <w:link w:val="Sous-titre1Car"/>
    <w:qFormat/>
    <w:rsid w:val="00C74294"/>
    <w:pPr>
      <w:numPr>
        <w:numId w:val="1"/>
      </w:numPr>
      <w:spacing w:after="120"/>
      <w:ind w:left="1077" w:hanging="357"/>
      <w:jc w:val="both"/>
    </w:pPr>
  </w:style>
  <w:style w:type="character" w:customStyle="1" w:styleId="ParagraphedelisteCar">
    <w:name w:val="Paragraphe de liste Car"/>
    <w:basedOn w:val="Policepardfaut"/>
    <w:link w:val="Paragraphedeliste"/>
    <w:uiPriority w:val="34"/>
    <w:rsid w:val="00C74294"/>
  </w:style>
  <w:style w:type="character" w:customStyle="1" w:styleId="Sous-titre1Car">
    <w:name w:val="Sous-titre 1 Car"/>
    <w:basedOn w:val="ParagraphedelisteCar"/>
    <w:link w:val="Sous-titre1"/>
    <w:rsid w:val="00C74294"/>
  </w:style>
  <w:style w:type="character" w:styleId="Lienhypertexte">
    <w:name w:val="Hyperlink"/>
    <w:basedOn w:val="Policepardfaut"/>
    <w:uiPriority w:val="99"/>
    <w:unhideWhenUsed/>
    <w:rsid w:val="00E521DC"/>
    <w:rPr>
      <w:color w:val="0563C1" w:themeColor="hyperlink"/>
      <w:u w:val="single"/>
    </w:rPr>
  </w:style>
  <w:style w:type="character" w:styleId="Mentionnonrsolue">
    <w:name w:val="Unresolved Mention"/>
    <w:basedOn w:val="Policepardfaut"/>
    <w:uiPriority w:val="99"/>
    <w:semiHidden/>
    <w:unhideWhenUsed/>
    <w:rsid w:val="00E521DC"/>
    <w:rPr>
      <w:color w:val="605E5C"/>
      <w:shd w:val="clear" w:color="auto" w:fill="E1DFDD"/>
    </w:rPr>
  </w:style>
  <w:style w:type="paragraph" w:styleId="En-ttedetabledesmatires">
    <w:name w:val="TOC Heading"/>
    <w:basedOn w:val="Titre1"/>
    <w:next w:val="Normal"/>
    <w:uiPriority w:val="39"/>
    <w:unhideWhenUsed/>
    <w:qFormat/>
    <w:rsid w:val="00E521DC"/>
    <w:pPr>
      <w:keepNext/>
      <w:keepLines/>
      <w:numPr>
        <w:numId w:val="0"/>
      </w:numPr>
      <w:spacing w:before="240" w:after="0"/>
      <w:contextualSpacing w:val="0"/>
      <w:outlineLvl w:val="9"/>
    </w:pPr>
    <w:rPr>
      <w:rFonts w:asciiTheme="majorHAnsi" w:eastAsiaTheme="majorEastAsia" w:hAnsiTheme="majorHAnsi" w:cstheme="majorBidi"/>
      <w:b w:val="0"/>
      <w:noProof w:val="0"/>
      <w:color w:val="2E74B5" w:themeColor="accent1" w:themeShade="BF"/>
      <w:sz w:val="32"/>
      <w:szCs w:val="32"/>
      <w:lang w:val="en-US"/>
    </w:rPr>
  </w:style>
  <w:style w:type="paragraph" w:styleId="TM1">
    <w:name w:val="toc 1"/>
    <w:basedOn w:val="Normal"/>
    <w:next w:val="Normal"/>
    <w:autoRedefine/>
    <w:uiPriority w:val="39"/>
    <w:unhideWhenUsed/>
    <w:rsid w:val="00E521DC"/>
    <w:pPr>
      <w:spacing w:after="100"/>
    </w:pPr>
  </w:style>
  <w:style w:type="paragraph" w:styleId="TM2">
    <w:name w:val="toc 2"/>
    <w:basedOn w:val="Normal"/>
    <w:next w:val="Normal"/>
    <w:autoRedefine/>
    <w:uiPriority w:val="39"/>
    <w:unhideWhenUsed/>
    <w:rsid w:val="00E521DC"/>
    <w:pPr>
      <w:spacing w:after="100"/>
      <w:ind w:left="220"/>
    </w:pPr>
  </w:style>
  <w:style w:type="character" w:customStyle="1" w:styleId="Titre3Car">
    <w:name w:val="Titre 3 Car"/>
    <w:basedOn w:val="Policepardfaut"/>
    <w:link w:val="Titre3"/>
    <w:uiPriority w:val="9"/>
    <w:rsid w:val="004629F9"/>
    <w:rPr>
      <w:rFonts w:ascii="Montserrat" w:hAnsi="Montserrat"/>
      <w:b/>
      <w:noProof/>
      <w:color w:val="525252" w:themeColor="accent3" w:themeShade="80"/>
      <w:szCs w:val="20"/>
      <w:lang w:val="fr-CA"/>
    </w:rPr>
  </w:style>
  <w:style w:type="paragraph" w:styleId="TM3">
    <w:name w:val="toc 3"/>
    <w:basedOn w:val="Normal"/>
    <w:next w:val="Normal"/>
    <w:autoRedefine/>
    <w:uiPriority w:val="39"/>
    <w:unhideWhenUsed/>
    <w:rsid w:val="00716A31"/>
    <w:pPr>
      <w:spacing w:after="100"/>
      <w:ind w:left="440"/>
    </w:pPr>
  </w:style>
  <w:style w:type="character" w:styleId="Marquedecommentaire">
    <w:name w:val="annotation reference"/>
    <w:basedOn w:val="Policepardfaut"/>
    <w:uiPriority w:val="99"/>
    <w:semiHidden/>
    <w:unhideWhenUsed/>
    <w:rsid w:val="006D6D52"/>
    <w:rPr>
      <w:sz w:val="16"/>
      <w:szCs w:val="16"/>
    </w:rPr>
  </w:style>
  <w:style w:type="paragraph" w:styleId="Commentaire">
    <w:name w:val="annotation text"/>
    <w:basedOn w:val="Normal"/>
    <w:link w:val="CommentaireCar"/>
    <w:uiPriority w:val="99"/>
    <w:unhideWhenUsed/>
    <w:rsid w:val="006D6D52"/>
    <w:pPr>
      <w:spacing w:line="240" w:lineRule="auto"/>
    </w:pPr>
    <w:rPr>
      <w:sz w:val="20"/>
      <w:szCs w:val="20"/>
    </w:rPr>
  </w:style>
  <w:style w:type="character" w:customStyle="1" w:styleId="CommentaireCar">
    <w:name w:val="Commentaire Car"/>
    <w:basedOn w:val="Policepardfaut"/>
    <w:link w:val="Commentaire"/>
    <w:uiPriority w:val="99"/>
    <w:rsid w:val="006D6D52"/>
    <w:rPr>
      <w:sz w:val="20"/>
      <w:szCs w:val="20"/>
    </w:rPr>
  </w:style>
  <w:style w:type="paragraph" w:styleId="Objetducommentaire">
    <w:name w:val="annotation subject"/>
    <w:basedOn w:val="Commentaire"/>
    <w:next w:val="Commentaire"/>
    <w:link w:val="ObjetducommentaireCar"/>
    <w:uiPriority w:val="99"/>
    <w:semiHidden/>
    <w:unhideWhenUsed/>
    <w:rsid w:val="006D6D52"/>
    <w:rPr>
      <w:b/>
      <w:bCs/>
    </w:rPr>
  </w:style>
  <w:style w:type="character" w:customStyle="1" w:styleId="ObjetducommentaireCar">
    <w:name w:val="Objet du commentaire Car"/>
    <w:basedOn w:val="CommentaireCar"/>
    <w:link w:val="Objetducommentaire"/>
    <w:uiPriority w:val="99"/>
    <w:semiHidden/>
    <w:rsid w:val="006D6D52"/>
    <w:rPr>
      <w:b/>
      <w:bCs/>
      <w:sz w:val="20"/>
      <w:szCs w:val="20"/>
    </w:rPr>
  </w:style>
  <w:style w:type="table" w:styleId="Grilledutableau">
    <w:name w:val="Table Grid"/>
    <w:basedOn w:val="TableauNormal"/>
    <w:uiPriority w:val="39"/>
    <w:rsid w:val="00327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Accentuation3">
    <w:name w:val="List Table 1 Light Accent 3"/>
    <w:basedOn w:val="TableauNormal"/>
    <w:uiPriority w:val="46"/>
    <w:rsid w:val="004A71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extebrut">
    <w:name w:val="Plain Text"/>
    <w:basedOn w:val="Normal"/>
    <w:link w:val="TextebrutCar"/>
    <w:unhideWhenUsed/>
    <w:rsid w:val="00CC0E10"/>
    <w:pPr>
      <w:spacing w:after="0" w:line="240" w:lineRule="auto"/>
    </w:pPr>
    <w:rPr>
      <w:rFonts w:ascii="Consolas" w:eastAsiaTheme="minorEastAsia" w:hAnsi="Consolas"/>
      <w:sz w:val="21"/>
      <w:szCs w:val="21"/>
      <w:lang w:val="en-US"/>
    </w:rPr>
  </w:style>
  <w:style w:type="character" w:customStyle="1" w:styleId="TextebrutCar">
    <w:name w:val="Texte brut Car"/>
    <w:basedOn w:val="Policepardfaut"/>
    <w:link w:val="Textebrut"/>
    <w:rsid w:val="00CC0E10"/>
    <w:rPr>
      <w:rFonts w:ascii="Consolas" w:eastAsiaTheme="minorEastAsia" w:hAnsi="Consolas"/>
      <w:sz w:val="21"/>
      <w:szCs w:val="21"/>
      <w:lang w:val="en-US"/>
    </w:rPr>
  </w:style>
  <w:style w:type="paragraph" w:customStyle="1" w:styleId="TITRE1-CERA">
    <w:name w:val="TITRE 1-CERA"/>
    <w:basedOn w:val="Normal"/>
    <w:link w:val="TITRE1-CERACar"/>
    <w:qFormat/>
    <w:rsid w:val="00CC0E10"/>
    <w:pPr>
      <w:shd w:val="clear" w:color="auto" w:fill="FFFFFF"/>
      <w:overflowPunct w:val="0"/>
      <w:autoSpaceDE w:val="0"/>
      <w:autoSpaceDN w:val="0"/>
      <w:adjustRightInd w:val="0"/>
      <w:spacing w:after="240" w:line="240" w:lineRule="auto"/>
      <w:ind w:left="-851"/>
      <w:textAlignment w:val="baseline"/>
    </w:pPr>
    <w:rPr>
      <w:rFonts w:ascii="Arial" w:eastAsia="Times New Roman" w:hAnsi="Arial" w:cs="Arial"/>
      <w:b/>
      <w:bCs/>
      <w:color w:val="7F7F7F" w:themeColor="text1" w:themeTint="80"/>
      <w:u w:val="single"/>
      <w:lang w:val="fr-CA" w:eastAsia="fr-FR"/>
    </w:rPr>
  </w:style>
  <w:style w:type="character" w:customStyle="1" w:styleId="TITRE1-CERACar">
    <w:name w:val="TITRE 1-CERA Car"/>
    <w:basedOn w:val="Policepardfaut"/>
    <w:link w:val="TITRE1-CERA"/>
    <w:rsid w:val="00CC0E10"/>
    <w:rPr>
      <w:rFonts w:ascii="Arial" w:eastAsia="Times New Roman" w:hAnsi="Arial" w:cs="Arial"/>
      <w:b/>
      <w:bCs/>
      <w:color w:val="7F7F7F" w:themeColor="text1" w:themeTint="80"/>
      <w:u w:val="single"/>
      <w:shd w:val="clear" w:color="auto" w:fill="FFFFFF"/>
      <w:lang w:val="fr-CA"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322666">
      <w:bodyDiv w:val="1"/>
      <w:marLeft w:val="0"/>
      <w:marRight w:val="0"/>
      <w:marTop w:val="0"/>
      <w:marBottom w:val="0"/>
      <w:divBdr>
        <w:top w:val="none" w:sz="0" w:space="0" w:color="auto"/>
        <w:left w:val="none" w:sz="0" w:space="0" w:color="auto"/>
        <w:bottom w:val="none" w:sz="0" w:space="0" w:color="auto"/>
        <w:right w:val="none" w:sz="0" w:space="0" w:color="auto"/>
      </w:divBdr>
      <w:divsChild>
        <w:div w:id="124086765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jor@vetaveterinaire.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a3049f3-e1d5-42b8-a04a-800823d1adc8">
      <Terms xmlns="http://schemas.microsoft.com/office/infopath/2007/PartnerControls"/>
    </lcf76f155ced4ddcb4097134ff3c332f>
    <TaxCatchAll xmlns="925ba866-26d8-4eb7-b037-ce92f48f125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5D431F2366DED4EBBC15F45F0C4C7E3" ma:contentTypeVersion="9" ma:contentTypeDescription="Create a new document." ma:contentTypeScope="" ma:versionID="f89b4309d92728e7fd150bd216c27bff">
  <xsd:schema xmlns:xsd="http://www.w3.org/2001/XMLSchema" xmlns:xs="http://www.w3.org/2001/XMLSchema" xmlns:p="http://schemas.microsoft.com/office/2006/metadata/properties" xmlns:ns2="fa3049f3-e1d5-42b8-a04a-800823d1adc8" xmlns:ns3="925ba866-26d8-4eb7-b037-ce92f48f125f" targetNamespace="http://schemas.microsoft.com/office/2006/metadata/properties" ma:root="true" ma:fieldsID="39f4e745e31f98221e503d516638078e" ns2:_="" ns3:_="">
    <xsd:import namespace="fa3049f3-e1d5-42b8-a04a-800823d1adc8"/>
    <xsd:import namespace="925ba866-26d8-4eb7-b037-ce92f48f12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049f3-e1d5-42b8-a04a-800823d1a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df1787d-dfd2-4ba9-8b71-586ccac00e4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5ba866-26d8-4eb7-b037-ce92f48f12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76ddaf-7a44-4a16-8263-29a55d45f473}" ma:internalName="TaxCatchAll" ma:showField="CatchAllData" ma:web="925ba866-26d8-4eb7-b037-ce92f48f1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31C362-57D4-4BE2-A96A-FEA11F856BEA}">
  <ds:schemaRefs>
    <ds:schemaRef ds:uri="http://schemas.microsoft.com/sharepoint/v3/contenttype/forms"/>
  </ds:schemaRefs>
</ds:datastoreItem>
</file>

<file path=customXml/itemProps2.xml><?xml version="1.0" encoding="utf-8"?>
<ds:datastoreItem xmlns:ds="http://schemas.openxmlformats.org/officeDocument/2006/customXml" ds:itemID="{E9049449-1CC2-463E-AC98-759E6CFA6020}">
  <ds:schemaRefs>
    <ds:schemaRef ds:uri="http://schemas.microsoft.com/office/2006/metadata/properties"/>
    <ds:schemaRef ds:uri="http://schemas.microsoft.com/office/infopath/2007/PartnerControls"/>
    <ds:schemaRef ds:uri="fa3049f3-e1d5-42b8-a04a-800823d1adc8"/>
    <ds:schemaRef ds:uri="925ba866-26d8-4eb7-b037-ce92f48f125f"/>
  </ds:schemaRefs>
</ds:datastoreItem>
</file>

<file path=customXml/itemProps3.xml><?xml version="1.0" encoding="utf-8"?>
<ds:datastoreItem xmlns:ds="http://schemas.openxmlformats.org/officeDocument/2006/customXml" ds:itemID="{AA9DF1BD-C1A1-46E8-B3FF-AB49A42A0F52}">
  <ds:schemaRefs>
    <ds:schemaRef ds:uri="http://schemas.openxmlformats.org/officeDocument/2006/bibliography"/>
  </ds:schemaRefs>
</ds:datastoreItem>
</file>

<file path=customXml/itemProps4.xml><?xml version="1.0" encoding="utf-8"?>
<ds:datastoreItem xmlns:ds="http://schemas.openxmlformats.org/officeDocument/2006/customXml" ds:itemID="{192285FE-5C4D-4C3F-9559-64D0E41311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3049f3-e1d5-42b8-a04a-800823d1adc8"/>
    <ds:schemaRef ds:uri="925ba866-26d8-4eb7-b037-ce92f48f1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1526</Words>
  <Characters>8397</Characters>
  <Application>Microsoft Office Word</Application>
  <DocSecurity>0</DocSecurity>
  <Lines>69</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Texte</vt:lpstr>
      <vt:lpstr>THE AEROH PLAN</vt:lpstr>
    </vt:vector>
  </TitlesOfParts>
  <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dc:title>
  <dc:subject/>
  <dc:creator>Bryan Moloughney</dc:creator>
  <cp:keywords/>
  <dc:description/>
  <cp:lastModifiedBy>Nancy Godbout</cp:lastModifiedBy>
  <cp:revision>2</cp:revision>
  <cp:lastPrinted>2022-03-01T11:24:00Z</cp:lastPrinted>
  <dcterms:created xsi:type="dcterms:W3CDTF">2024-03-22T15:30:00Z</dcterms:created>
  <dcterms:modified xsi:type="dcterms:W3CDTF">2024-03-22T15:30:00Z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ProgID">
    <vt:lpwstr/>
  </property>
  <property fmtid="{D5CDD505-2E9C-101B-9397-08002B2CF9AE}" pid="3" name="ContentTypeId">
    <vt:lpwstr>0x01010035D431F2366DED4EBBC15F45F0C4C7E3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