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Georgia" w:cs="Georgia" w:eastAsia="Georgia" w:hAnsi="Georgia"/>
          <w:sz w:val="24"/>
          <w:szCs w:val="24"/>
        </w:rPr>
      </w:pPr>
      <w:r w:rsidDel="00000000" w:rsidR="00000000" w:rsidRPr="00000000">
        <w:rPr>
          <w:b w:val="1"/>
          <w:sz w:val="24"/>
          <w:szCs w:val="24"/>
          <w:rtl w:val="0"/>
        </w:rPr>
        <w:t xml:space="preserve">ARBITRAGE</w:t>
      </w:r>
      <w:r w:rsidDel="00000000" w:rsidR="00000000" w:rsidRPr="00000000">
        <w:rPr>
          <w:rFonts w:ascii="Georgia" w:cs="Georgia" w:eastAsia="Georgia" w:hAnsi="Georgia"/>
          <w:b w:val="1"/>
          <w:sz w:val="24"/>
          <w:szCs w:val="24"/>
          <w:rtl w:val="0"/>
        </w:rPr>
        <w:br w:type="textWrapping"/>
      </w:r>
      <w:r w:rsidDel="00000000" w:rsidR="00000000" w:rsidRPr="00000000">
        <w:rPr>
          <w:rFonts w:ascii="Georgia" w:cs="Georgia" w:eastAsia="Georgia" w:hAnsi="Georgia"/>
          <w:sz w:val="24"/>
          <w:szCs w:val="24"/>
          <w:rtl w:val="0"/>
        </w:rPr>
        <w:t xml:space="preserve"> Devant Me Marie-Claude Martel, arbitre</w:t>
        <w:br w:type="textWrapping"/>
      </w:r>
    </w:p>
    <w:p w:rsidR="00000000" w:rsidDel="00000000" w:rsidP="00000000" w:rsidRDefault="00000000" w:rsidRPr="00000000" w14:paraId="00000002">
      <w:pPr>
        <w:spacing w:after="240" w:before="240" w:line="24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240" w:lineRule="auto"/>
        <w:rPr>
          <w:rFonts w:ascii="Georgia" w:cs="Georgia" w:eastAsia="Georgia" w:hAnsi="Georgia"/>
          <w:b w:val="1"/>
          <w:i w:val="1"/>
          <w:sz w:val="24"/>
          <w:szCs w:val="24"/>
        </w:rPr>
      </w:pPr>
      <w:r w:rsidDel="00000000" w:rsidR="00000000" w:rsidRPr="00000000">
        <w:rPr>
          <w:rFonts w:ascii="Georgia" w:cs="Georgia" w:eastAsia="Georgia" w:hAnsi="Georgia"/>
          <w:b w:val="1"/>
          <w:i w:val="1"/>
          <w:sz w:val="24"/>
          <w:szCs w:val="24"/>
          <w:rtl w:val="0"/>
        </w:rPr>
        <w:t xml:space="preserve">Parties</w:t>
      </w:r>
    </w:p>
    <w:p w:rsidR="00000000" w:rsidDel="00000000" w:rsidP="00000000" w:rsidRDefault="00000000" w:rsidRPr="00000000" w14:paraId="00000004">
      <w:pPr>
        <w:spacing w:after="240" w:before="240" w:line="240" w:lineRule="auto"/>
        <w:ind w:left="720" w:firstLine="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CÉDRIC LEBOEUF</w:t>
      </w:r>
    </w:p>
    <w:p w:rsidR="00000000" w:rsidDel="00000000" w:rsidP="00000000" w:rsidRDefault="00000000" w:rsidRPr="00000000" w14:paraId="00000005">
      <w:pPr>
        <w:spacing w:after="240" w:before="240" w:line="240" w:lineRule="auto"/>
        <w:ind w:left="720" w:firstLine="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VIVIAN RAHAUSEN</w:t>
      </w:r>
    </w:p>
    <w:p w:rsidR="00000000" w:rsidDel="00000000" w:rsidP="00000000" w:rsidRDefault="00000000" w:rsidRPr="00000000" w14:paraId="00000006">
      <w:pPr>
        <w:spacing w:after="240" w:before="240" w:line="240" w:lineRule="auto"/>
        <w:ind w:left="720" w:firstLine="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FIDUCIE FAMILIALE CÉDRIC LEBOEUF</w:t>
      </w:r>
    </w:p>
    <w:p w:rsidR="00000000" w:rsidDel="00000000" w:rsidP="00000000" w:rsidRDefault="00000000" w:rsidRPr="00000000" w14:paraId="00000007">
      <w:pPr>
        <w:spacing w:after="240" w:before="240" w:line="240" w:lineRule="auto"/>
        <w:ind w:left="720" w:firstLine="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FIDUCIE FAMILIALE VIVIAN RAHAUSEN</w:t>
        <w:br w:type="textWrapping"/>
      </w:r>
      <w:r w:rsidDel="00000000" w:rsidR="00000000" w:rsidRPr="00000000">
        <w:rPr>
          <w:rFonts w:ascii="Georgia" w:cs="Georgia" w:eastAsia="Georgia" w:hAnsi="Georgia"/>
          <w:sz w:val="24"/>
          <w:szCs w:val="24"/>
          <w:rtl w:val="0"/>
        </w:rPr>
        <w:t xml:space="preserve"> (Collectivement, les « Défendeurs »)</w:t>
      </w:r>
    </w:p>
    <w:p w:rsidR="00000000" w:rsidDel="00000000" w:rsidP="00000000" w:rsidRDefault="00000000" w:rsidRPr="00000000" w14:paraId="00000008">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p w:rsidR="00000000" w:rsidDel="00000000" w:rsidP="00000000" w:rsidRDefault="00000000" w:rsidRPr="00000000" w14:paraId="00000009">
      <w:pPr>
        <w:spacing w:after="240" w:before="240" w:line="240" w:lineRule="auto"/>
        <w:ind w:left="720" w:firstLine="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SERVICES DE SANTÉ DCC (QUÉBEC) INC.</w:t>
      </w:r>
    </w:p>
    <w:p w:rsidR="00000000" w:rsidDel="00000000" w:rsidP="00000000" w:rsidRDefault="00000000" w:rsidRPr="00000000" w14:paraId="0000000A">
      <w:pPr>
        <w:spacing w:after="240" w:before="240" w:line="240" w:lineRule="auto"/>
        <w:ind w:left="720" w:firstLine="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DENTALCORP HOLDINGS LTD.</w:t>
        <w:br w:type="textWrapping"/>
      </w:r>
      <w:r w:rsidDel="00000000" w:rsidR="00000000" w:rsidRPr="00000000">
        <w:rPr>
          <w:rFonts w:ascii="Georgia" w:cs="Georgia" w:eastAsia="Georgia" w:hAnsi="Georgia"/>
          <w:sz w:val="24"/>
          <w:szCs w:val="24"/>
          <w:rtl w:val="0"/>
        </w:rPr>
        <w:t xml:space="preserve"> (Collectivement, les « Demandeurs »)</w:t>
      </w:r>
    </w:p>
    <w:p w:rsidR="00000000" w:rsidDel="00000000" w:rsidP="00000000" w:rsidRDefault="00000000" w:rsidRPr="00000000" w14:paraId="0000000B">
      <w:pPr>
        <w:spacing w:after="240" w:before="240" w:line="240" w:lineRule="auto"/>
        <w:rPr>
          <w:rFonts w:ascii="Georgia" w:cs="Georgia" w:eastAsia="Georgia" w:hAnsi="Georgi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240" w:lineRule="auto"/>
        <w:rPr>
          <w:b w:val="1"/>
          <w:sz w:val="28"/>
          <w:szCs w:val="28"/>
        </w:rPr>
      </w:pPr>
      <w:r w:rsidDel="00000000" w:rsidR="00000000" w:rsidRPr="00000000">
        <w:rPr>
          <w:b w:val="1"/>
          <w:sz w:val="28"/>
          <w:szCs w:val="28"/>
          <w:rtl w:val="0"/>
        </w:rPr>
        <w:t xml:space="preserve">Index Des pieces</w:t>
      </w:r>
      <w:r w:rsidDel="00000000" w:rsidR="00000000" w:rsidRPr="00000000">
        <w:rPr>
          <w:rtl w:val="0"/>
        </w:rPr>
      </w:r>
    </w:p>
    <w:p w:rsidR="00000000" w:rsidDel="00000000" w:rsidP="00000000" w:rsidRDefault="00000000" w:rsidRPr="00000000" w14:paraId="0000000D">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sz w:val="24"/>
          <w:szCs w:val="24"/>
          <w:rtl w:val="0"/>
        </w:rPr>
        <w:t xml:space="preserve">Datée du 24 MARS 2025</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b w:val="1"/>
          <w:i w:val="1"/>
          <w:sz w:val="24"/>
          <w:szCs w:val="24"/>
        </w:rPr>
      </w:pPr>
      <w:r w:rsidDel="00000000" w:rsidR="00000000" w:rsidRPr="00000000">
        <w:rPr>
          <w:b w:val="1"/>
          <w:i w:val="1"/>
          <w:sz w:val="24"/>
          <w:szCs w:val="24"/>
          <w:rtl w:val="0"/>
        </w:rPr>
        <w:t xml:space="preserve">Déclaration relative à la constitution de l’index</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Je déclare que l’ensemble des pièces figurant dans le présent index est constitué de courriels conservés au format </w:t>
      </w:r>
      <w:r w:rsidDel="00000000" w:rsidR="00000000" w:rsidRPr="00000000">
        <w:rPr>
          <w:color w:val="188038"/>
          <w:sz w:val="24"/>
          <w:szCs w:val="24"/>
          <w:rtl w:val="0"/>
        </w:rPr>
        <w:t xml:space="preserve">.eml</w:t>
      </w:r>
      <w:r w:rsidDel="00000000" w:rsidR="00000000" w:rsidRPr="00000000">
        <w:rPr>
          <w:sz w:val="24"/>
          <w:szCs w:val="24"/>
          <w:rtl w:val="0"/>
        </w:rPr>
        <w:t xml:space="preserve">. Ce format permet de préserver l’intégralité des métadonnées associées à chaque message (en-têtes, date et heure d’envoi, adresses d’expéditeur et de destinataire, objet et contenu, ainsi que les éventuelles pièces jointes). Chaque courriel présenté conserve ainsi sa forme originale, offrant la possibilité d’en vérifier l’authenticité et la fiabilité en cas de contestation ou d’examen technique.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4"/>
          <w:szCs w:val="24"/>
        </w:rPr>
      </w:pPr>
      <w:bookmarkStart w:colFirst="0" w:colLast="0" w:name="_kcuqc4d0g4m1" w:id="0"/>
      <w:bookmarkEnd w:id="0"/>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4"/>
          <w:szCs w:val="24"/>
        </w:rPr>
      </w:pPr>
      <w:bookmarkStart w:colFirst="0" w:colLast="0" w:name="_h70ypq7s81qh" w:id="1"/>
      <w:bookmarkEnd w:id="1"/>
      <w:r w:rsidDel="00000000" w:rsidR="00000000" w:rsidRPr="00000000">
        <w:rPr>
          <w:b w:val="1"/>
          <w:color w:val="000000"/>
          <w:sz w:val="24"/>
          <w:szCs w:val="24"/>
          <w:rtl w:val="0"/>
        </w:rPr>
        <w:t xml:space="preserve">PIECES: Dol-Vice 1</w:t>
      </w:r>
    </w:p>
    <w:p w:rsidR="00000000" w:rsidDel="00000000" w:rsidP="00000000" w:rsidRDefault="00000000" w:rsidRPr="00000000" w14:paraId="00000014">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Nature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Allégation de fausses compétences et de satisfaction artificielle lors des négociations.PNG File</w:t>
      </w:r>
    </w:p>
    <w:p w:rsidR="00000000" w:rsidDel="00000000" w:rsidP="00000000" w:rsidRDefault="00000000" w:rsidRPr="00000000" w14:paraId="00000015">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Titre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 Attestation de capture d’écran du site</w:t>
      </w:r>
      <w:hyperlink r:id="rId6">
        <w:r w:rsidDel="00000000" w:rsidR="00000000" w:rsidRPr="00000000">
          <w:rPr>
            <w:rFonts w:ascii="Georgia" w:cs="Georgia" w:eastAsia="Georgia" w:hAnsi="Georgia"/>
            <w:sz w:val="24"/>
            <w:szCs w:val="24"/>
            <w:rtl w:val="0"/>
          </w:rPr>
          <w:t xml:space="preserve"> </w:t>
        </w:r>
      </w:hyperlink>
      <w:hyperlink r:id="rId7">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16">
      <w:pPr>
        <w:numPr>
          <w:ilvl w:val="0"/>
          <w:numId w:val="6"/>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Les coordonnées de la personne ayant effectué la capture: Cedric Leboeuf</w:t>
      </w:r>
    </w:p>
    <w:p w:rsidR="00000000" w:rsidDel="00000000" w:rsidP="00000000" w:rsidRDefault="00000000" w:rsidRPr="00000000" w14:paraId="00000017">
      <w:pPr>
        <w:numPr>
          <w:ilvl w:val="0"/>
          <w:numId w:val="6"/>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 date et l’heure 12 mars 2025 12 pm</w:t>
      </w:r>
    </w:p>
    <w:p w:rsidR="00000000" w:rsidDel="00000000" w:rsidP="00000000" w:rsidRDefault="00000000" w:rsidRPr="00000000" w14:paraId="00000018">
      <w:pPr>
        <w:numPr>
          <w:ilvl w:val="0"/>
          <w:numId w:val="6"/>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L’URL exacte de la page : </w:t>
      </w:r>
      <w:r w:rsidDel="00000000" w:rsidR="00000000" w:rsidRPr="00000000">
        <w:rPr>
          <w:rFonts w:ascii="Georgia" w:cs="Georgia" w:eastAsia="Georgia" w:hAnsi="Georgia"/>
          <w:color w:val="188038"/>
          <w:sz w:val="24"/>
          <w:szCs w:val="24"/>
          <w:rtl w:val="0"/>
        </w:rPr>
        <w:t xml:space="preserve">https://www.dentalcorp.ca/site/partnership</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9">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i w:val="1"/>
          <w:sz w:val="24"/>
          <w:szCs w:val="24"/>
          <w:rtl w:val="0"/>
        </w:rPr>
        <w:t xml:space="preserve"> </w:t>
      </w:r>
      <w:r w:rsidDel="00000000" w:rsidR="00000000" w:rsidRPr="00000000">
        <w:rPr>
          <w:b w:val="1"/>
          <w:i w:val="1"/>
          <w:sz w:val="24"/>
          <w:szCs w:val="24"/>
          <w:rtl w:val="0"/>
        </w:rPr>
        <w:t xml:space="preserve">Objet de la communication</w:t>
      </w:r>
      <w:r w:rsidDel="00000000" w:rsidR="00000000" w:rsidRPr="00000000">
        <w:rPr>
          <w:rFonts w:ascii="Georgia" w:cs="Georgia" w:eastAsia="Georgia" w:hAnsi="Georgia"/>
          <w:sz w:val="24"/>
          <w:szCs w:val="24"/>
          <w:rtl w:val="0"/>
        </w:rPr>
        <w:t xml:space="preserve"> : Mettre en évidence que Dentalcorp aurait exhibé de faux effectifs et prétendu une expertise fictive auprès de partenaires (négociation Viva).</w:t>
        <w:br w:type="textWrapping"/>
        <w:t xml:space="preserve"> </w:t>
      </w:r>
      <w:r w:rsidDel="00000000" w:rsidR="00000000" w:rsidRPr="00000000">
        <w:rPr>
          <w:rFonts w:ascii="Georgia" w:cs="Georgia" w:eastAsia="Georgia" w:hAnsi="Georgia"/>
          <w:sz w:val="24"/>
          <w:szCs w:val="24"/>
          <w:rtl w:val="0"/>
        </w:rPr>
        <w:t xml:space="preserve">Pourquoi cela prouve le point :</w:t>
      </w:r>
    </w:p>
    <w:p w:rsidR="00000000" w:rsidDel="00000000" w:rsidP="00000000" w:rsidRDefault="00000000" w:rsidRPr="00000000" w14:paraId="0000001A">
      <w:pPr>
        <w:numPr>
          <w:ilvl w:val="0"/>
          <w:numId w:val="4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Souligne l’écart entre l’image « surdimensionnée » de Dentalcorp et la réalité de ses effectifs.</w:t>
      </w:r>
    </w:p>
    <w:p w:rsidR="00000000" w:rsidDel="00000000" w:rsidP="00000000" w:rsidRDefault="00000000" w:rsidRPr="00000000" w14:paraId="0000001B">
      <w:pPr>
        <w:numPr>
          <w:ilvl w:val="0"/>
          <w:numId w:val="41"/>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Montre des déclarations potentiellement trompeuses visant à convaincre le Partenaire.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C">
      <w:pPr>
        <w:numPr>
          <w:ilvl w:val="0"/>
          <w:numId w:val="4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Présence d’un discours marketing excessif contrastant avec la réalité.</w:t>
      </w:r>
    </w:p>
    <w:p w:rsidR="00000000" w:rsidDel="00000000" w:rsidP="00000000" w:rsidRDefault="00000000" w:rsidRPr="00000000" w14:paraId="0000001D">
      <w:pPr>
        <w:numPr>
          <w:ilvl w:val="0"/>
          <w:numId w:val="4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Mise en avant d’une satisfaction « fausse » de la part des partenaires pour rassurer et finaliser la transaction.</w:t>
      </w:r>
    </w:p>
    <w:p w:rsidR="00000000" w:rsidDel="00000000" w:rsidP="00000000" w:rsidRDefault="00000000" w:rsidRPr="00000000" w14:paraId="0000001E">
      <w:pPr>
        <w:spacing w:after="240" w:before="240" w:lineRule="auto"/>
        <w:ind w:left="0" w:firstLine="0"/>
        <w:rPr>
          <w:rFonts w:ascii="Georgia" w:cs="Georgia" w:eastAsia="Georgia" w:hAnsi="Georgia"/>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Élément de preuve utile</w:t>
      </w:r>
      <w:r w:rsidDel="00000000" w:rsidR="00000000" w:rsidRPr="00000000">
        <w:rPr>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l’idée que le consentement du Partenaire a pu être vicié par une représentation exagérée ou mensongère de la part de Dentalcorp.</w:t>
      </w:r>
    </w:p>
    <w:p w:rsidR="00000000" w:rsidDel="00000000" w:rsidP="00000000" w:rsidRDefault="00000000" w:rsidRPr="00000000" w14:paraId="0000001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4"/>
          <w:szCs w:val="24"/>
        </w:rPr>
      </w:pPr>
      <w:bookmarkStart w:colFirst="0" w:colLast="0" w:name="_tz949mloeojy" w:id="2"/>
      <w:bookmarkEnd w:id="2"/>
      <w:r w:rsidDel="00000000" w:rsidR="00000000" w:rsidRPr="00000000">
        <w:rPr>
          <w:b w:val="1"/>
          <w:color w:val="000000"/>
          <w:sz w:val="24"/>
          <w:szCs w:val="24"/>
          <w:rtl w:val="0"/>
        </w:rPr>
        <w:t xml:space="preserve">PIECES: Dol-Vice 2</w:t>
      </w:r>
    </w:p>
    <w:p w:rsidR="00000000" w:rsidDel="00000000" w:rsidP="00000000" w:rsidRDefault="00000000" w:rsidRPr="00000000" w14:paraId="00000021">
      <w:pPr>
        <w:spacing w:after="240" w:before="240" w:lineRule="auto"/>
        <w:rPr>
          <w:rFonts w:ascii="Georgia" w:cs="Georgia" w:eastAsia="Georgia" w:hAnsi="Georgia"/>
          <w:sz w:val="24"/>
          <w:szCs w:val="24"/>
        </w:rPr>
      </w:pPr>
      <w:r w:rsidDel="00000000" w:rsidR="00000000" w:rsidRPr="00000000">
        <w:rPr>
          <w:b w:val="1"/>
          <w:sz w:val="24"/>
          <w:szCs w:val="24"/>
          <w:rtl w:val="0"/>
        </w:rPr>
        <w:t xml:space="preserve">a.Nature</w:t>
      </w:r>
      <w:r w:rsidDel="00000000" w:rsidR="00000000" w:rsidRPr="00000000">
        <w:rPr>
          <w:sz w:val="24"/>
          <w:szCs w:val="24"/>
          <w:rtl w:val="0"/>
        </w:rPr>
        <w:t xml:space="preserve"> </w:t>
      </w:r>
      <w:r w:rsidDel="00000000" w:rsidR="00000000" w:rsidRPr="00000000">
        <w:rPr>
          <w:rFonts w:ascii="Georgia" w:cs="Georgia" w:eastAsia="Georgia" w:hAnsi="Georgia"/>
          <w:sz w:val="24"/>
          <w:szCs w:val="24"/>
          <w:rtl w:val="0"/>
        </w:rPr>
        <w:t xml:space="preserve">: Allégation de discordance entre les déclarations rassurantes de Dentalcorp et les pertes effectives d’employés clés.PNG File</w:t>
      </w:r>
    </w:p>
    <w:p w:rsidR="00000000" w:rsidDel="00000000" w:rsidP="00000000" w:rsidRDefault="00000000" w:rsidRPr="00000000" w14:paraId="00000022">
      <w:pPr>
        <w:spacing w:after="240" w:before="240" w:lineRule="auto"/>
        <w:rPr>
          <w:rFonts w:ascii="Georgia" w:cs="Georgia" w:eastAsia="Georgia" w:hAnsi="Georgia"/>
          <w:sz w:val="24"/>
          <w:szCs w:val="24"/>
        </w:rPr>
      </w:pPr>
      <w:r w:rsidDel="00000000" w:rsidR="00000000" w:rsidRPr="00000000">
        <w:rPr>
          <w:b w:val="1"/>
          <w:sz w:val="24"/>
          <w:szCs w:val="24"/>
          <w:rtl w:val="0"/>
        </w:rPr>
        <w:t xml:space="preserve">b.Titre</w:t>
      </w:r>
      <w:r w:rsidDel="00000000" w:rsidR="00000000" w:rsidRPr="00000000">
        <w:rPr>
          <w:sz w:val="24"/>
          <w:szCs w:val="24"/>
          <w:rtl w:val="0"/>
        </w:rPr>
        <w:t xml:space="preserve"> : </w:t>
      </w:r>
      <w:r w:rsidDel="00000000" w:rsidR="00000000" w:rsidRPr="00000000">
        <w:rPr>
          <w:rFonts w:ascii="Georgia" w:cs="Georgia" w:eastAsia="Georgia" w:hAnsi="Georgia"/>
          <w:sz w:val="24"/>
          <w:szCs w:val="24"/>
          <w:rtl w:val="0"/>
        </w:rPr>
        <w:t xml:space="preserve">« Attestation de capture d’écran du site</w:t>
      </w:r>
      <w:hyperlink r:id="rId8">
        <w:r w:rsidDel="00000000" w:rsidR="00000000" w:rsidRPr="00000000">
          <w:rPr>
            <w:rFonts w:ascii="Georgia" w:cs="Georgia" w:eastAsia="Georgia" w:hAnsi="Georgia"/>
            <w:sz w:val="24"/>
            <w:szCs w:val="24"/>
            <w:rtl w:val="0"/>
          </w:rPr>
          <w:t xml:space="preserve"> </w:t>
        </w:r>
      </w:hyperlink>
      <w:hyperlink r:id="rId9">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23">
      <w:pPr>
        <w:numPr>
          <w:ilvl w:val="0"/>
          <w:numId w:val="56"/>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24">
      <w:pPr>
        <w:numPr>
          <w:ilvl w:val="0"/>
          <w:numId w:val="56"/>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25">
      <w:pPr>
        <w:numPr>
          <w:ilvl w:val="0"/>
          <w:numId w:val="56"/>
        </w:numPr>
        <w:spacing w:after="240" w:before="0" w:beforeAutospacing="0" w:lineRule="auto"/>
        <w:ind w:left="720" w:hanging="360"/>
        <w:rPr>
          <w:sz w:val="24"/>
          <w:szCs w:val="24"/>
          <w:u w:val="none"/>
        </w:rPr>
      </w:pPr>
      <w:r w:rsidDel="00000000" w:rsidR="00000000" w:rsidRPr="00000000">
        <w:rPr>
          <w:sz w:val="24"/>
          <w:szCs w:val="24"/>
          <w:rtl w:val="0"/>
        </w:rPr>
        <w:t xml:space="preserve">L’</w:t>
      </w:r>
      <w:r w:rsidDel="00000000" w:rsidR="00000000" w:rsidRPr="00000000">
        <w:rPr>
          <w:b w:val="1"/>
          <w:sz w:val="24"/>
          <w:szCs w:val="24"/>
          <w:rtl w:val="0"/>
        </w:rPr>
        <w:t xml:space="preserve">URL exacte</w:t>
      </w:r>
      <w:r w:rsidDel="00000000" w:rsidR="00000000" w:rsidRPr="00000000">
        <w:rPr>
          <w:sz w:val="24"/>
          <w:szCs w:val="24"/>
          <w:rtl w:val="0"/>
        </w:rPr>
        <w:t xml:space="preserve"> de la page : </w:t>
      </w:r>
      <w:hyperlink r:id="rId10">
        <w:r w:rsidDel="00000000" w:rsidR="00000000" w:rsidRPr="00000000">
          <w:rPr>
            <w:rFonts w:ascii="Roboto Mono" w:cs="Roboto Mono" w:eastAsia="Roboto Mono" w:hAnsi="Roboto Mono"/>
            <w:color w:val="1155cc"/>
            <w:sz w:val="24"/>
            <w:szCs w:val="24"/>
            <w:u w:val="single"/>
            <w:rtl w:val="0"/>
          </w:rPr>
          <w:t xml:space="preserve">https://www.dentalcorp.ca/site/partnership</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6">
      <w:pPr>
        <w:spacing w:after="240" w:before="240" w:lineRule="auto"/>
        <w:rPr>
          <w:rFonts w:ascii="Georgia" w:cs="Georgia" w:eastAsia="Georgia" w:hAnsi="Georgia"/>
          <w:sz w:val="24"/>
          <w:szCs w:val="24"/>
        </w:rPr>
      </w:pPr>
      <w:r w:rsidDel="00000000" w:rsidR="00000000" w:rsidRPr="00000000">
        <w:rPr>
          <w:i w:val="1"/>
          <w:sz w:val="24"/>
          <w:szCs w:val="24"/>
          <w:rtl w:val="0"/>
        </w:rPr>
        <w:br w:type="textWrapping"/>
      </w:r>
      <w:r w:rsidDel="00000000" w:rsidR="00000000" w:rsidRPr="00000000">
        <w:rPr>
          <w:b w:val="1"/>
          <w:i w:val="1"/>
          <w:sz w:val="24"/>
          <w:szCs w:val="24"/>
          <w:rtl w:val="0"/>
        </w:rPr>
        <w:t xml:space="preserve"> c.Objet de la communication</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Dénoncer le caractère mensonger des engagements de stabilité et de conservation du personnel.</w:t>
      </w:r>
    </w:p>
    <w:p w:rsidR="00000000" w:rsidDel="00000000" w:rsidP="00000000" w:rsidRDefault="00000000" w:rsidRPr="00000000" w14:paraId="00000027">
      <w:pPr>
        <w:spacing w:after="240" w:before="240" w:lineRule="auto"/>
        <w:rPr>
          <w:rFonts w:ascii="Georgia" w:cs="Georgia" w:eastAsia="Georgia" w:hAnsi="Georgia"/>
          <w:i w:val="1"/>
          <w:sz w:val="24"/>
          <w:szCs w:val="24"/>
        </w:rPr>
      </w:pPr>
      <w:r w:rsidDel="00000000" w:rsidR="00000000" w:rsidRPr="00000000">
        <w:rPr>
          <w:rFonts w:ascii="Georgia" w:cs="Georgia" w:eastAsia="Georgia" w:hAnsi="Georgia"/>
          <w:sz w:val="24"/>
          <w:szCs w:val="24"/>
          <w:rtl w:val="0"/>
        </w:rPr>
        <w:br w:type="textWrapping"/>
      </w:r>
      <w:r w:rsidDel="00000000" w:rsidR="00000000" w:rsidRPr="00000000">
        <w:rPr>
          <w:rFonts w:ascii="Georgia" w:cs="Georgia" w:eastAsia="Georgia" w:hAnsi="Georgia"/>
          <w:b w:val="1"/>
          <w:i w:val="1"/>
          <w:sz w:val="24"/>
          <w:szCs w:val="24"/>
          <w:rtl w:val="0"/>
        </w:rPr>
        <w:t xml:space="preserve">d.Pourquoi cela prouve le point</w:t>
      </w:r>
      <w:r w:rsidDel="00000000" w:rsidR="00000000" w:rsidRPr="00000000">
        <w:rPr>
          <w:rFonts w:ascii="Georgia" w:cs="Georgia" w:eastAsia="Georgia" w:hAnsi="Georgia"/>
          <w:i w:val="1"/>
          <w:sz w:val="24"/>
          <w:szCs w:val="24"/>
          <w:rtl w:val="0"/>
        </w:rPr>
        <w:t xml:space="preserve"> :</w:t>
      </w:r>
    </w:p>
    <w:p w:rsidR="00000000" w:rsidDel="00000000" w:rsidP="00000000" w:rsidRDefault="00000000" w:rsidRPr="00000000" w14:paraId="00000028">
      <w:pPr>
        <w:numPr>
          <w:ilvl w:val="0"/>
          <w:numId w:val="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départs rapides de personnels stratégiques démontrent la non-fiabilité des promesses initiales.</w:t>
      </w:r>
    </w:p>
    <w:p w:rsidR="00000000" w:rsidDel="00000000" w:rsidP="00000000" w:rsidRDefault="00000000" w:rsidRPr="00000000" w14:paraId="00000029">
      <w:pPr>
        <w:numPr>
          <w:ilvl w:val="0"/>
          <w:numId w:val="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Indice qu’une partie de la réalité RH (dégradée) était dissimulée au moment de la négociation.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2A">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Dentalcorp promettait un maintien des équipes.</w:t>
      </w:r>
    </w:p>
    <w:p w:rsidR="00000000" w:rsidDel="00000000" w:rsidP="00000000" w:rsidRDefault="00000000" w:rsidRPr="00000000" w14:paraId="0000002B">
      <w:pPr>
        <w:numPr>
          <w:ilvl w:val="0"/>
          <w:numId w:val="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Perte d’employés clés aussitôt la transaction conclue.</w:t>
        <w:br w:type="textWrapping"/>
      </w:r>
    </w:p>
    <w:p w:rsidR="00000000" w:rsidDel="00000000" w:rsidP="00000000" w:rsidRDefault="00000000" w:rsidRPr="00000000" w14:paraId="0000002C">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w:t>
      </w:r>
      <w:r w:rsidDel="00000000" w:rsidR="00000000" w:rsidRPr="00000000">
        <w:rPr>
          <w:i w:val="1"/>
          <w:sz w:val="24"/>
          <w:szCs w:val="24"/>
          <w:rtl w:val="0"/>
        </w:rPr>
        <w:t xml:space="preserve"> </w:t>
      </w:r>
      <w:r w:rsidDel="00000000" w:rsidR="00000000" w:rsidRPr="00000000">
        <w:rPr>
          <w:b w:val="1"/>
          <w:i w:val="1"/>
          <w:sz w:val="24"/>
          <w:szCs w:val="24"/>
          <w:rtl w:val="0"/>
        </w:rPr>
        <w:t xml:space="preserv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la thèse d’une fausse représentation ayant permis à Dentalcorp de conclure un accord en masquant ses difficultés RH réelles.</w:t>
      </w:r>
    </w:p>
    <w:p w:rsidR="00000000" w:rsidDel="00000000" w:rsidP="00000000" w:rsidRDefault="00000000" w:rsidRPr="00000000" w14:paraId="000000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4"/>
          <w:szCs w:val="24"/>
        </w:rPr>
      </w:pPr>
      <w:bookmarkStart w:colFirst="0" w:colLast="0" w:name="_la8814wz8emu" w:id="3"/>
      <w:bookmarkEnd w:id="3"/>
      <w:r w:rsidDel="00000000" w:rsidR="00000000" w:rsidRPr="00000000">
        <w:rPr>
          <w:b w:val="1"/>
          <w:color w:val="000000"/>
          <w:sz w:val="24"/>
          <w:szCs w:val="24"/>
          <w:rtl w:val="0"/>
        </w:rPr>
        <w:t xml:space="preserve">PIECES: Dol-Vice 3</w:t>
      </w:r>
    </w:p>
    <w:p w:rsidR="00000000" w:rsidDel="00000000" w:rsidP="00000000" w:rsidRDefault="00000000" w:rsidRPr="00000000" w14:paraId="0000002F">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i w:val="1"/>
          <w:sz w:val="24"/>
          <w:szCs w:val="24"/>
          <w:rtl w:val="0"/>
        </w:rPr>
        <w:t xml:space="preserve"> :</w:t>
      </w:r>
      <w:r w:rsidDel="00000000" w:rsidR="00000000" w:rsidRPr="00000000">
        <w:rPr>
          <w:sz w:val="24"/>
          <w:szCs w:val="24"/>
          <w:rtl w:val="0"/>
        </w:rPr>
        <w:t xml:space="preserve"> </w:t>
      </w:r>
      <w:r w:rsidDel="00000000" w:rsidR="00000000" w:rsidRPr="00000000">
        <w:rPr>
          <w:rFonts w:ascii="Georgia" w:cs="Georgia" w:eastAsia="Georgia" w:hAnsi="Georgia"/>
          <w:sz w:val="24"/>
          <w:szCs w:val="24"/>
          <w:rtl w:val="0"/>
        </w:rPr>
        <w:t xml:space="preserve">Allégation d’une détérioration délibérée de la culture d’entreprise via l’introduction de tickets automatisés.PNG File</w:t>
      </w:r>
    </w:p>
    <w:p w:rsidR="00000000" w:rsidDel="00000000" w:rsidP="00000000" w:rsidRDefault="00000000" w:rsidRPr="00000000" w14:paraId="00000030">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w:t>
      </w:r>
      <w:r w:rsidDel="00000000" w:rsidR="00000000" w:rsidRPr="00000000">
        <w:rPr>
          <w:i w:val="1"/>
          <w:sz w:val="24"/>
          <w:szCs w:val="24"/>
          <w:rtl w:val="0"/>
        </w:rPr>
        <w:t xml:space="preserve"> :</w:t>
      </w:r>
      <w:r w:rsidDel="00000000" w:rsidR="00000000" w:rsidRPr="00000000">
        <w:rPr>
          <w:rFonts w:ascii="Georgia" w:cs="Georgia" w:eastAsia="Georgia" w:hAnsi="Georgia"/>
          <w:i w:val="1"/>
          <w:sz w:val="24"/>
          <w:szCs w:val="24"/>
          <w:rtl w:val="0"/>
        </w:rPr>
        <w:t xml:space="preserve"> </w:t>
      </w:r>
      <w:r w:rsidDel="00000000" w:rsidR="00000000" w:rsidRPr="00000000">
        <w:rPr>
          <w:rFonts w:ascii="Georgia" w:cs="Georgia" w:eastAsia="Georgia" w:hAnsi="Georgia"/>
          <w:sz w:val="24"/>
          <w:szCs w:val="24"/>
          <w:rtl w:val="0"/>
        </w:rPr>
        <w:t xml:space="preserve">« Attestation de capture d’écran du site</w:t>
      </w:r>
      <w:hyperlink r:id="rId11">
        <w:r w:rsidDel="00000000" w:rsidR="00000000" w:rsidRPr="00000000">
          <w:rPr>
            <w:rFonts w:ascii="Georgia" w:cs="Georgia" w:eastAsia="Georgia" w:hAnsi="Georgia"/>
            <w:sz w:val="24"/>
            <w:szCs w:val="24"/>
            <w:rtl w:val="0"/>
          </w:rPr>
          <w:t xml:space="preserve"> </w:t>
        </w:r>
      </w:hyperlink>
      <w:hyperlink r:id="rId12">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31">
      <w:pPr>
        <w:numPr>
          <w:ilvl w:val="0"/>
          <w:numId w:val="74"/>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32">
      <w:pPr>
        <w:numPr>
          <w:ilvl w:val="0"/>
          <w:numId w:val="74"/>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33">
      <w:pPr>
        <w:numPr>
          <w:ilvl w:val="0"/>
          <w:numId w:val="74"/>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13">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4">
      <w:pPr>
        <w:spacing w:after="240" w:before="240" w:lineRule="auto"/>
        <w:rPr>
          <w:rFonts w:ascii="Georgia" w:cs="Georgia" w:eastAsia="Georgia" w:hAnsi="Georgia"/>
          <w:sz w:val="24"/>
          <w:szCs w:val="24"/>
        </w:rPr>
      </w:pPr>
      <w:r w:rsidDel="00000000" w:rsidR="00000000" w:rsidRPr="00000000">
        <w:rPr>
          <w:rFonts w:ascii="Georgia" w:cs="Georgia" w:eastAsia="Georgia" w:hAnsi="Georgia"/>
          <w:i w:val="1"/>
          <w:sz w:val="24"/>
          <w:szCs w:val="24"/>
          <w:rtl w:val="0"/>
        </w:rPr>
        <w:br w:type="textWrapping"/>
      </w:r>
      <w:r w:rsidDel="00000000" w:rsidR="00000000" w:rsidRPr="00000000">
        <w:rPr>
          <w:rFonts w:ascii="Georgia" w:cs="Georgia" w:eastAsia="Georgia" w:hAnsi="Georgia"/>
          <w:b w:val="1"/>
          <w:i w:val="1"/>
          <w:sz w:val="24"/>
          <w:szCs w:val="24"/>
          <w:rtl w:val="0"/>
        </w:rPr>
        <w:t xml:space="preserve"> c</w:t>
      </w:r>
      <w:r w:rsidDel="00000000" w:rsidR="00000000" w:rsidRPr="00000000">
        <w:rPr>
          <w:i w:val="1"/>
          <w:sz w:val="24"/>
          <w:szCs w:val="24"/>
          <w:rtl w:val="0"/>
        </w:rPr>
        <w:t xml:space="preserve">.</w:t>
      </w:r>
      <w:r w:rsidDel="00000000" w:rsidR="00000000" w:rsidRPr="00000000">
        <w:rPr>
          <w:b w:val="1"/>
          <w:i w:val="1"/>
          <w:sz w:val="24"/>
          <w:szCs w:val="24"/>
          <w:rtl w:val="0"/>
        </w:rPr>
        <w:t xml:space="preserve">Objet de la communication</w:t>
      </w:r>
      <w:r w:rsidDel="00000000" w:rsidR="00000000" w:rsidRPr="00000000">
        <w:rPr>
          <w:i w:val="1"/>
          <w:sz w:val="24"/>
          <w:szCs w:val="24"/>
          <w:rtl w:val="0"/>
        </w:rPr>
        <w:t xml:space="preserve"> </w:t>
      </w:r>
      <w:r w:rsidDel="00000000" w:rsidR="00000000" w:rsidRPr="00000000">
        <w:rPr>
          <w:sz w:val="24"/>
          <w:szCs w:val="24"/>
          <w:rtl w:val="0"/>
        </w:rPr>
        <w:t xml:space="preserve">:</w:t>
      </w:r>
      <w:r w:rsidDel="00000000" w:rsidR="00000000" w:rsidRPr="00000000">
        <w:rPr>
          <w:rFonts w:ascii="Georgia" w:cs="Georgia" w:eastAsia="Georgia" w:hAnsi="Georgia"/>
          <w:sz w:val="24"/>
          <w:szCs w:val="24"/>
          <w:rtl w:val="0"/>
        </w:rPr>
        <w:t xml:space="preserve"> Illustrer comment l’introduction de systèmes impersonnels a remplacé les interactions humaines, provoquant des départs massifs.</w:t>
      </w:r>
    </w:p>
    <w:p w:rsidR="00000000" w:rsidDel="00000000" w:rsidP="00000000" w:rsidRDefault="00000000" w:rsidRPr="00000000" w14:paraId="00000035">
      <w:pPr>
        <w:spacing w:after="240" w:before="240" w:lineRule="auto"/>
        <w:rPr>
          <w:i w:val="1"/>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d.</w:t>
      </w:r>
      <w:r w:rsidDel="00000000" w:rsidR="00000000" w:rsidRPr="00000000">
        <w:rPr>
          <w:i w:val="1"/>
          <w:sz w:val="24"/>
          <w:szCs w:val="24"/>
          <w:rtl w:val="0"/>
        </w:rPr>
        <w:t xml:space="preserve"> </w:t>
      </w:r>
      <w:r w:rsidDel="00000000" w:rsidR="00000000" w:rsidRPr="00000000">
        <w:rPr>
          <w:b w:val="1"/>
          <w:i w:val="1"/>
          <w:sz w:val="24"/>
          <w:szCs w:val="24"/>
          <w:rtl w:val="0"/>
        </w:rPr>
        <w:t xml:space="preserve">Pourquoi cela prouve le point</w:t>
      </w:r>
      <w:r w:rsidDel="00000000" w:rsidR="00000000" w:rsidRPr="00000000">
        <w:rPr>
          <w:i w:val="1"/>
          <w:sz w:val="24"/>
          <w:szCs w:val="24"/>
          <w:rtl w:val="0"/>
        </w:rPr>
        <w:t xml:space="preserve"> :</w:t>
      </w:r>
    </w:p>
    <w:p w:rsidR="00000000" w:rsidDel="00000000" w:rsidP="00000000" w:rsidRDefault="00000000" w:rsidRPr="00000000" w14:paraId="00000036">
      <w:pPr>
        <w:numPr>
          <w:ilvl w:val="0"/>
          <w:numId w:val="7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Contradiction entre l’engagement de préserver la culture existante et la mise en œuvre de processus impersonnels.</w:t>
      </w:r>
    </w:p>
    <w:p w:rsidR="00000000" w:rsidDel="00000000" w:rsidP="00000000" w:rsidRDefault="00000000" w:rsidRPr="00000000" w14:paraId="00000037">
      <w:pPr>
        <w:numPr>
          <w:ilvl w:val="0"/>
          <w:numId w:val="76"/>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Prouve un manque de considération pour le maintien d’un climat de travail sain.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38">
      <w:pPr>
        <w:numPr>
          <w:ilvl w:val="0"/>
          <w:numId w:val="7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Rupture totale avec les pratiques relationnelles antérieures.</w:t>
      </w:r>
    </w:p>
    <w:p w:rsidR="00000000" w:rsidDel="00000000" w:rsidP="00000000" w:rsidRDefault="00000000" w:rsidRPr="00000000" w14:paraId="00000039">
      <w:pPr>
        <w:numPr>
          <w:ilvl w:val="0"/>
          <w:numId w:val="7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l’impact négatif sur la rétention du personnel.</w:t>
        <w:br w:type="textWrapping"/>
      </w:r>
    </w:p>
    <w:p w:rsidR="00000000" w:rsidDel="00000000" w:rsidP="00000000" w:rsidRDefault="00000000" w:rsidRPr="00000000" w14:paraId="0000003A">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 Élément de preuve utile :</w:t>
      </w:r>
      <w:r w:rsidDel="00000000" w:rsidR="00000000" w:rsidRPr="00000000">
        <w:rPr>
          <w:rFonts w:ascii="Georgia" w:cs="Georgia" w:eastAsia="Georgia" w:hAnsi="Georgia"/>
          <w:sz w:val="24"/>
          <w:szCs w:val="24"/>
          <w:rtl w:val="0"/>
        </w:rPr>
        <w:br w:type="textWrapping"/>
        <w:t xml:space="preserve"> Suggère que Dentalcorp n’a pas tenu ses promesses concernant la sauvegarde d’une culture d’entreprise, ce qui contribue à l’idée de dol (promesses initiales vs. réalité post-signature).</w:t>
      </w:r>
    </w:p>
    <w:p w:rsidR="00000000" w:rsidDel="00000000" w:rsidP="00000000" w:rsidRDefault="00000000" w:rsidRPr="00000000" w14:paraId="000000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4"/>
          <w:szCs w:val="24"/>
        </w:rPr>
      </w:pPr>
      <w:bookmarkStart w:colFirst="0" w:colLast="0" w:name="_3vwu1qf3br3j" w:id="4"/>
      <w:bookmarkEnd w:id="4"/>
      <w:r w:rsidDel="00000000" w:rsidR="00000000" w:rsidRPr="00000000">
        <w:rPr>
          <w:b w:val="1"/>
          <w:color w:val="000000"/>
          <w:sz w:val="24"/>
          <w:szCs w:val="24"/>
          <w:rtl w:val="0"/>
        </w:rPr>
        <w:t xml:space="preserve">PIECES: Dol-Vice 4</w:t>
      </w:r>
    </w:p>
    <w:p w:rsidR="00000000" w:rsidDel="00000000" w:rsidP="00000000" w:rsidRDefault="00000000" w:rsidRPr="00000000" w14:paraId="0000003D">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rFonts w:ascii="Georgia" w:cs="Georgia" w:eastAsia="Georgia" w:hAnsi="Georgia"/>
          <w:sz w:val="24"/>
          <w:szCs w:val="24"/>
          <w:rtl w:val="0"/>
        </w:rPr>
        <w:t xml:space="preserve"> : Allégation d’une discordance avérée entre l’expertise et le soutien promis (services francophones), et la réalité (déplacement à Toronto).PNG File</w:t>
      </w:r>
    </w:p>
    <w:p w:rsidR="00000000" w:rsidDel="00000000" w:rsidP="00000000" w:rsidRDefault="00000000" w:rsidRPr="00000000" w14:paraId="0000003E">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 Attestation de capture d’écran du site</w:t>
      </w:r>
      <w:hyperlink r:id="rId14">
        <w:r w:rsidDel="00000000" w:rsidR="00000000" w:rsidRPr="00000000">
          <w:rPr>
            <w:rFonts w:ascii="Georgia" w:cs="Georgia" w:eastAsia="Georgia" w:hAnsi="Georgia"/>
            <w:sz w:val="24"/>
            <w:szCs w:val="24"/>
            <w:rtl w:val="0"/>
          </w:rPr>
          <w:t xml:space="preserve"> </w:t>
        </w:r>
      </w:hyperlink>
      <w:hyperlink r:id="rId15">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3F">
      <w:pPr>
        <w:numPr>
          <w:ilvl w:val="0"/>
          <w:numId w:val="54"/>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40">
      <w:pPr>
        <w:numPr>
          <w:ilvl w:val="0"/>
          <w:numId w:val="54"/>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41">
      <w:pPr>
        <w:numPr>
          <w:ilvl w:val="0"/>
          <w:numId w:val="54"/>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16">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2">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rFonts w:ascii="Georgia" w:cs="Georgia" w:eastAsia="Georgia" w:hAnsi="Georgia"/>
          <w:i w:val="1"/>
          <w:sz w:val="24"/>
          <w:szCs w:val="24"/>
          <w:rtl w:val="0"/>
        </w:rPr>
        <w:t xml:space="preserve"> </w:t>
      </w:r>
      <w:r w:rsidDel="00000000" w:rsidR="00000000" w:rsidRPr="00000000">
        <w:rPr>
          <w:b w:val="1"/>
          <w:i w:val="1"/>
          <w:sz w:val="24"/>
          <w:szCs w:val="24"/>
          <w:rtl w:val="0"/>
        </w:rPr>
        <w:t xml:space="preserve">c</w:t>
      </w:r>
      <w:r w:rsidDel="00000000" w:rsidR="00000000" w:rsidRPr="00000000">
        <w:rPr>
          <w:i w:val="1"/>
          <w:sz w:val="24"/>
          <w:szCs w:val="24"/>
          <w:rtl w:val="0"/>
        </w:rPr>
        <w:t xml:space="preserve">.</w:t>
      </w:r>
      <w:r w:rsidDel="00000000" w:rsidR="00000000" w:rsidRPr="00000000">
        <w:rPr>
          <w:b w:val="1"/>
          <w:i w:val="1"/>
          <w:sz w:val="24"/>
          <w:szCs w:val="24"/>
          <w:rtl w:val="0"/>
        </w:rPr>
        <w:t xml:space="preserve">Objet de la communication</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Dénoncer la prétendue expertise locale et multilingue qui s’est finalement révélée centralisée et éloignée.</w:t>
        <w:br w:type="textWrapping"/>
        <w:t xml:space="preserve"> </w:t>
      </w:r>
      <w:r w:rsidDel="00000000" w:rsidR="00000000" w:rsidRPr="00000000">
        <w:rPr>
          <w:rFonts w:ascii="Georgia" w:cs="Georgia" w:eastAsia="Georgia" w:hAnsi="Georgia"/>
          <w:b w:val="1"/>
          <w:sz w:val="24"/>
          <w:szCs w:val="24"/>
          <w:rtl w:val="0"/>
        </w:rPr>
        <w:t xml:space="preserve">d.Pourquoi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3">
      <w:pPr>
        <w:numPr>
          <w:ilvl w:val="0"/>
          <w:numId w:val="6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Défaut de soutien sur place, contredisant les assurances de proximité.</w:t>
      </w:r>
    </w:p>
    <w:p w:rsidR="00000000" w:rsidDel="00000000" w:rsidP="00000000" w:rsidRDefault="00000000" w:rsidRPr="00000000" w14:paraId="00000044">
      <w:pPr>
        <w:numPr>
          <w:ilvl w:val="0"/>
          <w:numId w:val="61"/>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Délocalisation forcée du service francophone, compromettant la qualité du partenariat.</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5">
      <w:pPr>
        <w:numPr>
          <w:ilvl w:val="0"/>
          <w:numId w:val="6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promesses d’accompagnement local n’étaient pas respectées.</w:t>
      </w:r>
    </w:p>
    <w:p w:rsidR="00000000" w:rsidDel="00000000" w:rsidP="00000000" w:rsidRDefault="00000000" w:rsidRPr="00000000" w14:paraId="00000046">
      <w:pPr>
        <w:numPr>
          <w:ilvl w:val="0"/>
          <w:numId w:val="6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Impact direct sur les cliniques et leurs besoins (ex. services en français).</w:t>
        <w:br w:type="textWrapping"/>
        <w:t xml:space="preserve"> </w:t>
      </w:r>
    </w:p>
    <w:p w:rsidR="00000000" w:rsidDel="00000000" w:rsidP="00000000" w:rsidRDefault="00000000" w:rsidRPr="00000000" w14:paraId="00000047">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Démontre la différence notable entre le discours marketing (expertise, effectifs, soutien local) et les actions réelles de Dentalcorp.</w:t>
      </w:r>
    </w:p>
    <w:p w:rsidR="00000000" w:rsidDel="00000000" w:rsidP="00000000" w:rsidRDefault="00000000" w:rsidRPr="00000000" w14:paraId="0000004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Georgia" w:cs="Georgia" w:eastAsia="Georgia" w:hAnsi="Georgia"/>
          <w:b w:val="1"/>
          <w:color w:val="000000"/>
          <w:sz w:val="24"/>
          <w:szCs w:val="24"/>
        </w:rPr>
      </w:pPr>
      <w:bookmarkStart w:colFirst="0" w:colLast="0" w:name="_rqtluykscprf" w:id="5"/>
      <w:bookmarkEnd w:id="5"/>
      <w:r w:rsidDel="00000000" w:rsidR="00000000" w:rsidRPr="00000000">
        <w:rPr>
          <w:rFonts w:ascii="Georgia" w:cs="Georgia" w:eastAsia="Georgia" w:hAnsi="Georgia"/>
          <w:b w:val="1"/>
          <w:color w:val="000000"/>
          <w:sz w:val="24"/>
          <w:szCs w:val="24"/>
          <w:rtl w:val="0"/>
        </w:rPr>
        <w:t xml:space="preserve">PIECES: Dol-Vice 5</w:t>
      </w:r>
    </w:p>
    <w:p w:rsidR="00000000" w:rsidDel="00000000" w:rsidP="00000000" w:rsidRDefault="00000000" w:rsidRPr="00000000" w14:paraId="0000004A">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Allégation selon laquelle Dentalcorp aurait présenté des valeurs et un soutien factices tout en supprimant progressivement des services essentiels.PNG File</w:t>
      </w:r>
    </w:p>
    <w:p w:rsidR="00000000" w:rsidDel="00000000" w:rsidP="00000000" w:rsidRDefault="00000000" w:rsidRPr="00000000" w14:paraId="0000004B">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 Attestation de capture d’écran du site</w:t>
      </w:r>
      <w:hyperlink r:id="rId17">
        <w:r w:rsidDel="00000000" w:rsidR="00000000" w:rsidRPr="00000000">
          <w:rPr>
            <w:rFonts w:ascii="Georgia" w:cs="Georgia" w:eastAsia="Georgia" w:hAnsi="Georgia"/>
            <w:sz w:val="24"/>
            <w:szCs w:val="24"/>
            <w:rtl w:val="0"/>
          </w:rPr>
          <w:t xml:space="preserve"> </w:t>
        </w:r>
      </w:hyperlink>
      <w:hyperlink r:id="rId18">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4C">
      <w:pPr>
        <w:numPr>
          <w:ilvl w:val="0"/>
          <w:numId w:val="37"/>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4D">
      <w:pPr>
        <w:numPr>
          <w:ilvl w:val="0"/>
          <w:numId w:val="37"/>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4E">
      <w:pPr>
        <w:numPr>
          <w:ilvl w:val="0"/>
          <w:numId w:val="37"/>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19">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w:t>
      </w:r>
      <w:r w:rsidDel="00000000" w:rsidR="00000000" w:rsidRPr="00000000">
        <w:rPr>
          <w:i w:val="1"/>
          <w:sz w:val="24"/>
          <w:szCs w:val="24"/>
          <w:rtl w:val="0"/>
        </w:rPr>
        <w:t xml:space="preserve">.</w:t>
      </w:r>
      <w:r w:rsidDel="00000000" w:rsidR="00000000" w:rsidRPr="00000000">
        <w:rPr>
          <w:b w:val="1"/>
          <w:i w:val="1"/>
          <w:sz w:val="24"/>
          <w:szCs w:val="24"/>
          <w:rtl w:val="0"/>
        </w:rPr>
        <w:t xml:space="preserve">Objet de la communication</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Montrer la « trahison » de valeurs fondamentales </w:t>
      </w:r>
      <w:r w:rsidDel="00000000" w:rsidR="00000000" w:rsidRPr="00000000">
        <w:rPr>
          <w:rFonts w:ascii="Georgia" w:cs="Georgia" w:eastAsia="Georgia" w:hAnsi="Georgia"/>
          <w:sz w:val="24"/>
          <w:szCs w:val="24"/>
          <w:rtl w:val="0"/>
        </w:rPr>
        <w:t xml:space="preserve">initialement mises en avant pour convaincre le Partenaire.</w:t>
      </w:r>
      <w:r w:rsidDel="00000000" w:rsidR="00000000" w:rsidRPr="00000000">
        <w:rPr>
          <w:rFonts w:ascii="Georgia" w:cs="Georgia" w:eastAsia="Georgia" w:hAnsi="Georgia"/>
          <w:b w:val="1"/>
          <w:sz w:val="24"/>
          <w:szCs w:val="24"/>
          <w:rtl w:val="0"/>
        </w:rPr>
        <w:br w:type="textWrapping"/>
        <w:t xml:space="preserve"> d.Pourquoi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50">
      <w:pPr>
        <w:numPr>
          <w:ilvl w:val="0"/>
          <w:numId w:val="6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Promesse de maintenir ou renforcer les services, puis suppression de ceux-ci.</w:t>
      </w:r>
    </w:p>
    <w:p w:rsidR="00000000" w:rsidDel="00000000" w:rsidP="00000000" w:rsidRDefault="00000000" w:rsidRPr="00000000" w14:paraId="00000051">
      <w:pPr>
        <w:numPr>
          <w:ilvl w:val="0"/>
          <w:numId w:val="6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Contradiction entre la culture d’entreprise vantée et la réalité de sa dégradation.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52">
      <w:pPr>
        <w:numPr>
          <w:ilvl w:val="0"/>
          <w:numId w:val="6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Décalage entre les valeurs prônées (soutien, esprit d’équipe) et les actes (réduction de services).</w:t>
      </w:r>
    </w:p>
    <w:p w:rsidR="00000000" w:rsidDel="00000000" w:rsidP="00000000" w:rsidRDefault="00000000" w:rsidRPr="00000000" w14:paraId="00000053">
      <w:pPr>
        <w:numPr>
          <w:ilvl w:val="0"/>
          <w:numId w:val="6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Effet délétère sur la confiance des collaborateurs.</w:t>
        <w:br w:type="textWrapping"/>
      </w:r>
    </w:p>
    <w:p w:rsidR="00000000" w:rsidDel="00000000" w:rsidP="00000000" w:rsidRDefault="00000000" w:rsidRPr="00000000" w14:paraId="00000054">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l’idée d’une présentation séduisante, mais trompeuse, de la part de Dentalcorp pour conclure la transaction.</w:t>
      </w:r>
    </w:p>
    <w:p w:rsidR="00000000" w:rsidDel="00000000" w:rsidP="00000000" w:rsidRDefault="00000000" w:rsidRPr="00000000" w14:paraId="0000005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Georgia" w:cs="Georgia" w:eastAsia="Georgia" w:hAnsi="Georgia"/>
          <w:b w:val="1"/>
          <w:color w:val="000000"/>
          <w:sz w:val="24"/>
          <w:szCs w:val="24"/>
        </w:rPr>
      </w:pPr>
      <w:bookmarkStart w:colFirst="0" w:colLast="0" w:name="_b7pln4doug1t" w:id="6"/>
      <w:bookmarkEnd w:id="6"/>
      <w:r w:rsidDel="00000000" w:rsidR="00000000" w:rsidRPr="00000000">
        <w:rPr>
          <w:rFonts w:ascii="Georgia" w:cs="Georgia" w:eastAsia="Georgia" w:hAnsi="Georgia"/>
          <w:b w:val="1"/>
          <w:color w:val="000000"/>
          <w:sz w:val="24"/>
          <w:szCs w:val="24"/>
          <w:rtl w:val="0"/>
        </w:rPr>
        <w:t xml:space="preserve">PIECES: Dol-Vice 6</w:t>
      </w:r>
    </w:p>
    <w:p w:rsidR="00000000" w:rsidDel="00000000" w:rsidP="00000000" w:rsidRDefault="00000000" w:rsidRPr="00000000" w14:paraId="00000057">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Allégation d’une maîtrise technologique fallacieuse, entraînant de multiples ruptures de service.PNG File</w:t>
      </w:r>
    </w:p>
    <w:p w:rsidR="00000000" w:rsidDel="00000000" w:rsidP="00000000" w:rsidRDefault="00000000" w:rsidRPr="00000000" w14:paraId="00000058">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 Attestation de capture d’écran du site</w:t>
      </w:r>
      <w:hyperlink r:id="rId20">
        <w:r w:rsidDel="00000000" w:rsidR="00000000" w:rsidRPr="00000000">
          <w:rPr>
            <w:rFonts w:ascii="Georgia" w:cs="Georgia" w:eastAsia="Georgia" w:hAnsi="Georgia"/>
            <w:sz w:val="24"/>
            <w:szCs w:val="24"/>
            <w:rtl w:val="0"/>
          </w:rPr>
          <w:t xml:space="preserve"> </w:t>
        </w:r>
      </w:hyperlink>
      <w:hyperlink r:id="rId21">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59">
      <w:pPr>
        <w:numPr>
          <w:ilvl w:val="0"/>
          <w:numId w:val="33"/>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5A">
      <w:pPr>
        <w:numPr>
          <w:ilvl w:val="0"/>
          <w:numId w:val="33"/>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5B">
      <w:pPr>
        <w:numPr>
          <w:ilvl w:val="0"/>
          <w:numId w:val="33"/>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22">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c.Objet de la communication</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Prouver que Dentalcorp, malgré ses prétentions, ne maîtrisait pas la technologie censée être un pilier de son soutien.</w:t>
        <w:br w:type="textWrapping"/>
      </w:r>
      <w:r w:rsidDel="00000000" w:rsidR="00000000" w:rsidRPr="00000000">
        <w:rPr>
          <w:rFonts w:ascii="Georgia" w:cs="Georgia" w:eastAsia="Georgia" w:hAnsi="Georgia"/>
          <w:b w:val="1"/>
          <w:sz w:val="24"/>
          <w:szCs w:val="24"/>
          <w:rtl w:val="0"/>
        </w:rPr>
        <w:t xml:space="preserve">d.</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sz w:val="24"/>
          <w:szCs w:val="24"/>
          <w:rtl w:val="0"/>
        </w:rPr>
        <w:t xml:space="preserve">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5D">
      <w:pPr>
        <w:numPr>
          <w:ilvl w:val="0"/>
          <w:numId w:val="1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pannes à répétition contredisent la promesse de performance technique.</w:t>
      </w:r>
    </w:p>
    <w:p w:rsidR="00000000" w:rsidDel="00000000" w:rsidP="00000000" w:rsidRDefault="00000000" w:rsidRPr="00000000" w14:paraId="0000005E">
      <w:pPr>
        <w:numPr>
          <w:ilvl w:val="0"/>
          <w:numId w:val="12"/>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Démontrent l’incapacité réelle à fournir les services attendus (support IT, outils de gestion).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5F">
      <w:pPr>
        <w:numPr>
          <w:ilvl w:val="0"/>
          <w:numId w:val="1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Écarts entre discours (expertise, systèmes en place) et réalité (pannes, bugs).</w:t>
        <w:br w:type="textWrapping"/>
      </w:r>
    </w:p>
    <w:p w:rsidR="00000000" w:rsidDel="00000000" w:rsidP="00000000" w:rsidRDefault="00000000" w:rsidRPr="00000000" w14:paraId="00000060">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Souligne qu’une part essentielle des engagements de Dentalcorp (compétences techniques) était exagérée ou mensongère.</w:t>
      </w:r>
    </w:p>
    <w:p w:rsidR="00000000" w:rsidDel="00000000" w:rsidP="00000000" w:rsidRDefault="00000000" w:rsidRPr="00000000" w14:paraId="00000061">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Georgia" w:cs="Georgia" w:eastAsia="Georgia" w:hAnsi="Georgia"/>
          <w:b w:val="1"/>
          <w:color w:val="000000"/>
          <w:sz w:val="24"/>
          <w:szCs w:val="24"/>
        </w:rPr>
      </w:pPr>
      <w:bookmarkStart w:colFirst="0" w:colLast="0" w:name="_3xns2eow80ww" w:id="7"/>
      <w:bookmarkEnd w:id="7"/>
      <w:r w:rsidDel="00000000" w:rsidR="00000000" w:rsidRPr="00000000">
        <w:rPr>
          <w:rFonts w:ascii="Georgia" w:cs="Georgia" w:eastAsia="Georgia" w:hAnsi="Georgia"/>
          <w:b w:val="1"/>
          <w:color w:val="000000"/>
          <w:sz w:val="24"/>
          <w:szCs w:val="24"/>
          <w:rtl w:val="0"/>
        </w:rPr>
        <w:t xml:space="preserve">PIECES: Dol-Vice 7</w:t>
      </w:r>
    </w:p>
    <w:p w:rsidR="00000000" w:rsidDel="00000000" w:rsidP="00000000" w:rsidRDefault="00000000" w:rsidRPr="00000000" w14:paraId="00000063">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Allégation de faux témoignages et d’insatisfaction généralisée envers les services Dentalcorp, malgré des engagements contraires.PDF</w:t>
      </w:r>
    </w:p>
    <w:p w:rsidR="00000000" w:rsidDel="00000000" w:rsidP="00000000" w:rsidRDefault="00000000" w:rsidRPr="00000000" w14:paraId="0000006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i w:val="1"/>
          <w:sz w:val="24"/>
          <w:szCs w:val="24"/>
          <w:rtl w:val="0"/>
        </w:rPr>
        <w:t xml:space="preserve"> b.</w:t>
      </w:r>
      <w:r w:rsidDel="00000000" w:rsidR="00000000" w:rsidRPr="00000000">
        <w:rPr>
          <w:b w:val="1"/>
          <w:i w:val="1"/>
          <w:sz w:val="24"/>
          <w:szCs w:val="24"/>
          <w:rtl w:val="0"/>
        </w:rPr>
        <w:t xml:space="preserve">Objet de la communication</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Démontrer la persistance des difficultés et la présence de témoignages directs confirmant la tromperie.</w:t>
      </w:r>
    </w:p>
    <w:p w:rsidR="00000000" w:rsidDel="00000000" w:rsidP="00000000" w:rsidRDefault="00000000" w:rsidRPr="00000000" w14:paraId="00000065">
      <w:pPr>
        <w:spacing w:after="240" w:before="240" w:lineRule="auto"/>
        <w:rPr>
          <w:i w:val="1"/>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c.Pourquoi cela prouve le point</w:t>
      </w:r>
      <w:r w:rsidDel="00000000" w:rsidR="00000000" w:rsidRPr="00000000">
        <w:rPr>
          <w:i w:val="1"/>
          <w:sz w:val="24"/>
          <w:szCs w:val="24"/>
          <w:rtl w:val="0"/>
        </w:rPr>
        <w:t xml:space="preserve"> :</w:t>
      </w:r>
    </w:p>
    <w:p w:rsidR="00000000" w:rsidDel="00000000" w:rsidP="00000000" w:rsidRDefault="00000000" w:rsidRPr="00000000" w14:paraId="00000066">
      <w:pPr>
        <w:numPr>
          <w:ilvl w:val="0"/>
          <w:numId w:val="1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Témoignages crédibles (D46, D57.a) montrant une réalité divergente des déclarations officielles.</w:t>
      </w:r>
    </w:p>
    <w:p w:rsidR="00000000" w:rsidDel="00000000" w:rsidP="00000000" w:rsidRDefault="00000000" w:rsidRPr="00000000" w14:paraId="00000067">
      <w:pPr>
        <w:numPr>
          <w:ilvl w:val="0"/>
          <w:numId w:val="1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Dentalcorp connaissait ces insatisfactions et les niait publiquement.</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68">
      <w:pPr>
        <w:numPr>
          <w:ilvl w:val="0"/>
          <w:numId w:val="1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 de souper (Dix30) où certaines confidences financières ont été faites.</w:t>
      </w:r>
    </w:p>
    <w:p w:rsidR="00000000" w:rsidDel="00000000" w:rsidP="00000000" w:rsidRDefault="00000000" w:rsidRPr="00000000" w14:paraId="00000069">
      <w:pPr>
        <w:numPr>
          <w:ilvl w:val="0"/>
          <w:numId w:val="19"/>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Existence d’autres partenaires victimes de pratiques similaires (Dr Christian Bernard).</w:t>
        <w:br w:type="textWrapping"/>
      </w:r>
    </w:p>
    <w:p w:rsidR="00000000" w:rsidDel="00000000" w:rsidP="00000000" w:rsidRDefault="00000000" w:rsidRPr="00000000" w14:paraId="0000006A">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la démonstration d’un schéma récurrent de dissimulation et de fausses informations émanant de Dentalcorp.</w:t>
      </w:r>
    </w:p>
    <w:p w:rsidR="00000000" w:rsidDel="00000000" w:rsidP="00000000" w:rsidRDefault="00000000" w:rsidRPr="00000000" w14:paraId="0000006B">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Georgia" w:cs="Georgia" w:eastAsia="Georgia" w:hAnsi="Georgia"/>
          <w:b w:val="1"/>
          <w:color w:val="000000"/>
          <w:sz w:val="24"/>
          <w:szCs w:val="24"/>
        </w:rPr>
      </w:pPr>
      <w:bookmarkStart w:colFirst="0" w:colLast="0" w:name="_d4cqpy49v74q" w:id="8"/>
      <w:bookmarkEnd w:id="8"/>
      <w:r w:rsidDel="00000000" w:rsidR="00000000" w:rsidRPr="00000000">
        <w:rPr>
          <w:rFonts w:ascii="Georgia" w:cs="Georgia" w:eastAsia="Georgia" w:hAnsi="Georgia"/>
          <w:b w:val="1"/>
          <w:color w:val="000000"/>
          <w:sz w:val="24"/>
          <w:szCs w:val="24"/>
          <w:rtl w:val="0"/>
        </w:rPr>
        <w:t xml:space="preserve">PIECES: Dol-Vice 8</w:t>
      </w:r>
    </w:p>
    <w:p w:rsidR="00000000" w:rsidDel="00000000" w:rsidP="00000000" w:rsidRDefault="00000000" w:rsidRPr="00000000" w14:paraId="0000006D">
      <w:pPr>
        <w:spacing w:after="240" w:before="240" w:lineRule="auto"/>
        <w:rPr>
          <w:b w:val="1"/>
          <w:i w:val="1"/>
          <w:sz w:val="24"/>
          <w:szCs w:val="24"/>
        </w:rPr>
      </w:pPr>
      <w:r w:rsidDel="00000000" w:rsidR="00000000" w:rsidRPr="00000000">
        <w:rPr>
          <w:b w:val="1"/>
          <w:i w:val="1"/>
          <w:sz w:val="24"/>
          <w:szCs w:val="24"/>
          <w:rtl w:val="0"/>
        </w:rPr>
        <w:t xml:space="preserve">a.Nature : </w:t>
      </w:r>
      <w:r w:rsidDel="00000000" w:rsidR="00000000" w:rsidRPr="00000000">
        <w:rPr>
          <w:rFonts w:ascii="Georgia" w:cs="Georgia" w:eastAsia="Georgia" w:hAnsi="Georgia"/>
          <w:sz w:val="24"/>
          <w:szCs w:val="24"/>
          <w:rtl w:val="0"/>
        </w:rPr>
        <w:t xml:space="preserve">Allégation de promesses mensongères de collaboration, alors que les décisions se prenaient unilatéralement.PDF</w:t>
        <w:br w:type="textWrapping"/>
      </w:r>
      <w:r w:rsidDel="00000000" w:rsidR="00000000" w:rsidRPr="00000000">
        <w:rPr>
          <w:b w:val="1"/>
          <w:i w:val="1"/>
          <w:sz w:val="24"/>
          <w:szCs w:val="24"/>
          <w:rtl w:val="0"/>
        </w:rPr>
        <w:t xml:space="preserve">b. Objet de la communication :</w:t>
      </w:r>
      <w:r w:rsidDel="00000000" w:rsidR="00000000" w:rsidRPr="00000000">
        <w:rPr>
          <w:rFonts w:ascii="Georgia" w:cs="Georgia" w:eastAsia="Georgia" w:hAnsi="Georgia"/>
          <w:sz w:val="24"/>
          <w:szCs w:val="24"/>
          <w:rtl w:val="0"/>
        </w:rPr>
        <w:t xml:space="preserve"> Mettre en relief la contradiction entre la promesse d’un partenariat flexible et la réalité d’un contrôle unilatéral.</w:t>
      </w:r>
      <w:r w:rsidDel="00000000" w:rsidR="00000000" w:rsidRPr="00000000">
        <w:rPr>
          <w:b w:val="1"/>
          <w:i w:val="1"/>
          <w:sz w:val="24"/>
          <w:szCs w:val="24"/>
          <w:rtl w:val="0"/>
        </w:rPr>
        <w:br w:type="textWrapping"/>
        <w:t xml:space="preserve"> c.Pourquoi cela prouve le point :</w:t>
      </w:r>
    </w:p>
    <w:p w:rsidR="00000000" w:rsidDel="00000000" w:rsidP="00000000" w:rsidRDefault="00000000" w:rsidRPr="00000000" w14:paraId="0000006E">
      <w:pPr>
        <w:numPr>
          <w:ilvl w:val="0"/>
          <w:numId w:val="6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qu’aucune consultation réelle n’a eu lieu sur des sujets clés.</w:t>
      </w:r>
    </w:p>
    <w:p w:rsidR="00000000" w:rsidDel="00000000" w:rsidP="00000000" w:rsidRDefault="00000000" w:rsidRPr="00000000" w14:paraId="0000006F">
      <w:pPr>
        <w:numPr>
          <w:ilvl w:val="0"/>
          <w:numId w:val="6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Contraste net avec l’engagement contractuel de codécision.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70">
      <w:pPr>
        <w:numPr>
          <w:ilvl w:val="0"/>
          <w:numId w:val="6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Décisions stratégiques imposées de manière centralisée.</w:t>
      </w:r>
    </w:p>
    <w:p w:rsidR="00000000" w:rsidDel="00000000" w:rsidP="00000000" w:rsidRDefault="00000000" w:rsidRPr="00000000" w14:paraId="00000071">
      <w:pPr>
        <w:numPr>
          <w:ilvl w:val="0"/>
          <w:numId w:val="6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Conséquences négatives sur le fonctionnement quotidien de la clinique.</w:t>
        <w:br w:type="textWrapping"/>
      </w:r>
    </w:p>
    <w:p w:rsidR="00000000" w:rsidDel="00000000" w:rsidP="00000000" w:rsidRDefault="00000000" w:rsidRPr="00000000" w14:paraId="00000072">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Démontre clairement le fossé entre les déclarations précontractuelles de Dentalcorp et la gestion autoritaire une fois l’accord signé.</w:t>
      </w:r>
    </w:p>
    <w:p w:rsidR="00000000" w:rsidDel="00000000" w:rsidP="00000000" w:rsidRDefault="00000000" w:rsidRPr="00000000" w14:paraId="00000073">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rFonts w:ascii="Georgia" w:cs="Georgia" w:eastAsia="Georgia" w:hAnsi="Georgia"/>
          <w:b w:val="1"/>
          <w:color w:val="000000"/>
          <w:sz w:val="24"/>
          <w:szCs w:val="24"/>
        </w:rPr>
      </w:pPr>
      <w:bookmarkStart w:colFirst="0" w:colLast="0" w:name="_4r22wq387qeu" w:id="9"/>
      <w:bookmarkEnd w:id="9"/>
      <w:r w:rsidDel="00000000" w:rsidR="00000000" w:rsidRPr="00000000">
        <w:rPr>
          <w:rFonts w:ascii="Georgia" w:cs="Georgia" w:eastAsia="Georgia" w:hAnsi="Georgia"/>
          <w:b w:val="1"/>
          <w:color w:val="000000"/>
          <w:sz w:val="24"/>
          <w:szCs w:val="24"/>
          <w:rtl w:val="0"/>
        </w:rPr>
        <w:t xml:space="preserve">PIECES: Dol-Vice 9</w:t>
      </w:r>
    </w:p>
    <w:p w:rsidR="00000000" w:rsidDel="00000000" w:rsidP="00000000" w:rsidRDefault="00000000" w:rsidRPr="00000000" w14:paraId="00000075">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 : </w:t>
      </w:r>
      <w:r w:rsidDel="00000000" w:rsidR="00000000" w:rsidRPr="00000000">
        <w:rPr>
          <w:rFonts w:ascii="Georgia" w:cs="Georgia" w:eastAsia="Georgia" w:hAnsi="Georgia"/>
          <w:sz w:val="24"/>
          <w:szCs w:val="24"/>
          <w:rtl w:val="0"/>
        </w:rPr>
        <w:t xml:space="preserve">Allégation de déclarations trompeuses (participation, soutien, rentabilité), Dentalcorp imputant injustement la décroissance aux partenaires.PNG File</w:t>
      </w:r>
    </w:p>
    <w:p w:rsidR="00000000" w:rsidDel="00000000" w:rsidP="00000000" w:rsidRDefault="00000000" w:rsidRPr="00000000" w14:paraId="00000076">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 :</w:t>
      </w:r>
      <w:r w:rsidDel="00000000" w:rsidR="00000000" w:rsidRPr="00000000">
        <w:rPr>
          <w:rFonts w:ascii="Georgia" w:cs="Georgia" w:eastAsia="Georgia" w:hAnsi="Georgia"/>
          <w:sz w:val="24"/>
          <w:szCs w:val="24"/>
          <w:rtl w:val="0"/>
        </w:rPr>
        <w:t xml:space="preserve"> « Attestation de capture d’écran du site</w:t>
      </w:r>
      <w:hyperlink r:id="rId23">
        <w:r w:rsidDel="00000000" w:rsidR="00000000" w:rsidRPr="00000000">
          <w:rPr>
            <w:rFonts w:ascii="Georgia" w:cs="Georgia" w:eastAsia="Georgia" w:hAnsi="Georgia"/>
            <w:sz w:val="24"/>
            <w:szCs w:val="24"/>
            <w:rtl w:val="0"/>
          </w:rPr>
          <w:t xml:space="preserve"> </w:t>
        </w:r>
      </w:hyperlink>
      <w:hyperlink r:id="rId24">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77">
      <w:pPr>
        <w:numPr>
          <w:ilvl w:val="0"/>
          <w:numId w:val="59"/>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78">
      <w:pPr>
        <w:numPr>
          <w:ilvl w:val="0"/>
          <w:numId w:val="59"/>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79">
      <w:pPr>
        <w:numPr>
          <w:ilvl w:val="0"/>
          <w:numId w:val="59"/>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25">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A">
      <w:pPr>
        <w:spacing w:after="240" w:before="240" w:lineRule="auto"/>
        <w:rPr>
          <w:b w:val="1"/>
          <w:i w:val="1"/>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Prouver que Dentalcorp cachait des lacunes internes et rejetait la faute sur les associés.</w:t>
        <w:br w:type="textWrapping"/>
      </w:r>
      <w:r w:rsidDel="00000000" w:rsidR="00000000" w:rsidRPr="00000000">
        <w:rPr>
          <w:rFonts w:ascii="Georgia" w:cs="Georgia" w:eastAsia="Georgia" w:hAnsi="Georgia"/>
          <w:b w:val="1"/>
          <w:sz w:val="24"/>
          <w:szCs w:val="24"/>
          <w:rtl w:val="0"/>
        </w:rPr>
        <w:t xml:space="preserve">d.</w:t>
      </w:r>
      <w:r w:rsidDel="00000000" w:rsidR="00000000" w:rsidRPr="00000000">
        <w:rPr>
          <w:b w:val="1"/>
          <w:i w:val="1"/>
          <w:sz w:val="24"/>
          <w:szCs w:val="24"/>
          <w:rtl w:val="0"/>
        </w:rPr>
        <w:t xml:space="preserve"> Pourquoi cela prouve le point :</w:t>
      </w:r>
    </w:p>
    <w:p w:rsidR="00000000" w:rsidDel="00000000" w:rsidP="00000000" w:rsidRDefault="00000000" w:rsidRPr="00000000" w14:paraId="0000007B">
      <w:pPr>
        <w:numPr>
          <w:ilvl w:val="0"/>
          <w:numId w:val="3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performances internes (négatives) étaient connues mais non divulguées.</w:t>
      </w:r>
    </w:p>
    <w:p w:rsidR="00000000" w:rsidDel="00000000" w:rsidP="00000000" w:rsidRDefault="00000000" w:rsidRPr="00000000" w14:paraId="0000007C">
      <w:pPr>
        <w:numPr>
          <w:ilvl w:val="0"/>
          <w:numId w:val="3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 baisse de rentabilité a été injustement attribuée aux partenaires pour se dédouaner.</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7D">
      <w:pPr>
        <w:numPr>
          <w:ilvl w:val="0"/>
          <w:numId w:val="39"/>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Stratégie de communication protectrice de l’image de Dentalcorp.</w:t>
        <w:br w:type="textWrapping"/>
        <w:t xml:space="preserve"> </w:t>
      </w:r>
    </w:p>
    <w:p w:rsidR="00000000" w:rsidDel="00000000" w:rsidP="00000000" w:rsidRDefault="00000000" w:rsidRPr="00000000" w14:paraId="0000007E">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Accréditation de l’hypothèse d’un dol par omission, Dentalcorp ayant masqué ses propres défaillances pour faire retomber la responsabilité sur le cocontractant.</w:t>
      </w:r>
    </w:p>
    <w:p w:rsidR="00000000" w:rsidDel="00000000" w:rsidP="00000000" w:rsidRDefault="00000000" w:rsidRPr="00000000" w14:paraId="0000007F">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rFonts w:ascii="Georgia" w:cs="Georgia" w:eastAsia="Georgia" w:hAnsi="Georgia"/>
          <w:b w:val="1"/>
          <w:color w:val="000000"/>
          <w:sz w:val="24"/>
          <w:szCs w:val="24"/>
        </w:rPr>
      </w:pPr>
      <w:bookmarkStart w:colFirst="0" w:colLast="0" w:name="_hgoon2vsis8z" w:id="10"/>
      <w:bookmarkEnd w:id="10"/>
      <w:r w:rsidDel="00000000" w:rsidR="00000000" w:rsidRPr="00000000">
        <w:rPr>
          <w:rFonts w:ascii="Georgia" w:cs="Georgia" w:eastAsia="Georgia" w:hAnsi="Georgia"/>
          <w:b w:val="1"/>
          <w:color w:val="000000"/>
          <w:sz w:val="24"/>
          <w:szCs w:val="24"/>
          <w:rtl w:val="0"/>
        </w:rPr>
        <w:t xml:space="preserve">PIECES: Dol-Vice 10</w:t>
      </w:r>
    </w:p>
    <w:p w:rsidR="00000000" w:rsidDel="00000000" w:rsidP="00000000" w:rsidRDefault="00000000" w:rsidRPr="00000000" w14:paraId="00000081">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 :</w:t>
      </w:r>
      <w:r w:rsidDel="00000000" w:rsidR="00000000" w:rsidRPr="00000000">
        <w:rPr>
          <w:rFonts w:ascii="Georgia" w:cs="Georgia" w:eastAsia="Georgia" w:hAnsi="Georgia"/>
          <w:sz w:val="24"/>
          <w:szCs w:val="24"/>
          <w:rtl w:val="0"/>
        </w:rPr>
        <w:t xml:space="preserve"> Allégation d’une participation imposée de force, d’un soutien opérationnel fictif et de fausses promesses de rentabilité.PNG File</w:t>
      </w:r>
    </w:p>
    <w:p w:rsidR="00000000" w:rsidDel="00000000" w:rsidP="00000000" w:rsidRDefault="00000000" w:rsidRPr="00000000" w14:paraId="00000082">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 </w:t>
      </w:r>
      <w:r w:rsidDel="00000000" w:rsidR="00000000" w:rsidRPr="00000000">
        <w:rPr>
          <w:rFonts w:ascii="Georgia" w:cs="Georgia" w:eastAsia="Georgia" w:hAnsi="Georgia"/>
          <w:sz w:val="24"/>
          <w:szCs w:val="24"/>
          <w:rtl w:val="0"/>
        </w:rPr>
        <w:t xml:space="preserve">: « Attestation de capture d’écran du site</w:t>
      </w:r>
      <w:hyperlink r:id="rId26">
        <w:r w:rsidDel="00000000" w:rsidR="00000000" w:rsidRPr="00000000">
          <w:rPr>
            <w:rFonts w:ascii="Georgia" w:cs="Georgia" w:eastAsia="Georgia" w:hAnsi="Georgia"/>
            <w:sz w:val="24"/>
            <w:szCs w:val="24"/>
            <w:rtl w:val="0"/>
          </w:rPr>
          <w:t xml:space="preserve"> </w:t>
        </w:r>
      </w:hyperlink>
      <w:hyperlink r:id="rId27">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83">
      <w:pPr>
        <w:numPr>
          <w:ilvl w:val="0"/>
          <w:numId w:val="1"/>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84">
      <w:pPr>
        <w:numPr>
          <w:ilvl w:val="0"/>
          <w:numId w:val="1"/>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85">
      <w:pPr>
        <w:numPr>
          <w:ilvl w:val="0"/>
          <w:numId w:val="1"/>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28">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8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Établir l’existence manifeste d’un dol dans la structuration même de la relation contractuelle.</w:t>
        <w:br w:type="textWrapping"/>
        <w:t xml:space="preserve"> d.</w:t>
      </w:r>
      <w:r w:rsidDel="00000000" w:rsidR="00000000" w:rsidRPr="00000000">
        <w:rPr>
          <w:rFonts w:ascii="Georgia" w:cs="Georgia" w:eastAsia="Georgia" w:hAnsi="Georgia"/>
          <w:b w:val="1"/>
          <w:sz w:val="24"/>
          <w:szCs w:val="24"/>
          <w:rtl w:val="0"/>
        </w:rPr>
        <w:t xml:space="preserve">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87">
      <w:pPr>
        <w:numPr>
          <w:ilvl w:val="0"/>
          <w:numId w:val="7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Pressions procédurales (D45) pour neutraliser toute contestation.</w:t>
      </w:r>
    </w:p>
    <w:p w:rsidR="00000000" w:rsidDel="00000000" w:rsidP="00000000" w:rsidRDefault="00000000" w:rsidRPr="00000000" w14:paraId="00000088">
      <w:pPr>
        <w:numPr>
          <w:ilvl w:val="0"/>
          <w:numId w:val="7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Mises en avant d’engagements financiers majeurs (D25) non concrétisés.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89">
      <w:pPr>
        <w:numPr>
          <w:ilvl w:val="0"/>
          <w:numId w:val="7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Usage de menaces ou d’intimidation procédurale pour faire taire les réclamations.</w:t>
      </w:r>
    </w:p>
    <w:p w:rsidR="00000000" w:rsidDel="00000000" w:rsidP="00000000" w:rsidRDefault="00000000" w:rsidRPr="00000000" w14:paraId="0000008A">
      <w:pPr>
        <w:numPr>
          <w:ilvl w:val="0"/>
          <w:numId w:val="7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Écart significatif entre la rentabilité promise et la situation réelle.</w:t>
        <w:br w:type="textWrapping"/>
        <w:t xml:space="preserve"> </w:t>
      </w:r>
    </w:p>
    <w:p w:rsidR="00000000" w:rsidDel="00000000" w:rsidP="00000000" w:rsidRDefault="00000000" w:rsidRPr="00000000" w14:paraId="0000008B">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br w:type="textWrapping"/>
        <w:t xml:space="preserve"> Démontre le caractère délibéré et systématique de la tromperie, soulignant la volonté de verrouiller le partenaire dans un accord désavantageux.</w:t>
      </w:r>
    </w:p>
    <w:p w:rsidR="00000000" w:rsidDel="00000000" w:rsidP="00000000" w:rsidRDefault="00000000" w:rsidRPr="00000000" w14:paraId="0000008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rFonts w:ascii="Georgia" w:cs="Georgia" w:eastAsia="Georgia" w:hAnsi="Georgia"/>
          <w:b w:val="1"/>
          <w:color w:val="000000"/>
          <w:sz w:val="24"/>
          <w:szCs w:val="24"/>
        </w:rPr>
      </w:pPr>
      <w:bookmarkStart w:colFirst="0" w:colLast="0" w:name="_g2nf7t3nkkg" w:id="11"/>
      <w:bookmarkEnd w:id="11"/>
      <w:r w:rsidDel="00000000" w:rsidR="00000000" w:rsidRPr="00000000">
        <w:rPr>
          <w:rFonts w:ascii="Georgia" w:cs="Georgia" w:eastAsia="Georgia" w:hAnsi="Georgia"/>
          <w:b w:val="1"/>
          <w:color w:val="000000"/>
          <w:sz w:val="24"/>
          <w:szCs w:val="24"/>
          <w:rtl w:val="0"/>
        </w:rPr>
        <w:t xml:space="preserve">PIECES: Dol-Vice 11</w:t>
      </w:r>
    </w:p>
    <w:p w:rsidR="00000000" w:rsidDel="00000000" w:rsidP="00000000" w:rsidRDefault="00000000" w:rsidRPr="00000000" w14:paraId="0000008E">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 </w:t>
      </w:r>
      <w:r w:rsidDel="00000000" w:rsidR="00000000" w:rsidRPr="00000000">
        <w:rPr>
          <w:rFonts w:ascii="Georgia" w:cs="Georgia" w:eastAsia="Georgia" w:hAnsi="Georgia"/>
          <w:sz w:val="24"/>
          <w:szCs w:val="24"/>
          <w:rtl w:val="0"/>
        </w:rPr>
        <w:t xml:space="preserve">: Allégation prolongeant Dol-Vice 10, portant sur la volonté délibérée de tromper (participation forcée, rentabilité surestimée).PNG File</w:t>
      </w:r>
    </w:p>
    <w:p w:rsidR="00000000" w:rsidDel="00000000" w:rsidP="00000000" w:rsidRDefault="00000000" w:rsidRPr="00000000" w14:paraId="0000008F">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 : </w:t>
      </w:r>
      <w:r w:rsidDel="00000000" w:rsidR="00000000" w:rsidRPr="00000000">
        <w:rPr>
          <w:rFonts w:ascii="Georgia" w:cs="Georgia" w:eastAsia="Georgia" w:hAnsi="Georgia"/>
          <w:sz w:val="24"/>
          <w:szCs w:val="24"/>
          <w:rtl w:val="0"/>
        </w:rPr>
        <w:t xml:space="preserve">« Attestation de capture d’écran du site</w:t>
      </w:r>
      <w:hyperlink r:id="rId29">
        <w:r w:rsidDel="00000000" w:rsidR="00000000" w:rsidRPr="00000000">
          <w:rPr>
            <w:rFonts w:ascii="Georgia" w:cs="Georgia" w:eastAsia="Georgia" w:hAnsi="Georgia"/>
            <w:sz w:val="24"/>
            <w:szCs w:val="24"/>
            <w:rtl w:val="0"/>
          </w:rPr>
          <w:t xml:space="preserve"> </w:t>
        </w:r>
      </w:hyperlink>
      <w:hyperlink r:id="rId30">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90">
      <w:pPr>
        <w:numPr>
          <w:ilvl w:val="0"/>
          <w:numId w:val="52"/>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91">
      <w:pPr>
        <w:numPr>
          <w:ilvl w:val="0"/>
          <w:numId w:val="52"/>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92">
      <w:pPr>
        <w:numPr>
          <w:ilvl w:val="0"/>
          <w:numId w:val="52"/>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31">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9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Prouver la continuité de l’intention dolosive après la signature, malgré des alertes répétées.</w:t>
        <w:br w:type="textWrapping"/>
        <w:t xml:space="preserve"> d.</w:t>
      </w:r>
      <w:r w:rsidDel="00000000" w:rsidR="00000000" w:rsidRPr="00000000">
        <w:rPr>
          <w:rFonts w:ascii="Georgia" w:cs="Georgia" w:eastAsia="Georgia" w:hAnsi="Georgia"/>
          <w:b w:val="1"/>
          <w:sz w:val="24"/>
          <w:szCs w:val="24"/>
          <w:rtl w:val="0"/>
        </w:rPr>
        <w:t xml:space="preserve">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94">
      <w:pPr>
        <w:numPr>
          <w:ilvl w:val="0"/>
          <w:numId w:val="2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Documents (D49, D53) montrant l’absence de réponses et la mauvaise foi.</w:t>
      </w:r>
    </w:p>
    <w:p w:rsidR="00000000" w:rsidDel="00000000" w:rsidP="00000000" w:rsidRDefault="00000000" w:rsidRPr="00000000" w14:paraId="00000095">
      <w:pPr>
        <w:numPr>
          <w:ilvl w:val="0"/>
          <w:numId w:val="26"/>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Mise en évidence d’un plan global visant à dissimuler la véritable situation.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96">
      <w:pPr>
        <w:numPr>
          <w:ilvl w:val="0"/>
          <w:numId w:val="2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Refus de communiquer des informations essentielles sur la performance.</w:t>
        <w:br w:type="textWrapping"/>
        <w:t xml:space="preserve"> </w:t>
      </w:r>
    </w:p>
    <w:p w:rsidR="00000000" w:rsidDel="00000000" w:rsidP="00000000" w:rsidRDefault="00000000" w:rsidRPr="00000000" w14:paraId="00000097">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l’idée d’un dol continu, Dentalcorp persistant dans son attitude trompeuse même lorsqu’il devenait clair que les engagements ne pouvaient être tenus.</w:t>
      </w:r>
    </w:p>
    <w:p w:rsidR="00000000" w:rsidDel="00000000" w:rsidP="00000000" w:rsidRDefault="00000000" w:rsidRPr="00000000" w14:paraId="0000009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Georgia" w:cs="Georgia" w:eastAsia="Georgia" w:hAnsi="Georgia"/>
          <w:b w:val="1"/>
          <w:color w:val="000000"/>
          <w:sz w:val="24"/>
          <w:szCs w:val="24"/>
        </w:rPr>
      </w:pPr>
      <w:bookmarkStart w:colFirst="0" w:colLast="0" w:name="_pywblmfgruj2" w:id="12"/>
      <w:bookmarkEnd w:id="12"/>
      <w:r w:rsidDel="00000000" w:rsidR="00000000" w:rsidRPr="00000000">
        <w:rPr>
          <w:rFonts w:ascii="Georgia" w:cs="Georgia" w:eastAsia="Georgia" w:hAnsi="Georgia"/>
          <w:b w:val="1"/>
          <w:color w:val="000000"/>
          <w:sz w:val="24"/>
          <w:szCs w:val="24"/>
          <w:rtl w:val="0"/>
        </w:rPr>
        <w:t xml:space="preserve">PIECES: Dol-Vice 12</w:t>
      </w:r>
    </w:p>
    <w:p w:rsidR="00000000" w:rsidDel="00000000" w:rsidP="00000000" w:rsidRDefault="00000000" w:rsidRPr="00000000" w14:paraId="0000009A">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 </w:t>
      </w:r>
      <w:r w:rsidDel="00000000" w:rsidR="00000000" w:rsidRPr="00000000">
        <w:rPr>
          <w:rFonts w:ascii="Georgia" w:cs="Georgia" w:eastAsia="Georgia" w:hAnsi="Georgia"/>
          <w:sz w:val="24"/>
          <w:szCs w:val="24"/>
          <w:rtl w:val="0"/>
        </w:rPr>
        <w:t xml:space="preserve">: Allégation de fausses promesses de soutien national, ayant entraîné le départ de dentistes et employés clés à forte valeur.PNG File</w:t>
      </w:r>
    </w:p>
    <w:p w:rsidR="00000000" w:rsidDel="00000000" w:rsidP="00000000" w:rsidRDefault="00000000" w:rsidRPr="00000000" w14:paraId="0000009B">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b.Titre </w:t>
      </w:r>
      <w:r w:rsidDel="00000000" w:rsidR="00000000" w:rsidRPr="00000000">
        <w:rPr>
          <w:rFonts w:ascii="Georgia" w:cs="Georgia" w:eastAsia="Georgia" w:hAnsi="Georgia"/>
          <w:sz w:val="24"/>
          <w:szCs w:val="24"/>
          <w:rtl w:val="0"/>
        </w:rPr>
        <w:t xml:space="preserve">: « Attestation de capture d’écran du site</w:t>
      </w:r>
      <w:hyperlink r:id="rId32">
        <w:r w:rsidDel="00000000" w:rsidR="00000000" w:rsidRPr="00000000">
          <w:rPr>
            <w:rFonts w:ascii="Georgia" w:cs="Georgia" w:eastAsia="Georgia" w:hAnsi="Georgia"/>
            <w:sz w:val="24"/>
            <w:szCs w:val="24"/>
            <w:rtl w:val="0"/>
          </w:rPr>
          <w:t xml:space="preserve"> </w:t>
        </w:r>
      </w:hyperlink>
      <w:hyperlink r:id="rId33">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9C">
      <w:pPr>
        <w:numPr>
          <w:ilvl w:val="0"/>
          <w:numId w:val="29"/>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9D">
      <w:pPr>
        <w:numPr>
          <w:ilvl w:val="0"/>
          <w:numId w:val="29"/>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9E">
      <w:pPr>
        <w:numPr>
          <w:ilvl w:val="0"/>
          <w:numId w:val="29"/>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34">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9F">
      <w:pPr>
        <w:spacing w:after="240" w:before="240" w:lineRule="auto"/>
        <w:rPr>
          <w:b w:val="1"/>
          <w:i w:val="1"/>
          <w:sz w:val="24"/>
          <w:szCs w:val="24"/>
        </w:rPr>
      </w:pPr>
      <w:r w:rsidDel="00000000" w:rsidR="00000000" w:rsidRPr="00000000">
        <w:rPr>
          <w:rFonts w:ascii="Georgia" w:cs="Georgia" w:eastAsia="Georgia" w:hAnsi="Georgia"/>
          <w:sz w:val="24"/>
          <w:szCs w:val="24"/>
          <w:rtl w:val="0"/>
        </w:rPr>
        <w:br w:type="textWrapping"/>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Démontrer le contraste entre le soutien promis et l’exode de personnel, privant la clinique de ressources vitales.</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0A0">
      <w:pPr>
        <w:numPr>
          <w:ilvl w:val="0"/>
          <w:numId w:val="4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Soutien national prétendu comme un filet de sécurité, finalement inexistant.</w:t>
      </w:r>
    </w:p>
    <w:p w:rsidR="00000000" w:rsidDel="00000000" w:rsidP="00000000" w:rsidRDefault="00000000" w:rsidRPr="00000000" w14:paraId="000000A1">
      <w:pPr>
        <w:numPr>
          <w:ilvl w:val="0"/>
          <w:numId w:val="46"/>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Pertes majeures en ressources humaines prouvant l’incapacité de Dentalcorp à maintenir ses effectifs.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A2">
      <w:pPr>
        <w:numPr>
          <w:ilvl w:val="0"/>
          <w:numId w:val="4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Départ de dentistes et de gestionnaires cruciaux pour la performance globale.</w:t>
        <w:br w:type="textWrapping"/>
      </w:r>
    </w:p>
    <w:p w:rsidR="00000000" w:rsidDel="00000000" w:rsidP="00000000" w:rsidRDefault="00000000" w:rsidRPr="00000000" w14:paraId="000000A3">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Accréditation de l’idée selon laquelle la promesse de soutien national était purement marketing, sans mise en œuvre concrète.</w:t>
      </w:r>
    </w:p>
    <w:p w:rsidR="00000000" w:rsidDel="00000000" w:rsidP="00000000" w:rsidRDefault="00000000" w:rsidRPr="00000000" w14:paraId="000000A4">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rFonts w:ascii="Georgia" w:cs="Georgia" w:eastAsia="Georgia" w:hAnsi="Georgia"/>
          <w:b w:val="1"/>
          <w:color w:val="000000"/>
          <w:sz w:val="24"/>
          <w:szCs w:val="24"/>
        </w:rPr>
      </w:pPr>
      <w:bookmarkStart w:colFirst="0" w:colLast="0" w:name="_xs4wa16bijqe" w:id="13"/>
      <w:bookmarkEnd w:id="13"/>
      <w:r w:rsidDel="00000000" w:rsidR="00000000" w:rsidRPr="00000000">
        <w:rPr>
          <w:rFonts w:ascii="Georgia" w:cs="Georgia" w:eastAsia="Georgia" w:hAnsi="Georgia"/>
          <w:b w:val="1"/>
          <w:color w:val="000000"/>
          <w:sz w:val="24"/>
          <w:szCs w:val="24"/>
          <w:rtl w:val="0"/>
        </w:rPr>
        <w:t xml:space="preserve">PIECES: Dol-Vice 13</w:t>
      </w:r>
    </w:p>
    <w:p w:rsidR="00000000" w:rsidDel="00000000" w:rsidP="00000000" w:rsidRDefault="00000000" w:rsidRPr="00000000" w14:paraId="000000A6">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rFonts w:ascii="Georgia" w:cs="Georgia" w:eastAsia="Georgia" w:hAnsi="Georgia"/>
          <w:sz w:val="24"/>
          <w:szCs w:val="24"/>
          <w:rtl w:val="0"/>
        </w:rPr>
        <w:t xml:space="preserve"> : Allégation de tromperie autour de l’expertise de gestion « Best Managed » et de la libération des dentistes de leurs tâches administratives.PDF</w:t>
        <w:br w:type="textWrapping"/>
      </w:r>
      <w:r w:rsidDel="00000000" w:rsidR="00000000" w:rsidRPr="00000000">
        <w:rPr>
          <w:b w:val="1"/>
          <w:i w:val="1"/>
          <w:sz w:val="24"/>
          <w:szCs w:val="24"/>
          <w:rtl w:val="0"/>
        </w:rPr>
        <w:t xml:space="preserve"> b.Objet de la communication :</w:t>
      </w:r>
      <w:r w:rsidDel="00000000" w:rsidR="00000000" w:rsidRPr="00000000">
        <w:rPr>
          <w:rFonts w:ascii="Georgia" w:cs="Georgia" w:eastAsia="Georgia" w:hAnsi="Georgia"/>
          <w:sz w:val="24"/>
          <w:szCs w:val="24"/>
          <w:rtl w:val="0"/>
        </w:rPr>
        <w:t xml:space="preserve"> Montrer que l’image de « gestion exemplaire » était avant tout un slogan sans traduction pratique.</w:t>
        <w:br w:type="textWrapping"/>
      </w:r>
      <w:r w:rsidDel="00000000" w:rsidR="00000000" w:rsidRPr="00000000">
        <w:rPr>
          <w:b w:val="1"/>
          <w:i w:val="1"/>
          <w:sz w:val="24"/>
          <w:szCs w:val="24"/>
          <w:rtl w:val="0"/>
        </w:rPr>
        <w:t xml:space="preserve"> c.Pourquoi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A7">
      <w:pPr>
        <w:numPr>
          <w:ilvl w:val="0"/>
          <w:numId w:val="5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Documents (D30/D31, D36) signalant la faiblesse effective des compétences internes.</w:t>
      </w:r>
    </w:p>
    <w:p w:rsidR="00000000" w:rsidDel="00000000" w:rsidP="00000000" w:rsidRDefault="00000000" w:rsidRPr="00000000" w14:paraId="000000A8">
      <w:pPr>
        <w:numPr>
          <w:ilvl w:val="0"/>
          <w:numId w:val="51"/>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Dentistes toujours contraints à gérer eux-mêmes une partie de l’administratif.</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A9">
      <w:pPr>
        <w:numPr>
          <w:ilvl w:val="0"/>
          <w:numId w:val="5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Écart manifeste entre le slogan et la réalité opérationnelle.</w:t>
        <w:br w:type="textWrapping"/>
        <w:t xml:space="preserve"> </w:t>
      </w:r>
    </w:p>
    <w:p w:rsidR="00000000" w:rsidDel="00000000" w:rsidP="00000000" w:rsidRDefault="00000000" w:rsidRPr="00000000" w14:paraId="000000AA">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Prouve qu’un argument central (décharger les praticiens) relevait d’une fausse promesse, appuyant le vice de consentement.</w:t>
      </w:r>
    </w:p>
    <w:p w:rsidR="00000000" w:rsidDel="00000000" w:rsidP="00000000" w:rsidRDefault="00000000" w:rsidRPr="00000000" w14:paraId="000000AB">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Georgia" w:cs="Georgia" w:eastAsia="Georgia" w:hAnsi="Georgia"/>
          <w:b w:val="1"/>
          <w:sz w:val="24"/>
          <w:szCs w:val="24"/>
        </w:rPr>
      </w:pPr>
      <w:bookmarkStart w:colFirst="0" w:colLast="0" w:name="_hsu27qopvwr3" w:id="14"/>
      <w:bookmarkEnd w:id="14"/>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Georgia" w:cs="Georgia" w:eastAsia="Georgia" w:hAnsi="Georgia"/>
          <w:b w:val="1"/>
          <w:color w:val="000000"/>
          <w:sz w:val="24"/>
          <w:szCs w:val="24"/>
        </w:rPr>
      </w:pPr>
      <w:bookmarkStart w:colFirst="0" w:colLast="0" w:name="_lf213t6cg1ck" w:id="15"/>
      <w:bookmarkEnd w:id="15"/>
      <w:r w:rsidDel="00000000" w:rsidR="00000000" w:rsidRPr="00000000">
        <w:rPr>
          <w:rFonts w:ascii="Georgia" w:cs="Georgia" w:eastAsia="Georgia" w:hAnsi="Georgia"/>
          <w:b w:val="1"/>
          <w:color w:val="000000"/>
          <w:sz w:val="24"/>
          <w:szCs w:val="24"/>
          <w:rtl w:val="0"/>
        </w:rPr>
        <w:t xml:space="preserve">PIECES: D1</w:t>
      </w:r>
    </w:p>
    <w:p w:rsidR="00000000" w:rsidDel="00000000" w:rsidP="00000000" w:rsidRDefault="00000000" w:rsidRPr="00000000" w14:paraId="000000AE">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 (fichier .eml ou .msg)</w:t>
        <w:br w:type="textWrapping"/>
      </w:r>
      <w:r w:rsidDel="00000000" w:rsidR="00000000" w:rsidRPr="00000000">
        <w:rPr>
          <w:b w:val="1"/>
          <w:i w:val="1"/>
          <w:sz w:val="24"/>
          <w:szCs w:val="24"/>
          <w:rtl w:val="0"/>
        </w:rPr>
        <w:t xml:space="preserve">b. Nature : </w:t>
      </w:r>
      <w:r w:rsidDel="00000000" w:rsidR="00000000" w:rsidRPr="00000000">
        <w:rPr>
          <w:rFonts w:ascii="Georgia" w:cs="Georgia" w:eastAsia="Georgia" w:hAnsi="Georgia"/>
          <w:sz w:val="24"/>
          <w:szCs w:val="24"/>
          <w:rtl w:val="0"/>
        </w:rPr>
        <w:t xml:space="preserve">Courriel du 25 mai 2022 (post-acquisition) émanant d’Alain Maranda.</w:t>
        <w:br w:type="textWrapping"/>
      </w:r>
      <w:r w:rsidDel="00000000" w:rsidR="00000000" w:rsidRPr="00000000">
        <w:rPr>
          <w:b w:val="1"/>
          <w:i w:val="1"/>
          <w:sz w:val="24"/>
          <w:szCs w:val="24"/>
          <w:rtl w:val="0"/>
        </w:rPr>
        <w:t xml:space="preserve">c. Objet de la communication :</w:t>
      </w:r>
      <w:r w:rsidDel="00000000" w:rsidR="00000000" w:rsidRPr="00000000">
        <w:rPr>
          <w:rFonts w:ascii="Georgia" w:cs="Georgia" w:eastAsia="Georgia" w:hAnsi="Georgia"/>
          <w:sz w:val="24"/>
          <w:szCs w:val="24"/>
          <w:rtl w:val="0"/>
        </w:rPr>
        <w:t xml:space="preserve"> Échanger sur la situation post-signature, notamment les écarts constatés.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AF">
      <w:pPr>
        <w:numPr>
          <w:ilvl w:val="0"/>
          <w:numId w:val="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 en évidence l’écart entre les garanties pré-acquisition et la réalité constatée.</w:t>
      </w:r>
    </w:p>
    <w:p w:rsidR="00000000" w:rsidDel="00000000" w:rsidP="00000000" w:rsidRDefault="00000000" w:rsidRPr="00000000" w14:paraId="000000B0">
      <w:pPr>
        <w:numPr>
          <w:ilvl w:val="0"/>
          <w:numId w:val="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Souligne que certaines promesses irréalistes n’ont pas été honorées.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1">
      <w:pPr>
        <w:numPr>
          <w:ilvl w:val="0"/>
          <w:numId w:val="4"/>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Constat direct, peu après la conclusion de l’entente, d’un non-respect des engagements.</w:t>
        <w:br w:type="textWrapping"/>
      </w:r>
    </w:p>
    <w:p w:rsidR="00000000" w:rsidDel="00000000" w:rsidP="00000000" w:rsidRDefault="00000000" w:rsidRPr="00000000" w14:paraId="000000B2">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br w:type="textWrapping"/>
        <w:t xml:space="preserve"> Illustre la rupture entre les assurances données avant la transaction et les faits concrets une fois l’acquisition finalisée.</w:t>
      </w:r>
    </w:p>
    <w:p w:rsidR="00000000" w:rsidDel="00000000" w:rsidP="00000000" w:rsidRDefault="00000000" w:rsidRPr="00000000" w14:paraId="000000B3">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Georgia" w:cs="Georgia" w:eastAsia="Georgia" w:hAnsi="Georgia"/>
          <w:b w:val="1"/>
          <w:color w:val="000000"/>
          <w:sz w:val="24"/>
          <w:szCs w:val="24"/>
        </w:rPr>
      </w:pPr>
      <w:bookmarkStart w:colFirst="0" w:colLast="0" w:name="_y9wj59mj69fn" w:id="16"/>
      <w:bookmarkEnd w:id="16"/>
      <w:r w:rsidDel="00000000" w:rsidR="00000000" w:rsidRPr="00000000">
        <w:rPr>
          <w:rFonts w:ascii="Georgia" w:cs="Georgia" w:eastAsia="Georgia" w:hAnsi="Georgia"/>
          <w:b w:val="1"/>
          <w:color w:val="000000"/>
          <w:sz w:val="24"/>
          <w:szCs w:val="24"/>
          <w:rtl w:val="0"/>
        </w:rPr>
        <w:t xml:space="preserve">PIECES: D2</w:t>
      </w:r>
    </w:p>
    <w:p w:rsidR="00000000" w:rsidDel="00000000" w:rsidP="00000000" w:rsidRDefault="00000000" w:rsidRPr="00000000" w14:paraId="000000B5">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 (fichier .eml ou .msg)</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Courriel du 22 avril 2022 (pré-acquisition), rédigé par Marc Gouron.</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Mettre en avant la stabilité financière et organisationnelle supposée de Dentalcorp.</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B6">
      <w:pPr>
        <w:numPr>
          <w:ilvl w:val="0"/>
          <w:numId w:val="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que Dentalcorp présentait des garanties convaincantes avant la signature.</w:t>
      </w:r>
    </w:p>
    <w:p w:rsidR="00000000" w:rsidDel="00000000" w:rsidP="00000000" w:rsidRDefault="00000000" w:rsidRPr="00000000" w14:paraId="000000B7">
      <w:pPr>
        <w:numPr>
          <w:ilvl w:val="0"/>
          <w:numId w:val="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Laisse entendre que le Partenaire a pu être trompé sur la solidité réelle de l’entreprise.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8">
      <w:pPr>
        <w:numPr>
          <w:ilvl w:val="0"/>
          <w:numId w:val="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Argumentaire rassurant pour faciliter la conclusion du contrat.</w:t>
        <w:br w:type="textWrapping"/>
      </w:r>
    </w:p>
    <w:p w:rsidR="00000000" w:rsidDel="00000000" w:rsidP="00000000" w:rsidRDefault="00000000" w:rsidRPr="00000000" w14:paraId="000000B9">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 e.Élément de preuve utile :</w:t>
      </w:r>
      <w:r w:rsidDel="00000000" w:rsidR="00000000" w:rsidRPr="00000000">
        <w:rPr>
          <w:rFonts w:ascii="Georgia" w:cs="Georgia" w:eastAsia="Georgia" w:hAnsi="Georgia"/>
          <w:sz w:val="24"/>
          <w:szCs w:val="24"/>
          <w:rtl w:val="0"/>
        </w:rPr>
        <w:br w:type="textWrapping"/>
        <w:t xml:space="preserve"> Confirme la promesse d’un équilibre financier, contredite par les preuves postérieures de défaillances internes.</w:t>
      </w:r>
    </w:p>
    <w:p w:rsidR="00000000" w:rsidDel="00000000" w:rsidP="00000000" w:rsidRDefault="00000000" w:rsidRPr="00000000" w14:paraId="000000BA">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rFonts w:ascii="Georgia" w:cs="Georgia" w:eastAsia="Georgia" w:hAnsi="Georgia"/>
          <w:b w:val="1"/>
          <w:color w:val="000000"/>
          <w:sz w:val="24"/>
          <w:szCs w:val="24"/>
        </w:rPr>
      </w:pPr>
      <w:bookmarkStart w:colFirst="0" w:colLast="0" w:name="_eaqtjb1g7c93" w:id="17"/>
      <w:bookmarkEnd w:id="17"/>
      <w:r w:rsidDel="00000000" w:rsidR="00000000" w:rsidRPr="00000000">
        <w:rPr>
          <w:rFonts w:ascii="Georgia" w:cs="Georgia" w:eastAsia="Georgia" w:hAnsi="Georgia"/>
          <w:b w:val="1"/>
          <w:color w:val="000000"/>
          <w:sz w:val="24"/>
          <w:szCs w:val="24"/>
          <w:rtl w:val="0"/>
        </w:rPr>
        <w:t xml:space="preserve">PIECES: D3.a</w:t>
      </w:r>
    </w:p>
    <w:p w:rsidR="00000000" w:rsidDel="00000000" w:rsidP="00000000" w:rsidRDefault="00000000" w:rsidRPr="00000000" w14:paraId="000000BC">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Document interne (PDF ou Word)</w:t>
        <w:br w:type="textWrapping"/>
      </w:r>
      <w:r w:rsidDel="00000000" w:rsidR="00000000" w:rsidRPr="00000000">
        <w:rPr>
          <w:b w:val="1"/>
          <w:i w:val="1"/>
          <w:sz w:val="24"/>
          <w:szCs w:val="24"/>
          <w:rtl w:val="0"/>
        </w:rPr>
        <w:t xml:space="preserve">b.Nature</w:t>
      </w:r>
      <w:r w:rsidDel="00000000" w:rsidR="00000000" w:rsidRPr="00000000">
        <w:rPr>
          <w:rFonts w:ascii="Georgia" w:cs="Georgia" w:eastAsia="Georgia" w:hAnsi="Georgia"/>
          <w:sz w:val="24"/>
          <w:szCs w:val="24"/>
          <w:rtl w:val="0"/>
        </w:rPr>
        <w:t xml:space="preserve"> : Documentation relative aux mauvaises performances financières de « Darrin ».</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Compiler et analyser les résultats financiers déjà déficients d’un secteur avant la signature.</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BD">
      <w:pPr>
        <w:numPr>
          <w:ilvl w:val="0"/>
          <w:numId w:val="3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que Dentalcorp savait que certaines entités performaient mal.</w:t>
      </w:r>
    </w:p>
    <w:p w:rsidR="00000000" w:rsidDel="00000000" w:rsidP="00000000" w:rsidRDefault="00000000" w:rsidRPr="00000000" w14:paraId="000000BE">
      <w:pPr>
        <w:numPr>
          <w:ilvl w:val="0"/>
          <w:numId w:val="3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Tendance à rétention d’informations clés sur la santé financière réelle.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F">
      <w:pPr>
        <w:numPr>
          <w:ilvl w:val="0"/>
          <w:numId w:val="35"/>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Indicatif d’une possible dissimulation de données négatives.</w:t>
      </w:r>
    </w:p>
    <w:p w:rsidR="00000000" w:rsidDel="00000000" w:rsidP="00000000" w:rsidRDefault="00000000" w:rsidRPr="00000000" w14:paraId="000000C0">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Prouve la connaissance préalable par Dentalcorp de faiblesses internes, non révélées au Partenaire lors des pourparlers.</w:t>
      </w:r>
    </w:p>
    <w:p w:rsidR="00000000" w:rsidDel="00000000" w:rsidP="00000000" w:rsidRDefault="00000000" w:rsidRPr="00000000" w14:paraId="000000C1">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rFonts w:ascii="Georgia" w:cs="Georgia" w:eastAsia="Georgia" w:hAnsi="Georgia"/>
          <w:b w:val="1"/>
          <w:color w:val="000000"/>
          <w:sz w:val="24"/>
          <w:szCs w:val="24"/>
        </w:rPr>
      </w:pPr>
      <w:bookmarkStart w:colFirst="0" w:colLast="0" w:name="_9irhbfyqbh2x" w:id="18"/>
      <w:bookmarkEnd w:id="18"/>
      <w:r w:rsidDel="00000000" w:rsidR="00000000" w:rsidRPr="00000000">
        <w:rPr>
          <w:rFonts w:ascii="Georgia" w:cs="Georgia" w:eastAsia="Georgia" w:hAnsi="Georgia"/>
          <w:b w:val="1"/>
          <w:color w:val="000000"/>
          <w:sz w:val="24"/>
          <w:szCs w:val="24"/>
          <w:rtl w:val="0"/>
        </w:rPr>
        <w:t xml:space="preserve">PIECES: D3.b</w:t>
      </w:r>
    </w:p>
    <w:p w:rsidR="00000000" w:rsidDel="00000000" w:rsidP="00000000" w:rsidRDefault="00000000" w:rsidRPr="00000000" w14:paraId="000000C3">
      <w:pPr>
        <w:spacing w:after="240" w:before="240" w:lineRule="auto"/>
        <w:rPr>
          <w:b w:val="1"/>
          <w:i w:val="1"/>
          <w:sz w:val="24"/>
          <w:szCs w:val="24"/>
        </w:rPr>
      </w:pPr>
      <w:r w:rsidDel="00000000" w:rsidR="00000000" w:rsidRPr="00000000">
        <w:rPr>
          <w:b w:val="1"/>
          <w:i w:val="1"/>
          <w:sz w:val="24"/>
          <w:szCs w:val="24"/>
          <w:rtl w:val="0"/>
        </w:rPr>
        <w:t xml:space="preserve">a.Type de fichie</w:t>
      </w:r>
      <w:r w:rsidDel="00000000" w:rsidR="00000000" w:rsidRPr="00000000">
        <w:rPr>
          <w:rFonts w:ascii="Georgia" w:cs="Georgia" w:eastAsia="Georgia" w:hAnsi="Georgia"/>
          <w:b w:val="1"/>
          <w:sz w:val="24"/>
          <w:szCs w:val="24"/>
          <w:rtl w:val="0"/>
        </w:rPr>
        <w:t xml:space="preserve">r</w:t>
      </w:r>
      <w:r w:rsidDel="00000000" w:rsidR="00000000" w:rsidRPr="00000000">
        <w:rPr>
          <w:rFonts w:ascii="Georgia" w:cs="Georgia" w:eastAsia="Georgia" w:hAnsi="Georgia"/>
          <w:sz w:val="24"/>
          <w:szCs w:val="24"/>
          <w:rtl w:val="0"/>
        </w:rPr>
        <w:t xml:space="preserve"> : Présentation PowerPoint (fichier .pptx)</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Présentation contenant des données chiffrées non partagées durant les négociations.</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Synthétiser l’état financier et opérationnel, incluant des indicateurs défavorables.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C4">
      <w:pPr>
        <w:numPr>
          <w:ilvl w:val="0"/>
          <w:numId w:val="1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Inexistence de transparence : Dentalcorp détenait des informations internes qu’elle n’a pas divulguées.</w:t>
      </w:r>
    </w:p>
    <w:p w:rsidR="00000000" w:rsidDel="00000000" w:rsidP="00000000" w:rsidRDefault="00000000" w:rsidRPr="00000000" w14:paraId="000000C5">
      <w:pPr>
        <w:numPr>
          <w:ilvl w:val="0"/>
          <w:numId w:val="1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Potentiel impact négatif sur la décision du Partenaire s’il avait connu ces données.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6">
      <w:pPr>
        <w:numPr>
          <w:ilvl w:val="0"/>
          <w:numId w:val="13"/>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Masquage d’éléments financiers ou opérationnels cruciaux.</w:t>
      </w:r>
    </w:p>
    <w:p w:rsidR="00000000" w:rsidDel="00000000" w:rsidP="00000000" w:rsidRDefault="00000000" w:rsidRPr="00000000" w14:paraId="000000C7">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 e.Élément de preuve utile :</w:t>
      </w:r>
      <w:r w:rsidDel="00000000" w:rsidR="00000000" w:rsidRPr="00000000">
        <w:rPr>
          <w:rFonts w:ascii="Georgia" w:cs="Georgia" w:eastAsia="Georgia" w:hAnsi="Georgia"/>
          <w:sz w:val="24"/>
          <w:szCs w:val="24"/>
          <w:rtl w:val="0"/>
        </w:rPr>
        <w:br w:type="textWrapping"/>
        <w:t xml:space="preserve"> Document tangible révélant la rétention de faits essentiels, caractéristique d’un dol par omission.</w:t>
      </w:r>
    </w:p>
    <w:p w:rsidR="00000000" w:rsidDel="00000000" w:rsidP="00000000" w:rsidRDefault="00000000" w:rsidRPr="00000000" w14:paraId="000000C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Georgia" w:cs="Georgia" w:eastAsia="Georgia" w:hAnsi="Georgia"/>
          <w:b w:val="1"/>
          <w:color w:val="000000"/>
          <w:sz w:val="24"/>
          <w:szCs w:val="24"/>
        </w:rPr>
      </w:pPr>
      <w:bookmarkStart w:colFirst="0" w:colLast="0" w:name="_zib3n0wrbhr5" w:id="19"/>
      <w:bookmarkEnd w:id="19"/>
      <w:r w:rsidDel="00000000" w:rsidR="00000000" w:rsidRPr="00000000">
        <w:rPr>
          <w:rFonts w:ascii="Georgia" w:cs="Georgia" w:eastAsia="Georgia" w:hAnsi="Georgia"/>
          <w:b w:val="1"/>
          <w:color w:val="000000"/>
          <w:sz w:val="24"/>
          <w:szCs w:val="24"/>
          <w:rtl w:val="0"/>
        </w:rPr>
        <w:t xml:space="preserve">PIECES: D4</w:t>
      </w:r>
    </w:p>
    <w:p w:rsidR="00000000" w:rsidDel="00000000" w:rsidP="00000000" w:rsidRDefault="00000000" w:rsidRPr="00000000" w14:paraId="000000CA">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Rapport interne (fichier Word ou PDF)</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Document rédigé par Micheline Alfred, listant des manquements administratifs/financiers.</w:t>
        <w:br w:type="textWrapping"/>
      </w:r>
      <w:r w:rsidDel="00000000" w:rsidR="00000000" w:rsidRPr="00000000">
        <w:rPr>
          <w:b w:val="1"/>
          <w:i w:val="1"/>
          <w:sz w:val="24"/>
          <w:szCs w:val="24"/>
          <w:rtl w:val="0"/>
        </w:rPr>
        <w:t xml:space="preserve">c. Objet de la communication :</w:t>
      </w:r>
      <w:r w:rsidDel="00000000" w:rsidR="00000000" w:rsidRPr="00000000">
        <w:rPr>
          <w:rFonts w:ascii="Georgia" w:cs="Georgia" w:eastAsia="Georgia" w:hAnsi="Georgia"/>
          <w:sz w:val="24"/>
          <w:szCs w:val="24"/>
          <w:rtl w:val="0"/>
        </w:rPr>
        <w:t xml:space="preserve"> Alerter sur des problèmes structurels déjà présents.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CB">
      <w:pPr>
        <w:numPr>
          <w:ilvl w:val="0"/>
          <w:numId w:val="6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Mise en évidence de problèmes systémiques inconnus du Partenaire.</w:t>
      </w:r>
    </w:p>
    <w:p w:rsidR="00000000" w:rsidDel="00000000" w:rsidP="00000000" w:rsidRDefault="00000000" w:rsidRPr="00000000" w14:paraId="000000CC">
      <w:pPr>
        <w:numPr>
          <w:ilvl w:val="0"/>
          <w:numId w:val="66"/>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Contredit les assurances d’une organisation saine et fiable.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D">
      <w:pPr>
        <w:numPr>
          <w:ilvl w:val="0"/>
          <w:numId w:val="66"/>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Renforce la thèse d’une tromperie sur la solidité opérationnelle.</w:t>
      </w:r>
    </w:p>
    <w:p w:rsidR="00000000" w:rsidDel="00000000" w:rsidP="00000000" w:rsidRDefault="00000000" w:rsidRPr="00000000" w14:paraId="000000CE">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Prouve que Dentalcorp détenait déjà un inventaire précis de lacunes qu’elle n’a pas communiqué.</w:t>
      </w:r>
    </w:p>
    <w:p w:rsidR="00000000" w:rsidDel="00000000" w:rsidP="00000000" w:rsidRDefault="00000000" w:rsidRPr="00000000" w14:paraId="000000CF">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rFonts w:ascii="Georgia" w:cs="Georgia" w:eastAsia="Georgia" w:hAnsi="Georgia"/>
          <w:b w:val="1"/>
          <w:color w:val="000000"/>
          <w:sz w:val="24"/>
          <w:szCs w:val="24"/>
        </w:rPr>
      </w:pPr>
      <w:bookmarkStart w:colFirst="0" w:colLast="0" w:name="_wy7o4h4pqv8r" w:id="20"/>
      <w:bookmarkEnd w:id="20"/>
      <w:r w:rsidDel="00000000" w:rsidR="00000000" w:rsidRPr="00000000">
        <w:rPr>
          <w:rFonts w:ascii="Georgia" w:cs="Georgia" w:eastAsia="Georgia" w:hAnsi="Georgia"/>
          <w:b w:val="1"/>
          <w:color w:val="000000"/>
          <w:sz w:val="24"/>
          <w:szCs w:val="24"/>
          <w:rtl w:val="0"/>
        </w:rPr>
        <w:t xml:space="preserve">PIECES: D5</w:t>
      </w:r>
    </w:p>
    <w:p w:rsidR="00000000" w:rsidDel="00000000" w:rsidP="00000000" w:rsidRDefault="00000000" w:rsidRPr="00000000" w14:paraId="000000D1">
      <w:pPr>
        <w:spacing w:after="240" w:before="240" w:lineRule="auto"/>
        <w:rPr>
          <w:b w:val="1"/>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Courriel (fichier .eml ou .msg)</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Courriel refusant le témoignage de Julie au sujet de difficultés constatées à Toronto.</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Restreindre la diffusion d’informations potentiellement nuisibles à l’image de Dentalcorp.</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D2">
      <w:pPr>
        <w:numPr>
          <w:ilvl w:val="0"/>
          <w:numId w:val="1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Indice d’une volonté de minimiser ou de taire des problèmes internes.</w:t>
      </w:r>
    </w:p>
    <w:p w:rsidR="00000000" w:rsidDel="00000000" w:rsidP="00000000" w:rsidRDefault="00000000" w:rsidRPr="00000000" w14:paraId="000000D3">
      <w:pPr>
        <w:numPr>
          <w:ilvl w:val="0"/>
          <w:numId w:val="11"/>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Présentation volontairement tronquée de la réalité.</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4">
      <w:pPr>
        <w:numPr>
          <w:ilvl w:val="0"/>
          <w:numId w:val="11"/>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Culture du silence imposée aux salariés témoins de dysfonctionnements</w:t>
      </w:r>
    </w:p>
    <w:p w:rsidR="00000000" w:rsidDel="00000000" w:rsidP="00000000" w:rsidRDefault="00000000" w:rsidRPr="00000000" w14:paraId="000000D5">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 e.Élément de preuve utile :</w:t>
      </w:r>
      <w:r w:rsidDel="00000000" w:rsidR="00000000" w:rsidRPr="00000000">
        <w:rPr>
          <w:rFonts w:ascii="Georgia" w:cs="Georgia" w:eastAsia="Georgia" w:hAnsi="Georgia"/>
          <w:sz w:val="24"/>
          <w:szCs w:val="24"/>
          <w:rtl w:val="0"/>
        </w:rPr>
        <w:br w:type="textWrapping"/>
        <w:t xml:space="preserve"> Souligne un contrôle de l’information de nature à induire le Partenaire en erreur sur l’ampleur des problèmes.</w:t>
      </w:r>
    </w:p>
    <w:p w:rsidR="00000000" w:rsidDel="00000000" w:rsidP="00000000" w:rsidRDefault="00000000" w:rsidRPr="00000000" w14:paraId="000000D6">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7">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rFonts w:ascii="Georgia" w:cs="Georgia" w:eastAsia="Georgia" w:hAnsi="Georgia"/>
          <w:b w:val="1"/>
          <w:color w:val="000000"/>
          <w:sz w:val="24"/>
          <w:szCs w:val="24"/>
        </w:rPr>
      </w:pPr>
      <w:bookmarkStart w:colFirst="0" w:colLast="0" w:name="_1hfo1qbzb9iz" w:id="21"/>
      <w:bookmarkEnd w:id="21"/>
      <w:r w:rsidDel="00000000" w:rsidR="00000000" w:rsidRPr="00000000">
        <w:rPr>
          <w:rFonts w:ascii="Georgia" w:cs="Georgia" w:eastAsia="Georgia" w:hAnsi="Georgia"/>
          <w:b w:val="1"/>
          <w:color w:val="000000"/>
          <w:sz w:val="24"/>
          <w:szCs w:val="24"/>
          <w:rtl w:val="0"/>
        </w:rPr>
        <w:t xml:space="preserve">PIECES: D6.a-c</w:t>
      </w:r>
    </w:p>
    <w:p w:rsidR="00000000" w:rsidDel="00000000" w:rsidP="00000000" w:rsidRDefault="00000000" w:rsidRPr="00000000" w14:paraId="000000D9">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Courriels multiples (fichiers .eml ou .msg)</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Trois courriels de Philippe détaillant des violations récurrentes et omissions diverses.</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Rendre compte, en interne, de multiples manquements (RH, administratifs, financiers).</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0DA">
      <w:pPr>
        <w:numPr>
          <w:ilvl w:val="0"/>
          <w:numId w:val="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Dentalcorp était informée à plusieurs reprises de problèmes répétés.</w:t>
      </w:r>
    </w:p>
    <w:p w:rsidR="00000000" w:rsidDel="00000000" w:rsidP="00000000" w:rsidRDefault="00000000" w:rsidRPr="00000000" w14:paraId="000000DB">
      <w:pPr>
        <w:numPr>
          <w:ilvl w:val="0"/>
          <w:numId w:val="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Apporte la preuve d’une pratique trompeuse récurrente et non d’un incident isolé.</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C">
      <w:pPr>
        <w:numPr>
          <w:ilvl w:val="0"/>
          <w:numId w:val="9"/>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Continuité des violations sans corrective action visible.</w:t>
        <w:br w:type="textWrapping"/>
        <w:t xml:space="preserve"> </w:t>
      </w:r>
    </w:p>
    <w:p w:rsidR="00000000" w:rsidDel="00000000" w:rsidP="00000000" w:rsidRDefault="00000000" w:rsidRPr="00000000" w14:paraId="000000DD">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Démontre le caractère systémique des lacunes internes, connues et non partagées avec le Partenaire.</w:t>
      </w:r>
    </w:p>
    <w:p w:rsidR="00000000" w:rsidDel="00000000" w:rsidP="00000000" w:rsidRDefault="00000000" w:rsidRPr="00000000" w14:paraId="000000DE">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rFonts w:ascii="Georgia" w:cs="Georgia" w:eastAsia="Georgia" w:hAnsi="Georgia"/>
          <w:b w:val="1"/>
          <w:color w:val="000000"/>
          <w:sz w:val="24"/>
          <w:szCs w:val="24"/>
        </w:rPr>
      </w:pPr>
      <w:bookmarkStart w:colFirst="0" w:colLast="0" w:name="_rrma6no7woh7" w:id="22"/>
      <w:bookmarkEnd w:id="22"/>
      <w:r w:rsidDel="00000000" w:rsidR="00000000" w:rsidRPr="00000000">
        <w:rPr>
          <w:rFonts w:ascii="Georgia" w:cs="Georgia" w:eastAsia="Georgia" w:hAnsi="Georgia"/>
          <w:b w:val="1"/>
          <w:color w:val="000000"/>
          <w:sz w:val="24"/>
          <w:szCs w:val="24"/>
          <w:rtl w:val="0"/>
        </w:rPr>
        <w:t xml:space="preserve">PIECES: D7.a-b</w:t>
      </w:r>
    </w:p>
    <w:p w:rsidR="00000000" w:rsidDel="00000000" w:rsidP="00000000" w:rsidRDefault="00000000" w:rsidRPr="00000000" w14:paraId="000000E0">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Lettres ou courriels de démission (PDF/Word/Emails)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Lettres de démission de gestionnaires (dont Josée).</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Notifier la direction de Dentalcorp de départs de cadres clés avant la finalisation du contrat.</w:t>
        <w:br w:type="textWrapping"/>
      </w:r>
      <w:r w:rsidDel="00000000" w:rsidR="00000000" w:rsidRPr="00000000">
        <w:rPr>
          <w:b w:val="1"/>
          <w:i w:val="1"/>
          <w:sz w:val="24"/>
          <w:szCs w:val="24"/>
          <w:rtl w:val="0"/>
        </w:rPr>
        <w:t xml:space="preserve"> d.Pourquoi cela prouve le point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E1">
      <w:pPr>
        <w:numPr>
          <w:ilvl w:val="0"/>
          <w:numId w:val="5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Climat RH déjà dégradé, alors que Dentalcorp promettait stabilité et soutien.</w:t>
      </w:r>
    </w:p>
    <w:p w:rsidR="00000000" w:rsidDel="00000000" w:rsidP="00000000" w:rsidRDefault="00000000" w:rsidRPr="00000000" w14:paraId="000000E2">
      <w:pPr>
        <w:numPr>
          <w:ilvl w:val="0"/>
          <w:numId w:val="5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Non-divulgation de ces tensions internes.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E3">
      <w:pPr>
        <w:numPr>
          <w:ilvl w:val="0"/>
          <w:numId w:val="58"/>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Perte de personnel stratégique avant même la signature.</w:t>
        <w:br w:type="textWrapping"/>
        <w:t xml:space="preserve"> </w:t>
      </w:r>
    </w:p>
    <w:p w:rsidR="00000000" w:rsidDel="00000000" w:rsidP="00000000" w:rsidRDefault="00000000" w:rsidRPr="00000000" w14:paraId="000000E4">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Confirme le décalage entre la situation réelle (roulement de personnel) et le discours rassurant tenu au Partenaire.</w:t>
      </w:r>
    </w:p>
    <w:p w:rsidR="00000000" w:rsidDel="00000000" w:rsidP="00000000" w:rsidRDefault="00000000" w:rsidRPr="00000000" w14:paraId="000000E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rFonts w:ascii="Georgia" w:cs="Georgia" w:eastAsia="Georgia" w:hAnsi="Georgia"/>
          <w:b w:val="1"/>
          <w:color w:val="000000"/>
          <w:sz w:val="24"/>
          <w:szCs w:val="24"/>
        </w:rPr>
      </w:pPr>
      <w:bookmarkStart w:colFirst="0" w:colLast="0" w:name="_45vtv5yuk6bf" w:id="23"/>
      <w:bookmarkEnd w:id="23"/>
      <w:r w:rsidDel="00000000" w:rsidR="00000000" w:rsidRPr="00000000">
        <w:rPr>
          <w:rFonts w:ascii="Georgia" w:cs="Georgia" w:eastAsia="Georgia" w:hAnsi="Georgia"/>
          <w:b w:val="1"/>
          <w:color w:val="000000"/>
          <w:sz w:val="24"/>
          <w:szCs w:val="24"/>
          <w:rtl w:val="0"/>
        </w:rPr>
        <w:t xml:space="preserve">PIECES: D8.a-b</w:t>
      </w:r>
    </w:p>
    <w:p w:rsidR="00000000" w:rsidDel="00000000" w:rsidP="00000000" w:rsidRDefault="00000000" w:rsidRPr="00000000" w14:paraId="000000E7">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Documents internes ou courriels relatifs au recrutement (PDF/Emails)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Documents sur le refus d’embauche de Karine Drolet.</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Illustrer la politique de recrutement et les obstacles internes rencontrés.</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0E8">
      <w:pPr>
        <w:numPr>
          <w:ilvl w:val="0"/>
          <w:numId w:val="7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Dysfonctionnement RH, alors que Dentalcorp vantait un solide soutien dans ce domaine.</w:t>
      </w:r>
    </w:p>
    <w:p w:rsidR="00000000" w:rsidDel="00000000" w:rsidP="00000000" w:rsidRDefault="00000000" w:rsidRPr="00000000" w14:paraId="000000E9">
      <w:pPr>
        <w:numPr>
          <w:ilvl w:val="0"/>
          <w:numId w:val="71"/>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Contradiction entre promesse d’embauche et refus effectif.</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EA">
      <w:pPr>
        <w:numPr>
          <w:ilvl w:val="0"/>
          <w:numId w:val="71"/>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Preuve d’une absence réelle de soutien RH promis.</w:t>
        <w:br w:type="textWrapping"/>
      </w:r>
    </w:p>
    <w:p w:rsidR="00000000" w:rsidDel="00000000" w:rsidP="00000000" w:rsidRDefault="00000000" w:rsidRPr="00000000" w14:paraId="000000EB">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EC">
      <w:pPr>
        <w:numPr>
          <w:ilvl w:val="0"/>
          <w:numId w:val="50"/>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Renforce l’idée de fausses déclarations en matière de gestion du personnel. Cette preuve demontre que c’est dentalcorp qui gére le recrutement et que le passage du contrat de service qui stipule en consultation avec le partenaire ne veut en fait rien dire, car ils ont tout le pouvoir décisionnel et représente le dol.</w:t>
      </w:r>
    </w:p>
    <w:p w:rsidR="00000000" w:rsidDel="00000000" w:rsidP="00000000" w:rsidRDefault="00000000" w:rsidRPr="00000000" w14:paraId="000000ED">
      <w:pPr>
        <w:numPr>
          <w:ilvl w:val="0"/>
          <w:numId w:val="50"/>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Ici, la consultation est une obligation de processus la participation du Partenaire est limitée ou purement formelle, surtout si, dans les faits, l’Exploitant ne tient pas compte de l’avis émis ou ne le sollicite qu’après avoir pris sa décision.</w:t>
      </w:r>
    </w:p>
    <w:p w:rsidR="00000000" w:rsidDel="00000000" w:rsidP="00000000" w:rsidRDefault="00000000" w:rsidRPr="00000000" w14:paraId="000000EE">
      <w:pPr>
        <w:numPr>
          <w:ilvl w:val="0"/>
          <w:numId w:val="50"/>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Dans le cas présent, il faudrait prouver que l’Exploitant de la clinique ou la Société professionnelle vous a sciemment fait croire à un pouvoir décisionnel significatif quant au recrutement ou au licenciement, alors que le contrat et la pratique démontrent qu’il s’agit plutôt d’une simple consultation. </w:t>
      </w:r>
      <w:r w:rsidDel="00000000" w:rsidR="00000000" w:rsidRPr="00000000">
        <w:rPr>
          <w:rFonts w:ascii="Times New Roman" w:cs="Times New Roman" w:eastAsia="Times New Roman" w:hAnsi="Times New Roman"/>
          <w:i w:val="1"/>
          <w:sz w:val="24"/>
          <w:szCs w:val="24"/>
          <w:rtl w:val="0"/>
        </w:rPr>
        <w:t xml:space="preserve">Piece: dol-vice 9</w:t>
      </w:r>
    </w:p>
    <w:p w:rsidR="00000000" w:rsidDel="00000000" w:rsidP="00000000" w:rsidRDefault="00000000" w:rsidRPr="00000000" w14:paraId="000000EF">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rFonts w:ascii="Georgia" w:cs="Georgia" w:eastAsia="Georgia" w:hAnsi="Georgia"/>
          <w:b w:val="1"/>
          <w:color w:val="000000"/>
          <w:sz w:val="24"/>
          <w:szCs w:val="24"/>
        </w:rPr>
      </w:pPr>
      <w:bookmarkStart w:colFirst="0" w:colLast="0" w:name="_2p6qnauzrtiu" w:id="24"/>
      <w:bookmarkEnd w:id="24"/>
      <w:r w:rsidDel="00000000" w:rsidR="00000000" w:rsidRPr="00000000">
        <w:rPr>
          <w:rFonts w:ascii="Georgia" w:cs="Georgia" w:eastAsia="Georgia" w:hAnsi="Georgia"/>
          <w:b w:val="1"/>
          <w:color w:val="000000"/>
          <w:sz w:val="24"/>
          <w:szCs w:val="24"/>
          <w:rtl w:val="0"/>
        </w:rPr>
        <w:t xml:space="preserve">PIECES: D9</w:t>
      </w:r>
    </w:p>
    <w:p w:rsidR="00000000" w:rsidDel="00000000" w:rsidP="00000000" w:rsidRDefault="00000000" w:rsidRPr="00000000" w14:paraId="000000F1">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Rapport marketing ou capture d’écran (PDF/Word/HTML)</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Pièce signalant des irrégularités marketing (site web Viva).</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Montrer la différence entre l’image véhiculée à l’extérieur et les pratiques internes réelles.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F2">
      <w:pPr>
        <w:numPr>
          <w:ilvl w:val="0"/>
          <w:numId w:val="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Contradiction avec le discours officiel sur la conformité et la transparence.</w:t>
      </w:r>
    </w:p>
    <w:p w:rsidR="00000000" w:rsidDel="00000000" w:rsidP="00000000" w:rsidRDefault="00000000" w:rsidRPr="00000000" w14:paraId="000000F3">
      <w:pPr>
        <w:numPr>
          <w:ilvl w:val="0"/>
          <w:numId w:val="2"/>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Indice d’une volonté de Dentalcorp de masquer ses défaillances.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F4">
      <w:pPr>
        <w:numPr>
          <w:ilvl w:val="0"/>
          <w:numId w:val="2"/>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Décalage avéré entre promesses/valeurs affichées et pratiques constatées.</w:t>
        <w:br w:type="textWrapping"/>
      </w:r>
      <w:r w:rsidDel="00000000" w:rsidR="00000000" w:rsidRPr="00000000">
        <w:rPr>
          <w:b w:val="1"/>
          <w:i w:val="1"/>
          <w:sz w:val="24"/>
          <w:szCs w:val="24"/>
          <w:rtl w:val="0"/>
        </w:rPr>
        <w:t xml:space="preserve"> </w:t>
      </w:r>
    </w:p>
    <w:p w:rsidR="00000000" w:rsidDel="00000000" w:rsidP="00000000" w:rsidRDefault="00000000" w:rsidRPr="00000000" w14:paraId="000000F5">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l’allégation selon laquelle Dentalcorp présentait une image publique embellie et inexacte.</w:t>
      </w:r>
    </w:p>
    <w:p w:rsidR="00000000" w:rsidDel="00000000" w:rsidP="00000000" w:rsidRDefault="00000000" w:rsidRPr="00000000" w14:paraId="000000F6">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rFonts w:ascii="Georgia" w:cs="Georgia" w:eastAsia="Georgia" w:hAnsi="Georgia"/>
          <w:b w:val="1"/>
          <w:color w:val="000000"/>
          <w:sz w:val="24"/>
          <w:szCs w:val="24"/>
        </w:rPr>
      </w:pPr>
      <w:bookmarkStart w:colFirst="0" w:colLast="0" w:name="_aiu276k13uk0" w:id="25"/>
      <w:bookmarkEnd w:id="25"/>
      <w:r w:rsidDel="00000000" w:rsidR="00000000" w:rsidRPr="00000000">
        <w:rPr>
          <w:rFonts w:ascii="Georgia" w:cs="Georgia" w:eastAsia="Georgia" w:hAnsi="Georgia"/>
          <w:b w:val="1"/>
          <w:color w:val="000000"/>
          <w:sz w:val="24"/>
          <w:szCs w:val="24"/>
          <w:rtl w:val="0"/>
        </w:rPr>
        <w:t xml:space="preserve">PIECES: D10</w:t>
      </w:r>
    </w:p>
    <w:p w:rsidR="00000000" w:rsidDel="00000000" w:rsidP="00000000" w:rsidRDefault="00000000" w:rsidRPr="00000000" w14:paraId="000000F8">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Témoignage (écrit ou transcrit, PDF/Word)</w:t>
        <w:br w:type="textWrapping"/>
        <w:t xml:space="preserve"> </w:t>
      </w:r>
      <w:r w:rsidDel="00000000" w:rsidR="00000000" w:rsidRPr="00000000">
        <w:rPr>
          <w:b w:val="1"/>
          <w:i w:val="1"/>
          <w:sz w:val="24"/>
          <w:szCs w:val="24"/>
          <w:rtl w:val="0"/>
        </w:rPr>
        <w:t xml:space="preserve">b.Nature : </w:t>
      </w:r>
      <w:r w:rsidDel="00000000" w:rsidR="00000000" w:rsidRPr="00000000">
        <w:rPr>
          <w:rFonts w:ascii="Georgia" w:cs="Georgia" w:eastAsia="Georgia" w:hAnsi="Georgia"/>
          <w:sz w:val="24"/>
          <w:szCs w:val="24"/>
          <w:rtl w:val="0"/>
        </w:rPr>
        <w:t xml:space="preserve">Témoignage de Sandy au sujet d’obstacles connus chez Dentalcorp.</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Relater des difficultés opérationnelles et financières identifiées préalablement à 18 mai 2022</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F9">
      <w:pPr>
        <w:numPr>
          <w:ilvl w:val="0"/>
          <w:numId w:val="1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 que les problèmes étaient bien cernés en interne, sans divulgation externe.</w:t>
      </w:r>
    </w:p>
    <w:p w:rsidR="00000000" w:rsidDel="00000000" w:rsidP="00000000" w:rsidRDefault="00000000" w:rsidRPr="00000000" w14:paraId="000000FA">
      <w:pPr>
        <w:numPr>
          <w:ilvl w:val="0"/>
          <w:numId w:val="1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Indique un dol par omission de la part de Dentalcorp.</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FB">
      <w:pPr>
        <w:numPr>
          <w:ilvl w:val="0"/>
          <w:numId w:val="15"/>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Témoignage direct et personnel.</w:t>
        <w:br w:type="textWrapping"/>
        <w:t xml:space="preserve"> </w:t>
      </w:r>
    </w:p>
    <w:p w:rsidR="00000000" w:rsidDel="00000000" w:rsidP="00000000" w:rsidRDefault="00000000" w:rsidRPr="00000000" w14:paraId="000000FC">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Souligne que Dentalcorp ne pouvait ignorer ces lacunes structurelles, renforçant l’hypothèse d’une tromperie volontaire.</w:t>
      </w:r>
    </w:p>
    <w:p w:rsidR="00000000" w:rsidDel="00000000" w:rsidP="00000000" w:rsidRDefault="00000000" w:rsidRPr="00000000" w14:paraId="000000FD">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rFonts w:ascii="Georgia" w:cs="Georgia" w:eastAsia="Georgia" w:hAnsi="Georgia"/>
          <w:b w:val="1"/>
          <w:color w:val="000000"/>
          <w:sz w:val="24"/>
          <w:szCs w:val="24"/>
        </w:rPr>
      </w:pPr>
      <w:bookmarkStart w:colFirst="0" w:colLast="0" w:name="_x118of9ce5sr" w:id="26"/>
      <w:bookmarkEnd w:id="26"/>
      <w:r w:rsidDel="00000000" w:rsidR="00000000" w:rsidRPr="00000000">
        <w:rPr>
          <w:rFonts w:ascii="Georgia" w:cs="Georgia" w:eastAsia="Georgia" w:hAnsi="Georgia"/>
          <w:b w:val="1"/>
          <w:color w:val="000000"/>
          <w:sz w:val="24"/>
          <w:szCs w:val="24"/>
          <w:rtl w:val="0"/>
        </w:rPr>
        <w:t xml:space="preserve">PIECES: D11</w:t>
      </w:r>
    </w:p>
    <w:p w:rsidR="00000000" w:rsidDel="00000000" w:rsidP="00000000" w:rsidRDefault="00000000" w:rsidRPr="00000000" w14:paraId="000000FF">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Rapport ou memo interne (PDF/Word)</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Document recensant des violations contractuelles (personnel, conformité légale).</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Lister les engagements contractuels non honorés par Dentalcorp.</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00">
      <w:pPr>
        <w:numPr>
          <w:ilvl w:val="0"/>
          <w:numId w:val="5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Prouve que Dentalcorp était informée des manquements avant la signature car Vivian ne pouvait pas etre </w:t>
      </w:r>
      <w:r w:rsidDel="00000000" w:rsidR="00000000" w:rsidRPr="00000000">
        <w:rPr>
          <w:rFonts w:ascii="Georgia" w:cs="Georgia" w:eastAsia="Georgia" w:hAnsi="Georgia"/>
          <w:sz w:val="24"/>
          <w:szCs w:val="24"/>
          <w:rtl w:val="0"/>
        </w:rPr>
        <w:t xml:space="preserve">repondante pour l’ordre des dentistes</w:t>
      </w:r>
      <w:r w:rsidDel="00000000" w:rsidR="00000000" w:rsidRPr="00000000">
        <w:rPr>
          <w:rtl w:val="0"/>
        </w:rPr>
      </w:r>
    </w:p>
    <w:p w:rsidR="00000000" w:rsidDel="00000000" w:rsidP="00000000" w:rsidRDefault="00000000" w:rsidRPr="00000000" w14:paraId="00000101">
      <w:pPr>
        <w:numPr>
          <w:ilvl w:val="0"/>
          <w:numId w:val="5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Montre la défaillance à respecter les clauses convenues.</w:t>
        <w:br w:type="textWrapping"/>
        <w:t xml:space="preserve"> </w:t>
      </w:r>
    </w:p>
    <w:p w:rsidR="00000000" w:rsidDel="00000000" w:rsidP="00000000" w:rsidRDefault="00000000" w:rsidRPr="00000000" w14:paraId="00000102">
      <w:pPr>
        <w:numPr>
          <w:ilvl w:val="0"/>
          <w:numId w:val="53"/>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Contradiction flagrante entre les obligations écrites et la réalité.</w:t>
        <w:br w:type="textWrapping"/>
        <w:t xml:space="preserve"> </w:t>
      </w:r>
    </w:p>
    <w:p w:rsidR="00000000" w:rsidDel="00000000" w:rsidP="00000000" w:rsidRDefault="00000000" w:rsidRPr="00000000" w14:paraId="00000103">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br w:type="textWrapping"/>
        <w:t xml:space="preserve"> Accréditation d’un discours précontractuel mensonger et d’une intention de dissimuler l’inexécution prévisible des obligations.</w:t>
      </w:r>
    </w:p>
    <w:p w:rsidR="00000000" w:rsidDel="00000000" w:rsidP="00000000" w:rsidRDefault="00000000" w:rsidRPr="00000000" w14:paraId="00000104">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rFonts w:ascii="Georgia" w:cs="Georgia" w:eastAsia="Georgia" w:hAnsi="Georgia"/>
          <w:b w:val="1"/>
          <w:color w:val="000000"/>
          <w:sz w:val="24"/>
          <w:szCs w:val="24"/>
        </w:rPr>
      </w:pPr>
      <w:bookmarkStart w:colFirst="0" w:colLast="0" w:name="_d8rsaom051pq" w:id="27"/>
      <w:bookmarkEnd w:id="27"/>
      <w:r w:rsidDel="00000000" w:rsidR="00000000" w:rsidRPr="00000000">
        <w:rPr>
          <w:rFonts w:ascii="Georgia" w:cs="Georgia" w:eastAsia="Georgia" w:hAnsi="Georgia"/>
          <w:b w:val="1"/>
          <w:color w:val="000000"/>
          <w:sz w:val="24"/>
          <w:szCs w:val="24"/>
          <w:rtl w:val="0"/>
        </w:rPr>
        <w:t xml:space="preserve">PIECES: D12.a-c</w:t>
      </w:r>
    </w:p>
    <w:p w:rsidR="00000000" w:rsidDel="00000000" w:rsidP="00000000" w:rsidRDefault="00000000" w:rsidRPr="00000000" w14:paraId="00000106">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Courriels/rapports (PDF/Word/Emails)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Correspondances sur de graves difficultés RH à St-Constant, entraînant des pertes financières.</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Faire état d’une situation critique causé par les violations contractuels (rh,recrutement)</w:t>
      </w:r>
    </w:p>
    <w:p w:rsidR="00000000" w:rsidDel="00000000" w:rsidP="00000000" w:rsidRDefault="00000000" w:rsidRPr="00000000" w14:paraId="00000107">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08">
      <w:pPr>
        <w:numPr>
          <w:ilvl w:val="0"/>
          <w:numId w:val="2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Existence de problèmes structurels connus mais non révélés lors de la négociation. Seulement 2 employes en ressources humaines pour le Quebec.</w:t>
      </w:r>
    </w:p>
    <w:p w:rsidR="00000000" w:rsidDel="00000000" w:rsidP="00000000" w:rsidRDefault="00000000" w:rsidRPr="00000000" w14:paraId="00000109">
      <w:pPr>
        <w:numPr>
          <w:ilvl w:val="0"/>
          <w:numId w:val="21"/>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Montre que Dentalcorp n’a pas tenu son rôle de soutien administratif.</w:t>
      </w:r>
    </w:p>
    <w:p w:rsidR="00000000" w:rsidDel="00000000" w:rsidP="00000000" w:rsidRDefault="00000000" w:rsidRPr="00000000" w14:paraId="0000010A">
      <w:pPr>
        <w:numPr>
          <w:ilvl w:val="0"/>
          <w:numId w:val="21"/>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Impact financier direct et prévisible créant volontaire un shortfall au partenaire.</w:t>
        <w:br w:type="textWrapping"/>
      </w:r>
      <w:r w:rsidDel="00000000" w:rsidR="00000000" w:rsidRPr="00000000">
        <w:rPr>
          <w:rtl w:val="0"/>
        </w:rPr>
      </w:r>
    </w:p>
    <w:p w:rsidR="00000000" w:rsidDel="00000000" w:rsidP="00000000" w:rsidRDefault="00000000" w:rsidRPr="00000000" w14:paraId="0000010B">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 Élément de preuve utile :</w:t>
      </w:r>
      <w:r w:rsidDel="00000000" w:rsidR="00000000" w:rsidRPr="00000000">
        <w:rPr>
          <w:rFonts w:ascii="Georgia" w:cs="Georgia" w:eastAsia="Georgia" w:hAnsi="Georgia"/>
          <w:sz w:val="24"/>
          <w:szCs w:val="24"/>
          <w:rtl w:val="0"/>
        </w:rPr>
        <w:br w:type="textWrapping"/>
        <w:t xml:space="preserve"> Prouve la conscience qu’avait Dentalcorp de ces problèmes, suggérant une rétention d’informations cruciales.</w:t>
      </w:r>
    </w:p>
    <w:p w:rsidR="00000000" w:rsidDel="00000000" w:rsidP="00000000" w:rsidRDefault="00000000" w:rsidRPr="00000000" w14:paraId="0000010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rFonts w:ascii="Georgia" w:cs="Georgia" w:eastAsia="Georgia" w:hAnsi="Georgia"/>
          <w:b w:val="1"/>
          <w:color w:val="000000"/>
          <w:sz w:val="24"/>
          <w:szCs w:val="24"/>
        </w:rPr>
      </w:pPr>
      <w:bookmarkStart w:colFirst="0" w:colLast="0" w:name="_6yj3oq7fza2p" w:id="28"/>
      <w:bookmarkEnd w:id="28"/>
      <w:r w:rsidDel="00000000" w:rsidR="00000000" w:rsidRPr="00000000">
        <w:rPr>
          <w:rFonts w:ascii="Georgia" w:cs="Georgia" w:eastAsia="Georgia" w:hAnsi="Georgia"/>
          <w:b w:val="1"/>
          <w:color w:val="000000"/>
          <w:sz w:val="24"/>
          <w:szCs w:val="24"/>
          <w:rtl w:val="0"/>
        </w:rPr>
        <w:t xml:space="preserve">PIECES: D16-D17</w:t>
      </w:r>
    </w:p>
    <w:p w:rsidR="00000000" w:rsidDel="00000000" w:rsidP="00000000" w:rsidRDefault="00000000" w:rsidRPr="00000000" w14:paraId="0000010F">
      <w:pPr>
        <w:spacing w:after="240" w:before="240" w:lineRule="auto"/>
        <w:rPr>
          <w:b w:val="1"/>
          <w:i w:val="1"/>
          <w:sz w:val="24"/>
          <w:szCs w:val="24"/>
        </w:rPr>
      </w:pPr>
      <w:r w:rsidDel="00000000" w:rsidR="00000000" w:rsidRPr="00000000">
        <w:rPr>
          <w:rFonts w:ascii="Georgia" w:cs="Georgia" w:eastAsia="Georgia" w:hAnsi="Georgia"/>
          <w:b w:val="1"/>
          <w:sz w:val="24"/>
          <w:szCs w:val="24"/>
          <w:rtl w:val="0"/>
        </w:rPr>
        <w:t xml:space="preserve">a</w:t>
      </w:r>
      <w:r w:rsidDel="00000000" w:rsidR="00000000" w:rsidRPr="00000000">
        <w:rPr>
          <w:b w:val="1"/>
          <w:i w:val="1"/>
          <w:sz w:val="24"/>
          <w:szCs w:val="24"/>
          <w:rtl w:val="0"/>
        </w:rPr>
        <w:t xml:space="preserve">.Type de fichier :</w:t>
      </w:r>
      <w:r w:rsidDel="00000000" w:rsidR="00000000" w:rsidRPr="00000000">
        <w:rPr>
          <w:rFonts w:ascii="Georgia" w:cs="Georgia" w:eastAsia="Georgia" w:hAnsi="Georgia"/>
          <w:sz w:val="24"/>
          <w:szCs w:val="24"/>
          <w:rtl w:val="0"/>
        </w:rPr>
        <w:t xml:space="preserve"> Courriels/lettres de démission (PDF/Word/Emails)</w:t>
        <w:br w:type="textWrapping"/>
      </w:r>
      <w:r w:rsidDel="00000000" w:rsidR="00000000" w:rsidRPr="00000000">
        <w:rPr>
          <w:sz w:val="24"/>
          <w:szCs w:val="24"/>
          <w:rtl w:val="0"/>
        </w:rPr>
        <w:t xml:space="preserve"> b.</w:t>
      </w:r>
      <w:r w:rsidDel="00000000" w:rsidR="00000000" w:rsidRPr="00000000">
        <w:rPr>
          <w:b w:val="1"/>
          <w:sz w:val="24"/>
          <w:szCs w:val="24"/>
          <w:rtl w:val="0"/>
        </w:rPr>
        <w:t xml:space="preserve">Nature</w:t>
      </w:r>
      <w:r w:rsidDel="00000000" w:rsidR="00000000" w:rsidRPr="00000000">
        <w:rPr>
          <w:sz w:val="24"/>
          <w:szCs w:val="24"/>
          <w:rtl w:val="0"/>
        </w:rPr>
        <w:t xml:space="preserve"> :</w:t>
      </w:r>
      <w:r w:rsidDel="00000000" w:rsidR="00000000" w:rsidRPr="00000000">
        <w:rPr>
          <w:rFonts w:ascii="Georgia" w:cs="Georgia" w:eastAsia="Georgia" w:hAnsi="Georgia"/>
          <w:sz w:val="24"/>
          <w:szCs w:val="24"/>
          <w:rtl w:val="0"/>
        </w:rPr>
        <w:t xml:space="preserve"> Documents relatifs aux démissions d’Annabelle Gagné et de Micheline Alfred.</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Signaler le départ de personnels importants, révélateur d’un environnement malsain.</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10">
      <w:pPr>
        <w:numPr>
          <w:ilvl w:val="0"/>
          <w:numId w:val="2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Confirment un climat RH délétère connu avant l’entente.</w:t>
      </w:r>
    </w:p>
    <w:p w:rsidR="00000000" w:rsidDel="00000000" w:rsidP="00000000" w:rsidRDefault="00000000" w:rsidRPr="00000000" w14:paraId="00000111">
      <w:pPr>
        <w:numPr>
          <w:ilvl w:val="0"/>
          <w:numId w:val="2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Contradiction avec les affirmations de stabilité de Dentalcorp.</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12">
      <w:pPr>
        <w:numPr>
          <w:ilvl w:val="0"/>
          <w:numId w:val="24"/>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Poursuite d’un turnover critique précédant la signature.</w:t>
        <w:br w:type="textWrapping"/>
        <w:t xml:space="preserve"> </w:t>
      </w:r>
    </w:p>
    <w:p w:rsidR="00000000" w:rsidDel="00000000" w:rsidP="00000000" w:rsidRDefault="00000000" w:rsidRPr="00000000" w14:paraId="00000113">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Corrobore l’idée que Dentalcorp n’a pas révélé l’ampleur des problèmes de rétention du personnel.</w:t>
      </w:r>
    </w:p>
    <w:p w:rsidR="00000000" w:rsidDel="00000000" w:rsidP="00000000" w:rsidRDefault="00000000" w:rsidRPr="00000000" w14:paraId="00000114">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rFonts w:ascii="Georgia" w:cs="Georgia" w:eastAsia="Georgia" w:hAnsi="Georgia"/>
          <w:b w:val="1"/>
          <w:color w:val="000000"/>
          <w:sz w:val="24"/>
          <w:szCs w:val="24"/>
        </w:rPr>
      </w:pPr>
      <w:bookmarkStart w:colFirst="0" w:colLast="0" w:name="_twt6rm1dthre" w:id="29"/>
      <w:bookmarkEnd w:id="29"/>
      <w:r w:rsidDel="00000000" w:rsidR="00000000" w:rsidRPr="00000000">
        <w:rPr>
          <w:rFonts w:ascii="Georgia" w:cs="Georgia" w:eastAsia="Georgia" w:hAnsi="Georgia"/>
          <w:b w:val="1"/>
          <w:color w:val="000000"/>
          <w:sz w:val="24"/>
          <w:szCs w:val="24"/>
          <w:rtl w:val="0"/>
        </w:rPr>
        <w:t xml:space="preserve">PIECES: D18.a-b</w:t>
      </w:r>
    </w:p>
    <w:p w:rsidR="00000000" w:rsidDel="00000000" w:rsidP="00000000" w:rsidRDefault="00000000" w:rsidRPr="00000000" w14:paraId="00000116">
      <w:pPr>
        <w:spacing w:after="240" w:before="240" w:lineRule="auto"/>
        <w:rPr>
          <w:b w:val="1"/>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Courriels/rapports internes (PDF/Word/Emails)</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Autres démissions et signalements de violations administratives.</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Continuer de documenter la vague de départs et de non-conformités.</w:t>
        <w:br w:type="textWrapping"/>
      </w:r>
      <w:r w:rsidDel="00000000" w:rsidR="00000000" w:rsidRPr="00000000">
        <w:rPr>
          <w:b w:val="1"/>
          <w:i w:val="1"/>
          <w:sz w:val="24"/>
          <w:szCs w:val="24"/>
          <w:rtl w:val="0"/>
        </w:rPr>
        <w:t xml:space="preserve"> c.Pourquoi cela prouve le point :</w:t>
      </w:r>
    </w:p>
    <w:p w:rsidR="00000000" w:rsidDel="00000000" w:rsidP="00000000" w:rsidRDefault="00000000" w:rsidRPr="00000000" w14:paraId="00000117">
      <w:pPr>
        <w:numPr>
          <w:ilvl w:val="0"/>
          <w:numId w:val="2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Révèle la persistance de problèmes RH et opérationnels.</w:t>
      </w:r>
    </w:p>
    <w:p w:rsidR="00000000" w:rsidDel="00000000" w:rsidP="00000000" w:rsidRDefault="00000000" w:rsidRPr="00000000" w14:paraId="00000118">
      <w:pPr>
        <w:numPr>
          <w:ilvl w:val="0"/>
          <w:numId w:val="22"/>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Départs successifs suggérant une crise latente.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19">
      <w:pPr>
        <w:numPr>
          <w:ilvl w:val="0"/>
          <w:numId w:val="22"/>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Climat de travail dégradé non avoué.</w:t>
        <w:br w:type="textWrapping"/>
        <w:t xml:space="preserve"> </w:t>
      </w:r>
    </w:p>
    <w:p w:rsidR="00000000" w:rsidDel="00000000" w:rsidP="00000000" w:rsidRDefault="00000000" w:rsidRPr="00000000" w14:paraId="0000011A">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Démontre la continuité des difficultés internes, renforçant la présomption de dol.</w:t>
      </w:r>
    </w:p>
    <w:p w:rsidR="00000000" w:rsidDel="00000000" w:rsidP="00000000" w:rsidRDefault="00000000" w:rsidRPr="00000000" w14:paraId="0000011B">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rFonts w:ascii="Georgia" w:cs="Georgia" w:eastAsia="Georgia" w:hAnsi="Georgia"/>
          <w:b w:val="1"/>
          <w:color w:val="000000"/>
          <w:sz w:val="24"/>
          <w:szCs w:val="24"/>
        </w:rPr>
      </w:pPr>
      <w:bookmarkStart w:colFirst="0" w:colLast="0" w:name="_k1b8k4iyhif7" w:id="30"/>
      <w:bookmarkEnd w:id="30"/>
      <w:r w:rsidDel="00000000" w:rsidR="00000000" w:rsidRPr="00000000">
        <w:rPr>
          <w:rFonts w:ascii="Georgia" w:cs="Georgia" w:eastAsia="Georgia" w:hAnsi="Georgia"/>
          <w:b w:val="1"/>
          <w:color w:val="000000"/>
          <w:sz w:val="24"/>
          <w:szCs w:val="24"/>
          <w:rtl w:val="0"/>
        </w:rPr>
        <w:t xml:space="preserve">PIECES: D19</w:t>
      </w:r>
    </w:p>
    <w:p w:rsidR="00000000" w:rsidDel="00000000" w:rsidP="00000000" w:rsidRDefault="00000000" w:rsidRPr="00000000" w14:paraId="0000011D">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Document ou capture (fichier PDF, Excel ou Word)</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Erreurs sur le bulletin de paie de Clareille.</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Mettre en évidence les dysfonctionnements administratifs de base (paie).</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1E">
      <w:pPr>
        <w:numPr>
          <w:ilvl w:val="0"/>
          <w:numId w:val="5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Révèle une gestion déficiente en contradiction avec les promesses de rigueur.</w:t>
      </w:r>
    </w:p>
    <w:p w:rsidR="00000000" w:rsidDel="00000000" w:rsidP="00000000" w:rsidRDefault="00000000" w:rsidRPr="00000000" w14:paraId="0000011F">
      <w:pPr>
        <w:numPr>
          <w:ilvl w:val="0"/>
          <w:numId w:val="5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Indique un manque de fiabilité en matière de procédures internes.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20">
      <w:pPr>
        <w:numPr>
          <w:ilvl w:val="0"/>
          <w:numId w:val="57"/>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Questionne le professionnalisme de Dentalcorp.</w:t>
        <w:br w:type="textWrapping"/>
        <w:t xml:space="preserve"> </w:t>
      </w:r>
    </w:p>
    <w:p w:rsidR="00000000" w:rsidDel="00000000" w:rsidP="00000000" w:rsidRDefault="00000000" w:rsidRPr="00000000" w14:paraId="00000121">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br w:type="textWrapping"/>
        <w:t xml:space="preserve"> Affaiblit la crédibilité des assurances relatives à la bonne administration financière.</w:t>
      </w:r>
    </w:p>
    <w:p w:rsidR="00000000" w:rsidDel="00000000" w:rsidP="00000000" w:rsidRDefault="00000000" w:rsidRPr="00000000" w14:paraId="00000122">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rFonts w:ascii="Georgia" w:cs="Georgia" w:eastAsia="Georgia" w:hAnsi="Georgia"/>
          <w:b w:val="1"/>
          <w:color w:val="000000"/>
          <w:sz w:val="24"/>
          <w:szCs w:val="24"/>
        </w:rPr>
      </w:pPr>
      <w:bookmarkStart w:colFirst="0" w:colLast="0" w:name="_o3np1zbdndcb" w:id="31"/>
      <w:bookmarkEnd w:id="31"/>
      <w:r w:rsidDel="00000000" w:rsidR="00000000" w:rsidRPr="00000000">
        <w:rPr>
          <w:rFonts w:ascii="Georgia" w:cs="Georgia" w:eastAsia="Georgia" w:hAnsi="Georgia"/>
          <w:b w:val="1"/>
          <w:color w:val="000000"/>
          <w:sz w:val="24"/>
          <w:szCs w:val="24"/>
          <w:rtl w:val="0"/>
        </w:rPr>
        <w:t xml:space="preserve">PIECES: D20.a-k</w:t>
      </w:r>
    </w:p>
    <w:p w:rsidR="00000000" w:rsidDel="00000000" w:rsidP="00000000" w:rsidRDefault="00000000" w:rsidRPr="00000000" w14:paraId="00000124">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Série de courriels/rapports (PDF/Emails)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Doléances exprimées par Julie Marion (plusieurs volets).</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Énumérer une multitude de manquements (RH, administratifs, etc.).</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25">
      <w:pPr>
        <w:numPr>
          <w:ilvl w:val="0"/>
          <w:numId w:val="4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l’ampleur et la répétition des problèmes.</w:t>
      </w:r>
    </w:p>
    <w:p w:rsidR="00000000" w:rsidDel="00000000" w:rsidP="00000000" w:rsidRDefault="00000000" w:rsidRPr="00000000" w14:paraId="00000126">
      <w:pPr>
        <w:numPr>
          <w:ilvl w:val="0"/>
          <w:numId w:val="42"/>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Souligne l’absence de réaction concrète de la part de Dentalcorp.</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27">
      <w:pPr>
        <w:numPr>
          <w:ilvl w:val="0"/>
          <w:numId w:val="42"/>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Problèmes non résolus malgré des remontées multiples.</w:t>
        <w:br w:type="textWrapping"/>
      </w:r>
    </w:p>
    <w:p w:rsidR="00000000" w:rsidDel="00000000" w:rsidP="00000000" w:rsidRDefault="00000000" w:rsidRPr="00000000" w14:paraId="00000128">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le caractère systémique et récurrent des défaillances internes, connu mais non divulgué.</w:t>
      </w:r>
    </w:p>
    <w:p w:rsidR="00000000" w:rsidDel="00000000" w:rsidP="00000000" w:rsidRDefault="00000000" w:rsidRPr="00000000" w14:paraId="00000129">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rFonts w:ascii="Georgia" w:cs="Georgia" w:eastAsia="Georgia" w:hAnsi="Georgia"/>
          <w:b w:val="1"/>
          <w:color w:val="000000"/>
          <w:sz w:val="24"/>
          <w:szCs w:val="24"/>
        </w:rPr>
      </w:pPr>
      <w:bookmarkStart w:colFirst="0" w:colLast="0" w:name="_uczcdmixmml" w:id="32"/>
      <w:bookmarkEnd w:id="32"/>
      <w:r w:rsidDel="00000000" w:rsidR="00000000" w:rsidRPr="00000000">
        <w:rPr>
          <w:rFonts w:ascii="Georgia" w:cs="Georgia" w:eastAsia="Georgia" w:hAnsi="Georgia"/>
          <w:b w:val="1"/>
          <w:color w:val="000000"/>
          <w:sz w:val="24"/>
          <w:szCs w:val="24"/>
          <w:rtl w:val="0"/>
        </w:rPr>
        <w:t xml:space="preserve">PIECES: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color w:val="000000"/>
          <w:sz w:val="24"/>
          <w:szCs w:val="24"/>
          <w:rtl w:val="0"/>
        </w:rPr>
        <w:t xml:space="preserve">D22-D24</w:t>
      </w:r>
    </w:p>
    <w:p w:rsidR="00000000" w:rsidDel="00000000" w:rsidP="00000000" w:rsidRDefault="00000000" w:rsidRPr="00000000" w14:paraId="0000012B">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Lot de documents internes (PDF/Word/Emails)</w:t>
        <w:br w:type="textWrapping"/>
        <w:t xml:space="preserve"> </w:t>
      </w:r>
      <w:r w:rsidDel="00000000" w:rsidR="00000000" w:rsidRPr="00000000">
        <w:rPr>
          <w:b w:val="1"/>
          <w:i w:val="1"/>
          <w:sz w:val="24"/>
          <w:szCs w:val="24"/>
          <w:rtl w:val="0"/>
        </w:rPr>
        <w:t xml:space="preserve">b.Nature : I</w:t>
      </w:r>
      <w:r w:rsidDel="00000000" w:rsidR="00000000" w:rsidRPr="00000000">
        <w:rPr>
          <w:rFonts w:ascii="Georgia" w:cs="Georgia" w:eastAsia="Georgia" w:hAnsi="Georgia"/>
          <w:sz w:val="24"/>
          <w:szCs w:val="24"/>
          <w:rtl w:val="0"/>
        </w:rPr>
        <w:t xml:space="preserve">llustrent des violations RH, départs, et gestion centralisée déficiente.</w:t>
        <w:br w:type="textWrapping"/>
        <w:t xml:space="preserve"> </w:t>
      </w:r>
      <w:r w:rsidDel="00000000" w:rsidR="00000000" w:rsidRPr="00000000">
        <w:rPr>
          <w:b w:val="1"/>
          <w:i w:val="1"/>
          <w:sz w:val="24"/>
          <w:szCs w:val="24"/>
          <w:rtl w:val="0"/>
        </w:rPr>
        <w:t xml:space="preserve">c.Objet de la communication : </w:t>
      </w:r>
      <w:r w:rsidDel="00000000" w:rsidR="00000000" w:rsidRPr="00000000">
        <w:rPr>
          <w:rFonts w:ascii="Georgia" w:cs="Georgia" w:eastAsia="Georgia" w:hAnsi="Georgia"/>
          <w:sz w:val="24"/>
          <w:szCs w:val="24"/>
          <w:rtl w:val="0"/>
        </w:rPr>
        <w:t xml:space="preserve">Mettre en lumière la chronologie et l’ampleur des problèmes cumulés avant l’accord.</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2C">
      <w:pPr>
        <w:numPr>
          <w:ilvl w:val="0"/>
          <w:numId w:val="4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 que ces difficultés existaient déjà, sans transparence préalable.</w:t>
      </w:r>
    </w:p>
    <w:p w:rsidR="00000000" w:rsidDel="00000000" w:rsidP="00000000" w:rsidRDefault="00000000" w:rsidRPr="00000000" w14:paraId="0000012D">
      <w:pPr>
        <w:numPr>
          <w:ilvl w:val="0"/>
          <w:numId w:val="4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Met en évidence une minimisation délibérée.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2E">
      <w:pPr>
        <w:numPr>
          <w:ilvl w:val="0"/>
          <w:numId w:val="47"/>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Accumulation de preuves de dysfonctionnements profonds.</w:t>
        <w:br w:type="textWrapping"/>
      </w:r>
    </w:p>
    <w:p w:rsidR="00000000" w:rsidDel="00000000" w:rsidP="00000000" w:rsidRDefault="00000000" w:rsidRPr="00000000" w14:paraId="0000012F">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d.Élément de preuve utile :</w:t>
      </w:r>
      <w:r w:rsidDel="00000000" w:rsidR="00000000" w:rsidRPr="00000000">
        <w:rPr>
          <w:rFonts w:ascii="Georgia" w:cs="Georgia" w:eastAsia="Georgia" w:hAnsi="Georgia"/>
          <w:sz w:val="24"/>
          <w:szCs w:val="24"/>
          <w:rtl w:val="0"/>
        </w:rPr>
        <w:br w:type="textWrapping"/>
        <w:t xml:space="preserve"> Démontre la connaissance précise de Dentalcorp quant à la gravité de la situation, avant la finalisation du contrat.</w:t>
      </w:r>
    </w:p>
    <w:p w:rsidR="00000000" w:rsidDel="00000000" w:rsidP="00000000" w:rsidRDefault="00000000" w:rsidRPr="00000000" w14:paraId="00000130">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rFonts w:ascii="Georgia" w:cs="Georgia" w:eastAsia="Georgia" w:hAnsi="Georgia"/>
          <w:b w:val="1"/>
          <w:color w:val="000000"/>
          <w:sz w:val="24"/>
          <w:szCs w:val="24"/>
        </w:rPr>
      </w:pPr>
      <w:bookmarkStart w:colFirst="0" w:colLast="0" w:name="_hvhobbudim9w" w:id="33"/>
      <w:bookmarkEnd w:id="33"/>
      <w:r w:rsidDel="00000000" w:rsidR="00000000" w:rsidRPr="00000000">
        <w:rPr>
          <w:rFonts w:ascii="Georgia" w:cs="Georgia" w:eastAsia="Georgia" w:hAnsi="Georgia"/>
          <w:b w:val="1"/>
          <w:color w:val="000000"/>
          <w:sz w:val="24"/>
          <w:szCs w:val="24"/>
          <w:rtl w:val="0"/>
        </w:rPr>
        <w:t xml:space="preserve">PIECES: D28</w:t>
      </w:r>
    </w:p>
    <w:p w:rsidR="00000000" w:rsidDel="00000000" w:rsidP="00000000" w:rsidRDefault="00000000" w:rsidRPr="00000000" w14:paraId="00000133">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Contrat/avenant ou courriel RH (PDF/Word/Emails)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Pièce liée au recrutement et à un dépassement contractuel.</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Montrer que Dentalcorp n’a pas respecté des dispositions cruciales (embauche, soutien).</w:t>
        <w:br w:type="textWrapping"/>
      </w:r>
      <w:r w:rsidDel="00000000" w:rsidR="00000000" w:rsidRPr="00000000">
        <w:rPr>
          <w:b w:val="1"/>
          <w:i w:val="1"/>
          <w:sz w:val="24"/>
          <w:szCs w:val="24"/>
          <w:rtl w:val="0"/>
        </w:rPr>
        <w:t xml:space="preserve"> d.Pourquoi cela prouve le point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34">
      <w:pPr>
        <w:numPr>
          <w:ilvl w:val="0"/>
          <w:numId w:val="7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Contradiction entre l’engagement contractuel et la réalité (non-respect).</w:t>
      </w:r>
    </w:p>
    <w:p w:rsidR="00000000" w:rsidDel="00000000" w:rsidP="00000000" w:rsidRDefault="00000000" w:rsidRPr="00000000" w14:paraId="00000135">
      <w:pPr>
        <w:numPr>
          <w:ilvl w:val="0"/>
          <w:numId w:val="7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que Dentalcorp connaissait ces impossibilités avant de signer.</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36">
      <w:pPr>
        <w:numPr>
          <w:ilvl w:val="0"/>
          <w:numId w:val="70"/>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Limite de l’effectif que Dentalcorp s’engageait à mettre en place, jamais atteinte.</w:t>
        <w:br w:type="textWrapping"/>
        <w:t xml:space="preserve"> </w:t>
      </w:r>
    </w:p>
    <w:p w:rsidR="00000000" w:rsidDel="00000000" w:rsidP="00000000" w:rsidRDefault="00000000" w:rsidRPr="00000000" w14:paraId="00000137">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 suspicion que Dentalcorp a accepté des clauses qu’elle savait ne pas pouvoir honorer, appuyant la thèse du dol.</w:t>
      </w:r>
    </w:p>
    <w:p w:rsidR="00000000" w:rsidDel="00000000" w:rsidP="00000000" w:rsidRDefault="00000000" w:rsidRPr="00000000" w14:paraId="0000013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rFonts w:ascii="Georgia" w:cs="Georgia" w:eastAsia="Georgia" w:hAnsi="Georgia"/>
          <w:b w:val="1"/>
          <w:color w:val="000000"/>
          <w:sz w:val="24"/>
          <w:szCs w:val="24"/>
        </w:rPr>
      </w:pPr>
      <w:bookmarkStart w:colFirst="0" w:colLast="0" w:name="_k46zi03y2m5g" w:id="34"/>
      <w:bookmarkEnd w:id="34"/>
      <w:r w:rsidDel="00000000" w:rsidR="00000000" w:rsidRPr="00000000">
        <w:rPr>
          <w:rFonts w:ascii="Georgia" w:cs="Georgia" w:eastAsia="Georgia" w:hAnsi="Georgia"/>
          <w:b w:val="1"/>
          <w:color w:val="000000"/>
          <w:sz w:val="24"/>
          <w:szCs w:val="24"/>
          <w:rtl w:val="0"/>
        </w:rPr>
        <w:t xml:space="preserve">PIECES: D33-D34</w:t>
      </w:r>
    </w:p>
    <w:p w:rsidR="00000000" w:rsidDel="00000000" w:rsidP="00000000" w:rsidRDefault="00000000" w:rsidRPr="00000000" w14:paraId="0000013A">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Courriels urgents (fichiers .eml/.msg ou PDF)</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Deux courriels adressés à la haute direction, mentionnés en point C.24.</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Alerter officiellement sur des défaillances critiques sans réaction adéquate.</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3B">
      <w:pPr>
        <w:numPr>
          <w:ilvl w:val="0"/>
          <w:numId w:val="3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Preuve que la direction était consciente de problèmes graves et persistants.</w:t>
      </w:r>
    </w:p>
    <w:p w:rsidR="00000000" w:rsidDel="00000000" w:rsidP="00000000" w:rsidRDefault="00000000" w:rsidRPr="00000000" w14:paraId="0000013C">
      <w:pPr>
        <w:numPr>
          <w:ilvl w:val="0"/>
          <w:numId w:val="3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Absence de transparence ou de solutions proposées.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3D">
      <w:pPr>
        <w:numPr>
          <w:ilvl w:val="0"/>
          <w:numId w:val="34"/>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la volonté de Dentalcorp de ne pas divulguer la situation réelle.</w:t>
        <w:br w:type="textWrapping"/>
        <w:t xml:space="preserve"> </w:t>
      </w:r>
    </w:p>
    <w:p w:rsidR="00000000" w:rsidDel="00000000" w:rsidP="00000000" w:rsidRDefault="00000000" w:rsidRPr="00000000" w14:paraId="0000013E">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Établit un manquement délibéré à l’obligation d’informer le Partenaire, caractéristique du dol.</w:t>
      </w:r>
    </w:p>
    <w:p w:rsidR="00000000" w:rsidDel="00000000" w:rsidP="00000000" w:rsidRDefault="00000000" w:rsidRPr="00000000" w14:paraId="0000013F">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rFonts w:ascii="Georgia" w:cs="Georgia" w:eastAsia="Georgia" w:hAnsi="Georgia"/>
          <w:b w:val="1"/>
          <w:color w:val="000000"/>
          <w:sz w:val="24"/>
          <w:szCs w:val="24"/>
        </w:rPr>
      </w:pPr>
      <w:bookmarkStart w:colFirst="0" w:colLast="0" w:name="_voeb3zk0l21y" w:id="35"/>
      <w:bookmarkEnd w:id="35"/>
      <w:r w:rsidDel="00000000" w:rsidR="00000000" w:rsidRPr="00000000">
        <w:rPr>
          <w:rFonts w:ascii="Georgia" w:cs="Georgia" w:eastAsia="Georgia" w:hAnsi="Georgia"/>
          <w:b w:val="1"/>
          <w:color w:val="000000"/>
          <w:sz w:val="24"/>
          <w:szCs w:val="24"/>
          <w:rtl w:val="0"/>
        </w:rPr>
        <w:t xml:space="preserve">PIECES: D35.a-c</w:t>
      </w:r>
    </w:p>
    <w:p w:rsidR="00000000" w:rsidDel="00000000" w:rsidP="00000000" w:rsidRDefault="00000000" w:rsidRPr="00000000" w14:paraId="00000141">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Courriels/rapports internes (PDF/Word/Emails)</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Doléances de Shannie sur des dysfonctionnements RH et financiers récurrents.</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Rapporter l’ampleur des difficultés rencontrées au sein de l’entreprise.</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142">
      <w:pPr>
        <w:numPr>
          <w:ilvl w:val="0"/>
          <w:numId w:val="2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Révèle que Dentalcorp a reçu des alertes internes multiples sans corriger la situation ni informer le Partenaire.</w:t>
      </w:r>
    </w:p>
    <w:p w:rsidR="00000000" w:rsidDel="00000000" w:rsidP="00000000" w:rsidRDefault="00000000" w:rsidRPr="00000000" w14:paraId="00000143">
      <w:pPr>
        <w:numPr>
          <w:ilvl w:val="0"/>
          <w:numId w:val="2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l’enracinement des problèmes.</w:t>
      </w:r>
    </w:p>
    <w:p w:rsidR="00000000" w:rsidDel="00000000" w:rsidP="00000000" w:rsidRDefault="00000000" w:rsidRPr="00000000" w14:paraId="00000144">
      <w:pPr>
        <w:numPr>
          <w:ilvl w:val="0"/>
          <w:numId w:val="2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Défaillances structurelles persistantes.</w:t>
      </w:r>
    </w:p>
    <w:p w:rsidR="00000000" w:rsidDel="00000000" w:rsidP="00000000" w:rsidRDefault="00000000" w:rsidRPr="00000000" w14:paraId="00000145">
      <w:pPr>
        <w:numPr>
          <w:ilvl w:val="0"/>
          <w:numId w:val="28"/>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dentalcorp est incapable de fournir les services contractuelles et les promesses de performances.</w:t>
        <w:br w:type="textWrapping"/>
      </w:r>
    </w:p>
    <w:p w:rsidR="00000000" w:rsidDel="00000000" w:rsidP="00000000" w:rsidRDefault="00000000" w:rsidRPr="00000000" w14:paraId="00000146">
      <w:pPr>
        <w:spacing w:after="240" w:before="240" w:lineRule="auto"/>
        <w:ind w:left="0" w:firstLine="0"/>
        <w:rPr>
          <w:rFonts w:ascii="Georgia" w:cs="Georgia" w:eastAsia="Georgia" w:hAnsi="Georgia"/>
          <w:sz w:val="24"/>
          <w:szCs w:val="24"/>
        </w:rPr>
      </w:pPr>
      <w:r w:rsidDel="00000000" w:rsidR="00000000" w:rsidRPr="00000000">
        <w:rPr>
          <w:i w:val="1"/>
          <w:sz w:val="24"/>
          <w:szCs w:val="24"/>
          <w:rtl w:val="0"/>
        </w:rPr>
        <w:t xml:space="preserve"> e.</w:t>
      </w:r>
      <w:r w:rsidDel="00000000" w:rsidR="00000000" w:rsidRPr="00000000">
        <w:rPr>
          <w:b w:val="1"/>
          <w:i w:val="1"/>
          <w:sz w:val="24"/>
          <w:szCs w:val="24"/>
          <w:rtl w:val="0"/>
        </w:rPr>
        <w:t xml:space="preserv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la perspective d’une opacité volontaire, car ces plaintes n’ont pas été relayées ni traitées.</w:t>
      </w:r>
    </w:p>
    <w:p w:rsidR="00000000" w:rsidDel="00000000" w:rsidP="00000000" w:rsidRDefault="00000000" w:rsidRPr="00000000" w14:paraId="00000147">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rFonts w:ascii="Georgia" w:cs="Georgia" w:eastAsia="Georgia" w:hAnsi="Georgia"/>
          <w:b w:val="1"/>
          <w:color w:val="000000"/>
          <w:sz w:val="24"/>
          <w:szCs w:val="24"/>
        </w:rPr>
      </w:pPr>
      <w:bookmarkStart w:colFirst="0" w:colLast="0" w:name="_w97pzzwp4wa5" w:id="36"/>
      <w:bookmarkEnd w:id="36"/>
      <w:r w:rsidDel="00000000" w:rsidR="00000000" w:rsidRPr="00000000">
        <w:rPr>
          <w:rFonts w:ascii="Georgia" w:cs="Georgia" w:eastAsia="Georgia" w:hAnsi="Georgia"/>
          <w:b w:val="1"/>
          <w:color w:val="000000"/>
          <w:sz w:val="24"/>
          <w:szCs w:val="24"/>
          <w:rtl w:val="0"/>
        </w:rPr>
        <w:t xml:space="preserve">PIECES: D37</w:t>
      </w:r>
    </w:p>
    <w:p w:rsidR="00000000" w:rsidDel="00000000" w:rsidP="00000000" w:rsidRDefault="00000000" w:rsidRPr="00000000" w14:paraId="00000149">
      <w:pPr>
        <w:spacing w:after="240" w:before="240" w:lineRule="auto"/>
        <w:rPr>
          <w:b w:val="1"/>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Listing ou rapport d’infractions (PDF/Word)</w:t>
        <w:br w:type="textWrapping"/>
        <w:t xml:space="preserve"> </w:t>
      </w:r>
      <w:r w:rsidDel="00000000" w:rsidR="00000000" w:rsidRPr="00000000">
        <w:rPr>
          <w:sz w:val="24"/>
          <w:szCs w:val="24"/>
          <w:rtl w:val="0"/>
        </w:rPr>
        <w:t xml:space="preserve">b.</w:t>
      </w:r>
      <w:r w:rsidDel="00000000" w:rsidR="00000000" w:rsidRPr="00000000">
        <w:rPr>
          <w:b w:val="1"/>
          <w:sz w:val="24"/>
          <w:szCs w:val="24"/>
          <w:rtl w:val="0"/>
        </w:rPr>
        <w:t xml:space="preserve">Nature</w:t>
      </w:r>
      <w:r w:rsidDel="00000000" w:rsidR="00000000" w:rsidRPr="00000000">
        <w:rPr>
          <w:sz w:val="24"/>
          <w:szCs w:val="24"/>
          <w:rtl w:val="0"/>
        </w:rPr>
        <w:t xml:space="preserve"> :</w:t>
      </w:r>
      <w:r w:rsidDel="00000000" w:rsidR="00000000" w:rsidRPr="00000000">
        <w:rPr>
          <w:rFonts w:ascii="Georgia" w:cs="Georgia" w:eastAsia="Georgia" w:hAnsi="Georgia"/>
          <w:sz w:val="24"/>
          <w:szCs w:val="24"/>
          <w:rtl w:val="0"/>
        </w:rPr>
        <w:t xml:space="preserve"> Infractions administratives attribuées à Chloé Gagné.</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Dénoncer les multiple probleme technologique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14A">
      <w:pPr>
        <w:numPr>
          <w:ilvl w:val="0"/>
          <w:numId w:val="7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 l’existence de violations administratives récurrentes.</w:t>
      </w:r>
    </w:p>
    <w:p w:rsidR="00000000" w:rsidDel="00000000" w:rsidP="00000000" w:rsidRDefault="00000000" w:rsidRPr="00000000" w14:paraId="0000014B">
      <w:pPr>
        <w:numPr>
          <w:ilvl w:val="0"/>
          <w:numId w:val="72"/>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Contradiction avec la rigueur administrative et la technologie  revendiquée par Dentalcorp.</w:t>
        <w:br w:type="textWrapping"/>
        <w:t xml:space="preserve"> </w:t>
      </w:r>
    </w:p>
    <w:p w:rsidR="00000000" w:rsidDel="00000000" w:rsidP="00000000" w:rsidRDefault="00000000" w:rsidRPr="00000000" w14:paraId="0000014C">
      <w:pPr>
        <w:numPr>
          <w:ilvl w:val="0"/>
          <w:numId w:val="72"/>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Érosion de la confiance dans la qualité de gestion.</w:t>
        <w:br w:type="textWrapping"/>
        <w:t xml:space="preserve"> </w:t>
      </w:r>
    </w:p>
    <w:p w:rsidR="00000000" w:rsidDel="00000000" w:rsidP="00000000" w:rsidRDefault="00000000" w:rsidRPr="00000000" w14:paraId="0000014D">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Soutient la conclusion d’une gestion défaillante, en décalage avec les engagements tenus auprès du Partenaire.</w:t>
      </w:r>
    </w:p>
    <w:p w:rsidR="00000000" w:rsidDel="00000000" w:rsidP="00000000" w:rsidRDefault="00000000" w:rsidRPr="00000000" w14:paraId="0000014E">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rFonts w:ascii="Georgia" w:cs="Georgia" w:eastAsia="Georgia" w:hAnsi="Georgia"/>
          <w:b w:val="1"/>
          <w:color w:val="000000"/>
          <w:sz w:val="24"/>
          <w:szCs w:val="24"/>
        </w:rPr>
      </w:pPr>
      <w:bookmarkStart w:colFirst="0" w:colLast="0" w:name="_8tfqkxvulzby" w:id="37"/>
      <w:bookmarkEnd w:id="37"/>
      <w:r w:rsidDel="00000000" w:rsidR="00000000" w:rsidRPr="00000000">
        <w:rPr>
          <w:rFonts w:ascii="Georgia" w:cs="Georgia" w:eastAsia="Georgia" w:hAnsi="Georgia"/>
          <w:b w:val="1"/>
          <w:color w:val="000000"/>
          <w:sz w:val="24"/>
          <w:szCs w:val="24"/>
          <w:rtl w:val="0"/>
        </w:rPr>
        <w:t xml:space="preserve">PIECES: D38-D39</w:t>
      </w:r>
    </w:p>
    <w:p w:rsidR="00000000" w:rsidDel="00000000" w:rsidP="00000000" w:rsidRDefault="00000000" w:rsidRPr="00000000" w14:paraId="00000150">
      <w:pPr>
        <w:spacing w:after="240" w:before="240" w:lineRule="auto"/>
        <w:rPr>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Lettres ou courriels de démission (PDF/Word/Emails)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Documents portant sur la démission d’hygiénistes dentaires.</w:t>
        <w:br w:type="textWrapping"/>
      </w:r>
      <w:r w:rsidDel="00000000" w:rsidR="00000000" w:rsidRPr="00000000">
        <w:rPr>
          <w:b w:val="1"/>
          <w:i w:val="1"/>
          <w:sz w:val="24"/>
          <w:szCs w:val="24"/>
          <w:rtl w:val="0"/>
        </w:rPr>
        <w:t xml:space="preserve"> c.Objet de la communication</w:t>
      </w:r>
      <w:r w:rsidDel="00000000" w:rsidR="00000000" w:rsidRPr="00000000">
        <w:rPr>
          <w:rFonts w:ascii="Georgia" w:cs="Georgia" w:eastAsia="Georgia" w:hAnsi="Georgia"/>
          <w:sz w:val="24"/>
          <w:szCs w:val="24"/>
          <w:rtl w:val="0"/>
        </w:rPr>
        <w:t xml:space="preserve"> : Exposer l’ampleur des départs de personnel soignant.</w:t>
        <w:br w:type="textWrapping"/>
      </w:r>
      <w:r w:rsidDel="00000000" w:rsidR="00000000" w:rsidRPr="00000000">
        <w:rPr>
          <w:i w:val="1"/>
          <w:sz w:val="24"/>
          <w:szCs w:val="24"/>
          <w:rtl w:val="0"/>
        </w:rPr>
        <w:t xml:space="preserve">d. </w:t>
      </w:r>
      <w:r w:rsidDel="00000000" w:rsidR="00000000" w:rsidRPr="00000000">
        <w:rPr>
          <w:b w:val="1"/>
          <w:i w:val="1"/>
          <w:sz w:val="24"/>
          <w:szCs w:val="24"/>
          <w:rtl w:val="0"/>
        </w:rPr>
        <w:t xml:space="preserve">Pourquoi cela prouve le point</w:t>
      </w:r>
      <w:r w:rsidDel="00000000" w:rsidR="00000000" w:rsidRPr="00000000">
        <w:rPr>
          <w:i w:val="1"/>
          <w:sz w:val="24"/>
          <w:szCs w:val="24"/>
          <w:rtl w:val="0"/>
        </w:rPr>
        <w:t xml:space="preserve"> :</w:t>
      </w:r>
    </w:p>
    <w:p w:rsidR="00000000" w:rsidDel="00000000" w:rsidP="00000000" w:rsidRDefault="00000000" w:rsidRPr="00000000" w14:paraId="00000151">
      <w:pPr>
        <w:numPr>
          <w:ilvl w:val="0"/>
          <w:numId w:val="3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Révèle une dégradation profonde du climat de travail.</w:t>
      </w:r>
    </w:p>
    <w:p w:rsidR="00000000" w:rsidDel="00000000" w:rsidP="00000000" w:rsidRDefault="00000000" w:rsidRPr="00000000" w14:paraId="00000152">
      <w:pPr>
        <w:numPr>
          <w:ilvl w:val="0"/>
          <w:numId w:val="31"/>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Incohérence avec l’objectif de continuité et de stabilité promis.</w:t>
      </w:r>
    </w:p>
    <w:p w:rsidR="00000000" w:rsidDel="00000000" w:rsidP="00000000" w:rsidRDefault="00000000" w:rsidRPr="00000000" w14:paraId="00000153">
      <w:pPr>
        <w:numPr>
          <w:ilvl w:val="0"/>
          <w:numId w:val="31"/>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Retombées opérationnelles et financières négatives pour la clinique.</w:t>
        <w:br w:type="textWrapping"/>
        <w:t xml:space="preserve"> </w:t>
      </w:r>
    </w:p>
    <w:p w:rsidR="00000000" w:rsidDel="00000000" w:rsidP="00000000" w:rsidRDefault="00000000" w:rsidRPr="00000000" w14:paraId="00000154">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Accentue la preuve d’un environnement instable, dont Dentalcorp aurais du me devoiler la gravité de leurs problemes de mains d’oeuvres. </w:t>
      </w:r>
    </w:p>
    <w:p w:rsidR="00000000" w:rsidDel="00000000" w:rsidP="00000000" w:rsidRDefault="00000000" w:rsidRPr="00000000" w14:paraId="0000015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rFonts w:ascii="Georgia" w:cs="Georgia" w:eastAsia="Georgia" w:hAnsi="Georgia"/>
          <w:b w:val="1"/>
          <w:color w:val="000000"/>
          <w:sz w:val="24"/>
          <w:szCs w:val="24"/>
        </w:rPr>
      </w:pPr>
      <w:bookmarkStart w:colFirst="0" w:colLast="0" w:name="_vn1yrcc3jbxo" w:id="38"/>
      <w:bookmarkEnd w:id="38"/>
      <w:r w:rsidDel="00000000" w:rsidR="00000000" w:rsidRPr="00000000">
        <w:rPr>
          <w:rFonts w:ascii="Georgia" w:cs="Georgia" w:eastAsia="Georgia" w:hAnsi="Georgia"/>
          <w:b w:val="1"/>
          <w:color w:val="000000"/>
          <w:sz w:val="24"/>
          <w:szCs w:val="24"/>
          <w:rtl w:val="0"/>
        </w:rPr>
        <w:t xml:space="preserve">PIECES: D41-D44</w:t>
      </w:r>
    </w:p>
    <w:p w:rsidR="00000000" w:rsidDel="00000000" w:rsidP="00000000" w:rsidRDefault="00000000" w:rsidRPr="00000000" w14:paraId="00000157">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Dossier de non-conformité (PDF/Word)</w:t>
        <w:br w:type="textWrapping"/>
      </w:r>
      <w:r w:rsidDel="00000000" w:rsidR="00000000" w:rsidRPr="00000000">
        <w:rPr>
          <w:b w:val="1"/>
          <w:i w:val="1"/>
          <w:sz w:val="24"/>
          <w:szCs w:val="24"/>
          <w:rtl w:val="0"/>
        </w:rPr>
        <w:t xml:space="preserve"> b.Nature</w:t>
      </w:r>
      <w:r w:rsidDel="00000000" w:rsidR="00000000" w:rsidRPr="00000000">
        <w:rPr>
          <w:rFonts w:ascii="Georgia" w:cs="Georgia" w:eastAsia="Georgia" w:hAnsi="Georgia"/>
          <w:sz w:val="24"/>
          <w:szCs w:val="24"/>
          <w:rtl w:val="0"/>
        </w:rPr>
        <w:t xml:space="preserve"> : Ensemble de documents démontrant des violations RH et financières (point C.24).</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Rassembler différentes preuves de non-conformité.</w:t>
        <w:br w:type="textWrapping"/>
        <w:t xml:space="preserve"> d.</w:t>
      </w:r>
      <w:r w:rsidDel="00000000" w:rsidR="00000000" w:rsidRPr="00000000">
        <w:rPr>
          <w:rFonts w:ascii="Georgia" w:cs="Georgia" w:eastAsia="Georgia" w:hAnsi="Georgia"/>
          <w:b w:val="1"/>
          <w:sz w:val="24"/>
          <w:szCs w:val="24"/>
          <w:rtl w:val="0"/>
        </w:rPr>
        <w:t xml:space="preserve">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58">
      <w:pPr>
        <w:numPr>
          <w:ilvl w:val="0"/>
          <w:numId w:val="1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Souligne un phénomène généralisé plutôt que des incidents ponctuels.</w:t>
      </w:r>
    </w:p>
    <w:p w:rsidR="00000000" w:rsidDel="00000000" w:rsidP="00000000" w:rsidRDefault="00000000" w:rsidRPr="00000000" w14:paraId="00000159">
      <w:pPr>
        <w:numPr>
          <w:ilvl w:val="0"/>
          <w:numId w:val="16"/>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Montre la diversité et la récurrence des manquements.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5A">
      <w:pPr>
        <w:numPr>
          <w:ilvl w:val="0"/>
          <w:numId w:val="16"/>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Renforce la globalité du problème au sein de Dentalcorp.</w:t>
        <w:br w:type="textWrapping"/>
        <w:t xml:space="preserve"> </w:t>
      </w:r>
    </w:p>
    <w:p w:rsidR="00000000" w:rsidDel="00000000" w:rsidP="00000000" w:rsidRDefault="00000000" w:rsidRPr="00000000" w14:paraId="0000015B">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Consolide l’idée que l’entreprise était en proie à des infractions multiples, tenues secrètes dans la négociation.</w:t>
      </w:r>
    </w:p>
    <w:p w:rsidR="00000000" w:rsidDel="00000000" w:rsidP="00000000" w:rsidRDefault="00000000" w:rsidRPr="00000000" w14:paraId="0000015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rFonts w:ascii="Georgia" w:cs="Georgia" w:eastAsia="Georgia" w:hAnsi="Georgia"/>
          <w:b w:val="1"/>
          <w:color w:val="000000"/>
          <w:sz w:val="24"/>
          <w:szCs w:val="24"/>
        </w:rPr>
      </w:pPr>
      <w:bookmarkStart w:colFirst="0" w:colLast="0" w:name="_ehp23ws9ulaq" w:id="39"/>
      <w:bookmarkEnd w:id="39"/>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rFonts w:ascii="Georgia" w:cs="Georgia" w:eastAsia="Georgia" w:hAnsi="Georgia"/>
          <w:b w:val="1"/>
          <w:color w:val="000000"/>
          <w:sz w:val="24"/>
          <w:szCs w:val="24"/>
        </w:rPr>
      </w:pPr>
      <w:bookmarkStart w:colFirst="0" w:colLast="0" w:name="_dufkl6dfg8g0" w:id="40"/>
      <w:bookmarkEnd w:id="40"/>
      <w:r w:rsidDel="00000000" w:rsidR="00000000" w:rsidRPr="00000000">
        <w:rPr>
          <w:rFonts w:ascii="Georgia" w:cs="Georgia" w:eastAsia="Georgia" w:hAnsi="Georgia"/>
          <w:b w:val="1"/>
          <w:color w:val="000000"/>
          <w:sz w:val="24"/>
          <w:szCs w:val="24"/>
          <w:rtl w:val="0"/>
        </w:rPr>
        <w:t xml:space="preserve">PIECES: D45</w:t>
      </w:r>
    </w:p>
    <w:p w:rsidR="00000000" w:rsidDel="00000000" w:rsidP="00000000" w:rsidRDefault="00000000" w:rsidRPr="00000000" w14:paraId="0000015F">
      <w:pPr>
        <w:numPr>
          <w:ilvl w:val="0"/>
          <w:numId w:val="32"/>
        </w:numPr>
        <w:spacing w:after="0" w:afterAutospacing="0" w:before="240" w:lineRule="auto"/>
        <w:ind w:left="720" w:hanging="360"/>
        <w:rPr>
          <w:sz w:val="24"/>
          <w:szCs w:val="24"/>
          <w:u w:val="none"/>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Note/mémo (PDF/Word) ou correspondance procédurale</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Pièce invoquée pour déclarations trompeuses/omissions (1.1, 2.1.3) et abus de procédures (chap. F).</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Mettre en évidence la stratégie procédurale de Dentalcorp (comportement de Joe Spagnuolo). L'accès au point 8 de son action plan ma ete refuser par Jorge quan et Vincent Rocheleau</w:t>
      </w:r>
    </w:p>
    <w:p w:rsidR="00000000" w:rsidDel="00000000" w:rsidP="00000000" w:rsidRDefault="00000000" w:rsidRPr="00000000" w14:paraId="00000160">
      <w:pPr>
        <w:numPr>
          <w:ilvl w:val="0"/>
          <w:numId w:val="32"/>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Cette communication demontre egalement que joe est d’accord sur les mauvaises performance de Darrin et Philippe en nous donnant d’autres directeurs.</w:t>
      </w:r>
    </w:p>
    <w:p w:rsidR="00000000" w:rsidDel="00000000" w:rsidP="00000000" w:rsidRDefault="00000000" w:rsidRPr="00000000" w14:paraId="00000161">
      <w:pPr>
        <w:numPr>
          <w:ilvl w:val="0"/>
          <w:numId w:val="32"/>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Darrin et philippe etait present avant le 18 mai 2022 donc le dol.</w:t>
      </w:r>
    </w:p>
    <w:p w:rsidR="00000000" w:rsidDel="00000000" w:rsidP="00000000" w:rsidRDefault="00000000" w:rsidRPr="00000000" w14:paraId="00000162">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d.Pourquoi cela prouve le point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63">
      <w:pPr>
        <w:numPr>
          <w:ilvl w:val="0"/>
          <w:numId w:val="6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Démontre la volonté de freiner ou d’intimider toute action corrective.</w:t>
      </w:r>
    </w:p>
    <w:p w:rsidR="00000000" w:rsidDel="00000000" w:rsidP="00000000" w:rsidRDefault="00000000" w:rsidRPr="00000000" w14:paraId="00000164">
      <w:pPr>
        <w:numPr>
          <w:ilvl w:val="0"/>
          <w:numId w:val="6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Indice d’une conscience de la faiblesse de leur position sur le fond. Ils ne veulent pas me partager cette information car elle contient des éléments de preuves qui sont déterminants pour la défense.</w:t>
      </w:r>
    </w:p>
    <w:p w:rsidR="00000000" w:rsidDel="00000000" w:rsidP="00000000" w:rsidRDefault="00000000" w:rsidRPr="00000000" w14:paraId="00000165">
      <w:pPr>
        <w:numPr>
          <w:ilvl w:val="0"/>
          <w:numId w:val="69"/>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Usage de voies légales pour éviter la divulgation de la vérité.</w:t>
        <w:br w:type="textWrapping"/>
        <w:t xml:space="preserve"> </w:t>
      </w:r>
    </w:p>
    <w:p w:rsidR="00000000" w:rsidDel="00000000" w:rsidP="00000000" w:rsidRDefault="00000000" w:rsidRPr="00000000" w14:paraId="00000166">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 présomption de dol, Dentalcorp se protégeant par des manœuvres procédurales agressives plutôt que d’apporter des solutions sur le fond.</w:t>
      </w:r>
    </w:p>
    <w:p w:rsidR="00000000" w:rsidDel="00000000" w:rsidP="00000000" w:rsidRDefault="00000000" w:rsidRPr="00000000" w14:paraId="00000167">
      <w:pPr>
        <w:spacing w:after="240" w:before="240" w:lineRule="auto"/>
        <w:ind w:left="720" w:firstLine="0"/>
        <w:rPr>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Des clauses de confidentialité et de non-divulgation, imposées à des témoins clés, limitent concrètement mon accès à la preuve et m’empêchent de bénéficier d’une défense pleine et entière.</w:t>
      </w:r>
    </w:p>
    <w:p w:rsidR="00000000" w:rsidDel="00000000" w:rsidP="00000000" w:rsidRDefault="00000000" w:rsidRPr="00000000" w14:paraId="00000168">
      <w:pPr>
        <w:spacing w:after="240" w:before="240" w:lineRule="auto"/>
        <w:ind w:left="720" w:firstLine="0"/>
        <w:rPr>
          <w:rFonts w:ascii="Georgia" w:cs="Georgia" w:eastAsia="Georgia" w:hAnsi="Georgia"/>
          <w:sz w:val="24"/>
          <w:szCs w:val="24"/>
        </w:rPr>
      </w:pPr>
      <w:r w:rsidDel="00000000" w:rsidR="00000000" w:rsidRPr="00000000">
        <w:rPr>
          <w:b w:val="1"/>
          <w:sz w:val="24"/>
          <w:szCs w:val="24"/>
          <w:rtl w:val="0"/>
        </w:rPr>
        <w:t xml:space="preserve">1.2 </w:t>
      </w:r>
      <w:r w:rsidDel="00000000" w:rsidR="00000000" w:rsidRPr="00000000">
        <w:rPr>
          <w:sz w:val="24"/>
          <w:szCs w:val="24"/>
          <w:rtl w:val="0"/>
        </w:rPr>
        <w:t xml:space="preserve">Cette situation contrevient aux principes fondamentaux d’accès à la justice.</w:t>
      </w:r>
      <w:r w:rsidDel="00000000" w:rsidR="00000000" w:rsidRPr="00000000">
        <w:rPr>
          <w:rtl w:val="0"/>
        </w:rPr>
      </w:r>
    </w:p>
    <w:p w:rsidR="00000000" w:rsidDel="00000000" w:rsidP="00000000" w:rsidRDefault="00000000" w:rsidRPr="00000000" w14:paraId="00000169">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rFonts w:ascii="Georgia" w:cs="Georgia" w:eastAsia="Georgia" w:hAnsi="Georgia"/>
          <w:b w:val="1"/>
          <w:color w:val="000000"/>
          <w:sz w:val="24"/>
          <w:szCs w:val="24"/>
        </w:rPr>
      </w:pPr>
      <w:bookmarkStart w:colFirst="0" w:colLast="0" w:name="_8ircucrnotsk" w:id="41"/>
      <w:bookmarkEnd w:id="41"/>
      <w:r w:rsidDel="00000000" w:rsidR="00000000" w:rsidRPr="00000000">
        <w:rPr>
          <w:rFonts w:ascii="Georgia" w:cs="Georgia" w:eastAsia="Georgia" w:hAnsi="Georgia"/>
          <w:b w:val="1"/>
          <w:color w:val="000000"/>
          <w:sz w:val="24"/>
          <w:szCs w:val="24"/>
          <w:rtl w:val="0"/>
        </w:rPr>
        <w:t xml:space="preserve">*PIECES: D46</w:t>
      </w:r>
    </w:p>
    <w:p w:rsidR="00000000" w:rsidDel="00000000" w:rsidP="00000000" w:rsidRDefault="00000000" w:rsidRPr="00000000" w14:paraId="0000016B">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Compte-rendu ou note d’entretien debriefing post meeting (PDF/Word)</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Document/compte-rendu associé au « souper Dix30 », relatant des aveux verbaux (Nate,joe,Michelle M, Alain, Marc Gouron, Dr Bernard, dentarius, dr lafrenière et dre socque) sur les difficultés organisationnelles et les violations contractuels depuis 2020</w:t>
      </w:r>
    </w:p>
    <w:p w:rsidR="00000000" w:rsidDel="00000000" w:rsidP="00000000" w:rsidRDefault="00000000" w:rsidRPr="00000000" w14:paraId="0000016C">
      <w:pPr>
        <w:spacing w:after="240" w:before="240" w:lineRule="auto"/>
        <w:rPr>
          <w:b w:val="1"/>
          <w:i w:val="1"/>
          <w:sz w:val="24"/>
          <w:szCs w:val="24"/>
        </w:rPr>
      </w:pPr>
      <w:r w:rsidDel="00000000" w:rsidR="00000000" w:rsidRPr="00000000">
        <w:rPr>
          <w:b w:val="1"/>
          <w:i w:val="1"/>
          <w:sz w:val="24"/>
          <w:szCs w:val="24"/>
          <w:rtl w:val="0"/>
        </w:rPr>
        <w:t xml:space="preserve"> c.Objet de la communication</w:t>
      </w:r>
      <w:r w:rsidDel="00000000" w:rsidR="00000000" w:rsidRPr="00000000">
        <w:rPr>
          <w:rFonts w:ascii="Georgia" w:cs="Georgia" w:eastAsia="Georgia" w:hAnsi="Georgia"/>
          <w:sz w:val="24"/>
          <w:szCs w:val="24"/>
          <w:rtl w:val="0"/>
        </w:rPr>
        <w:t xml:space="preserve"> : Rapporter des confidences directes concernant la vrai réalité de l’organisation.</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6D">
      <w:pPr>
        <w:numPr>
          <w:ilvl w:val="0"/>
          <w:numId w:val="1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 la connaissance préalable de Dentalcorp de son impossibilité à honorer certains engagements.</w:t>
      </w:r>
    </w:p>
    <w:p w:rsidR="00000000" w:rsidDel="00000000" w:rsidP="00000000" w:rsidRDefault="00000000" w:rsidRPr="00000000" w14:paraId="0000016E">
      <w:pPr>
        <w:numPr>
          <w:ilvl w:val="0"/>
          <w:numId w:val="1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Montre la dissimulation de ces informations lors de la négociation.</w:t>
      </w:r>
    </w:p>
    <w:p w:rsidR="00000000" w:rsidDel="00000000" w:rsidP="00000000" w:rsidRDefault="00000000" w:rsidRPr="00000000" w14:paraId="0000016F">
      <w:pPr>
        <w:numPr>
          <w:ilvl w:val="0"/>
          <w:numId w:val="1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Aveux verbaux explicites sur la situation réelle.</w:t>
      </w:r>
    </w:p>
    <w:p w:rsidR="00000000" w:rsidDel="00000000" w:rsidP="00000000" w:rsidRDefault="00000000" w:rsidRPr="00000000" w14:paraId="00000170">
      <w:pPr>
        <w:numPr>
          <w:ilvl w:val="0"/>
          <w:numId w:val="14"/>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Ils créer un meeting pour échanger sur tous les enjeux et les problématiques entre partenaires et la directions et ensuite de menacer de poursuite. Donc ils utilisent cette clause partiellement et veulent la faire respecter seulement pour ne pas perdre ce débat.</w:t>
        <w:br w:type="textWrapping"/>
        <w:t xml:space="preserve"> </w:t>
      </w:r>
    </w:p>
    <w:p w:rsidR="00000000" w:rsidDel="00000000" w:rsidP="00000000" w:rsidRDefault="00000000" w:rsidRPr="00000000" w14:paraId="00000171">
      <w:pPr>
        <w:spacing w:after="240" w:before="240" w:lineRule="auto"/>
        <w:ind w:left="0" w:firstLine="0"/>
        <w:rPr>
          <w:b w:val="1"/>
          <w:i w:val="1"/>
          <w:sz w:val="24"/>
          <w:szCs w:val="24"/>
        </w:rPr>
      </w:pPr>
      <w:r w:rsidDel="00000000" w:rsidR="00000000" w:rsidRPr="00000000">
        <w:rPr>
          <w:b w:val="1"/>
          <w:i w:val="1"/>
          <w:sz w:val="24"/>
          <w:szCs w:val="24"/>
          <w:rtl w:val="0"/>
        </w:rPr>
        <w:t xml:space="preserve">e.Élément de preuve utile :</w:t>
      </w:r>
    </w:p>
    <w:p w:rsidR="00000000" w:rsidDel="00000000" w:rsidP="00000000" w:rsidRDefault="00000000" w:rsidRPr="00000000" w14:paraId="00000172">
      <w:pPr>
        <w:numPr>
          <w:ilvl w:val="0"/>
          <w:numId w:val="62"/>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Prouve l’intention de Dentalcorp de conclure l’accord malgré la certitude de ne pas pouvoir respecter ses promesses.</w:t>
      </w:r>
    </w:p>
    <w:p w:rsidR="00000000" w:rsidDel="00000000" w:rsidP="00000000" w:rsidRDefault="00000000" w:rsidRPr="00000000" w14:paraId="00000173">
      <w:pPr>
        <w:numPr>
          <w:ilvl w:val="0"/>
          <w:numId w:val="62"/>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En droit civil québécois, lorsqu'une partie omet délibérément d'appliquer ou applique sélectivement une clause, elle peut être considérée comme ayant implicitement renoncé à son application intégrale.Art. 1423 du Code civil du Québec (« Le comportement d'une partie peut équivaloir à une renonciation tacite à exercer un droit. »).</w:t>
      </w:r>
    </w:p>
    <w:p w:rsidR="00000000" w:rsidDel="00000000" w:rsidP="00000000" w:rsidRDefault="00000000" w:rsidRPr="00000000" w14:paraId="00000174">
      <w:pPr>
        <w:numPr>
          <w:ilvl w:val="0"/>
          <w:numId w:val="62"/>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L’usage sélectif d’une clause contractuelle dans l’unique but d'obtenir un avantage ponctuel ou de menacer l'autre partie peut être qualifié d'abus de droit.Art. 7 du Code civil du Québec </w:t>
      </w:r>
    </w:p>
    <w:p w:rsidR="00000000" w:rsidDel="00000000" w:rsidP="00000000" w:rsidRDefault="00000000" w:rsidRPr="00000000" w14:paraId="00000175">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7">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rFonts w:ascii="Georgia" w:cs="Georgia" w:eastAsia="Georgia" w:hAnsi="Georgia"/>
          <w:b w:val="1"/>
          <w:color w:val="000000"/>
          <w:sz w:val="24"/>
          <w:szCs w:val="24"/>
        </w:rPr>
      </w:pPr>
      <w:bookmarkStart w:colFirst="0" w:colLast="0" w:name="_8fnex9qhlozq" w:id="42"/>
      <w:bookmarkEnd w:id="42"/>
      <w:r w:rsidDel="00000000" w:rsidR="00000000" w:rsidRPr="00000000">
        <w:rPr>
          <w:rFonts w:ascii="Georgia" w:cs="Georgia" w:eastAsia="Georgia" w:hAnsi="Georgia"/>
          <w:b w:val="1"/>
          <w:color w:val="000000"/>
          <w:sz w:val="24"/>
          <w:szCs w:val="24"/>
          <w:rtl w:val="0"/>
        </w:rPr>
        <w:t xml:space="preserve">PIECES: D47</w:t>
      </w:r>
    </w:p>
    <w:p w:rsidR="00000000" w:rsidDel="00000000" w:rsidP="00000000" w:rsidRDefault="00000000" w:rsidRPr="00000000" w14:paraId="00000179">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Clause contractuelle / Courriel juridique (PDF/Word)</w:t>
        <w:br w:type="textWrapping"/>
      </w:r>
      <w:r w:rsidDel="00000000" w:rsidR="00000000" w:rsidRPr="00000000">
        <w:rPr>
          <w:sz w:val="24"/>
          <w:szCs w:val="24"/>
          <w:rtl w:val="0"/>
        </w:rPr>
        <w:t xml:space="preserve"> b.</w:t>
      </w:r>
      <w:r w:rsidDel="00000000" w:rsidR="00000000" w:rsidRPr="00000000">
        <w:rPr>
          <w:b w:val="1"/>
          <w:sz w:val="24"/>
          <w:szCs w:val="24"/>
          <w:rtl w:val="0"/>
        </w:rPr>
        <w:t xml:space="preserve">Nature</w:t>
      </w:r>
      <w:r w:rsidDel="00000000" w:rsidR="00000000" w:rsidRPr="00000000">
        <w:rPr>
          <w:sz w:val="24"/>
          <w:szCs w:val="24"/>
          <w:rtl w:val="0"/>
        </w:rPr>
        <w:t xml:space="preserve"> : </w:t>
      </w:r>
      <w:r w:rsidDel="00000000" w:rsidR="00000000" w:rsidRPr="00000000">
        <w:rPr>
          <w:rFonts w:ascii="Georgia" w:cs="Georgia" w:eastAsia="Georgia" w:hAnsi="Georgia"/>
          <w:sz w:val="24"/>
          <w:szCs w:val="24"/>
          <w:rtl w:val="0"/>
        </w:rPr>
        <w:t xml:space="preserve">Clause d’arbitrage (2.1.1) + menaces de Vincent Rocheleau (F.2).</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Présenter la clause comme « standard » pour restreindre la publicité du litige.</w:t>
        <w:br w:type="textWrapping"/>
      </w:r>
      <w:r w:rsidDel="00000000" w:rsidR="00000000" w:rsidRPr="00000000">
        <w:rPr>
          <w:b w:val="1"/>
          <w:i w:val="1"/>
          <w:sz w:val="24"/>
          <w:szCs w:val="24"/>
          <w:rtl w:val="0"/>
        </w:rPr>
        <w:t xml:space="preserve"> d.Pourquoi cela prouve le point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7A">
      <w:pPr>
        <w:numPr>
          <w:ilvl w:val="0"/>
          <w:numId w:val="4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Stratégie visant à enfermer le Partenaire dans un forum confidentiel.</w:t>
      </w:r>
    </w:p>
    <w:p w:rsidR="00000000" w:rsidDel="00000000" w:rsidP="00000000" w:rsidRDefault="00000000" w:rsidRPr="00000000" w14:paraId="0000017B">
      <w:pPr>
        <w:numPr>
          <w:ilvl w:val="0"/>
          <w:numId w:val="4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Menaces associées pour dissuader toute contestation publique.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7C">
      <w:pPr>
        <w:numPr>
          <w:ilvl w:val="0"/>
          <w:numId w:val="45"/>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Pression procédurale pour limiter l’exposition des problèmes.</w:t>
        <w:br w:type="textWrapping"/>
        <w:t xml:space="preserve"> </w:t>
      </w:r>
    </w:p>
    <w:p w:rsidR="00000000" w:rsidDel="00000000" w:rsidP="00000000" w:rsidRDefault="00000000" w:rsidRPr="00000000" w14:paraId="0000017D">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Suggère la volonté de Dentalcorp de cacher la gravité des litiges potentiels, ce qui pourrait indiquer un dol.</w:t>
      </w:r>
    </w:p>
    <w:p w:rsidR="00000000" w:rsidDel="00000000" w:rsidP="00000000" w:rsidRDefault="00000000" w:rsidRPr="00000000" w14:paraId="0000017E">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rFonts w:ascii="Georgia" w:cs="Georgia" w:eastAsia="Georgia" w:hAnsi="Georgia"/>
          <w:b w:val="1"/>
          <w:color w:val="000000"/>
          <w:sz w:val="24"/>
          <w:szCs w:val="24"/>
        </w:rPr>
      </w:pPr>
      <w:bookmarkStart w:colFirst="0" w:colLast="0" w:name="_cchkmz8k9l1u" w:id="43"/>
      <w:bookmarkEnd w:id="43"/>
      <w:r w:rsidDel="00000000" w:rsidR="00000000" w:rsidRPr="00000000">
        <w:rPr>
          <w:rFonts w:ascii="Georgia" w:cs="Georgia" w:eastAsia="Georgia" w:hAnsi="Georgia"/>
          <w:b w:val="1"/>
          <w:color w:val="000000"/>
          <w:sz w:val="24"/>
          <w:szCs w:val="24"/>
          <w:rtl w:val="0"/>
        </w:rPr>
        <w:t xml:space="preserve">PIECES: D48</w:t>
      </w:r>
    </w:p>
    <w:p w:rsidR="00000000" w:rsidDel="00000000" w:rsidP="00000000" w:rsidRDefault="00000000" w:rsidRPr="00000000" w14:paraId="00000180">
      <w:pPr>
        <w:spacing w:after="240" w:before="240" w:lineRule="auto"/>
        <w:rPr>
          <w:rFonts w:ascii="Georgia" w:cs="Georgia" w:eastAsia="Georgia" w:hAnsi="Georgia"/>
          <w:b w:val="1"/>
          <w:i w:val="1"/>
          <w:sz w:val="24"/>
          <w:szCs w:val="24"/>
        </w:rPr>
      </w:pPr>
      <w:r w:rsidDel="00000000" w:rsidR="00000000" w:rsidRPr="00000000">
        <w:rPr>
          <w:b w:val="1"/>
          <w:i w:val="1"/>
          <w:sz w:val="24"/>
          <w:szCs w:val="24"/>
          <w:rtl w:val="0"/>
        </w:rPr>
        <w:t xml:space="preserve">a.Type de fichier</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Rapport technique/financier (PDF/Word)</w:t>
        <w:br w:type="textWrapping"/>
      </w:r>
      <w:r w:rsidDel="00000000" w:rsidR="00000000" w:rsidRPr="00000000">
        <w:rPr>
          <w:b w:val="1"/>
          <w:sz w:val="24"/>
          <w:szCs w:val="24"/>
          <w:rtl w:val="0"/>
        </w:rPr>
        <w:t xml:space="preserve"> b.Nature </w:t>
      </w:r>
      <w:r w:rsidDel="00000000" w:rsidR="00000000" w:rsidRPr="00000000">
        <w:rPr>
          <w:rFonts w:ascii="Georgia" w:cs="Georgia" w:eastAsia="Georgia" w:hAnsi="Georgia"/>
          <w:b w:val="1"/>
          <w:sz w:val="24"/>
          <w:szCs w:val="24"/>
          <w:rtl w:val="0"/>
        </w:rPr>
        <w:t xml:space="preserve">:</w:t>
      </w:r>
      <w:r w:rsidDel="00000000" w:rsidR="00000000" w:rsidRPr="00000000">
        <w:rPr>
          <w:rFonts w:ascii="Georgia" w:cs="Georgia" w:eastAsia="Georgia" w:hAnsi="Georgia"/>
          <w:sz w:val="24"/>
          <w:szCs w:val="24"/>
          <w:rtl w:val="0"/>
        </w:rPr>
        <w:t xml:space="preserve"> Preuves de dysfonctionnements technologiques et d’erreurs financières (shortfall).</w:t>
        <w:br w:type="textWrapping"/>
      </w:r>
      <w:r w:rsidDel="00000000" w:rsidR="00000000" w:rsidRPr="00000000">
        <w:rPr>
          <w:rFonts w:ascii="Georgia" w:cs="Georgia" w:eastAsia="Georgia" w:hAnsi="Georgia"/>
          <w:b w:val="1"/>
          <w:sz w:val="24"/>
          <w:szCs w:val="24"/>
          <w:rtl w:val="0"/>
        </w:rPr>
        <w:t xml:space="preserve"> </w:t>
      </w:r>
      <w:r w:rsidDel="00000000" w:rsidR="00000000" w:rsidRPr="00000000">
        <w:rPr>
          <w:b w:val="1"/>
          <w:sz w:val="24"/>
          <w:szCs w:val="24"/>
          <w:rtl w:val="0"/>
        </w:rPr>
        <w:t xml:space="preserve">c.Objet de la communication</w:t>
      </w:r>
      <w:r w:rsidDel="00000000" w:rsidR="00000000" w:rsidRPr="00000000">
        <w:rPr>
          <w:sz w:val="24"/>
          <w:szCs w:val="24"/>
          <w:rtl w:val="0"/>
        </w:rPr>
        <w:t xml:space="preserve"> : </w:t>
      </w:r>
      <w:r w:rsidDel="00000000" w:rsidR="00000000" w:rsidRPr="00000000">
        <w:rPr>
          <w:rFonts w:ascii="Georgia" w:cs="Georgia" w:eastAsia="Georgia" w:hAnsi="Georgia"/>
          <w:sz w:val="24"/>
          <w:szCs w:val="24"/>
          <w:rtl w:val="0"/>
        </w:rPr>
        <w:t xml:space="preserve">Montrer que Dentalcorp n’a pas tenu les garanties de performance données avant la transaction.</w:t>
        <w:br w:type="textWrapping"/>
      </w:r>
      <w:r w:rsidDel="00000000" w:rsidR="00000000" w:rsidRPr="00000000">
        <w:rPr>
          <w:rFonts w:ascii="Georgia" w:cs="Georgia" w:eastAsia="Georgia" w:hAnsi="Georgia"/>
          <w:b w:val="1"/>
          <w:i w:val="1"/>
          <w:sz w:val="24"/>
          <w:szCs w:val="24"/>
          <w:rtl w:val="0"/>
        </w:rPr>
        <w:t xml:space="preserve"> d.Pourquoi cela prouve le point :</w:t>
      </w:r>
    </w:p>
    <w:p w:rsidR="00000000" w:rsidDel="00000000" w:rsidP="00000000" w:rsidRDefault="00000000" w:rsidRPr="00000000" w14:paraId="00000181">
      <w:pPr>
        <w:numPr>
          <w:ilvl w:val="0"/>
          <w:numId w:val="6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Contraste direct entre promesses de fiabilité et réalité opérationnelle défaillante.</w:t>
      </w:r>
    </w:p>
    <w:p w:rsidR="00000000" w:rsidDel="00000000" w:rsidP="00000000" w:rsidRDefault="00000000" w:rsidRPr="00000000" w14:paraId="00000182">
      <w:pPr>
        <w:numPr>
          <w:ilvl w:val="0"/>
          <w:numId w:val="6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Indice fort d’informations inexactes transmises au Partenaire.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83">
      <w:pPr>
        <w:numPr>
          <w:ilvl w:val="0"/>
          <w:numId w:val="65"/>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Pannes technologiques répétées, manque de correction rapide.</w:t>
        <w:br w:type="textWrapping"/>
        <w:t xml:space="preserve"> </w:t>
      </w:r>
    </w:p>
    <w:p w:rsidR="00000000" w:rsidDel="00000000" w:rsidP="00000000" w:rsidRDefault="00000000" w:rsidRPr="00000000" w14:paraId="00000184">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la conviction que la compétence technologique de Dentalcorp était largement surévaluée.</w:t>
      </w:r>
    </w:p>
    <w:p w:rsidR="00000000" w:rsidDel="00000000" w:rsidP="00000000" w:rsidRDefault="00000000" w:rsidRPr="00000000" w14:paraId="0000018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rFonts w:ascii="Georgia" w:cs="Georgia" w:eastAsia="Georgia" w:hAnsi="Georgia"/>
          <w:b w:val="1"/>
          <w:color w:val="000000"/>
          <w:sz w:val="24"/>
          <w:szCs w:val="24"/>
        </w:rPr>
      </w:pPr>
      <w:bookmarkStart w:colFirst="0" w:colLast="0" w:name="_jao6a18g5jiv" w:id="44"/>
      <w:bookmarkEnd w:id="44"/>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rFonts w:ascii="Georgia" w:cs="Georgia" w:eastAsia="Georgia" w:hAnsi="Georgia"/>
          <w:b w:val="1"/>
          <w:color w:val="000000"/>
          <w:sz w:val="24"/>
          <w:szCs w:val="24"/>
        </w:rPr>
      </w:pPr>
      <w:bookmarkStart w:colFirst="0" w:colLast="0" w:name="_heyulfd6rwv2" w:id="45"/>
      <w:bookmarkEnd w:id="45"/>
      <w:r w:rsidDel="00000000" w:rsidR="00000000" w:rsidRPr="00000000">
        <w:rPr>
          <w:rFonts w:ascii="Georgia" w:cs="Georgia" w:eastAsia="Georgia" w:hAnsi="Georgia"/>
          <w:b w:val="1"/>
          <w:color w:val="000000"/>
          <w:sz w:val="24"/>
          <w:szCs w:val="24"/>
          <w:rtl w:val="0"/>
        </w:rPr>
        <w:t xml:space="preserve">PIECES: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color w:val="000000"/>
          <w:sz w:val="24"/>
          <w:szCs w:val="24"/>
          <w:rtl w:val="0"/>
        </w:rPr>
        <w:t xml:space="preserve">D49</w:t>
      </w:r>
    </w:p>
    <w:p w:rsidR="00000000" w:rsidDel="00000000" w:rsidP="00000000" w:rsidRDefault="00000000" w:rsidRPr="00000000" w14:paraId="00000188">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Type de fichier</w:t>
      </w:r>
      <w:r w:rsidDel="00000000" w:rsidR="00000000" w:rsidRPr="00000000">
        <w:rPr>
          <w:rFonts w:ascii="Georgia" w:cs="Georgia" w:eastAsia="Georgia" w:hAnsi="Georgia"/>
          <w:sz w:val="24"/>
          <w:szCs w:val="24"/>
          <w:rtl w:val="0"/>
        </w:rPr>
        <w:t xml:space="preserve"> : Courriel ou note juridique (PDF/Emails)</w:t>
        <w:br w:type="textWrapping"/>
        <w:t xml:space="preserve"> </w:t>
      </w:r>
      <w:r w:rsidDel="00000000" w:rsidR="00000000" w:rsidRPr="00000000">
        <w:rPr>
          <w:rFonts w:ascii="Georgia" w:cs="Georgia" w:eastAsia="Georgia" w:hAnsi="Georgia"/>
          <w:b w:val="1"/>
          <w:sz w:val="24"/>
          <w:szCs w:val="24"/>
          <w:rtl w:val="0"/>
        </w:rPr>
        <w:t xml:space="preserve">Nature</w:t>
      </w:r>
      <w:r w:rsidDel="00000000" w:rsidR="00000000" w:rsidRPr="00000000">
        <w:rPr>
          <w:rFonts w:ascii="Georgia" w:cs="Georgia" w:eastAsia="Georgia" w:hAnsi="Georgia"/>
          <w:sz w:val="24"/>
          <w:szCs w:val="24"/>
          <w:rtl w:val="0"/>
        </w:rPr>
        <w:t xml:space="preserve"> : Document illustrant l’absence de réponses substantielles et la mauvaise foi procédurale (F.3).</w:t>
        <w:br w:type="textWrapping"/>
        <w:t xml:space="preserve"> </w:t>
      </w:r>
      <w:r w:rsidDel="00000000" w:rsidR="00000000" w:rsidRPr="00000000">
        <w:rPr>
          <w:rFonts w:ascii="Georgia" w:cs="Georgia" w:eastAsia="Georgia" w:hAnsi="Georgia"/>
          <w:b w:val="1"/>
          <w:sz w:val="24"/>
          <w:szCs w:val="24"/>
          <w:rtl w:val="0"/>
        </w:rPr>
        <w:t xml:space="preserve">Objet de la communication</w:t>
      </w:r>
      <w:r w:rsidDel="00000000" w:rsidR="00000000" w:rsidRPr="00000000">
        <w:rPr>
          <w:rFonts w:ascii="Georgia" w:cs="Georgia" w:eastAsia="Georgia" w:hAnsi="Georgia"/>
          <w:sz w:val="24"/>
          <w:szCs w:val="24"/>
          <w:rtl w:val="0"/>
        </w:rPr>
        <w:t xml:space="preserve"> : Dénoncer la rétention systématique d’informations après signature.</w:t>
        <w:br w:type="textWrapping"/>
        <w:t xml:space="preserve"> </w:t>
      </w:r>
      <w:r w:rsidDel="00000000" w:rsidR="00000000" w:rsidRPr="00000000">
        <w:rPr>
          <w:rFonts w:ascii="Georgia" w:cs="Georgia" w:eastAsia="Georgia" w:hAnsi="Georgia"/>
          <w:b w:val="1"/>
          <w:sz w:val="24"/>
          <w:szCs w:val="24"/>
          <w:rtl w:val="0"/>
        </w:rPr>
        <w:t xml:space="preserve">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89">
      <w:pPr>
        <w:numPr>
          <w:ilvl w:val="0"/>
          <w:numId w:val="6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la persistance d’un refus de transparence, même lorsqu’on la réclame.</w:t>
      </w:r>
    </w:p>
    <w:p w:rsidR="00000000" w:rsidDel="00000000" w:rsidP="00000000" w:rsidRDefault="00000000" w:rsidRPr="00000000" w14:paraId="0000018A">
      <w:pPr>
        <w:numPr>
          <w:ilvl w:val="0"/>
          <w:numId w:val="6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Établit une stratégie globale de dissimulation.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8B">
      <w:pPr>
        <w:numPr>
          <w:ilvl w:val="0"/>
          <w:numId w:val="60"/>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Négligence ou obstruction dans la communication post-acquisition.</w:t>
        <w:br w:type="textWrapping"/>
        <w:t xml:space="preserve"> </w:t>
      </w:r>
      <w:r w:rsidDel="00000000" w:rsidR="00000000" w:rsidRPr="00000000">
        <w:rPr>
          <w:rFonts w:ascii="Georgia" w:cs="Georgia" w:eastAsia="Georgia" w:hAnsi="Georgia"/>
          <w:b w:val="1"/>
          <w:sz w:val="24"/>
          <w:szCs w:val="24"/>
          <w:rtl w:val="0"/>
        </w:rPr>
        <w:t xml:space="preserve">Élément de preuve utile</w:t>
      </w:r>
      <w:r w:rsidDel="00000000" w:rsidR="00000000" w:rsidRPr="00000000">
        <w:rPr>
          <w:rFonts w:ascii="Georgia" w:cs="Georgia" w:eastAsia="Georgia" w:hAnsi="Georgia"/>
          <w:sz w:val="24"/>
          <w:szCs w:val="24"/>
          <w:rtl w:val="0"/>
        </w:rPr>
        <w:t xml:space="preserve"> :</w:t>
        <w:br w:type="textWrapping"/>
        <w:t xml:space="preserve"> Suggère que Dentalcorp continue de masquer la vérité pour échapper à ses responsabilités contractuelles.</w:t>
      </w:r>
    </w:p>
    <w:p w:rsidR="00000000" w:rsidDel="00000000" w:rsidP="00000000" w:rsidRDefault="00000000" w:rsidRPr="00000000" w14:paraId="0000018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rFonts w:ascii="Georgia" w:cs="Georgia" w:eastAsia="Georgia" w:hAnsi="Georgia"/>
          <w:b w:val="1"/>
          <w:color w:val="000000"/>
          <w:sz w:val="24"/>
          <w:szCs w:val="24"/>
        </w:rPr>
      </w:pPr>
      <w:bookmarkStart w:colFirst="0" w:colLast="0" w:name="_cfnhymszd7x4" w:id="46"/>
      <w:bookmarkEnd w:id="46"/>
      <w:r w:rsidDel="00000000" w:rsidR="00000000" w:rsidRPr="00000000">
        <w:rPr>
          <w:rFonts w:ascii="Georgia" w:cs="Georgia" w:eastAsia="Georgia" w:hAnsi="Georgia"/>
          <w:b w:val="1"/>
          <w:color w:val="000000"/>
          <w:sz w:val="24"/>
          <w:szCs w:val="24"/>
          <w:rtl w:val="0"/>
        </w:rPr>
        <w:t xml:space="preserve">PIECES: D50-D52</w:t>
      </w:r>
    </w:p>
    <w:p w:rsidR="00000000" w:rsidDel="00000000" w:rsidP="00000000" w:rsidRDefault="00000000" w:rsidRPr="00000000" w14:paraId="0000018E">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Courriels ou rapports RH (PDF/Word/Emails)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Correspondances relatives à l’intervention d’Aryanne Pintal, imposant des restructurations RH urgentes.</w:t>
        <w:br w:type="textWrapping"/>
      </w:r>
      <w:r w:rsidDel="00000000" w:rsidR="00000000" w:rsidRPr="00000000">
        <w:rPr>
          <w:b w:val="1"/>
          <w:i w:val="1"/>
          <w:sz w:val="24"/>
          <w:szCs w:val="24"/>
          <w:rtl w:val="0"/>
        </w:rPr>
        <w:t xml:space="preserve"> c.Objet de la communication</w:t>
      </w:r>
      <w:r w:rsidDel="00000000" w:rsidR="00000000" w:rsidRPr="00000000">
        <w:rPr>
          <w:rFonts w:ascii="Georgia" w:cs="Georgia" w:eastAsia="Georgia" w:hAnsi="Georgia"/>
          <w:sz w:val="24"/>
          <w:szCs w:val="24"/>
          <w:rtl w:val="0"/>
        </w:rPr>
        <w:t xml:space="preserve"> : Montrer qu’il existait un besoin urgent de réorganisation, malgré les promesses de stabilité.</w:t>
        <w:br w:type="textWrapping"/>
      </w:r>
      <w:r w:rsidDel="00000000" w:rsidR="00000000" w:rsidRPr="00000000">
        <w:rPr>
          <w:b w:val="1"/>
          <w:i w:val="1"/>
          <w:sz w:val="24"/>
          <w:szCs w:val="24"/>
          <w:rtl w:val="0"/>
        </w:rPr>
        <w:t xml:space="preserve">d. Pourquoi cela prouve le point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8F">
      <w:pPr>
        <w:numPr>
          <w:ilvl w:val="0"/>
          <w:numId w:val="4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Révèle un décalage majeur entre le discours initial et la réalité d’une crise RH à gérer.</w:t>
      </w:r>
    </w:p>
    <w:p w:rsidR="00000000" w:rsidDel="00000000" w:rsidP="00000000" w:rsidRDefault="00000000" w:rsidRPr="00000000" w14:paraId="00000190">
      <w:pPr>
        <w:numPr>
          <w:ilvl w:val="0"/>
          <w:numId w:val="4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Prouve que Dentalcorp n’était pas en mesure d’apporter le « soutien » promis.</w:t>
        <w:br w:type="textWrapping"/>
      </w:r>
    </w:p>
    <w:p w:rsidR="00000000" w:rsidDel="00000000" w:rsidP="00000000" w:rsidRDefault="00000000" w:rsidRPr="00000000" w14:paraId="00000191">
      <w:pPr>
        <w:numPr>
          <w:ilvl w:val="0"/>
          <w:numId w:val="4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Mise en place de mesures d’urgence contredisant les assurances d’une gestion maîtrisée.</w:t>
      </w:r>
    </w:p>
    <w:p w:rsidR="00000000" w:rsidDel="00000000" w:rsidP="00000000" w:rsidRDefault="00000000" w:rsidRPr="00000000" w14:paraId="00000192">
      <w:pPr>
        <w:numPr>
          <w:ilvl w:val="0"/>
          <w:numId w:val="4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Il n’ont pas voulu embaucher Aryanne Pintal pour une supposée restructuration de rh. Si il y a eu une restructuration juste quelques jours avant notre intégration cela prouve qu’ils savaient que les RH n'étaient pas à la hauteur des promesses contractuelles. </w:t>
      </w:r>
    </w:p>
    <w:p w:rsidR="00000000" w:rsidDel="00000000" w:rsidP="00000000" w:rsidRDefault="00000000" w:rsidRPr="00000000" w14:paraId="00000193">
      <w:pPr>
        <w:numPr>
          <w:ilvl w:val="0"/>
          <w:numId w:val="48"/>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Citation de Philippe Somma RH: ``</w:t>
      </w:r>
      <w:r w:rsidDel="00000000" w:rsidR="00000000" w:rsidRPr="00000000">
        <w:rPr>
          <w:i w:val="1"/>
          <w:sz w:val="24"/>
          <w:szCs w:val="24"/>
          <w:rtl w:val="0"/>
        </w:rPr>
        <w:t xml:space="preserve">J’ai discuté avec Cedric lundi à ce sujet et malheureusement je ne pourrai pas aller de l’avant. Aryanne est une candidate en or et je suis vraiment désolé de la laisser filer. J’ai cédulé un moment pour la rencontrer mardi prochain avec Cedric.``</w:t>
      </w:r>
    </w:p>
    <w:p w:rsidR="00000000" w:rsidDel="00000000" w:rsidP="00000000" w:rsidRDefault="00000000" w:rsidRPr="00000000" w14:paraId="00000194">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5">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Confirme que la soi-disant capacité nationale de Dentalcorp n’était pas effective, validant l’idée de fausses déclarations.</w:t>
      </w:r>
    </w:p>
    <w:p w:rsidR="00000000" w:rsidDel="00000000" w:rsidP="00000000" w:rsidRDefault="00000000" w:rsidRPr="00000000" w14:paraId="00000196">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PIECES: D54</w:t>
      </w:r>
    </w:p>
    <w:p w:rsidR="00000000" w:rsidDel="00000000" w:rsidP="00000000" w:rsidRDefault="00000000" w:rsidRPr="00000000" w14:paraId="00000198">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Document contractuel (PDF/Word)</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Document évoquant un vice du consentement lié à un abus de droit (ou de clause).</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Mettre en évidence que la contestation du contrat est rendue difficile par un procédé abusif.</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199">
      <w:pPr>
        <w:numPr>
          <w:ilvl w:val="0"/>
          <w:numId w:val="7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Dentalcorp aurait organisé contractuellement l’impossibilité de remettre en cause l’accord.</w:t>
      </w:r>
    </w:p>
    <w:p w:rsidR="00000000" w:rsidDel="00000000" w:rsidP="00000000" w:rsidRDefault="00000000" w:rsidRPr="00000000" w14:paraId="0000019A">
      <w:pPr>
        <w:numPr>
          <w:ilvl w:val="0"/>
          <w:numId w:val="7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Alourdit la gravité du dol (stratégie juridique pour étouffer la contestation).</w:t>
        <w:br w:type="textWrapping"/>
        <w:t xml:space="preserve"> </w:t>
      </w:r>
    </w:p>
    <w:p w:rsidR="00000000" w:rsidDel="00000000" w:rsidP="00000000" w:rsidRDefault="00000000" w:rsidRPr="00000000" w14:paraId="0000019B">
      <w:pPr>
        <w:numPr>
          <w:ilvl w:val="0"/>
          <w:numId w:val="78"/>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Clause contractuelle ou mécanisme procédural limitant les voies de recours.</w:t>
        <w:br w:type="textWrapping"/>
      </w:r>
    </w:p>
    <w:p w:rsidR="00000000" w:rsidDel="00000000" w:rsidP="00000000" w:rsidRDefault="00000000" w:rsidRPr="00000000" w14:paraId="0000019C">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br w:type="textWrapping"/>
        <w:t xml:space="preserve"> Renforce l’idée d’un montage visant à verrouiller le Partenaire et à l’empêcher de dénoncer le dol.</w:t>
      </w:r>
    </w:p>
    <w:p w:rsidR="00000000" w:rsidDel="00000000" w:rsidP="00000000" w:rsidRDefault="00000000" w:rsidRPr="00000000" w14:paraId="0000019D">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rFonts w:ascii="Georgia" w:cs="Georgia" w:eastAsia="Georgia" w:hAnsi="Georgia"/>
          <w:b w:val="1"/>
          <w:color w:val="000000"/>
          <w:sz w:val="24"/>
          <w:szCs w:val="24"/>
        </w:rPr>
      </w:pPr>
      <w:bookmarkStart w:colFirst="0" w:colLast="0" w:name="_zi9280bnnm59" w:id="47"/>
      <w:bookmarkEnd w:id="47"/>
      <w:r w:rsidDel="00000000" w:rsidR="00000000" w:rsidRPr="00000000">
        <w:rPr>
          <w:rFonts w:ascii="Georgia" w:cs="Georgia" w:eastAsia="Georgia" w:hAnsi="Georgia"/>
          <w:b w:val="1"/>
          <w:color w:val="000000"/>
          <w:sz w:val="24"/>
          <w:szCs w:val="24"/>
          <w:rtl w:val="0"/>
        </w:rPr>
        <w:t xml:space="preserve">PIECES: D55.a-f</w:t>
      </w:r>
    </w:p>
    <w:p w:rsidR="00000000" w:rsidDel="00000000" w:rsidP="00000000" w:rsidRDefault="00000000" w:rsidRPr="00000000" w14:paraId="0000019F">
      <w:pPr>
        <w:spacing w:after="240" w:before="240" w:lineRule="auto"/>
        <w:rPr>
          <w:b w:val="1"/>
          <w:i w:val="1"/>
          <w:sz w:val="24"/>
          <w:szCs w:val="24"/>
        </w:rPr>
      </w:pPr>
      <w:r w:rsidDel="00000000" w:rsidR="00000000" w:rsidRPr="00000000">
        <w:rPr>
          <w:b w:val="1"/>
          <w:i w:val="1"/>
          <w:sz w:val="24"/>
          <w:szCs w:val="24"/>
          <w:rtl w:val="0"/>
        </w:rPr>
        <w:t xml:space="preserve">a.Type de fichier : </w:t>
      </w:r>
      <w:r w:rsidDel="00000000" w:rsidR="00000000" w:rsidRPr="00000000">
        <w:rPr>
          <w:rFonts w:ascii="Georgia" w:cs="Georgia" w:eastAsia="Georgia" w:hAnsi="Georgia"/>
          <w:sz w:val="24"/>
          <w:szCs w:val="24"/>
          <w:rtl w:val="0"/>
        </w:rPr>
        <w:t xml:space="preserve">Documents confidentiels ou courriels internes (PDF/Word/Emails)</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Éléments relatifs à une confidentialité excessive, problèmes RH, tactiques de restriction (Jorge, listening session, Valleyfield).</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Démontrer la volonté de Dentalcorp d’isoler et de contrôler l’information.</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A0">
      <w:pPr>
        <w:numPr>
          <w:ilvl w:val="0"/>
          <w:numId w:val="7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Cloisonnement volontaire de l’information, empêchant la divulgation.</w:t>
      </w:r>
    </w:p>
    <w:p w:rsidR="00000000" w:rsidDel="00000000" w:rsidP="00000000" w:rsidRDefault="00000000" w:rsidRPr="00000000" w14:paraId="000001A1">
      <w:pPr>
        <w:numPr>
          <w:ilvl w:val="0"/>
          <w:numId w:val="7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Stratégie globale de dissimulation envers les partenaires et le public.</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A2">
      <w:pPr>
        <w:numPr>
          <w:ilvl w:val="0"/>
          <w:numId w:val="75"/>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Empêche le Partenaire d’accéder aux preuves nécessaires pour se défendre.</w:t>
        <w:br w:type="textWrapping"/>
        <w:t xml:space="preserve"> </w:t>
      </w:r>
    </w:p>
    <w:p w:rsidR="00000000" w:rsidDel="00000000" w:rsidP="00000000" w:rsidRDefault="00000000" w:rsidRPr="00000000" w14:paraId="000001A3">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Appuie la thèse du dol par la mise en œuvre de tactiques visant à rendre inaccessible tout élément susceptible de révéler la vérité.</w:t>
      </w:r>
    </w:p>
    <w:p w:rsidR="00000000" w:rsidDel="00000000" w:rsidP="00000000" w:rsidRDefault="00000000" w:rsidRPr="00000000" w14:paraId="000001A4">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rFonts w:ascii="Georgia" w:cs="Georgia" w:eastAsia="Georgia" w:hAnsi="Georgia"/>
          <w:b w:val="1"/>
          <w:color w:val="000000"/>
          <w:sz w:val="24"/>
          <w:szCs w:val="24"/>
        </w:rPr>
      </w:pPr>
      <w:bookmarkStart w:colFirst="0" w:colLast="0" w:name="_67lwff2l1qz" w:id="48"/>
      <w:bookmarkEnd w:id="48"/>
      <w:r w:rsidDel="00000000" w:rsidR="00000000" w:rsidRPr="00000000">
        <w:rPr>
          <w:rFonts w:ascii="Georgia" w:cs="Georgia" w:eastAsia="Georgia" w:hAnsi="Georgia"/>
          <w:b w:val="1"/>
          <w:color w:val="000000"/>
          <w:sz w:val="24"/>
          <w:szCs w:val="24"/>
          <w:rtl w:val="0"/>
        </w:rPr>
        <w:t xml:space="preserve">PIECES: D56.a-c</w:t>
      </w:r>
    </w:p>
    <w:p w:rsidR="00000000" w:rsidDel="00000000" w:rsidP="00000000" w:rsidRDefault="00000000" w:rsidRPr="00000000" w14:paraId="000001A6">
      <w:pPr>
        <w:spacing w:after="240" w:before="240" w:lineRule="auto"/>
        <w:rPr>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Pièces financières (factures, tableaux Excel, PDF)</w:t>
        <w:br w:type="textWrapping"/>
      </w:r>
      <w:r w:rsidDel="00000000" w:rsidR="00000000" w:rsidRPr="00000000">
        <w:rPr>
          <w:b w:val="1"/>
          <w:i w:val="1"/>
          <w:sz w:val="24"/>
          <w:szCs w:val="24"/>
          <w:rtl w:val="0"/>
        </w:rPr>
        <w:t xml:space="preserve"> b.Nature</w:t>
      </w:r>
      <w:r w:rsidDel="00000000" w:rsidR="00000000" w:rsidRPr="00000000">
        <w:rPr>
          <w:rFonts w:ascii="Georgia" w:cs="Georgia" w:eastAsia="Georgia" w:hAnsi="Georgia"/>
          <w:sz w:val="24"/>
          <w:szCs w:val="24"/>
          <w:rtl w:val="0"/>
        </w:rPr>
        <w:t xml:space="preserve"> : Preuves financières liées au déneigement (2022-2025).</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Souligner la mauvaise gestion de Darrin et les dysfonctionnements administratifs.</w:t>
        <w:br w:type="textWrapping"/>
      </w:r>
      <w:r w:rsidDel="00000000" w:rsidR="00000000" w:rsidRPr="00000000">
        <w:rPr>
          <w:i w:val="1"/>
          <w:sz w:val="24"/>
          <w:szCs w:val="24"/>
          <w:rtl w:val="0"/>
        </w:rPr>
        <w:t xml:space="preserve"> d.</w:t>
      </w:r>
      <w:r w:rsidDel="00000000" w:rsidR="00000000" w:rsidRPr="00000000">
        <w:rPr>
          <w:b w:val="1"/>
          <w:i w:val="1"/>
          <w:sz w:val="24"/>
          <w:szCs w:val="24"/>
          <w:rtl w:val="0"/>
        </w:rPr>
        <w:t xml:space="preserve">Pourquoi cela prouve le point</w:t>
      </w:r>
      <w:r w:rsidDel="00000000" w:rsidR="00000000" w:rsidRPr="00000000">
        <w:rPr>
          <w:i w:val="1"/>
          <w:sz w:val="24"/>
          <w:szCs w:val="24"/>
          <w:rtl w:val="0"/>
        </w:rPr>
        <w:t xml:space="preserve"> :</w:t>
      </w:r>
    </w:p>
    <w:p w:rsidR="00000000" w:rsidDel="00000000" w:rsidP="00000000" w:rsidRDefault="00000000" w:rsidRPr="00000000" w14:paraId="000001A7">
      <w:pPr>
        <w:numPr>
          <w:ilvl w:val="0"/>
          <w:numId w:val="4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Indique une sous-évaluation volontaire des charges réelles lors des négociations.</w:t>
      </w:r>
    </w:p>
    <w:p w:rsidR="00000000" w:rsidDel="00000000" w:rsidP="00000000" w:rsidRDefault="00000000" w:rsidRPr="00000000" w14:paraId="000001A8">
      <w:pPr>
        <w:numPr>
          <w:ilvl w:val="0"/>
          <w:numId w:val="4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Constitue un exemple concret des erreurs budgétaires commises par Dentalcorp.</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A9">
      <w:pPr>
        <w:numPr>
          <w:ilvl w:val="0"/>
          <w:numId w:val="44"/>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Mauvaise gestion d’un poste de dépense récurrent (déneigement).</w:t>
        <w:br w:type="textWrapping"/>
      </w:r>
      <w:r w:rsidDel="00000000" w:rsidR="00000000" w:rsidRPr="00000000">
        <w:rPr>
          <w:rtl w:val="0"/>
        </w:rPr>
      </w:r>
    </w:p>
    <w:p w:rsidR="00000000" w:rsidDel="00000000" w:rsidP="00000000" w:rsidRDefault="00000000" w:rsidRPr="00000000" w14:paraId="000001AA">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 e.Élément de preuve utile :</w:t>
      </w:r>
      <w:r w:rsidDel="00000000" w:rsidR="00000000" w:rsidRPr="00000000">
        <w:rPr>
          <w:rFonts w:ascii="Georgia" w:cs="Georgia" w:eastAsia="Georgia" w:hAnsi="Georgia"/>
          <w:sz w:val="24"/>
          <w:szCs w:val="24"/>
          <w:rtl w:val="0"/>
        </w:rPr>
        <w:br w:type="textWrapping"/>
        <w:t xml:space="preserve"> Illustration chiffrée d’un défaut de transparence sur les coûts, renforçant la thèse d’une présentation tronquée de la réalité financière.</w:t>
      </w:r>
    </w:p>
    <w:p w:rsidR="00000000" w:rsidDel="00000000" w:rsidP="00000000" w:rsidRDefault="00000000" w:rsidRPr="00000000" w14:paraId="000001AB">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rFonts w:ascii="Georgia" w:cs="Georgia" w:eastAsia="Georgia" w:hAnsi="Georgia"/>
          <w:b w:val="1"/>
          <w:color w:val="000000"/>
          <w:sz w:val="24"/>
          <w:szCs w:val="24"/>
        </w:rPr>
      </w:pPr>
      <w:bookmarkStart w:colFirst="0" w:colLast="0" w:name="_cbjlkv2kllnm" w:id="49"/>
      <w:bookmarkEnd w:id="49"/>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rFonts w:ascii="Georgia" w:cs="Georgia" w:eastAsia="Georgia" w:hAnsi="Georgia"/>
          <w:b w:val="1"/>
          <w:color w:val="000000"/>
          <w:sz w:val="24"/>
          <w:szCs w:val="24"/>
        </w:rPr>
      </w:pPr>
      <w:bookmarkStart w:colFirst="0" w:colLast="0" w:name="_jqunlkusmn0b" w:id="50"/>
      <w:bookmarkEnd w:id="50"/>
      <w:r w:rsidDel="00000000" w:rsidR="00000000" w:rsidRPr="00000000">
        <w:rPr>
          <w:rFonts w:ascii="Georgia" w:cs="Georgia" w:eastAsia="Georgia" w:hAnsi="Georgia"/>
          <w:b w:val="1"/>
          <w:color w:val="000000"/>
          <w:sz w:val="24"/>
          <w:szCs w:val="24"/>
          <w:rtl w:val="0"/>
        </w:rPr>
        <w:t xml:space="preserve">PIECES: D57.a</w:t>
      </w:r>
    </w:p>
    <w:p w:rsidR="00000000" w:rsidDel="00000000" w:rsidP="00000000" w:rsidRDefault="00000000" w:rsidRPr="00000000" w14:paraId="000001AE">
      <w:pPr>
        <w:spacing w:after="240" w:before="240" w:lineRule="auto"/>
        <w:rPr>
          <w:b w:val="1"/>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Témoignage / courriel (PDF/Word/Email)</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Référence au Dr Christian Bernard, autre associé victime de pratiques dolosives identiques.</w:t>
        <w:br w:type="textWrapping"/>
      </w:r>
      <w:r w:rsidDel="00000000" w:rsidR="00000000" w:rsidRPr="00000000">
        <w:rPr>
          <w:b w:val="1"/>
          <w:i w:val="1"/>
          <w:sz w:val="24"/>
          <w:szCs w:val="24"/>
          <w:rtl w:val="0"/>
        </w:rPr>
        <w:t xml:space="preserve">c. Objet de la communication </w:t>
      </w:r>
      <w:r w:rsidDel="00000000" w:rsidR="00000000" w:rsidRPr="00000000">
        <w:rPr>
          <w:rFonts w:ascii="Georgia" w:cs="Georgia" w:eastAsia="Georgia" w:hAnsi="Georgia"/>
          <w:sz w:val="24"/>
          <w:szCs w:val="24"/>
          <w:rtl w:val="0"/>
        </w:rPr>
        <w:t xml:space="preserve">: Montrer la récurrence de la méthode utilisée par Dentalcorp.</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1AF">
      <w:pPr>
        <w:numPr>
          <w:ilvl w:val="0"/>
          <w:numId w:val="1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Cas parallèle prouvant que la situation n’est pas isolée.</w:t>
      </w:r>
    </w:p>
    <w:p w:rsidR="00000000" w:rsidDel="00000000" w:rsidP="00000000" w:rsidRDefault="00000000" w:rsidRPr="00000000" w14:paraId="000001B0">
      <w:pPr>
        <w:numPr>
          <w:ilvl w:val="0"/>
          <w:numId w:val="1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Accréditation d’une stratégie globale d’incitation trompeuse.</w:t>
      </w:r>
    </w:p>
    <w:p w:rsidR="00000000" w:rsidDel="00000000" w:rsidP="00000000" w:rsidRDefault="00000000" w:rsidRPr="00000000" w14:paraId="000001B1">
      <w:pPr>
        <w:numPr>
          <w:ilvl w:val="0"/>
          <w:numId w:val="17"/>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la répétition du même mode opératoire.</w:t>
      </w:r>
    </w:p>
    <w:p w:rsidR="00000000" w:rsidDel="00000000" w:rsidP="00000000" w:rsidRDefault="00000000" w:rsidRPr="00000000" w14:paraId="000001B2">
      <w:pPr>
        <w:spacing w:after="240" w:before="240" w:lineRule="auto"/>
        <w:ind w:left="0" w:firstLine="0"/>
        <w:rPr>
          <w:b w:val="1"/>
          <w:i w:val="1"/>
          <w:sz w:val="24"/>
          <w:szCs w:val="24"/>
        </w:rPr>
      </w:pPr>
      <w:r w:rsidDel="00000000" w:rsidR="00000000" w:rsidRPr="00000000">
        <w:rPr>
          <w:b w:val="1"/>
          <w:i w:val="1"/>
          <w:sz w:val="24"/>
          <w:szCs w:val="24"/>
          <w:rtl w:val="0"/>
        </w:rPr>
        <w:t xml:space="preserve"> e.Élément de preuve utile :</w:t>
      </w:r>
    </w:p>
    <w:p w:rsidR="00000000" w:rsidDel="00000000" w:rsidP="00000000" w:rsidRDefault="00000000" w:rsidRPr="00000000" w14:paraId="000001B3">
      <w:pPr>
        <w:numPr>
          <w:ilvl w:val="0"/>
          <w:numId w:val="73"/>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Renforce la crédibilité des allégations, démontrant que Dentalcorp aurait déjà lésé d’autres partenaires. </w:t>
      </w:r>
    </w:p>
    <w:p w:rsidR="00000000" w:rsidDel="00000000" w:rsidP="00000000" w:rsidRDefault="00000000" w:rsidRPr="00000000" w14:paraId="000001B4">
      <w:pPr>
        <w:numPr>
          <w:ilvl w:val="0"/>
          <w:numId w:val="73"/>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Confirme le dol car il est partenaire depuis 2020, donc Dentalcorp etait au courant de leur incapacité a fournir les services contractuelles.</w:t>
        <w:br w:type="textWrapping"/>
      </w:r>
    </w:p>
    <w:p w:rsidR="00000000" w:rsidDel="00000000" w:rsidP="00000000" w:rsidRDefault="00000000" w:rsidRPr="00000000" w14:paraId="000001B5">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6">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rFonts w:ascii="Georgia" w:cs="Georgia" w:eastAsia="Georgia" w:hAnsi="Georgia"/>
          <w:b w:val="1"/>
          <w:color w:val="000000"/>
          <w:sz w:val="24"/>
          <w:szCs w:val="24"/>
        </w:rPr>
      </w:pPr>
      <w:bookmarkStart w:colFirst="0" w:colLast="0" w:name="_jjft414i2daz" w:id="51"/>
      <w:bookmarkEnd w:id="51"/>
      <w:r w:rsidDel="00000000" w:rsidR="00000000" w:rsidRPr="00000000">
        <w:rPr>
          <w:rFonts w:ascii="Georgia" w:cs="Georgia" w:eastAsia="Georgia" w:hAnsi="Georgia"/>
          <w:b w:val="1"/>
          <w:color w:val="000000"/>
          <w:sz w:val="24"/>
          <w:szCs w:val="24"/>
          <w:rtl w:val="0"/>
        </w:rPr>
        <w:t xml:space="preserve">PIECES: D58</w:t>
      </w:r>
    </w:p>
    <w:p w:rsidR="00000000" w:rsidDel="00000000" w:rsidP="00000000" w:rsidRDefault="00000000" w:rsidRPr="00000000" w14:paraId="000001B8">
      <w:pPr>
        <w:spacing w:after="240" w:before="240" w:lineRule="auto"/>
        <w:rPr>
          <w:b w:val="1"/>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Requête judiciaire (PDF)</w:t>
        <w:br w:type="textWrapping"/>
      </w:r>
      <w:r w:rsidDel="00000000" w:rsidR="00000000" w:rsidRPr="00000000">
        <w:rPr>
          <w:b w:val="1"/>
          <w:i w:val="1"/>
          <w:sz w:val="24"/>
          <w:szCs w:val="24"/>
          <w:rtl w:val="0"/>
        </w:rPr>
        <w:t xml:space="preserve"> b.Nature</w:t>
      </w:r>
      <w:r w:rsidDel="00000000" w:rsidR="00000000" w:rsidRPr="00000000">
        <w:rPr>
          <w:rFonts w:ascii="Georgia" w:cs="Georgia" w:eastAsia="Georgia" w:hAnsi="Georgia"/>
          <w:sz w:val="24"/>
          <w:szCs w:val="24"/>
          <w:rtl w:val="0"/>
        </w:rPr>
        <w:t xml:space="preserve"> : Démarche en injonction (MDION).</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Souligner l’ampleur du différend et la nécessité de mesures judiciaires urgentes.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B9">
      <w:pPr>
        <w:numPr>
          <w:ilvl w:val="0"/>
          <w:numId w:val="2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Gravité de la situation telle qu’une injonction s’avère requise.</w:t>
      </w:r>
    </w:p>
    <w:p w:rsidR="00000000" w:rsidDel="00000000" w:rsidP="00000000" w:rsidRDefault="00000000" w:rsidRPr="00000000" w14:paraId="000001BA">
      <w:pPr>
        <w:numPr>
          <w:ilvl w:val="0"/>
          <w:numId w:val="2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Indice fort que les manquements de Dentalcorp ont un impact sérieux sur la clinique.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BB">
      <w:pPr>
        <w:numPr>
          <w:ilvl w:val="0"/>
          <w:numId w:val="25"/>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Recours exceptionnel pour pallier l’urgence.</w:t>
        <w:br w:type="textWrapping"/>
        <w:t xml:space="preserve"> </w:t>
      </w:r>
    </w:p>
    <w:p w:rsidR="00000000" w:rsidDel="00000000" w:rsidP="00000000" w:rsidRDefault="00000000" w:rsidRPr="00000000" w14:paraId="000001BC">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Montre que les difficultés ne sont pas simplement théoriques ou mineures, mais entraînent un préjudice substantiel.</w:t>
      </w:r>
    </w:p>
    <w:p w:rsidR="00000000" w:rsidDel="00000000" w:rsidP="00000000" w:rsidRDefault="00000000" w:rsidRPr="00000000" w14:paraId="000001BD">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rFonts w:ascii="Georgia" w:cs="Georgia" w:eastAsia="Georgia" w:hAnsi="Georgia"/>
          <w:b w:val="1"/>
          <w:color w:val="000000"/>
          <w:sz w:val="24"/>
          <w:szCs w:val="24"/>
        </w:rPr>
      </w:pPr>
      <w:bookmarkStart w:colFirst="0" w:colLast="0" w:name="_r1ddz2kqxzic" w:id="52"/>
      <w:bookmarkEnd w:id="52"/>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rFonts w:ascii="Georgia" w:cs="Georgia" w:eastAsia="Georgia" w:hAnsi="Georgia"/>
          <w:b w:val="1"/>
          <w:color w:val="000000"/>
          <w:sz w:val="24"/>
          <w:szCs w:val="24"/>
        </w:rPr>
      </w:pPr>
      <w:bookmarkStart w:colFirst="0" w:colLast="0" w:name="_kmb290hmbjoe" w:id="53"/>
      <w:bookmarkEnd w:id="53"/>
      <w:r w:rsidDel="00000000" w:rsidR="00000000" w:rsidRPr="00000000">
        <w:rPr>
          <w:rFonts w:ascii="Georgia" w:cs="Georgia" w:eastAsia="Georgia" w:hAnsi="Georgia"/>
          <w:b w:val="1"/>
          <w:color w:val="000000"/>
          <w:sz w:val="24"/>
          <w:szCs w:val="24"/>
          <w:rtl w:val="0"/>
        </w:rPr>
        <w:t xml:space="preserve">PIECES: D59</w:t>
      </w:r>
    </w:p>
    <w:p w:rsidR="00000000" w:rsidDel="00000000" w:rsidP="00000000" w:rsidRDefault="00000000" w:rsidRPr="00000000" w14:paraId="000001C0">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Constat / rapport interne (PDF/Word)</w:t>
        <w:br w:type="textWrapping"/>
      </w:r>
      <w:r w:rsidDel="00000000" w:rsidR="00000000" w:rsidRPr="00000000">
        <w:rPr>
          <w:b w:val="1"/>
          <w:i w:val="1"/>
          <w:sz w:val="24"/>
          <w:szCs w:val="24"/>
          <w:rtl w:val="0"/>
        </w:rPr>
        <w:t xml:space="preserve">b. Nature </w:t>
      </w:r>
      <w:r w:rsidDel="00000000" w:rsidR="00000000" w:rsidRPr="00000000">
        <w:rPr>
          <w:rFonts w:ascii="Georgia" w:cs="Georgia" w:eastAsia="Georgia" w:hAnsi="Georgia"/>
          <w:sz w:val="24"/>
          <w:szCs w:val="24"/>
          <w:rtl w:val="0"/>
        </w:rPr>
        <w:t xml:space="preserve">: Constat d’une mauvaise administration par Chloé Gagné dans une autre clinique (St-Joseph-du-Lac).</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Établir que les dysfonctionnements ne se limitent pas à un seul établissement.</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C1">
      <w:pPr>
        <w:numPr>
          <w:ilvl w:val="0"/>
          <w:numId w:val="2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 l’étendue du problème (mauvaise gestion généralisée).</w:t>
      </w:r>
    </w:p>
    <w:p w:rsidR="00000000" w:rsidDel="00000000" w:rsidP="00000000" w:rsidRDefault="00000000" w:rsidRPr="00000000" w14:paraId="000001C2">
      <w:pPr>
        <w:numPr>
          <w:ilvl w:val="0"/>
          <w:numId w:val="2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Dentalcorp n’a pas révélé ce déficit de compétence/rigueur.</w:t>
      </w:r>
    </w:p>
    <w:p w:rsidR="00000000" w:rsidDel="00000000" w:rsidP="00000000" w:rsidRDefault="00000000" w:rsidRPr="00000000" w14:paraId="000001C3">
      <w:pPr>
        <w:numPr>
          <w:ilvl w:val="0"/>
          <w:numId w:val="27"/>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Dysfonctionnement endémique, affectant plusieurs sites.</w:t>
        <w:br w:type="textWrapping"/>
      </w:r>
    </w:p>
    <w:p w:rsidR="00000000" w:rsidDel="00000000" w:rsidP="00000000" w:rsidRDefault="00000000" w:rsidRPr="00000000" w14:paraId="000001C4">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 conclusion qu’il s’agit d’une problématique structurelle, non circonscrite à un seul partenariat.</w:t>
      </w:r>
    </w:p>
    <w:p w:rsidR="00000000" w:rsidDel="00000000" w:rsidP="00000000" w:rsidRDefault="00000000" w:rsidRPr="00000000" w14:paraId="000001C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rFonts w:ascii="Georgia" w:cs="Georgia" w:eastAsia="Georgia" w:hAnsi="Georgia"/>
          <w:b w:val="1"/>
          <w:color w:val="000000"/>
          <w:sz w:val="24"/>
          <w:szCs w:val="24"/>
        </w:rPr>
      </w:pPr>
      <w:bookmarkStart w:colFirst="0" w:colLast="0" w:name="_y5nsnunhegxo" w:id="54"/>
      <w:bookmarkEnd w:id="54"/>
      <w:r w:rsidDel="00000000" w:rsidR="00000000" w:rsidRPr="00000000">
        <w:rPr>
          <w:rFonts w:ascii="Georgia" w:cs="Georgia" w:eastAsia="Georgia" w:hAnsi="Georgia"/>
          <w:b w:val="1"/>
          <w:color w:val="000000"/>
          <w:sz w:val="24"/>
          <w:szCs w:val="24"/>
          <w:rtl w:val="0"/>
        </w:rPr>
        <w:t xml:space="preserve">PIECES: D60</w:t>
      </w:r>
    </w:p>
    <w:p w:rsidR="00000000" w:rsidDel="00000000" w:rsidP="00000000" w:rsidRDefault="00000000" w:rsidRPr="00000000" w14:paraId="000001C7">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 ou note interne (PDF/Word/Emails)</w:t>
        <w:br w:type="textWrapping"/>
      </w:r>
      <w:r w:rsidDel="00000000" w:rsidR="00000000" w:rsidRPr="00000000">
        <w:rPr>
          <w:b w:val="1"/>
          <w:i w:val="1"/>
          <w:sz w:val="24"/>
          <w:szCs w:val="24"/>
          <w:rtl w:val="0"/>
        </w:rPr>
        <w:t xml:space="preserve"> b.Nature</w:t>
      </w:r>
      <w:r w:rsidDel="00000000" w:rsidR="00000000" w:rsidRPr="00000000">
        <w:rPr>
          <w:rFonts w:ascii="Georgia" w:cs="Georgia" w:eastAsia="Georgia" w:hAnsi="Georgia"/>
          <w:sz w:val="24"/>
          <w:szCs w:val="24"/>
          <w:rtl w:val="0"/>
        </w:rPr>
        <w:t xml:space="preserve"> : Aveu direct de Philippe Somma sur l’insuffisance des ressources RH.</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Reconnaître que Dentalcorp ne disposait pas de la capacité humaine annoncée.</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C8">
      <w:pPr>
        <w:numPr>
          <w:ilvl w:val="0"/>
          <w:numId w:val="2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Contradiction flagrante avec les assurances données quant à la disponibilité des ressources.</w:t>
      </w:r>
    </w:p>
    <w:p w:rsidR="00000000" w:rsidDel="00000000" w:rsidP="00000000" w:rsidRDefault="00000000" w:rsidRPr="00000000" w14:paraId="000001C9">
      <w:pPr>
        <w:numPr>
          <w:ilvl w:val="0"/>
          <w:numId w:val="2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un mensonge précontractuel ou une exagération coupable.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CA">
      <w:pPr>
        <w:numPr>
          <w:ilvl w:val="0"/>
          <w:numId w:val="23"/>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Illustration d’une inadéquation entre la promesse et la réalité.</w:t>
        <w:br w:type="textWrapping"/>
        <w:t xml:space="preserve"> </w:t>
      </w:r>
    </w:p>
    <w:p w:rsidR="00000000" w:rsidDel="00000000" w:rsidP="00000000" w:rsidRDefault="00000000" w:rsidRPr="00000000" w14:paraId="000001CB">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Établit l’existence d’aveux internes, validant l’allégation de tromperie sur la question des effectifs.</w:t>
      </w:r>
    </w:p>
    <w:p w:rsidR="00000000" w:rsidDel="00000000" w:rsidP="00000000" w:rsidRDefault="00000000" w:rsidRPr="00000000" w14:paraId="000001C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rFonts w:ascii="Georgia" w:cs="Georgia" w:eastAsia="Georgia" w:hAnsi="Georgia"/>
          <w:b w:val="1"/>
          <w:color w:val="000000"/>
          <w:sz w:val="24"/>
          <w:szCs w:val="24"/>
        </w:rPr>
      </w:pPr>
      <w:bookmarkStart w:colFirst="0" w:colLast="0" w:name="_56h3dxi9j49h" w:id="55"/>
      <w:bookmarkEnd w:id="55"/>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rFonts w:ascii="Georgia" w:cs="Georgia" w:eastAsia="Georgia" w:hAnsi="Georgia"/>
          <w:b w:val="1"/>
          <w:color w:val="000000"/>
          <w:sz w:val="24"/>
          <w:szCs w:val="24"/>
        </w:rPr>
      </w:pPr>
      <w:bookmarkStart w:colFirst="0" w:colLast="0" w:name="_k596llsjlee" w:id="56"/>
      <w:bookmarkEnd w:id="56"/>
      <w:r w:rsidDel="00000000" w:rsidR="00000000" w:rsidRPr="00000000">
        <w:rPr>
          <w:rFonts w:ascii="Georgia" w:cs="Georgia" w:eastAsia="Georgia" w:hAnsi="Georgia"/>
          <w:b w:val="1"/>
          <w:color w:val="000000"/>
          <w:sz w:val="24"/>
          <w:szCs w:val="24"/>
          <w:rtl w:val="0"/>
        </w:rPr>
        <w:t xml:space="preserve">PIECES: D61</w:t>
      </w:r>
    </w:p>
    <w:p w:rsidR="00000000" w:rsidDel="00000000" w:rsidP="00000000" w:rsidRDefault="00000000" w:rsidRPr="00000000" w14:paraId="000001CF">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Documents comptables / états de résultats (Excel/PDF)</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Constat d’erreurs dans les états de profits et pertes (P&amp;L) selon Julie Marion.</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Mettre en lumière une présentation trompeuse ou inexacte des données financières.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D0">
      <w:pPr>
        <w:numPr>
          <w:ilvl w:val="0"/>
          <w:numId w:val="2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 Partenaire a pu se fonder sur ces P&amp;L pour évaluer la rentabilité.</w:t>
      </w:r>
    </w:p>
    <w:p w:rsidR="00000000" w:rsidDel="00000000" w:rsidP="00000000" w:rsidRDefault="00000000" w:rsidRPr="00000000" w14:paraId="000001D1">
      <w:pPr>
        <w:numPr>
          <w:ilvl w:val="0"/>
          <w:numId w:val="2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Les erreurs/trucages volontairement non corrigés confortent la thèse du dol.</w:t>
        <w:br w:type="textWrapping"/>
        <w:t xml:space="preserve"> Sape la confiance dans l’intégrité financière de Dentalcorp.</w:t>
      </w:r>
    </w:p>
    <w:p w:rsidR="00000000" w:rsidDel="00000000" w:rsidP="00000000" w:rsidRDefault="00000000" w:rsidRPr="00000000" w14:paraId="000001D2">
      <w:pPr>
        <w:numPr>
          <w:ilvl w:val="0"/>
          <w:numId w:val="2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Dentalcorp continue a se jour de nous mentir en disant qu’ils nous fournissent des (P&amp;L) accurate</w:t>
      </w:r>
    </w:p>
    <w:p w:rsidR="00000000" w:rsidDel="00000000" w:rsidP="00000000" w:rsidRDefault="00000000" w:rsidRPr="00000000" w14:paraId="000001D3">
      <w:pPr>
        <w:numPr>
          <w:ilvl w:val="0"/>
          <w:numId w:val="20"/>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Dentalcorp dit que nous devrions nous satisfaire d’un tableau excel sommaire non detailles sans preuves justificatives ce qui est une violations contractuelle à plusieurs niveaux.</w:t>
      </w:r>
    </w:p>
    <w:p w:rsidR="00000000" w:rsidDel="00000000" w:rsidP="00000000" w:rsidRDefault="00000000" w:rsidRPr="00000000" w14:paraId="000001D4">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l’argument selon lequel Dentalcorp a masqué la vérité quant à la rentabilité et les finances réelles, altérant le consentement du Partenaire et abusant d’arbitrage pour lui extraires des montants inexacte</w:t>
      </w:r>
    </w:p>
    <w:p w:rsidR="00000000" w:rsidDel="00000000" w:rsidP="00000000" w:rsidRDefault="00000000" w:rsidRPr="00000000" w14:paraId="000001D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rFonts w:ascii="Georgia" w:cs="Georgia" w:eastAsia="Georgia" w:hAnsi="Georgia"/>
          <w:b w:val="1"/>
          <w:color w:val="000000"/>
          <w:sz w:val="24"/>
          <w:szCs w:val="24"/>
        </w:rPr>
      </w:pPr>
      <w:bookmarkStart w:colFirst="0" w:colLast="0" w:name="_9am6ui6mkuxt" w:id="57"/>
      <w:bookmarkEnd w:id="57"/>
      <w:r w:rsidDel="00000000" w:rsidR="00000000" w:rsidRPr="00000000">
        <w:rPr>
          <w:rFonts w:ascii="Georgia" w:cs="Georgia" w:eastAsia="Georgia" w:hAnsi="Georgia"/>
          <w:b w:val="1"/>
          <w:color w:val="000000"/>
          <w:sz w:val="24"/>
          <w:szCs w:val="24"/>
          <w:rtl w:val="0"/>
        </w:rPr>
        <w:t xml:space="preserve">PIECES: D62.b</w:t>
      </w:r>
    </w:p>
    <w:p w:rsidR="00000000" w:rsidDel="00000000" w:rsidP="00000000" w:rsidRDefault="00000000" w:rsidRPr="00000000" w14:paraId="000001D7">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PNG</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Demission de la directrice des operations viva.</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Mettre en lumière une présentation trompeuse ou inexacte des ressources et de la préservation du climat de travail.</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D8">
      <w:pPr>
        <w:numPr>
          <w:ilvl w:val="0"/>
          <w:numId w:val="3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 Partenaire a subi un exode de personnels clés à cause de Darrin et Philippe.</w:t>
      </w:r>
    </w:p>
    <w:p w:rsidR="00000000" w:rsidDel="00000000" w:rsidP="00000000" w:rsidRDefault="00000000" w:rsidRPr="00000000" w14:paraId="000001D9">
      <w:pPr>
        <w:numPr>
          <w:ilvl w:val="0"/>
          <w:numId w:val="38"/>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Les erreurs/trucages volontairement non corrigés confortent la thèse du dol.</w:t>
      </w:r>
    </w:p>
    <w:p w:rsidR="00000000" w:rsidDel="00000000" w:rsidP="00000000" w:rsidRDefault="00000000" w:rsidRPr="00000000" w14:paraId="000001DA">
      <w:pPr>
        <w:numPr>
          <w:ilvl w:val="0"/>
          <w:numId w:val="38"/>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Sape la confiance dans l’intégrité organisationnelle de Dentalcorp.</w:t>
      </w:r>
    </w:p>
    <w:p w:rsidR="00000000" w:rsidDel="00000000" w:rsidP="00000000" w:rsidRDefault="00000000" w:rsidRPr="00000000" w14:paraId="000001DB">
      <w:pPr>
        <w:numPr>
          <w:ilvl w:val="0"/>
          <w:numId w:val="38"/>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Créer des dommage financiers et moral important. </w:t>
        <w:br w:type="textWrapping"/>
        <w:t xml:space="preserve"> </w:t>
      </w:r>
    </w:p>
    <w:p w:rsidR="00000000" w:rsidDel="00000000" w:rsidP="00000000" w:rsidRDefault="00000000" w:rsidRPr="00000000" w14:paraId="000001DC">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l’argument selon lequel Dentalcorp a masqué la vérité quant à la réussite réelle des intégrations, cachant les réelles capacités de Darrin et Philippe le tout en altérant le consentement du Partenaire.</w:t>
      </w:r>
    </w:p>
    <w:p w:rsidR="00000000" w:rsidDel="00000000" w:rsidP="00000000" w:rsidRDefault="00000000" w:rsidRPr="00000000" w14:paraId="000001DD">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rFonts w:ascii="Georgia" w:cs="Georgia" w:eastAsia="Georgia" w:hAnsi="Georgia"/>
          <w:b w:val="1"/>
          <w:color w:val="000000"/>
          <w:sz w:val="24"/>
          <w:szCs w:val="24"/>
        </w:rPr>
      </w:pPr>
      <w:bookmarkStart w:colFirst="0" w:colLast="0" w:name="_hhr3gjk15r86" w:id="58"/>
      <w:bookmarkEnd w:id="58"/>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rFonts w:ascii="Georgia" w:cs="Georgia" w:eastAsia="Georgia" w:hAnsi="Georgia"/>
          <w:b w:val="1"/>
          <w:color w:val="000000"/>
          <w:sz w:val="24"/>
          <w:szCs w:val="24"/>
        </w:rPr>
      </w:pPr>
      <w:bookmarkStart w:colFirst="0" w:colLast="0" w:name="_snd7g6beow1g" w:id="59"/>
      <w:bookmarkEnd w:id="59"/>
      <w:r w:rsidDel="00000000" w:rsidR="00000000" w:rsidRPr="00000000">
        <w:rPr>
          <w:rFonts w:ascii="Georgia" w:cs="Georgia" w:eastAsia="Georgia" w:hAnsi="Georgia"/>
          <w:b w:val="1"/>
          <w:color w:val="000000"/>
          <w:sz w:val="24"/>
          <w:szCs w:val="24"/>
          <w:rtl w:val="0"/>
        </w:rPr>
        <w:t xml:space="preserve">PIECES: D63.a et b.</w:t>
      </w:r>
    </w:p>
    <w:p w:rsidR="00000000" w:rsidDel="00000000" w:rsidP="00000000" w:rsidRDefault="00000000" w:rsidRPr="00000000" w14:paraId="000001E0">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jpg</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Constats des résultats financiers médiocres aux québec</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Mettre en lumière une présentation trompeuse ou inexacte de la situations financieres des autres partenaires.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E1">
      <w:pPr>
        <w:numPr>
          <w:ilvl w:val="0"/>
          <w:numId w:val="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Partenaires se font poursuivre en arbitrage pour des deficites que dentalcorp est responsable par manque de support.</w:t>
      </w:r>
    </w:p>
    <w:p w:rsidR="00000000" w:rsidDel="00000000" w:rsidP="00000000" w:rsidRDefault="00000000" w:rsidRPr="00000000" w14:paraId="000001E2">
      <w:pPr>
        <w:numPr>
          <w:ilvl w:val="0"/>
          <w:numId w:val="3"/>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Les erreurs/trucages volontairement non corrigés confortent la thèse du dol. Cela demontre que meme si le guide des tarifs a augmenter de 9.8%, plusieurs partenaires du Quebec sont en position déficitaires.(surtout en excluant viva qui améliore cette donne)</w:t>
        <w:br w:type="textWrapping"/>
        <w:t xml:space="preserve">:</w:t>
      </w:r>
    </w:p>
    <w:p w:rsidR="00000000" w:rsidDel="00000000" w:rsidP="00000000" w:rsidRDefault="00000000" w:rsidRPr="00000000" w14:paraId="000001E3">
      <w:pPr>
        <w:numPr>
          <w:ilvl w:val="0"/>
          <w:numId w:val="3"/>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Ils contraignent les partenaires lors de l’arbitrage pour ne pas divulguer l’origine exacte des 15 millions de revenus non récurrents, tout en prétendant que les 9 millions de frais juridiques constituent un « relief provided by the company » en faveur de ces partenaires. Selon moi, il s’agit d’une méthode frauduleuse visant à dissimuler la véritable raison de ce coût(Shortfall acquis par la force légale), afin de préserver leur réputation et de ne pas inquiéter leurs investisseurs.</w:t>
      </w:r>
    </w:p>
    <w:p w:rsidR="00000000" w:rsidDel="00000000" w:rsidP="00000000" w:rsidRDefault="00000000" w:rsidRPr="00000000" w14:paraId="000001E4">
      <w:pPr>
        <w:spacing w:after="240" w:befor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 </w:t>
      </w:r>
    </w:p>
    <w:p w:rsidR="00000000" w:rsidDel="00000000" w:rsidP="00000000" w:rsidRDefault="00000000" w:rsidRPr="00000000" w14:paraId="000001E5">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w:t>
      </w:r>
    </w:p>
    <w:p w:rsidR="00000000" w:rsidDel="00000000" w:rsidP="00000000" w:rsidRDefault="00000000" w:rsidRPr="00000000" w14:paraId="000001E6">
      <w:pPr>
        <w:numPr>
          <w:ilvl w:val="0"/>
          <w:numId w:val="36"/>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Renforce l’argument selon lequel Dentalcorp a masqué la vérité quant à la réussite réelle des intégrations, altérant le consentement du Partenaire ne pouvant pas bien cerner le risque face à l'arbitrage. </w:t>
      </w:r>
    </w:p>
    <w:p w:rsidR="00000000" w:rsidDel="00000000" w:rsidP="00000000" w:rsidRDefault="00000000" w:rsidRPr="00000000" w14:paraId="000001E7">
      <w:pPr>
        <w:numPr>
          <w:ilvl w:val="0"/>
          <w:numId w:val="36"/>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Ils etaient conscient de leur mauvaises performances et que beaucoup de partenaires étaient en shortfall.</w:t>
      </w:r>
    </w:p>
    <w:p w:rsidR="00000000" w:rsidDel="00000000" w:rsidP="00000000" w:rsidRDefault="00000000" w:rsidRPr="00000000" w14:paraId="000001E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rFonts w:ascii="Georgia" w:cs="Georgia" w:eastAsia="Georgia" w:hAnsi="Georgia"/>
          <w:b w:val="1"/>
          <w:color w:val="000000"/>
          <w:sz w:val="24"/>
          <w:szCs w:val="24"/>
        </w:rPr>
      </w:pPr>
      <w:bookmarkStart w:colFirst="0" w:colLast="0" w:name="_nxpud0eoqizo" w:id="60"/>
      <w:bookmarkEnd w:id="60"/>
      <w:r w:rsidDel="00000000" w:rsidR="00000000" w:rsidRPr="00000000">
        <w:rPr>
          <w:rFonts w:ascii="Georgia" w:cs="Georgia" w:eastAsia="Georgia" w:hAnsi="Georgia"/>
          <w:b w:val="1"/>
          <w:color w:val="000000"/>
          <w:sz w:val="24"/>
          <w:szCs w:val="24"/>
          <w:rtl w:val="0"/>
        </w:rPr>
        <w:t xml:space="preserve">PIECES: D64.a,b et c.</w:t>
      </w:r>
    </w:p>
    <w:p w:rsidR="00000000" w:rsidDel="00000000" w:rsidP="00000000" w:rsidRDefault="00000000" w:rsidRPr="00000000" w14:paraId="000001EA">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png</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Attestation de capture d’écran du site</w:t>
      </w:r>
      <w:hyperlink r:id="rId35">
        <w:r w:rsidDel="00000000" w:rsidR="00000000" w:rsidRPr="00000000">
          <w:rPr>
            <w:rFonts w:ascii="Georgia" w:cs="Georgia" w:eastAsia="Georgia" w:hAnsi="Georgia"/>
            <w:sz w:val="24"/>
            <w:szCs w:val="24"/>
            <w:rtl w:val="0"/>
          </w:rPr>
          <w:t xml:space="preserve"> </w:t>
        </w:r>
      </w:hyperlink>
      <w:hyperlink r:id="rId36">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qui a pour Constat de réaliser le grand nombre de cliniques acquises au même moment.</w:t>
      </w:r>
    </w:p>
    <w:p w:rsidR="00000000" w:rsidDel="00000000" w:rsidP="00000000" w:rsidRDefault="00000000" w:rsidRPr="00000000" w14:paraId="000001EB">
      <w:pPr>
        <w:numPr>
          <w:ilvl w:val="0"/>
          <w:numId w:val="30"/>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sz w:val="24"/>
          <w:szCs w:val="24"/>
          <w:rtl w:val="0"/>
        </w:rPr>
        <w:t xml:space="preserve">Objet de la communication</w:t>
      </w:r>
      <w:r w:rsidDel="00000000" w:rsidR="00000000" w:rsidRPr="00000000">
        <w:rPr>
          <w:rFonts w:ascii="Georgia" w:cs="Georgia" w:eastAsia="Georgia" w:hAnsi="Georgia"/>
          <w:sz w:val="24"/>
          <w:szCs w:val="24"/>
          <w:rtl w:val="0"/>
        </w:rPr>
        <w:t xml:space="preserve"> : Mettre en lumière une présentation trompeuse ou inexacte de la situation de manque d’effectif nécessaire à l'intégration et à la livraison des services promis contractuellement.</w:t>
        <w:br w:type="textWrapping"/>
        <w:t xml:space="preserve"> </w:t>
      </w:r>
    </w:p>
    <w:p w:rsidR="00000000" w:rsidDel="00000000" w:rsidP="00000000" w:rsidRDefault="00000000" w:rsidRPr="00000000" w14:paraId="000001EC">
      <w:pPr>
        <w:numPr>
          <w:ilvl w:val="0"/>
          <w:numId w:val="3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Partenaires se sont fait mettre dans une position déficitaire à cause que dentalcorp n’etait pas en mesure de respecter leur contrats </w:t>
      </w:r>
    </w:p>
    <w:p w:rsidR="00000000" w:rsidDel="00000000" w:rsidP="00000000" w:rsidRDefault="00000000" w:rsidRPr="00000000" w14:paraId="000001ED">
      <w:pPr>
        <w:numPr>
          <w:ilvl w:val="0"/>
          <w:numId w:val="30"/>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Les promesses de Dentalcorp laissent croire qu’ils sont en mesure de respecter aisément leurs engagements. Ainsi, les partenaires baissent leur garde vis-à-vis de l’arbitrage, d’autant plus que la société met en avant le fait que de nombreux autres dentistes ont déjà accepté cette clause, créant une pression supplémentaire.</w:t>
        <w:br w:type="textWrapping"/>
        <w:t xml:space="preserve"> </w:t>
      </w:r>
    </w:p>
    <w:p w:rsidR="00000000" w:rsidDel="00000000" w:rsidP="00000000" w:rsidRDefault="00000000" w:rsidRPr="00000000" w14:paraId="000001EE">
      <w:pPr>
        <w:numPr>
          <w:ilvl w:val="0"/>
          <w:numId w:val="30"/>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Dentalcorp a acquis plus de cliniques qu’ils n’étaient capables d’intégrer afin de ne pas perdre de parts de marché face à 123 Dentist, lésant ainsi au passage les partenaires qui leur ont fait confiance.</w:t>
      </w:r>
    </w:p>
    <w:p w:rsidR="00000000" w:rsidDel="00000000" w:rsidP="00000000" w:rsidRDefault="00000000" w:rsidRPr="00000000" w14:paraId="000001EF">
      <w:pPr>
        <w:numPr>
          <w:ilvl w:val="0"/>
          <w:numId w:val="30"/>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Graham, le CEO, indique qu’ils ont acheté, en 18 mois, l’équivalent de leur plan sur trois ans, démontrant clairement, face à cette hausse soudaine, que leur organisation n’était pas en mesure d’ingérer ce volume, au détriment de leurs partenaires.</w:t>
        <w:br w:type="textWrapping"/>
      </w:r>
    </w:p>
    <w:p w:rsidR="00000000" w:rsidDel="00000000" w:rsidP="00000000" w:rsidRDefault="00000000" w:rsidRPr="00000000" w14:paraId="000001F0">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 c.Élément de preuve utile :</w:t>
      </w:r>
      <w:r w:rsidDel="00000000" w:rsidR="00000000" w:rsidRPr="00000000">
        <w:rPr>
          <w:rFonts w:ascii="Georgia" w:cs="Georgia" w:eastAsia="Georgia" w:hAnsi="Georgia"/>
          <w:sz w:val="24"/>
          <w:szCs w:val="24"/>
          <w:rtl w:val="0"/>
        </w:rPr>
        <w:br w:type="textWrapping"/>
        <w:t xml:space="preserve"> Renforce l’argument selon lequel Dentalcorp a masqué la vérité quant à leur capacité et la réussite réelle des intégrations, altérant le consentement du Partenaire ne pouvant pas bien cerner le risque face à l'arbitrage. Et non pas dévoilé qu’ils etaient en guerre commerciale avec 123dentist.</w:t>
      </w:r>
    </w:p>
    <w:p w:rsidR="00000000" w:rsidDel="00000000" w:rsidP="00000000" w:rsidRDefault="00000000" w:rsidRPr="00000000" w14:paraId="000001F1">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rFonts w:ascii="Georgia" w:cs="Georgia" w:eastAsia="Georgia" w:hAnsi="Georgia"/>
          <w:b w:val="1"/>
          <w:color w:val="000000"/>
          <w:sz w:val="24"/>
          <w:szCs w:val="24"/>
        </w:rPr>
      </w:pPr>
      <w:bookmarkStart w:colFirst="0" w:colLast="0" w:name="_twirvajpebtt" w:id="61"/>
      <w:bookmarkEnd w:id="61"/>
      <w:r w:rsidDel="00000000" w:rsidR="00000000" w:rsidRPr="00000000">
        <w:rPr>
          <w:rFonts w:ascii="Georgia" w:cs="Georgia" w:eastAsia="Georgia" w:hAnsi="Georgia"/>
          <w:b w:val="1"/>
          <w:color w:val="000000"/>
          <w:sz w:val="24"/>
          <w:szCs w:val="24"/>
          <w:rtl w:val="0"/>
        </w:rPr>
        <w:t xml:space="preserve">PIECES: D65</w:t>
      </w:r>
    </w:p>
    <w:p w:rsidR="00000000" w:rsidDel="00000000" w:rsidP="00000000" w:rsidRDefault="00000000" w:rsidRPr="00000000" w14:paraId="000001F3">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png</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Screenshot du site dentalcorp.ca  </w:t>
      </w:r>
    </w:p>
    <w:p w:rsidR="00000000" w:rsidDel="00000000" w:rsidP="00000000" w:rsidRDefault="00000000" w:rsidRPr="00000000" w14:paraId="000001F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Mettre en lumière une présentation trompeuse ou inexacte de la situation en créant une preuve social, tout en omettant des détails importants incitant des futurs partenaires à baisser leur garde au niveau de la clause d’arbitrage..</w:t>
      </w:r>
    </w:p>
    <w:p w:rsidR="00000000" w:rsidDel="00000000" w:rsidP="00000000" w:rsidRDefault="00000000" w:rsidRPr="00000000" w14:paraId="000001F5">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F6">
      <w:pPr>
        <w:numPr>
          <w:ilvl w:val="0"/>
          <w:numId w:val="18"/>
        </w:numPr>
        <w:spacing w:after="0" w:afterAutospacing="0" w:befor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Partenaires se sont fait mettre dans une position déficitaire comme la mienne qui peut prendre beaucoup plus que 5 ans à rembourser.</w:t>
      </w:r>
    </w:p>
    <w:p w:rsidR="00000000" w:rsidDel="00000000" w:rsidP="00000000" w:rsidRDefault="00000000" w:rsidRPr="00000000" w14:paraId="000001F7">
      <w:pPr>
        <w:numPr>
          <w:ilvl w:val="0"/>
          <w:numId w:val="18"/>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promesses de dentalcorp font croire qu’ils sont en mesure de facilement respecter leur engagement donc les partenaires baissent leur garde vis à vis l’arbitrage.</w:t>
      </w:r>
    </w:p>
    <w:p w:rsidR="00000000" w:rsidDel="00000000" w:rsidP="00000000" w:rsidRDefault="00000000" w:rsidRPr="00000000" w14:paraId="000001F8">
      <w:pPr>
        <w:numPr>
          <w:ilvl w:val="0"/>
          <w:numId w:val="18"/>
        </w:numPr>
        <w:spacing w:after="240" w:before="0" w:beforeAutospacing="0" w:lineRule="auto"/>
        <w:ind w:left="1440" w:hanging="360"/>
        <w:rPr>
          <w:sz w:val="24"/>
          <w:szCs w:val="24"/>
          <w:u w:val="none"/>
        </w:rPr>
      </w:pP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:Sape la confiance dans l’intégrité organisationnelle de Dentalcorp.</w:t>
      </w:r>
    </w:p>
    <w:p w:rsidR="00000000" w:rsidDel="00000000" w:rsidP="00000000" w:rsidRDefault="00000000" w:rsidRPr="00000000" w14:paraId="000001F9">
      <w:pPr>
        <w:spacing w:after="240" w:before="240" w:lineRule="auto"/>
        <w:ind w:left="1440" w:firstLine="0"/>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1FA">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C’est trompeur car cette statistique, dépourvue de méthodologie vérifiable et d’informations sur les motifs réels de renouvellement ou de résiliation, ne reflète potentiellement pas la satisfaction véritable des partenaires.</w:t>
      </w:r>
    </w:p>
    <w:p w:rsidR="00000000" w:rsidDel="00000000" w:rsidP="00000000" w:rsidRDefault="00000000" w:rsidRPr="00000000" w14:paraId="000001FB">
      <w:pPr>
        <w:spacing w:after="240" w:before="240" w:lineRule="auto"/>
        <w:ind w:left="144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rFonts w:ascii="Georgia" w:cs="Georgia" w:eastAsia="Georgia" w:hAnsi="Georgia"/>
          <w:b w:val="1"/>
          <w:color w:val="000000"/>
          <w:sz w:val="24"/>
          <w:szCs w:val="24"/>
        </w:rPr>
      </w:pPr>
      <w:bookmarkStart w:colFirst="0" w:colLast="0" w:name="_2tckn1v2j711" w:id="62"/>
      <w:bookmarkEnd w:id="62"/>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rFonts w:ascii="Georgia" w:cs="Georgia" w:eastAsia="Georgia" w:hAnsi="Georgia"/>
          <w:b w:val="1"/>
          <w:color w:val="000000"/>
          <w:sz w:val="24"/>
          <w:szCs w:val="24"/>
        </w:rPr>
      </w:pPr>
      <w:bookmarkStart w:colFirst="0" w:colLast="0" w:name="_eyyedwopbhrd" w:id="63"/>
      <w:bookmarkEnd w:id="63"/>
      <w:r w:rsidDel="00000000" w:rsidR="00000000" w:rsidRPr="00000000">
        <w:rPr>
          <w:rFonts w:ascii="Georgia" w:cs="Georgia" w:eastAsia="Georgia" w:hAnsi="Georgia"/>
          <w:b w:val="1"/>
          <w:color w:val="000000"/>
          <w:sz w:val="24"/>
          <w:szCs w:val="24"/>
          <w:rtl w:val="0"/>
        </w:rPr>
        <w:t xml:space="preserve">PIECES: D66</w:t>
      </w:r>
    </w:p>
    <w:p w:rsidR="00000000" w:rsidDel="00000000" w:rsidP="00000000" w:rsidRDefault="00000000" w:rsidRPr="00000000" w14:paraId="00000200">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Recap du meeting virtuel du 4 juillet 2024 / courriel (PDF/Word/Email)</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Nate indique à Cedric qu’il est tres armé legalement et a exprimer son impatience de poursuivre la procedure legale.</w:t>
      </w:r>
    </w:p>
    <w:p w:rsidR="00000000" w:rsidDel="00000000" w:rsidP="00000000" w:rsidRDefault="00000000" w:rsidRPr="00000000" w14:paraId="00000201">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c. Objet de la communication </w:t>
      </w:r>
      <w:r w:rsidDel="00000000" w:rsidR="00000000" w:rsidRPr="00000000">
        <w:rPr>
          <w:rFonts w:ascii="Georgia" w:cs="Georgia" w:eastAsia="Georgia" w:hAnsi="Georgia"/>
          <w:sz w:val="24"/>
          <w:szCs w:val="24"/>
          <w:rtl w:val="0"/>
        </w:rPr>
        <w:t xml:space="preserve">: Montrer la disproportion évidente et l’absence d’exécution de ses obligations, constituant une lésion injustifiable.</w:t>
      </w:r>
    </w:p>
    <w:p w:rsidR="00000000" w:rsidDel="00000000" w:rsidP="00000000" w:rsidRDefault="00000000" w:rsidRPr="00000000" w14:paraId="00000202">
      <w:pPr>
        <w:spacing w:after="240" w:before="240" w:lineRule="auto"/>
        <w:rPr>
          <w:b w:val="1"/>
          <w:i w:val="1"/>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203">
      <w:pPr>
        <w:numPr>
          <w:ilvl w:val="0"/>
          <w:numId w:val="5"/>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Nate démontre à Cedric qu’il a des avocats a temps pleins au niveau corpo et Cedric est personnellement imputable</w:t>
      </w:r>
      <w:r w:rsidDel="00000000" w:rsidR="00000000" w:rsidRPr="00000000">
        <w:rPr>
          <w:rtl w:val="0"/>
        </w:rPr>
      </w:r>
    </w:p>
    <w:p w:rsidR="00000000" w:rsidDel="00000000" w:rsidP="00000000" w:rsidRDefault="00000000" w:rsidRPr="00000000" w14:paraId="00000204">
      <w:pPr>
        <w:numPr>
          <w:ilvl w:val="0"/>
          <w:numId w:val="5"/>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Il écrit clairement qu’il vont tout faire pour me faire payer.</w:t>
      </w:r>
    </w:p>
    <w:p w:rsidR="00000000" w:rsidDel="00000000" w:rsidP="00000000" w:rsidRDefault="00000000" w:rsidRPr="00000000" w14:paraId="00000205">
      <w:pPr>
        <w:numPr>
          <w:ilvl w:val="0"/>
          <w:numId w:val="5"/>
        </w:numPr>
        <w:spacing w:after="240" w:before="0" w:beforeAutospacing="0" w:lineRule="auto"/>
        <w:ind w:left="720" w:hanging="360"/>
        <w:rPr>
          <w:rFonts w:ascii="Georgia" w:cs="Georgia" w:eastAsia="Georgia" w:hAnsi="Georgia"/>
          <w:sz w:val="24"/>
          <w:szCs w:val="24"/>
          <w:u w:val="none"/>
        </w:rPr>
      </w:pPr>
      <w:r w:rsidDel="00000000" w:rsidR="00000000" w:rsidRPr="00000000">
        <w:rPr>
          <w:rtl w:val="0"/>
        </w:rPr>
      </w:r>
    </w:p>
    <w:p w:rsidR="00000000" w:rsidDel="00000000" w:rsidP="00000000" w:rsidRDefault="00000000" w:rsidRPr="00000000" w14:paraId="00000206">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 e.Élément de preuve utile :</w:t>
      </w:r>
      <w:r w:rsidDel="00000000" w:rsidR="00000000" w:rsidRPr="00000000">
        <w:rPr>
          <w:rFonts w:ascii="Georgia" w:cs="Georgia" w:eastAsia="Georgia" w:hAnsi="Georgia"/>
          <w:sz w:val="24"/>
          <w:szCs w:val="24"/>
          <w:rtl w:val="0"/>
        </w:rPr>
        <w:br w:type="textWrapping"/>
        <w:t xml:space="preserve"> Cela demontre clause litigieuse instaure un déséquilibre manifeste en m’imposant la totalité des risques financiers et procéduraux ou je suis contraint d’affronter une société valorisée à 1,40 milliard de dollars canadiens.</w:t>
        <w:br w:type="textWrapping"/>
      </w:r>
    </w:p>
    <w:p w:rsidR="00000000" w:rsidDel="00000000" w:rsidP="00000000" w:rsidRDefault="00000000" w:rsidRPr="00000000" w14:paraId="00000207">
      <w:pPr>
        <w:spacing w:after="240" w:before="24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rFonts w:ascii="Georgia" w:cs="Georgia" w:eastAsia="Georgia" w:hAnsi="Georgia"/>
          <w:b w:val="1"/>
          <w:color w:val="000000"/>
          <w:sz w:val="24"/>
          <w:szCs w:val="24"/>
        </w:rPr>
      </w:pPr>
      <w:bookmarkStart w:colFirst="0" w:colLast="0" w:name="_8by174yp7zmm" w:id="64"/>
      <w:bookmarkEnd w:id="64"/>
      <w:r w:rsidDel="00000000" w:rsidR="00000000" w:rsidRPr="00000000">
        <w:rPr>
          <w:rFonts w:ascii="Georgia" w:cs="Georgia" w:eastAsia="Georgia" w:hAnsi="Georgia"/>
          <w:b w:val="1"/>
          <w:color w:val="000000"/>
          <w:sz w:val="24"/>
          <w:szCs w:val="24"/>
          <w:rtl w:val="0"/>
        </w:rPr>
        <w:t xml:space="preserve">PIECES: D67</w:t>
      </w:r>
    </w:p>
    <w:p w:rsidR="00000000" w:rsidDel="00000000" w:rsidP="00000000" w:rsidRDefault="00000000" w:rsidRPr="00000000" w14:paraId="0000020A">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Pageweb https://www.theglobeandmail.com/business/article-123dentist-altima-canada-dentists</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Article du Globe and Mail intitulé “123dentist-altima-canada-dentists”, daté du </w:t>
      </w:r>
      <w:r w:rsidDel="00000000" w:rsidR="00000000" w:rsidRPr="00000000">
        <w:rPr>
          <w:color w:val="595959"/>
          <w:sz w:val="21"/>
          <w:szCs w:val="21"/>
          <w:highlight w:val="white"/>
          <w:rtl w:val="0"/>
        </w:rPr>
        <w:t xml:space="preserve">July 12, 2022</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0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Ce texte illustre les pratiques concurrentielles de Dentalcorp et de 123dentist, ce qui corrobore nos allégations de « guerre commerciale ».</w:t>
      </w:r>
    </w:p>
    <w:p w:rsidR="00000000" w:rsidDel="00000000" w:rsidP="00000000" w:rsidRDefault="00000000" w:rsidRPr="00000000" w14:paraId="0000020C">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0D">
      <w:pPr>
        <w:numPr>
          <w:ilvl w:val="0"/>
          <w:numId w:val="18"/>
        </w:numPr>
        <w:spacing w:after="240" w:befor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j’ai refusé ou manqué une offre plus intéressante provenant d’un tiers, parce que je comptais sur les promesses de Dentalcorp. Je pourrais vous fournir notre lettre d’intention recu de 123dentist qui etait  plus lucratif sans ces fausses représentations, il s’agit d’un préjudice mesurable.</w:t>
      </w:r>
    </w:p>
    <w:p w:rsidR="00000000" w:rsidDel="00000000" w:rsidP="00000000" w:rsidRDefault="00000000" w:rsidRPr="00000000" w14:paraId="0000020E">
      <w:pPr>
        <w:spacing w:after="240" w:before="240" w:lineRule="auto"/>
        <w:ind w:left="144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F">
      <w:pPr>
        <w:numPr>
          <w:ilvl w:val="0"/>
          <w:numId w:val="18"/>
        </w:numPr>
        <w:spacing w:after="240" w:before="240" w:lineRule="auto"/>
        <w:ind w:left="1440" w:hanging="360"/>
        <w:rPr>
          <w:sz w:val="24"/>
          <w:szCs w:val="24"/>
        </w:rPr>
      </w:pP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:Sape la confiance dans l’intégrité organisationnelle de Dentalcorp.</w:t>
      </w:r>
    </w:p>
    <w:p w:rsidR="00000000" w:rsidDel="00000000" w:rsidP="00000000" w:rsidRDefault="00000000" w:rsidRPr="00000000" w14:paraId="00000210">
      <w:pPr>
        <w:spacing w:after="240" w:before="240" w:lineRule="auto"/>
        <w:ind w:left="1440" w:firstLine="0"/>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211">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Dans le contexte de la concurrence avec 123dentist, Dentalcorp m’a fait des promesses qu’elle n’était pas en mesure de tenir, causant un préjudice à mes intérêts et visant principalement à remporter une guerre commerciale.</w:t>
      </w:r>
    </w:p>
    <w:p w:rsidR="00000000" w:rsidDel="00000000" w:rsidP="00000000" w:rsidRDefault="00000000" w:rsidRPr="00000000" w14:paraId="00000212">
      <w:pPr>
        <w:spacing w:after="240" w:before="240" w:lineRule="auto"/>
        <w:ind w:left="144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3">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rFonts w:ascii="Georgia" w:cs="Georgia" w:eastAsia="Georgia" w:hAnsi="Georgia"/>
          <w:b w:val="1"/>
          <w:color w:val="000000"/>
          <w:sz w:val="24"/>
          <w:szCs w:val="24"/>
        </w:rPr>
      </w:pPr>
      <w:bookmarkStart w:colFirst="0" w:colLast="0" w:name="_y1xms67xvh9q" w:id="65"/>
      <w:bookmarkEnd w:id="65"/>
      <w:r w:rsidDel="00000000" w:rsidR="00000000" w:rsidRPr="00000000">
        <w:rPr>
          <w:rFonts w:ascii="Georgia" w:cs="Georgia" w:eastAsia="Georgia" w:hAnsi="Georgia"/>
          <w:b w:val="1"/>
          <w:color w:val="000000"/>
          <w:sz w:val="24"/>
          <w:szCs w:val="24"/>
          <w:rtl w:val="0"/>
        </w:rPr>
        <w:t xml:space="preserve">PIECES: D68.a et 68.b</w:t>
      </w:r>
    </w:p>
    <w:p w:rsidR="00000000" w:rsidDel="00000000" w:rsidP="00000000" w:rsidRDefault="00000000" w:rsidRPr="00000000" w14:paraId="00000216">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 </w:t>
      </w:r>
    </w:p>
    <w:p w:rsidR="00000000" w:rsidDel="00000000" w:rsidP="00000000" w:rsidRDefault="00000000" w:rsidRPr="00000000" w14:paraId="00000217">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Lettre d’intention d’achat supérieure à celle de dental corp</w:t>
      </w:r>
    </w:p>
    <w:p w:rsidR="00000000" w:rsidDel="00000000" w:rsidP="00000000" w:rsidRDefault="00000000" w:rsidRPr="00000000" w14:paraId="0000021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Ce texte illustre les pratiques concurrentielles de Dentalcorp et de 123dentist, ce qui corrobore nos allégations de « guerre commerciale »et egalement les dommages fianciers que dentalcorp me fait subir. Avoir su qu’il me tromperait de cette maniere. J’aurais accepter l’offre de 123dentist en aujourdh’hui jaurais plus que 10 millions de plus</w:t>
      </w:r>
    </w:p>
    <w:p w:rsidR="00000000" w:rsidDel="00000000" w:rsidP="00000000" w:rsidRDefault="00000000" w:rsidRPr="00000000" w14:paraId="00000219">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1A">
      <w:pPr>
        <w:numPr>
          <w:ilvl w:val="0"/>
          <w:numId w:val="79"/>
        </w:numPr>
        <w:spacing w:after="240" w:befor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Ils m’ont menti pour ne pas perdre leur part de marche au Quebec VIVA etait un achat ultra strategique.</w:t>
      </w:r>
      <w:r w:rsidDel="00000000" w:rsidR="00000000" w:rsidRPr="00000000">
        <w:rPr>
          <w:rtl w:val="0"/>
        </w:rPr>
      </w:r>
    </w:p>
    <w:p w:rsidR="00000000" w:rsidDel="00000000" w:rsidP="00000000" w:rsidRDefault="00000000" w:rsidRPr="00000000" w14:paraId="0000021B">
      <w:pPr>
        <w:spacing w:after="240" w:before="240" w:lineRule="auto"/>
        <w:ind w:left="216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C">
      <w:pPr>
        <w:numPr>
          <w:ilvl w:val="0"/>
          <w:numId w:val="79"/>
        </w:numPr>
        <w:spacing w:after="240" w:befor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Prouve hors de tout doute la guerre commercial et justifie les acted dolisives, vice mauvaise fois et abus de dental corp</w:t>
      </w:r>
    </w:p>
    <w:p w:rsidR="00000000" w:rsidDel="00000000" w:rsidP="00000000" w:rsidRDefault="00000000" w:rsidRPr="00000000" w14:paraId="0000021D">
      <w:pPr>
        <w:spacing w:after="240" w:before="240" w:lineRule="auto"/>
        <w:ind w:left="1440" w:firstLine="0"/>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21E">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Dans le contexte de la concurrence avec 123dentist, Dentalcorp m’a fait des promesses qu’elle n’était pas en mesure de tenir, causant un préjudice à mes intérêts et visant principalement à remporter une guerre commerciale.</w:t>
      </w:r>
    </w:p>
    <w:p w:rsidR="00000000" w:rsidDel="00000000" w:rsidP="00000000" w:rsidRDefault="00000000" w:rsidRPr="00000000" w14:paraId="0000021F">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0">
      <w:pPr>
        <w:spacing w:after="240" w:before="24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rFonts w:ascii="Georgia" w:cs="Georgia" w:eastAsia="Georgia" w:hAnsi="Georgia"/>
          <w:b w:val="1"/>
          <w:color w:val="000000"/>
          <w:sz w:val="24"/>
          <w:szCs w:val="24"/>
        </w:rPr>
      </w:pPr>
      <w:bookmarkStart w:colFirst="0" w:colLast="0" w:name="_wvtl9wcjqkpx" w:id="66"/>
      <w:bookmarkEnd w:id="66"/>
      <w:r w:rsidDel="00000000" w:rsidR="00000000" w:rsidRPr="00000000">
        <w:rPr>
          <w:rFonts w:ascii="Georgia" w:cs="Georgia" w:eastAsia="Georgia" w:hAnsi="Georgia"/>
          <w:b w:val="1"/>
          <w:color w:val="000000"/>
          <w:sz w:val="24"/>
          <w:szCs w:val="24"/>
          <w:rtl w:val="0"/>
        </w:rPr>
        <w:t xml:space="preserve">PIECES: D69</w:t>
      </w:r>
    </w:p>
    <w:p w:rsidR="00000000" w:rsidDel="00000000" w:rsidP="00000000" w:rsidRDefault="00000000" w:rsidRPr="00000000" w14:paraId="00000223">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Screenshot</w:t>
      </w:r>
    </w:p>
    <w:p w:rsidR="00000000" w:rsidDel="00000000" w:rsidP="00000000" w:rsidRDefault="00000000" w:rsidRPr="00000000" w14:paraId="0000022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Graphique en format .png démontrant la mauvaise performance de l’action de dental corp. Provenant de: https://www.barrons.com/market-data/stocks/dntl/interactive-chart?countrycode=ca#subnav</w:t>
      </w:r>
    </w:p>
    <w:p w:rsidR="00000000" w:rsidDel="00000000" w:rsidP="00000000" w:rsidRDefault="00000000" w:rsidRPr="00000000" w14:paraId="0000022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Les dirigeants de Dentalcorp auraient failli à leurs obligations fiduciaires, en mettant en évidence des manquements significatifs dans la gestion de l’entreprise et la protection des intérêts des actionnaires.</w:t>
      </w:r>
    </w:p>
    <w:p w:rsidR="00000000" w:rsidDel="00000000" w:rsidP="00000000" w:rsidRDefault="00000000" w:rsidRPr="00000000" w14:paraId="00000226">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27">
      <w:pPr>
        <w:numPr>
          <w:ilvl w:val="0"/>
          <w:numId w:val="40"/>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Richard Gervais nous avait vendu l’idee que les actions de dentalcorp allait battre tous les indices boursiers.(témoignage de Pierre Luc Caron et Eric Chatelain en Support)</w:t>
      </w:r>
      <w:r w:rsidDel="00000000" w:rsidR="00000000" w:rsidRPr="00000000">
        <w:rPr>
          <w:rtl w:val="0"/>
        </w:rPr>
      </w:r>
    </w:p>
    <w:p w:rsidR="00000000" w:rsidDel="00000000" w:rsidP="00000000" w:rsidRDefault="00000000" w:rsidRPr="00000000" w14:paraId="00000228">
      <w:pPr>
        <w:numPr>
          <w:ilvl w:val="1"/>
          <w:numId w:val="40"/>
        </w:numPr>
        <w:spacing w:after="240" w:before="0" w:beforeAutospacing="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Le Marché constate les manquements au niveau de la croissance organique. La faible croissance organique est une preuve que plusieurs partenaires sont en shortfall.</w:t>
      </w:r>
    </w:p>
    <w:p w:rsidR="00000000" w:rsidDel="00000000" w:rsidP="00000000" w:rsidRDefault="00000000" w:rsidRPr="00000000" w14:paraId="00000229">
      <w:pPr>
        <w:spacing w:after="240" w:before="240" w:lineRule="auto"/>
        <w:ind w:left="1440" w:firstLine="0"/>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22A">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A Cause des de promesses de Richard Gervais, Alain Maranda et Marc Gouron. Dentarius et Moi avons accepté l’offre de dental corp vs 123dentist à cause de leur promesses qui se sont avérées fausses.</w:t>
      </w:r>
    </w:p>
    <w:p w:rsidR="00000000" w:rsidDel="00000000" w:rsidP="00000000" w:rsidRDefault="00000000" w:rsidRPr="00000000" w14:paraId="0000022B">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D">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rFonts w:ascii="Georgia" w:cs="Georgia" w:eastAsia="Georgia" w:hAnsi="Georgia"/>
          <w:b w:val="1"/>
          <w:color w:val="000000"/>
          <w:sz w:val="24"/>
          <w:szCs w:val="24"/>
        </w:rPr>
      </w:pPr>
      <w:bookmarkStart w:colFirst="0" w:colLast="0" w:name="_fy7dech7964l" w:id="67"/>
      <w:bookmarkEnd w:id="67"/>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rFonts w:ascii="Georgia" w:cs="Georgia" w:eastAsia="Georgia" w:hAnsi="Georgia"/>
          <w:b w:val="1"/>
          <w:color w:val="000000"/>
          <w:sz w:val="24"/>
          <w:szCs w:val="24"/>
        </w:rPr>
      </w:pPr>
      <w:bookmarkStart w:colFirst="0" w:colLast="0" w:name="_g7l2vgi8y9uj" w:id="68"/>
      <w:bookmarkEnd w:id="68"/>
      <w:r w:rsidDel="00000000" w:rsidR="00000000" w:rsidRPr="00000000">
        <w:rPr>
          <w:rFonts w:ascii="Georgia" w:cs="Georgia" w:eastAsia="Georgia" w:hAnsi="Georgia"/>
          <w:b w:val="1"/>
          <w:color w:val="000000"/>
          <w:sz w:val="24"/>
          <w:szCs w:val="24"/>
          <w:rtl w:val="0"/>
        </w:rPr>
        <w:t xml:space="preserve">PIECES: D70.a D70.b,D70.c</w:t>
      </w:r>
    </w:p>
    <w:p w:rsidR="00000000" w:rsidDel="00000000" w:rsidP="00000000" w:rsidRDefault="00000000" w:rsidRPr="00000000" w14:paraId="00000230">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AScreenshot de l’annexes de la conventif d'achats d’actifs.PDF ET SCREENSHOT DE LA SECTION CONCERNÉ</w:t>
      </w:r>
    </w:p>
    <w:p w:rsidR="00000000" w:rsidDel="00000000" w:rsidP="00000000" w:rsidRDefault="00000000" w:rsidRPr="00000000" w14:paraId="0000023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Document de vente du reseau viva demontrant la somme reellement payé.</w:t>
      </w:r>
    </w:p>
    <w:p w:rsidR="00000000" w:rsidDel="00000000" w:rsidP="00000000" w:rsidRDefault="00000000" w:rsidRPr="00000000" w14:paraId="00000232">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Prouver que les dirigeants de dentalcorp font de fausses déclarations et promesses.</w:t>
      </w:r>
    </w:p>
    <w:p w:rsidR="00000000" w:rsidDel="00000000" w:rsidP="00000000" w:rsidRDefault="00000000" w:rsidRPr="00000000" w14:paraId="00000233">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34">
      <w:pPr>
        <w:numPr>
          <w:ilvl w:val="0"/>
          <w:numId w:val="64"/>
        </w:numPr>
        <w:spacing w:after="24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Je démontre que l’offre de 123Dentist était objectivement plus avantageuse en soulignant, d’une part, qu’elle prévoyait le versement de 95 % de la contrepartie en numéraire, alors que DentalCorp ne garantissait que 70 %, et, d’autre part, que la valeur des actions de DentalCorp a subi par la suite une baisse de 50 %.</w:t>
      </w:r>
      <w:r w:rsidDel="00000000" w:rsidR="00000000" w:rsidRPr="00000000">
        <w:rPr>
          <w:rtl w:val="0"/>
        </w:rPr>
      </w:r>
    </w:p>
    <w:p w:rsidR="00000000" w:rsidDel="00000000" w:rsidP="00000000" w:rsidRDefault="00000000" w:rsidRPr="00000000" w14:paraId="00000235">
      <w:pPr>
        <w:spacing w:after="240" w:before="240" w:lineRule="auto"/>
        <w:ind w:left="1440" w:firstLine="0"/>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236">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37">
      <w:pPr>
        <w:numPr>
          <w:ilvl w:val="0"/>
          <w:numId w:val="55"/>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Cela met en lumière le dol et le vice de consentement.</w:t>
      </w:r>
    </w:p>
    <w:p w:rsidR="00000000" w:rsidDel="00000000" w:rsidP="00000000" w:rsidRDefault="00000000" w:rsidRPr="00000000" w14:paraId="00000238">
      <w:pPr>
        <w:numPr>
          <w:ilvl w:val="0"/>
          <w:numId w:val="55"/>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Dentalcorp n’a pas honoré ses engagements en poursuivant avant tout un objectif de victoire dans une guerre commerciale, sans jamais avoir véritablement l’intention de respecter les termes convenus, trompant ainsi ses partenaires.</w:t>
      </w:r>
      <w:r w:rsidDel="00000000" w:rsidR="00000000" w:rsidRPr="00000000">
        <w:rPr>
          <w:rFonts w:ascii="Georgia" w:cs="Georgia" w:eastAsia="Georgia" w:hAnsi="Georgia"/>
          <w:sz w:val="24"/>
          <w:szCs w:val="24"/>
          <w:rtl w:val="0"/>
        </w:rPr>
        <w:br w:type="textWrapping"/>
        <w:t xml:space="preserve">      </w:t>
      </w:r>
    </w:p>
    <w:p w:rsidR="00000000" w:rsidDel="00000000" w:rsidP="00000000" w:rsidRDefault="00000000" w:rsidRPr="00000000" w14:paraId="00000239">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A">
      <w:pPr>
        <w:spacing w:after="240" w:before="24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rFonts w:ascii="Georgia" w:cs="Georgia" w:eastAsia="Georgia" w:hAnsi="Georgia"/>
          <w:b w:val="1"/>
          <w:color w:val="000000"/>
          <w:sz w:val="24"/>
          <w:szCs w:val="24"/>
        </w:rPr>
      </w:pPr>
      <w:bookmarkStart w:colFirst="0" w:colLast="0" w:name="_owi5ue6x3xj2" w:id="69"/>
      <w:bookmarkEnd w:id="69"/>
      <w:r w:rsidDel="00000000" w:rsidR="00000000" w:rsidRPr="00000000">
        <w:rPr>
          <w:rFonts w:ascii="Georgia" w:cs="Georgia" w:eastAsia="Georgia" w:hAnsi="Georgia"/>
          <w:b w:val="1"/>
          <w:color w:val="000000"/>
          <w:sz w:val="24"/>
          <w:szCs w:val="24"/>
          <w:rtl w:val="0"/>
        </w:rPr>
        <w:t xml:space="preserve">PIECES: D71</w:t>
      </w:r>
    </w:p>
    <w:p w:rsidR="00000000" w:rsidDel="00000000" w:rsidP="00000000" w:rsidRDefault="00000000" w:rsidRPr="00000000" w14:paraId="0000023D">
      <w:pPr>
        <w:spacing w:after="240" w:before="240" w:lineRule="auto"/>
        <w:rPr>
          <w:rFonts w:ascii="Georgia" w:cs="Georgia" w:eastAsia="Georgia" w:hAnsi="Georgia"/>
          <w:sz w:val="24"/>
          <w:szCs w:val="24"/>
          <w:vertAlign w:val="subscript"/>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Screenshot de l’annexes de la conventif d'achats d’actifs .png</w:t>
      </w:r>
      <w:r w:rsidDel="00000000" w:rsidR="00000000" w:rsidRPr="00000000">
        <w:rPr>
          <w:rtl w:val="0"/>
        </w:rPr>
      </w:r>
    </w:p>
    <w:p w:rsidR="00000000" w:rsidDel="00000000" w:rsidP="00000000" w:rsidRDefault="00000000" w:rsidRPr="00000000" w14:paraId="0000023E">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Graphique en format .png démontrant que Cedric n’est pas le principale beneficiere</w:t>
      </w:r>
    </w:p>
    <w:p w:rsidR="00000000" w:rsidDel="00000000" w:rsidP="00000000" w:rsidRDefault="00000000" w:rsidRPr="00000000" w14:paraId="0000023F">
      <w:pPr>
        <w:spacing w:after="240" w:before="240" w:lineRule="auto"/>
        <w:rPr>
          <w:b w:val="1"/>
          <w:i w:val="1"/>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w:t>
      </w:r>
      <w:r w:rsidDel="00000000" w:rsidR="00000000" w:rsidRPr="00000000">
        <w:rPr>
          <w:b w:val="1"/>
          <w:i w:val="1"/>
          <w:sz w:val="24"/>
          <w:szCs w:val="24"/>
          <w:rtl w:val="0"/>
        </w:rPr>
        <w:t xml:space="preserve">Caractère abusif et nullité de la clause d’arbitrage</w:t>
        <w:br w:type="textWrapping"/>
        <w:t xml:space="preserve"> a.Faits allégués :</w:t>
      </w:r>
    </w:p>
    <w:p w:rsidR="00000000" w:rsidDel="00000000" w:rsidP="00000000" w:rsidRDefault="00000000" w:rsidRPr="00000000" w14:paraId="00000240">
      <w:pPr>
        <w:numPr>
          <w:ilvl w:val="0"/>
          <w:numId w:val="43"/>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clause d’arbitrage est onéreuse, confidentielle et restreint l’accès à la justice.</w:t>
      </w:r>
    </w:p>
    <w:p w:rsidR="00000000" w:rsidDel="00000000" w:rsidP="00000000" w:rsidRDefault="00000000" w:rsidRPr="00000000" w14:paraId="00000241">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2">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43">
      <w:pPr>
        <w:numPr>
          <w:ilvl w:val="0"/>
          <w:numId w:val="10"/>
        </w:numPr>
        <w:spacing w:after="240" w:befor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Elle crée un déséquilibre (art. 1437 C.c.Q.) en m’ayant été imposée alors que je ne disposais ni du pouvoir de négociation ni des moyens nécessaires pour m’y opposer.</w:t>
      </w:r>
      <w:r w:rsidDel="00000000" w:rsidR="00000000" w:rsidRPr="00000000">
        <w:rPr>
          <w:rFonts w:ascii="Georgia" w:cs="Georgia" w:eastAsia="Georgia" w:hAnsi="Georgia"/>
          <w:b w:val="1"/>
          <w:i w:val="1"/>
          <w:sz w:val="24"/>
          <w:szCs w:val="24"/>
          <w:rtl w:val="0"/>
        </w:rPr>
        <w:t xml:space="preserve">« Informations C </w:t>
      </w:r>
      <w:r w:rsidDel="00000000" w:rsidR="00000000" w:rsidRPr="00000000">
        <w:rPr>
          <w:rtl w:val="0"/>
        </w:rPr>
      </w:r>
    </w:p>
    <w:p w:rsidR="00000000" w:rsidDel="00000000" w:rsidP="00000000" w:rsidRDefault="00000000" w:rsidRPr="00000000" w14:paraId="00000244">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Sanctionner l’abus de droit dont l’autre partie se rend coupable dans le cadre de la procédure arbitrale (art. 7 C.p.c.), le cas échéant</w:t>
      </w:r>
    </w:p>
    <w:p w:rsidR="00000000" w:rsidDel="00000000" w:rsidP="00000000" w:rsidRDefault="00000000" w:rsidRPr="00000000" w14:paraId="00000245">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6">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7">
      <w:pPr>
        <w:spacing w:after="240" w:before="240" w:lineRule="auto"/>
        <w:ind w:left="720" w:firstLine="0"/>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240" w:befor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249">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A">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B">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C">
      <w:pPr>
        <w:spacing w:after="240" w:before="24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rFonts w:ascii="Georgia" w:cs="Georgia" w:eastAsia="Georgia" w:hAnsi="Georgia"/>
          <w:b w:val="1"/>
          <w:color w:val="000000"/>
          <w:sz w:val="24"/>
          <w:szCs w:val="24"/>
        </w:rPr>
      </w:pPr>
      <w:bookmarkStart w:colFirst="0" w:colLast="0" w:name="_2gn4w7pmklb2" w:id="70"/>
      <w:bookmarkEnd w:id="70"/>
      <w:r w:rsidDel="00000000" w:rsidR="00000000" w:rsidRPr="00000000">
        <w:rPr>
          <w:rFonts w:ascii="Georgia" w:cs="Georgia" w:eastAsia="Georgia" w:hAnsi="Georgia"/>
          <w:b w:val="1"/>
          <w:color w:val="000000"/>
          <w:sz w:val="24"/>
          <w:szCs w:val="24"/>
          <w:rtl w:val="0"/>
        </w:rPr>
        <w:t xml:space="preserve">PIECES: D72</w:t>
      </w:r>
    </w:p>
    <w:p w:rsidR="00000000" w:rsidDel="00000000" w:rsidP="00000000" w:rsidRDefault="00000000" w:rsidRPr="00000000" w14:paraId="0000024E">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 (fichier .eml ou .msg)</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Courriel Ce silence persistant témoigne d’une mauvaise foi manifeste.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Cette inertie constitue un abus de procédure contraire aux principes fondamentaux de l’arbitrage.</w:t>
      </w:r>
    </w:p>
    <w:p w:rsidR="00000000" w:rsidDel="00000000" w:rsidP="00000000" w:rsidRDefault="00000000" w:rsidRPr="00000000" w14:paraId="0000024F">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50">
      <w:pPr>
        <w:numPr>
          <w:ilvl w:val="0"/>
          <w:numId w:val="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Cette réticence délibérée constitue une entrave manifeste à l’exercice d’un débat contradictoire équitable.</w:t>
      </w:r>
      <w:r w:rsidDel="00000000" w:rsidR="00000000" w:rsidRPr="00000000">
        <w:rPr>
          <w:rtl w:val="0"/>
        </w:rPr>
      </w:r>
    </w:p>
    <w:p w:rsidR="00000000" w:rsidDel="00000000" w:rsidP="00000000" w:rsidRDefault="00000000" w:rsidRPr="00000000" w14:paraId="00000251">
      <w:pPr>
        <w:numPr>
          <w:ilvl w:val="0"/>
          <w:numId w:val="8"/>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 partie adverse refuse de communiquer les informations essentielles requises, violant ainsi ses obligations procédurales. :</w:t>
      </w:r>
    </w:p>
    <w:p w:rsidR="00000000" w:rsidDel="00000000" w:rsidP="00000000" w:rsidRDefault="00000000" w:rsidRPr="00000000" w14:paraId="00000252">
      <w:pPr>
        <w:spacing w:after="240" w:before="240" w:lineRule="auto"/>
        <w:rPr>
          <w:b w:val="1"/>
          <w:i w:val="1"/>
          <w:sz w:val="24"/>
          <w:szCs w:val="24"/>
        </w:rPr>
      </w:pPr>
      <w:r w:rsidDel="00000000" w:rsidR="00000000" w:rsidRPr="00000000">
        <w:rPr>
          <w:b w:val="1"/>
          <w:i w:val="1"/>
          <w:sz w:val="24"/>
          <w:szCs w:val="24"/>
          <w:rtl w:val="0"/>
        </w:rPr>
        <w:t xml:space="preserve"> e.Élément de preuve utile :</w:t>
      </w:r>
    </w:p>
    <w:p w:rsidR="00000000" w:rsidDel="00000000" w:rsidP="00000000" w:rsidRDefault="00000000" w:rsidRPr="00000000" w14:paraId="00000253">
      <w:pPr>
        <w:numPr>
          <w:ilvl w:val="0"/>
          <w:numId w:val="63"/>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Une telle conduite procède d’un abus de procédure et d’une mauvaise foi caractérisée.</w:t>
      </w:r>
    </w:p>
    <w:p w:rsidR="00000000" w:rsidDel="00000000" w:rsidP="00000000" w:rsidRDefault="00000000" w:rsidRPr="00000000" w14:paraId="00000254">
      <w:pPr>
        <w:numPr>
          <w:ilvl w:val="0"/>
          <w:numId w:val="63"/>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Les informations demandées, dont l’accès nous est refusé, constituent des éléments de preuve qui, si je les avais en ma possession, me permettraient de faire annuler la convention de service dans son intégralité.</w:t>
      </w:r>
    </w:p>
    <w:p w:rsidR="00000000" w:rsidDel="00000000" w:rsidP="00000000" w:rsidRDefault="00000000" w:rsidRPr="00000000" w14:paraId="00000255">
      <w:pPr>
        <w:numPr>
          <w:ilvl w:val="0"/>
          <w:numId w:val="63"/>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En conséquence, la nullité de la procédure arbitrale est requise en raison du manquement aux principes fondamentaux de l’arbitrage</w:t>
      </w:r>
    </w:p>
    <w:p w:rsidR="00000000" w:rsidDel="00000000" w:rsidP="00000000" w:rsidRDefault="00000000" w:rsidRPr="00000000" w14:paraId="00000256">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rFonts w:ascii="Georgia" w:cs="Georgia" w:eastAsia="Georgia" w:hAnsi="Georgia"/>
          <w:b w:val="1"/>
          <w:color w:val="000000"/>
          <w:sz w:val="24"/>
          <w:szCs w:val="24"/>
        </w:rPr>
      </w:pPr>
      <w:bookmarkStart w:colFirst="0" w:colLast="0" w:name="_vx30xnfw9zee" w:id="71"/>
      <w:bookmarkEnd w:id="71"/>
      <w:r w:rsidDel="00000000" w:rsidR="00000000" w:rsidRPr="00000000">
        <w:rPr>
          <w:rFonts w:ascii="Georgia" w:cs="Georgia" w:eastAsia="Georgia" w:hAnsi="Georgia"/>
          <w:b w:val="1"/>
          <w:color w:val="000000"/>
          <w:sz w:val="24"/>
          <w:szCs w:val="24"/>
          <w:rtl w:val="0"/>
        </w:rPr>
        <w:t xml:space="preserve">PIECES: D73</w:t>
      </w:r>
    </w:p>
    <w:p w:rsidR="00000000" w:rsidDel="00000000" w:rsidP="00000000" w:rsidRDefault="00000000" w:rsidRPr="00000000" w14:paraId="00000258">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Allégation selon laquelle Dentalcorp aurait présenté des valeurs et un soutien factices tout en supprimant progressivement des services essentiels.PNG File</w:t>
      </w:r>
    </w:p>
    <w:p w:rsidR="00000000" w:rsidDel="00000000" w:rsidP="00000000" w:rsidRDefault="00000000" w:rsidRPr="00000000" w14:paraId="00000259">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 Attestation de capture d’écran du site</w:t>
      </w:r>
      <w:hyperlink r:id="rId37">
        <w:r w:rsidDel="00000000" w:rsidR="00000000" w:rsidRPr="00000000">
          <w:rPr>
            <w:rFonts w:ascii="Georgia" w:cs="Georgia" w:eastAsia="Georgia" w:hAnsi="Georgia"/>
            <w:sz w:val="24"/>
            <w:szCs w:val="24"/>
            <w:rtl w:val="0"/>
          </w:rPr>
          <w:t xml:space="preserve"> </w:t>
        </w:r>
      </w:hyperlink>
      <w:hyperlink r:id="rId38">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24 mars 2025 ».</w:t>
      </w:r>
    </w:p>
    <w:p w:rsidR="00000000" w:rsidDel="00000000" w:rsidP="00000000" w:rsidRDefault="00000000" w:rsidRPr="00000000" w14:paraId="0000025A">
      <w:pPr>
        <w:numPr>
          <w:ilvl w:val="0"/>
          <w:numId w:val="37"/>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25B">
      <w:pPr>
        <w:numPr>
          <w:ilvl w:val="0"/>
          <w:numId w:val="3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24 mars 2025 12 pm</w:t>
      </w:r>
    </w:p>
    <w:p w:rsidR="00000000" w:rsidDel="00000000" w:rsidP="00000000" w:rsidRDefault="00000000" w:rsidRPr="00000000" w14:paraId="0000025C">
      <w:pPr>
        <w:numPr>
          <w:ilvl w:val="0"/>
          <w:numId w:val="37"/>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https://investors.dentalcorp.ca/news/news-details/2022/1-Million-Gift-to-Drive-Innovation-in-Digital-Dentistry-at-McGill-University/default.aspx</w:t>
      </w:r>
    </w:p>
    <w:p w:rsidR="00000000" w:rsidDel="00000000" w:rsidP="00000000" w:rsidRDefault="00000000" w:rsidRPr="00000000" w14:paraId="0000025D">
      <w:pPr>
        <w:spacing w:after="240" w:before="240" w:lineRule="auto"/>
        <w:rPr>
          <w:i w:val="1"/>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w:t>
      </w:r>
      <w:r w:rsidDel="00000000" w:rsidR="00000000" w:rsidRPr="00000000">
        <w:rPr>
          <w:i w:val="1"/>
          <w:sz w:val="24"/>
          <w:szCs w:val="24"/>
          <w:rtl w:val="0"/>
        </w:rPr>
        <w:t xml:space="preserve">.</w:t>
      </w:r>
      <w:r w:rsidDel="00000000" w:rsidR="00000000" w:rsidRPr="00000000">
        <w:rPr>
          <w:b w:val="1"/>
          <w:i w:val="1"/>
          <w:sz w:val="24"/>
          <w:szCs w:val="24"/>
          <w:rtl w:val="0"/>
        </w:rPr>
        <w:t xml:space="preserve">Objet de la communication</w:t>
      </w:r>
      <w:r w:rsidDel="00000000" w:rsidR="00000000" w:rsidRPr="00000000">
        <w:rPr>
          <w:i w:val="1"/>
          <w:sz w:val="24"/>
          <w:szCs w:val="24"/>
          <w:rtl w:val="0"/>
        </w:rPr>
        <w:t xml:space="preserve"> :</w:t>
      </w:r>
    </w:p>
    <w:p w:rsidR="00000000" w:rsidDel="00000000" w:rsidP="00000000" w:rsidRDefault="00000000" w:rsidRPr="00000000" w14:paraId="0000025E">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Je souligne que Dentalcorp a publiquement annoncé, en mars 2022, un don d’un million de dollars canadiens à l’Université McGill. Cet élément démontre qu’ils disposent d’une capacité financière conséquente, ce qui m’a initialement convaincu que l’entreprise déploierait les ressources nécessaires pour l’embauche, la formation et la rétention du personnel.</w:t>
      </w:r>
      <w:r w:rsidDel="00000000" w:rsidR="00000000" w:rsidRPr="00000000">
        <w:rPr>
          <w:rFonts w:ascii="Georgia" w:cs="Georgia" w:eastAsia="Georgia" w:hAnsi="Georgia"/>
          <w:b w:val="1"/>
          <w:sz w:val="24"/>
          <w:szCs w:val="24"/>
          <w:rtl w:val="0"/>
        </w:rPr>
        <w:t xml:space="preserve"> d.Pourquoi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5F">
      <w:pPr>
        <w:numPr>
          <w:ilvl w:val="0"/>
          <w:numId w:val="49"/>
        </w:numPr>
        <w:spacing w:after="0" w:afterAutospacing="0" w:before="240" w:lineRule="auto"/>
        <w:ind w:left="72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Analyse de la Preuve :</w:t>
        <w:br w:type="textWrapping"/>
      </w:r>
    </w:p>
    <w:p w:rsidR="00000000" w:rsidDel="00000000" w:rsidP="00000000" w:rsidRDefault="00000000" w:rsidRPr="00000000" w14:paraId="00000260">
      <w:pPr>
        <w:numPr>
          <w:ilvl w:val="1"/>
          <w:numId w:val="49"/>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Promesse initiale :</w:t>
      </w:r>
      <w:r w:rsidDel="00000000" w:rsidR="00000000" w:rsidRPr="00000000">
        <w:rPr>
          <w:rFonts w:ascii="Georgia" w:cs="Georgia" w:eastAsia="Georgia" w:hAnsi="Georgia"/>
          <w:sz w:val="24"/>
          <w:szCs w:val="24"/>
          <w:rtl w:val="0"/>
        </w:rPr>
        <w:t xml:space="preserve"> Dentalcorp se présente comme un groupe investi dans le développement et la pérennité de ses services, pouvant ainsi prétendre prendre en charge de façon optimale la formation et la rétention du personnel.</w:t>
        <w:br w:type="textWrapping"/>
      </w:r>
    </w:p>
    <w:p w:rsidR="00000000" w:rsidDel="00000000" w:rsidP="00000000" w:rsidRDefault="00000000" w:rsidRPr="00000000" w14:paraId="00000261">
      <w:pPr>
        <w:numPr>
          <w:ilvl w:val="1"/>
          <w:numId w:val="49"/>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Contradiction :</w:t>
      </w:r>
      <w:r w:rsidDel="00000000" w:rsidR="00000000" w:rsidRPr="00000000">
        <w:rPr>
          <w:rFonts w:ascii="Georgia" w:cs="Georgia" w:eastAsia="Georgia" w:hAnsi="Georgia"/>
          <w:sz w:val="24"/>
          <w:szCs w:val="24"/>
          <w:rtl w:val="0"/>
        </w:rPr>
        <w:t xml:space="preserve"> Malgré l’image financièrement robuste que véhicule un don d’un million de dollars, la société aurait simultanément mis en place des mesures de réduction de services, ce qui va à l’encontre de l’engagement affiché de maintien et de renforcement de ses équipes.</w:t>
        <w:br w:type="textWrapping"/>
      </w:r>
    </w:p>
    <w:p w:rsidR="00000000" w:rsidDel="00000000" w:rsidP="00000000" w:rsidRDefault="00000000" w:rsidRPr="00000000" w14:paraId="00000262">
      <w:pPr>
        <w:numPr>
          <w:ilvl w:val="1"/>
          <w:numId w:val="49"/>
        </w:numPr>
        <w:spacing w:after="24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Effet sur le Partenaire :</w:t>
      </w:r>
      <w:r w:rsidDel="00000000" w:rsidR="00000000" w:rsidRPr="00000000">
        <w:rPr>
          <w:rFonts w:ascii="Georgia" w:cs="Georgia" w:eastAsia="Georgia" w:hAnsi="Georgia"/>
          <w:sz w:val="24"/>
          <w:szCs w:val="24"/>
          <w:rtl w:val="0"/>
        </w:rPr>
        <w:t xml:space="preserve"> J’ai été amené à croire, à tort, que Dentalcorp investirait des moyens équivalents (ou proportionnels) pour soutenir ses ressources internes et honorer ses promesses de recrutement et de formation.</w:t>
        <w:br w:type="textWrapping"/>
      </w:r>
    </w:p>
    <w:p w:rsidR="00000000" w:rsidDel="00000000" w:rsidP="00000000" w:rsidRDefault="00000000" w:rsidRPr="00000000" w14:paraId="00000263">
      <w:pPr>
        <w:spacing w:after="240" w:before="24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d.Conclusion :</w:t>
        <w:br w:type="textWrapping"/>
      </w:r>
    </w:p>
    <w:p w:rsidR="00000000" w:rsidDel="00000000" w:rsidP="00000000" w:rsidRDefault="00000000" w:rsidRPr="00000000" w14:paraId="00000264">
      <w:pPr>
        <w:spacing w:after="240" w:befor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preuve (capture d’écran) démontre la volonté de Dentalcorp de façonner une image de solidité et de générosité, renforçant ainsi son attractivité auprès de nouveaux partenaires et dentistes potentiels.</w:t>
        <w:br w:type="textWrapping"/>
      </w:r>
    </w:p>
    <w:p w:rsidR="00000000" w:rsidDel="00000000" w:rsidP="00000000" w:rsidRDefault="00000000" w:rsidRPr="00000000" w14:paraId="00000265">
      <w:pPr>
        <w:spacing w:after="240" w:befor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Simultanément, la réduction effective des services internes laisse transparaître une divergence majeure entre les valeurs promues et la réalité opérationnelle.</w:t>
        <w:br w:type="textWrapping"/>
      </w:r>
    </w:p>
    <w:p w:rsidR="00000000" w:rsidDel="00000000" w:rsidP="00000000" w:rsidRDefault="00000000" w:rsidRPr="00000000" w14:paraId="00000266">
      <w:pPr>
        <w:spacing w:after="240" w:befor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 ce fait, je considère avoir été trompé quant à la sincérité des déclarations et à la réelle disponibilité de ressources nécessaires pour assurer les engagements pris à mon égard.</w:t>
      </w:r>
    </w:p>
    <w:p w:rsidR="00000000" w:rsidDel="00000000" w:rsidP="00000000" w:rsidRDefault="00000000" w:rsidRPr="00000000" w14:paraId="00000267">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rFonts w:ascii="Georgia" w:cs="Georgia" w:eastAsia="Georgia" w:hAnsi="Georgia"/>
          <w:b w:val="1"/>
          <w:sz w:val="24"/>
          <w:szCs w:val="24"/>
        </w:rPr>
      </w:pPr>
      <w:bookmarkStart w:colFirst="0" w:colLast="0" w:name="_g14v5emwhima" w:id="72"/>
      <w:bookmarkEnd w:id="72"/>
      <w:r w:rsidDel="00000000" w:rsidR="00000000" w:rsidRPr="00000000">
        <w:rPr>
          <w:rFonts w:ascii="Georgia" w:cs="Georgia" w:eastAsia="Georgia" w:hAnsi="Georgia"/>
          <w:b w:val="1"/>
          <w:sz w:val="24"/>
          <w:szCs w:val="24"/>
          <w:rtl w:val="0"/>
        </w:rPr>
        <w:t xml:space="preserve">Conclusion Synthétique</w:t>
      </w:r>
    </w:p>
    <w:p w:rsidR="00000000" w:rsidDel="00000000" w:rsidP="00000000" w:rsidRDefault="00000000" w:rsidRPr="00000000" w14:paraId="00000269">
      <w:pPr>
        <w:pStyle w:val="Heading2"/>
        <w:keepNext w:val="0"/>
        <w:keepLines w:val="0"/>
        <w:spacing w:after="80" w:lineRule="auto"/>
        <w:rPr>
          <w:rFonts w:ascii="Georgia" w:cs="Georgia" w:eastAsia="Georgia" w:hAnsi="Georgia"/>
          <w:sz w:val="24"/>
          <w:szCs w:val="24"/>
        </w:rPr>
      </w:pPr>
      <w:bookmarkStart w:colFirst="0" w:colLast="0" w:name="_6204y0h4sl6b" w:id="73"/>
      <w:bookmarkEnd w:id="73"/>
      <w:r w:rsidDel="00000000" w:rsidR="00000000" w:rsidRPr="00000000">
        <w:rPr>
          <w:rFonts w:ascii="Georgia" w:cs="Georgia" w:eastAsia="Georgia" w:hAnsi="Georgia"/>
          <w:sz w:val="24"/>
          <w:szCs w:val="24"/>
          <w:rtl w:val="0"/>
        </w:rPr>
        <w:t xml:space="preserve">En recoupant </w:t>
      </w:r>
      <w:r w:rsidDel="00000000" w:rsidR="00000000" w:rsidRPr="00000000">
        <w:rPr>
          <w:rFonts w:ascii="Georgia" w:cs="Georgia" w:eastAsia="Georgia" w:hAnsi="Georgia"/>
          <w:b w:val="1"/>
          <w:sz w:val="24"/>
          <w:szCs w:val="24"/>
          <w:rtl w:val="0"/>
        </w:rPr>
        <w:t xml:space="preserve">Dol-Vice 1 à 13</w:t>
      </w:r>
      <w:r w:rsidDel="00000000" w:rsidR="00000000" w:rsidRPr="00000000">
        <w:rPr>
          <w:rFonts w:ascii="Georgia" w:cs="Georgia" w:eastAsia="Georgia" w:hAnsi="Georgia"/>
          <w:sz w:val="24"/>
          <w:szCs w:val="24"/>
          <w:rtl w:val="0"/>
        </w:rPr>
        <w:t xml:space="preserve"> et </w:t>
      </w:r>
      <w:r w:rsidDel="00000000" w:rsidR="00000000" w:rsidRPr="00000000">
        <w:rPr>
          <w:rFonts w:ascii="Georgia" w:cs="Georgia" w:eastAsia="Georgia" w:hAnsi="Georgia"/>
          <w:b w:val="1"/>
          <w:sz w:val="24"/>
          <w:szCs w:val="24"/>
          <w:rtl w:val="0"/>
        </w:rPr>
        <w:t xml:space="preserve">Pièces D1 à D73</w:t>
      </w:r>
      <w:r w:rsidDel="00000000" w:rsidR="00000000" w:rsidRPr="00000000">
        <w:rPr>
          <w:rFonts w:ascii="Georgia" w:cs="Georgia" w:eastAsia="Georgia" w:hAnsi="Georgia"/>
          <w:sz w:val="24"/>
          <w:szCs w:val="24"/>
          <w:rtl w:val="0"/>
        </w:rPr>
        <w:t xml:space="preserve">, on constate un </w:t>
      </w:r>
      <w:r w:rsidDel="00000000" w:rsidR="00000000" w:rsidRPr="00000000">
        <w:rPr>
          <w:rFonts w:ascii="Georgia" w:cs="Georgia" w:eastAsia="Georgia" w:hAnsi="Georgia"/>
          <w:b w:val="1"/>
          <w:sz w:val="24"/>
          <w:szCs w:val="24"/>
          <w:rtl w:val="0"/>
        </w:rPr>
        <w:t xml:space="preserve">schéma systémique</w:t>
      </w:r>
      <w:r w:rsidDel="00000000" w:rsidR="00000000" w:rsidRPr="00000000">
        <w:rPr>
          <w:rFonts w:ascii="Georgia" w:cs="Georgia" w:eastAsia="Georgia" w:hAnsi="Georgia"/>
          <w:sz w:val="24"/>
          <w:szCs w:val="24"/>
          <w:rtl w:val="0"/>
        </w:rPr>
        <w:t xml:space="preserve"> de fausses représentations, d’informations dissimulées et d’engagements non tenus de la part de Dentalcorp (sur les volets financier, RH et opérationnel). Les éléments relevés — courriels, témoignages, documents internes — tendent à prouver que Dentalcorp </w:t>
      </w:r>
      <w:r w:rsidDel="00000000" w:rsidR="00000000" w:rsidRPr="00000000">
        <w:rPr>
          <w:rFonts w:ascii="Georgia" w:cs="Georgia" w:eastAsia="Georgia" w:hAnsi="Georgia"/>
          <w:b w:val="1"/>
          <w:sz w:val="24"/>
          <w:szCs w:val="24"/>
          <w:rtl w:val="0"/>
        </w:rPr>
        <w:t xml:space="preserve">connaissait</w:t>
      </w:r>
      <w:r w:rsidDel="00000000" w:rsidR="00000000" w:rsidRPr="00000000">
        <w:rPr>
          <w:rFonts w:ascii="Georgia" w:cs="Georgia" w:eastAsia="Georgia" w:hAnsi="Georgia"/>
          <w:sz w:val="24"/>
          <w:szCs w:val="24"/>
          <w:rtl w:val="0"/>
        </w:rPr>
        <w:t xml:space="preserve"> ses lacunes structurelles et ses limites budgétaires, tout en </w:t>
      </w:r>
      <w:r w:rsidDel="00000000" w:rsidR="00000000" w:rsidRPr="00000000">
        <w:rPr>
          <w:rFonts w:ascii="Georgia" w:cs="Georgia" w:eastAsia="Georgia" w:hAnsi="Georgia"/>
          <w:b w:val="1"/>
          <w:sz w:val="24"/>
          <w:szCs w:val="24"/>
          <w:rtl w:val="0"/>
        </w:rPr>
        <w:t xml:space="preserve">les taisant volontairement</w:t>
      </w:r>
      <w:r w:rsidDel="00000000" w:rsidR="00000000" w:rsidRPr="00000000">
        <w:rPr>
          <w:rFonts w:ascii="Georgia" w:cs="Georgia" w:eastAsia="Georgia" w:hAnsi="Georgia"/>
          <w:sz w:val="24"/>
          <w:szCs w:val="24"/>
          <w:rtl w:val="0"/>
        </w:rPr>
        <w:t xml:space="preserve"> durant les négociations et la signature de la convention.</w:t>
      </w:r>
    </w:p>
    <w:p w:rsidR="00000000" w:rsidDel="00000000" w:rsidP="00000000" w:rsidRDefault="00000000" w:rsidRPr="00000000" w14:paraId="0000026A">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entalcorp.ca" TargetMode="External"/><Relationship Id="rId22" Type="http://schemas.openxmlformats.org/officeDocument/2006/relationships/hyperlink" Target="https://www.dentalcorp.ca/site/partnership" TargetMode="External"/><Relationship Id="rId21" Type="http://schemas.openxmlformats.org/officeDocument/2006/relationships/hyperlink" Target="https://www.dentalcorp.ca" TargetMode="External"/><Relationship Id="rId24" Type="http://schemas.openxmlformats.org/officeDocument/2006/relationships/hyperlink" Target="https://www.dentalcorp.ca" TargetMode="External"/><Relationship Id="rId23" Type="http://schemas.openxmlformats.org/officeDocument/2006/relationships/hyperlink" Target="https://www.dentalcorp.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ntalcorp.ca" TargetMode="External"/><Relationship Id="rId26" Type="http://schemas.openxmlformats.org/officeDocument/2006/relationships/hyperlink" Target="https://www.dentalcorp.ca" TargetMode="External"/><Relationship Id="rId25" Type="http://schemas.openxmlformats.org/officeDocument/2006/relationships/hyperlink" Target="https://www.dentalcorp.ca/site/partnership" TargetMode="External"/><Relationship Id="rId28" Type="http://schemas.openxmlformats.org/officeDocument/2006/relationships/hyperlink" Target="https://www.dentalcorp.ca/site/partnership" TargetMode="External"/><Relationship Id="rId27" Type="http://schemas.openxmlformats.org/officeDocument/2006/relationships/hyperlink" Target="https://www.dentalcorp.ca" TargetMode="External"/><Relationship Id="rId5" Type="http://schemas.openxmlformats.org/officeDocument/2006/relationships/styles" Target="styles.xml"/><Relationship Id="rId6" Type="http://schemas.openxmlformats.org/officeDocument/2006/relationships/hyperlink" Target="https://www.dentalcorp.ca" TargetMode="External"/><Relationship Id="rId29" Type="http://schemas.openxmlformats.org/officeDocument/2006/relationships/hyperlink" Target="https://www.dentalcorp.ca" TargetMode="External"/><Relationship Id="rId7" Type="http://schemas.openxmlformats.org/officeDocument/2006/relationships/hyperlink" Target="https://www.dentalcorp.ca" TargetMode="External"/><Relationship Id="rId8" Type="http://schemas.openxmlformats.org/officeDocument/2006/relationships/hyperlink" Target="https://www.dentalcorp.ca" TargetMode="External"/><Relationship Id="rId31" Type="http://schemas.openxmlformats.org/officeDocument/2006/relationships/hyperlink" Target="https://www.dentalcorp.ca/site/partnership" TargetMode="External"/><Relationship Id="rId30" Type="http://schemas.openxmlformats.org/officeDocument/2006/relationships/hyperlink" Target="https://www.dentalcorp.ca" TargetMode="External"/><Relationship Id="rId11" Type="http://schemas.openxmlformats.org/officeDocument/2006/relationships/hyperlink" Target="https://www.dentalcorp.ca" TargetMode="External"/><Relationship Id="rId33" Type="http://schemas.openxmlformats.org/officeDocument/2006/relationships/hyperlink" Target="https://www.dentalcorp.ca" TargetMode="External"/><Relationship Id="rId10" Type="http://schemas.openxmlformats.org/officeDocument/2006/relationships/hyperlink" Target="https://www.dentalcorp.ca/site/partnership" TargetMode="External"/><Relationship Id="rId32" Type="http://schemas.openxmlformats.org/officeDocument/2006/relationships/hyperlink" Target="https://www.dentalcorp.ca" TargetMode="External"/><Relationship Id="rId13" Type="http://schemas.openxmlformats.org/officeDocument/2006/relationships/hyperlink" Target="https://www.dentalcorp.ca/site/partnership" TargetMode="External"/><Relationship Id="rId35" Type="http://schemas.openxmlformats.org/officeDocument/2006/relationships/hyperlink" Target="https://www.dentalcorp.ca" TargetMode="External"/><Relationship Id="rId12" Type="http://schemas.openxmlformats.org/officeDocument/2006/relationships/hyperlink" Target="https://www.dentalcorp.ca" TargetMode="External"/><Relationship Id="rId34" Type="http://schemas.openxmlformats.org/officeDocument/2006/relationships/hyperlink" Target="https://www.dentalcorp.ca/site/partnership" TargetMode="External"/><Relationship Id="rId15" Type="http://schemas.openxmlformats.org/officeDocument/2006/relationships/hyperlink" Target="https://www.dentalcorp.ca" TargetMode="External"/><Relationship Id="rId37" Type="http://schemas.openxmlformats.org/officeDocument/2006/relationships/hyperlink" Target="https://www.dentalcorp.ca" TargetMode="External"/><Relationship Id="rId14" Type="http://schemas.openxmlformats.org/officeDocument/2006/relationships/hyperlink" Target="https://www.dentalcorp.ca" TargetMode="External"/><Relationship Id="rId36" Type="http://schemas.openxmlformats.org/officeDocument/2006/relationships/hyperlink" Target="https://www.dentalcorp.ca" TargetMode="External"/><Relationship Id="rId17" Type="http://schemas.openxmlformats.org/officeDocument/2006/relationships/hyperlink" Target="https://www.dentalcorp.ca" TargetMode="External"/><Relationship Id="rId16" Type="http://schemas.openxmlformats.org/officeDocument/2006/relationships/hyperlink" Target="https://www.dentalcorp.ca/site/partnership" TargetMode="External"/><Relationship Id="rId38" Type="http://schemas.openxmlformats.org/officeDocument/2006/relationships/hyperlink" Target="https://www.dentalcorp.ca" TargetMode="External"/><Relationship Id="rId19" Type="http://schemas.openxmlformats.org/officeDocument/2006/relationships/hyperlink" Target="https://www.dentalcorp.ca/site/partnership" TargetMode="External"/><Relationship Id="rId18" Type="http://schemas.openxmlformats.org/officeDocument/2006/relationships/hyperlink" Target="https://www.dentalcorp.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