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sw8rf95kfjzg" w:id="0"/>
      <w:bookmarkEnd w:id="0"/>
      <w:r w:rsidDel="00000000" w:rsidR="00000000" w:rsidRPr="00000000">
        <w:rPr>
          <w:b w:val="1"/>
          <w:sz w:val="46"/>
          <w:szCs w:val="46"/>
          <w:rtl w:val="0"/>
        </w:rPr>
        <w:t xml:space="preserve">📝 Checklist complète de conformité OMVQ – Médias sociaux et marketing vétérinaire</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À vérifier systématiquement avant CHAQUE publication :</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9kodgim9q4e2" w:id="1"/>
      <w:bookmarkEnd w:id="1"/>
      <w:r w:rsidDel="00000000" w:rsidR="00000000" w:rsidRPr="00000000">
        <w:rPr>
          <w:rFonts w:ascii="Arial Unicode MS" w:cs="Arial Unicode MS" w:eastAsia="Arial Unicode MS" w:hAnsi="Arial Unicode MS"/>
          <w:b w:val="1"/>
          <w:sz w:val="34"/>
          <w:szCs w:val="34"/>
          <w:rtl w:val="0"/>
        </w:rPr>
        <w:t xml:space="preserve">✅ 1. Publicité vétérinaire et descriptions des services</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rtl w:val="0"/>
        </w:rPr>
        <w:t xml:space="preserve">Factualité stricte</w:t>
        <w:br w:type="textWrapping"/>
      </w:r>
    </w:p>
    <w:p w:rsidR="00000000" w:rsidDel="00000000" w:rsidP="00000000" w:rsidRDefault="00000000" w:rsidRPr="00000000" w14:paraId="00000005">
      <w:pPr>
        <w:numPr>
          <w:ilvl w:val="1"/>
          <w:numId w:val="2"/>
        </w:numPr>
        <w:spacing w:after="0" w:afterAutospacing="0" w:before="0" w:beforeAutospacing="0" w:lineRule="auto"/>
        <w:ind w:left="1440" w:hanging="360"/>
      </w:pPr>
      <w:r w:rsidDel="00000000" w:rsidR="00000000" w:rsidRPr="00000000">
        <w:rPr>
          <w:rtl w:val="0"/>
        </w:rPr>
        <w:t xml:space="preserve">Pas de superlatifs (ex : meilleur, exceptionnel, unique).</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rtl w:val="0"/>
        </w:rPr>
        <w:t xml:space="preserve">Pas d’exagérations ou de promesses implicites non vérifiables.</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rtl w:val="0"/>
        </w:rPr>
        <w:t xml:space="preserve">Véracité absolue des faits, services et qualifications annoncées.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rtl w:val="0"/>
        </w:rPr>
        <w:t xml:space="preserve">Exactitude des prix</w:t>
        <w:br w:type="textWrapping"/>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rtl w:val="0"/>
        </w:rPr>
        <w:t xml:space="preserve">Tous les prix mentionnés sont clairs, précis et exacts.</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rtl w:val="0"/>
        </w:rPr>
        <w:t xml:space="preserve">Définir clairement ce que les tarifs incluent ou excluent.</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rtl w:val="0"/>
        </w:rPr>
        <w:t xml:space="preserve">Pas de fausses représentations</w:t>
        <w:br w:type="textWrapping"/>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rtl w:val="0"/>
        </w:rPr>
        <w:t xml:space="preserve">Éviter tout ce qui peut induire le client en erreur sur les résultats attendus ou la nature des services offerts.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rtl w:val="0"/>
        </w:rPr>
        <w:t xml:space="preserve">Pas de comparaisons avec d’autres vétérinaires ou cliniques</w:t>
        <w:br w:type="textWrapping"/>
      </w:r>
    </w:p>
    <w:p w:rsidR="00000000" w:rsidDel="00000000" w:rsidP="00000000" w:rsidRDefault="00000000" w:rsidRPr="00000000" w14:paraId="0000000E">
      <w:pPr>
        <w:numPr>
          <w:ilvl w:val="1"/>
          <w:numId w:val="2"/>
        </w:numPr>
        <w:spacing w:after="240" w:before="0" w:beforeAutospacing="0" w:lineRule="auto"/>
        <w:ind w:left="1440" w:hanging="360"/>
      </w:pPr>
      <w:r w:rsidDel="00000000" w:rsidR="00000000" w:rsidRPr="00000000">
        <w:rPr>
          <w:rtl w:val="0"/>
        </w:rPr>
        <w:t xml:space="preserve">Ne jamais suggérer une supériorité explicite ou implicite par rapport à un concurrent ou confrère.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sz w:val="34"/>
          <w:szCs w:val="34"/>
        </w:rPr>
      </w:pPr>
      <w:bookmarkStart w:colFirst="0" w:colLast="0" w:name="_wn92ts9syhr4" w:id="2"/>
      <w:bookmarkEnd w:id="2"/>
      <w:r w:rsidDel="00000000" w:rsidR="00000000" w:rsidRPr="00000000">
        <w:rPr>
          <w:rFonts w:ascii="Arial Unicode MS" w:cs="Arial Unicode MS" w:eastAsia="Arial Unicode MS" w:hAnsi="Arial Unicode MS"/>
          <w:b w:val="1"/>
          <w:sz w:val="34"/>
          <w:szCs w:val="34"/>
          <w:rtl w:val="0"/>
        </w:rPr>
        <w:t xml:space="preserve">✅ 2. Témoignages, commentaires clients et avis Google/Facebook</w:t>
      </w:r>
    </w:p>
    <w:p w:rsidR="00000000" w:rsidDel="00000000" w:rsidP="00000000" w:rsidRDefault="00000000" w:rsidRPr="00000000" w14:paraId="00000011">
      <w:pPr>
        <w:numPr>
          <w:ilvl w:val="0"/>
          <w:numId w:val="9"/>
        </w:numPr>
        <w:spacing w:after="0" w:afterAutospacing="0" w:before="240" w:lineRule="auto"/>
        <w:ind w:left="720" w:hanging="360"/>
      </w:pPr>
      <w:r w:rsidDel="00000000" w:rsidR="00000000" w:rsidRPr="00000000">
        <w:rPr>
          <w:b w:val="1"/>
          <w:rtl w:val="0"/>
        </w:rPr>
        <w:t xml:space="preserve">AUCUN témoignage ou avis utilisé à des fins publicitaires</w:t>
        <w:br w:type="textWrapping"/>
      </w:r>
    </w:p>
    <w:p w:rsidR="00000000" w:rsidDel="00000000" w:rsidP="00000000" w:rsidRDefault="00000000" w:rsidRPr="00000000" w14:paraId="00000012">
      <w:pPr>
        <w:numPr>
          <w:ilvl w:val="1"/>
          <w:numId w:val="9"/>
        </w:numPr>
        <w:spacing w:after="0" w:afterAutospacing="0" w:before="0" w:beforeAutospacing="0" w:lineRule="auto"/>
        <w:ind w:left="1440" w:hanging="360"/>
      </w:pPr>
      <w:r w:rsidDel="00000000" w:rsidR="00000000" w:rsidRPr="00000000">
        <w:rPr>
          <w:rtl w:val="0"/>
        </w:rPr>
        <w:t xml:space="preserve">Ne jamais publier ou partager des témoignages ou avis positifs sur vos pages officielles à des fins promotionnelles.</w:t>
      </w:r>
    </w:p>
    <w:p w:rsidR="00000000" w:rsidDel="00000000" w:rsidP="00000000" w:rsidRDefault="00000000" w:rsidRPr="00000000" w14:paraId="00000013">
      <w:pPr>
        <w:numPr>
          <w:ilvl w:val="1"/>
          <w:numId w:val="9"/>
        </w:numPr>
        <w:spacing w:after="0" w:afterAutospacing="0" w:before="0" w:beforeAutospacing="0" w:lineRule="auto"/>
        <w:ind w:left="1440" w:hanging="360"/>
      </w:pPr>
      <w:r w:rsidDel="00000000" w:rsidR="00000000" w:rsidRPr="00000000">
        <w:rPr>
          <w:rtl w:val="0"/>
        </w:rPr>
        <w:t xml:space="preserve">Ne jamais inciter explicitement les clients à laisser des avis positifs sur vos pages sociales ou plateformes web publiques.</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b w:val="1"/>
          <w:rtl w:val="0"/>
        </w:rPr>
        <w:t xml:space="preserve">Aucune promotion comparative via des témoignages</w:t>
        <w:br w:type="textWrapping"/>
      </w:r>
    </w:p>
    <w:p w:rsidR="00000000" w:rsidDel="00000000" w:rsidP="00000000" w:rsidRDefault="00000000" w:rsidRPr="00000000" w14:paraId="00000015">
      <w:pPr>
        <w:numPr>
          <w:ilvl w:val="1"/>
          <w:numId w:val="9"/>
        </w:numPr>
        <w:spacing w:after="240" w:before="0" w:beforeAutospacing="0" w:lineRule="auto"/>
        <w:ind w:left="1440" w:hanging="360"/>
      </w:pPr>
      <w:r w:rsidDel="00000000" w:rsidR="00000000" w:rsidRPr="00000000">
        <w:rPr>
          <w:rtl w:val="0"/>
        </w:rPr>
        <w:t xml:space="preserve">Évitez les commentaires du type « la meilleure clinique » même s'ils sont spontanés.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sz w:val="34"/>
          <w:szCs w:val="34"/>
        </w:rPr>
      </w:pPr>
      <w:bookmarkStart w:colFirst="0" w:colLast="0" w:name="_8gffwxly2f6e" w:id="3"/>
      <w:bookmarkEnd w:id="3"/>
      <w:r w:rsidDel="00000000" w:rsidR="00000000" w:rsidRPr="00000000">
        <w:rPr>
          <w:rFonts w:ascii="Arial Unicode MS" w:cs="Arial Unicode MS" w:eastAsia="Arial Unicode MS" w:hAnsi="Arial Unicode MS"/>
          <w:b w:val="1"/>
          <w:sz w:val="34"/>
          <w:szCs w:val="34"/>
          <w:rtl w:val="0"/>
        </w:rPr>
        <w:t xml:space="preserve">✅ 3. Expertise et qualifications des vétérinaires</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b w:val="1"/>
          <w:rtl w:val="0"/>
        </w:rPr>
        <w:t xml:space="preserve">Pas d’expertise ou spécialisation non reconnue officiellement</w:t>
        <w:br w:type="textWrapping"/>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rtl w:val="0"/>
        </w:rPr>
        <w:t xml:space="preserve">Utilisez uniquement les titres reconnus par l’OMVQ.</w:t>
      </w:r>
    </w:p>
    <w:p w:rsidR="00000000" w:rsidDel="00000000" w:rsidP="00000000" w:rsidRDefault="00000000" w:rsidRPr="00000000" w14:paraId="0000001A">
      <w:pPr>
        <w:numPr>
          <w:ilvl w:val="1"/>
          <w:numId w:val="3"/>
        </w:numPr>
        <w:spacing w:after="0" w:afterAutospacing="0" w:before="0" w:beforeAutospacing="0" w:lineRule="auto"/>
        <w:ind w:left="1440" w:hanging="360"/>
      </w:pPr>
      <w:r w:rsidDel="00000000" w:rsidR="00000000" w:rsidRPr="00000000">
        <w:rPr>
          <w:rtl w:val="0"/>
        </w:rPr>
        <w:t xml:space="preserve">Évitez les termes comme « expert », « spécialiste » ou « référent » sans reconnaissance officielle appropriée.</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rtl w:val="0"/>
        </w:rPr>
        <w:t xml:space="preserve">Descriptions neutres et objectives</w:t>
        <w:br w:type="textWrapping"/>
      </w:r>
    </w:p>
    <w:p w:rsidR="00000000" w:rsidDel="00000000" w:rsidP="00000000" w:rsidRDefault="00000000" w:rsidRPr="00000000" w14:paraId="0000001C">
      <w:pPr>
        <w:numPr>
          <w:ilvl w:val="1"/>
          <w:numId w:val="3"/>
        </w:numPr>
        <w:spacing w:after="0" w:afterAutospacing="0" w:before="0" w:beforeAutospacing="0" w:lineRule="auto"/>
        <w:ind w:left="1440" w:hanging="360"/>
      </w:pPr>
      <w:r w:rsidDel="00000000" w:rsidR="00000000" w:rsidRPr="00000000">
        <w:rPr>
          <w:rtl w:val="0"/>
        </w:rPr>
        <w:t xml:space="preserve">Restez toujours sobre, clair et sans emphase inutile.</w:t>
      </w:r>
    </w:p>
    <w:p w:rsidR="00000000" w:rsidDel="00000000" w:rsidP="00000000" w:rsidRDefault="00000000" w:rsidRPr="00000000" w14:paraId="0000001D">
      <w:pPr>
        <w:numPr>
          <w:ilvl w:val="1"/>
          <w:numId w:val="3"/>
        </w:numPr>
        <w:spacing w:after="240" w:before="0" w:beforeAutospacing="0" w:lineRule="auto"/>
        <w:ind w:left="1440" w:hanging="360"/>
      </w:pPr>
      <w:r w:rsidDel="00000000" w:rsidR="00000000" w:rsidRPr="00000000">
        <w:rPr>
          <w:rtl w:val="0"/>
        </w:rPr>
        <w:t xml:space="preserve">Exemples appropriés : « expérience en chirurgie orthopédique », « offre de soins dentaires préventifs ».</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sz w:val="34"/>
          <w:szCs w:val="34"/>
        </w:rPr>
      </w:pPr>
      <w:bookmarkStart w:colFirst="0" w:colLast="0" w:name="_w8p8vvjhpozg" w:id="4"/>
      <w:bookmarkEnd w:id="4"/>
      <w:r w:rsidDel="00000000" w:rsidR="00000000" w:rsidRPr="00000000">
        <w:rPr>
          <w:rFonts w:ascii="Arial Unicode MS" w:cs="Arial Unicode MS" w:eastAsia="Arial Unicode MS" w:hAnsi="Arial Unicode MS"/>
          <w:b w:val="1"/>
          <w:sz w:val="34"/>
          <w:szCs w:val="34"/>
          <w:rtl w:val="0"/>
        </w:rPr>
        <w:t xml:space="preserve">✅ 4. Confidentialité et vie privée des clients et animaux</w:t>
      </w:r>
    </w:p>
    <w:p w:rsidR="00000000" w:rsidDel="00000000" w:rsidP="00000000" w:rsidRDefault="00000000" w:rsidRPr="00000000" w14:paraId="00000020">
      <w:pPr>
        <w:numPr>
          <w:ilvl w:val="0"/>
          <w:numId w:val="10"/>
        </w:numPr>
        <w:spacing w:after="0" w:afterAutospacing="0" w:before="240" w:lineRule="auto"/>
        <w:ind w:left="720" w:hanging="360"/>
      </w:pPr>
      <w:r w:rsidDel="00000000" w:rsidR="00000000" w:rsidRPr="00000000">
        <w:rPr>
          <w:b w:val="1"/>
          <w:rtl w:val="0"/>
        </w:rPr>
        <w:t xml:space="preserve">Respect absolu du secret professionnel</w:t>
        <w:br w:type="textWrapping"/>
      </w:r>
    </w:p>
    <w:p w:rsidR="00000000" w:rsidDel="00000000" w:rsidP="00000000" w:rsidRDefault="00000000" w:rsidRPr="00000000" w14:paraId="00000021">
      <w:pPr>
        <w:numPr>
          <w:ilvl w:val="1"/>
          <w:numId w:val="10"/>
        </w:numPr>
        <w:spacing w:after="0" w:afterAutospacing="0" w:before="0" w:beforeAutospacing="0" w:lineRule="auto"/>
        <w:ind w:left="1440" w:hanging="360"/>
      </w:pPr>
      <w:r w:rsidDel="00000000" w:rsidR="00000000" w:rsidRPr="00000000">
        <w:rPr>
          <w:rtl w:val="0"/>
        </w:rPr>
        <w:t xml:space="preserve">Aucune publication d’information médicale détaillée ou identifiable sans consentement clair du propriétaire.</w:t>
      </w:r>
    </w:p>
    <w:p w:rsidR="00000000" w:rsidDel="00000000" w:rsidP="00000000" w:rsidRDefault="00000000" w:rsidRPr="00000000" w14:paraId="00000022">
      <w:pPr>
        <w:numPr>
          <w:ilvl w:val="0"/>
          <w:numId w:val="10"/>
        </w:numPr>
        <w:spacing w:after="0" w:afterAutospacing="0" w:before="0" w:beforeAutospacing="0" w:lineRule="auto"/>
        <w:ind w:left="720" w:hanging="360"/>
      </w:pPr>
      <w:r w:rsidDel="00000000" w:rsidR="00000000" w:rsidRPr="00000000">
        <w:rPr>
          <w:b w:val="1"/>
          <w:rtl w:val="0"/>
        </w:rPr>
        <w:t xml:space="preserve">Consentement explicite pour photos/vidéos</w:t>
        <w:br w:type="textWrapping"/>
      </w:r>
    </w:p>
    <w:p w:rsidR="00000000" w:rsidDel="00000000" w:rsidP="00000000" w:rsidRDefault="00000000" w:rsidRPr="00000000" w14:paraId="00000023">
      <w:pPr>
        <w:numPr>
          <w:ilvl w:val="1"/>
          <w:numId w:val="10"/>
        </w:numPr>
        <w:spacing w:after="0" w:afterAutospacing="0" w:before="0" w:beforeAutospacing="0" w:lineRule="auto"/>
        <w:ind w:left="1440" w:hanging="360"/>
      </w:pPr>
      <w:r w:rsidDel="00000000" w:rsidR="00000000" w:rsidRPr="00000000">
        <w:rPr>
          <w:rtl w:val="0"/>
        </w:rPr>
        <w:t xml:space="preserve">Toujours demander une autorisation écrite ou documentée du propriétaire avant de publier des images d’animaux identifiables.</w:t>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b w:val="1"/>
          <w:rtl w:val="0"/>
        </w:rPr>
        <w:t xml:space="preserve">Anonymisation si nécessaire</w:t>
        <w:br w:type="textWrapping"/>
      </w:r>
    </w:p>
    <w:p w:rsidR="00000000" w:rsidDel="00000000" w:rsidP="00000000" w:rsidRDefault="00000000" w:rsidRPr="00000000" w14:paraId="00000025">
      <w:pPr>
        <w:numPr>
          <w:ilvl w:val="1"/>
          <w:numId w:val="10"/>
        </w:numPr>
        <w:spacing w:after="240" w:before="0" w:beforeAutospacing="0" w:lineRule="auto"/>
        <w:ind w:left="1440" w:hanging="360"/>
      </w:pPr>
      <w:r w:rsidDel="00000000" w:rsidR="00000000" w:rsidRPr="00000000">
        <w:rPr>
          <w:rtl w:val="0"/>
        </w:rPr>
        <w:t xml:space="preserve">Lorsque l’autorisation est absente ou incertaine, anonymisez clairement les images ou cas cliniques publiés (flouter visages, plaques d'identité, supprimer noms).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sz w:val="34"/>
          <w:szCs w:val="34"/>
        </w:rPr>
      </w:pPr>
      <w:bookmarkStart w:colFirst="0" w:colLast="0" w:name="_6sfp819jbtfe" w:id="5"/>
      <w:bookmarkEnd w:id="5"/>
      <w:r w:rsidDel="00000000" w:rsidR="00000000" w:rsidRPr="00000000">
        <w:rPr>
          <w:rFonts w:ascii="Arial Unicode MS" w:cs="Arial Unicode MS" w:eastAsia="Arial Unicode MS" w:hAnsi="Arial Unicode MS"/>
          <w:b w:val="1"/>
          <w:sz w:val="34"/>
          <w:szCs w:val="34"/>
          <w:rtl w:val="0"/>
        </w:rPr>
        <w:t xml:space="preserve">✅ 5. Promotions, offres spéciales et concours</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b w:val="1"/>
          <w:rtl w:val="0"/>
        </w:rPr>
        <w:t xml:space="preserve">Offres clairement définies et conformes à la déontologie</w:t>
        <w:br w:type="textWrapping"/>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rtl w:val="0"/>
        </w:rPr>
        <w:t xml:space="preserve">Ne proposez jamais d’offres encourageant des soins non nécessaires médicalement.</w:t>
      </w:r>
    </w:p>
    <w:p w:rsidR="00000000" w:rsidDel="00000000" w:rsidP="00000000" w:rsidRDefault="00000000" w:rsidRPr="00000000" w14:paraId="0000002A">
      <w:pPr>
        <w:numPr>
          <w:ilvl w:val="1"/>
          <w:numId w:val="1"/>
        </w:numPr>
        <w:spacing w:after="0" w:afterAutospacing="0" w:before="0" w:beforeAutospacing="0" w:lineRule="auto"/>
        <w:ind w:left="1440" w:hanging="360"/>
      </w:pPr>
      <w:r w:rsidDel="00000000" w:rsidR="00000000" w:rsidRPr="00000000">
        <w:rPr>
          <w:rtl w:val="0"/>
        </w:rPr>
        <w:t xml:space="preserve">Aucun rabais sur les médicaments sur ordonnance ou actes médicaux imposés par la loi.</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rtl w:val="0"/>
        </w:rPr>
        <w:t xml:space="preserve">Conditions et restrictions transparentes</w:t>
        <w:br w:type="textWrapping"/>
      </w:r>
    </w:p>
    <w:p w:rsidR="00000000" w:rsidDel="00000000" w:rsidP="00000000" w:rsidRDefault="00000000" w:rsidRPr="00000000" w14:paraId="0000002C">
      <w:pPr>
        <w:numPr>
          <w:ilvl w:val="1"/>
          <w:numId w:val="1"/>
        </w:numPr>
        <w:spacing w:after="0" w:afterAutospacing="0" w:before="0" w:beforeAutospacing="0" w:lineRule="auto"/>
        <w:ind w:left="1440" w:hanging="360"/>
      </w:pPr>
      <w:r w:rsidDel="00000000" w:rsidR="00000000" w:rsidRPr="00000000">
        <w:rPr>
          <w:rtl w:val="0"/>
        </w:rPr>
        <w:t xml:space="preserve">Toujours indiquer explicitement les conditions d’utilisation, la période de validité et toute autre restriction ou limitation applicable.</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b w:val="1"/>
          <w:rtl w:val="0"/>
        </w:rPr>
        <w:t xml:space="preserve">Aucune pratique incitative non-éthique</w:t>
        <w:br w:type="textWrapping"/>
      </w:r>
    </w:p>
    <w:p w:rsidR="00000000" w:rsidDel="00000000" w:rsidP="00000000" w:rsidRDefault="00000000" w:rsidRPr="00000000" w14:paraId="0000002E">
      <w:pPr>
        <w:numPr>
          <w:ilvl w:val="1"/>
          <w:numId w:val="1"/>
        </w:numPr>
        <w:spacing w:after="240" w:before="0" w:beforeAutospacing="0" w:lineRule="auto"/>
        <w:ind w:left="1440" w:hanging="360"/>
      </w:pPr>
      <w:r w:rsidDel="00000000" w:rsidR="00000000" w:rsidRPr="00000000">
        <w:rPr>
          <w:rtl w:val="0"/>
        </w:rPr>
        <w:t xml:space="preserve">Évitez tout discours ou pratique commerciale mettant une pression sur le client pour effectuer des soins inutiles ou inappropriés.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sz w:val="34"/>
          <w:szCs w:val="34"/>
        </w:rPr>
      </w:pPr>
      <w:bookmarkStart w:colFirst="0" w:colLast="0" w:name="_3ga0qzhe6lxp" w:id="6"/>
      <w:bookmarkEnd w:id="6"/>
      <w:r w:rsidDel="00000000" w:rsidR="00000000" w:rsidRPr="00000000">
        <w:rPr>
          <w:rFonts w:ascii="Arial Unicode MS" w:cs="Arial Unicode MS" w:eastAsia="Arial Unicode MS" w:hAnsi="Arial Unicode MS"/>
          <w:b w:val="1"/>
          <w:sz w:val="34"/>
          <w:szCs w:val="34"/>
          <w:rtl w:val="0"/>
        </w:rPr>
        <w:t xml:space="preserve">✅ 6. Utilisation d’images, vidéos et médias externes</w:t>
      </w:r>
    </w:p>
    <w:p w:rsidR="00000000" w:rsidDel="00000000" w:rsidP="00000000" w:rsidRDefault="00000000" w:rsidRPr="00000000" w14:paraId="00000031">
      <w:pPr>
        <w:numPr>
          <w:ilvl w:val="0"/>
          <w:numId w:val="8"/>
        </w:numPr>
        <w:spacing w:after="0" w:afterAutospacing="0" w:before="240" w:lineRule="auto"/>
        <w:ind w:left="720" w:hanging="360"/>
      </w:pPr>
      <w:r w:rsidDel="00000000" w:rsidR="00000000" w:rsidRPr="00000000">
        <w:rPr>
          <w:b w:val="1"/>
          <w:rtl w:val="0"/>
        </w:rPr>
        <w:t xml:space="preserve">Respect des droits d’auteur</w:t>
        <w:br w:type="textWrapping"/>
      </w:r>
    </w:p>
    <w:p w:rsidR="00000000" w:rsidDel="00000000" w:rsidP="00000000" w:rsidRDefault="00000000" w:rsidRPr="00000000" w14:paraId="00000032">
      <w:pPr>
        <w:numPr>
          <w:ilvl w:val="1"/>
          <w:numId w:val="8"/>
        </w:numPr>
        <w:spacing w:after="0" w:afterAutospacing="0" w:before="0" w:beforeAutospacing="0" w:lineRule="auto"/>
        <w:ind w:left="1440" w:hanging="360"/>
      </w:pPr>
      <w:r w:rsidDel="00000000" w:rsidR="00000000" w:rsidRPr="00000000">
        <w:rPr>
          <w:rtl w:val="0"/>
        </w:rPr>
        <w:t xml:space="preserve">Vérifiez systématiquement la provenance et les autorisations d’utilisation des médias externes (photos, vidéos, musique).</w:t>
      </w:r>
    </w:p>
    <w:p w:rsidR="00000000" w:rsidDel="00000000" w:rsidP="00000000" w:rsidRDefault="00000000" w:rsidRPr="00000000" w14:paraId="00000033">
      <w:pPr>
        <w:numPr>
          <w:ilvl w:val="0"/>
          <w:numId w:val="8"/>
        </w:numPr>
        <w:spacing w:after="0" w:afterAutospacing="0" w:before="0" w:beforeAutospacing="0" w:lineRule="auto"/>
        <w:ind w:left="720" w:hanging="360"/>
      </w:pPr>
      <w:r w:rsidDel="00000000" w:rsidR="00000000" w:rsidRPr="00000000">
        <w:rPr>
          <w:b w:val="1"/>
          <w:rtl w:val="0"/>
        </w:rPr>
        <w:t xml:space="preserve">Contenus non trompeurs</w:t>
        <w:br w:type="textWrapping"/>
      </w:r>
    </w:p>
    <w:p w:rsidR="00000000" w:rsidDel="00000000" w:rsidP="00000000" w:rsidRDefault="00000000" w:rsidRPr="00000000" w14:paraId="00000034">
      <w:pPr>
        <w:numPr>
          <w:ilvl w:val="1"/>
          <w:numId w:val="8"/>
        </w:numPr>
        <w:spacing w:after="0" w:afterAutospacing="0" w:before="0" w:beforeAutospacing="0" w:lineRule="auto"/>
        <w:ind w:left="1440" w:hanging="360"/>
      </w:pPr>
      <w:r w:rsidDel="00000000" w:rsidR="00000000" w:rsidRPr="00000000">
        <w:rPr>
          <w:rtl w:val="0"/>
        </w:rPr>
        <w:t xml:space="preserve">Aucun contenu visuel ou multimédia suggérant des résultats garantis ou trompeurs.</w:t>
      </w:r>
    </w:p>
    <w:p w:rsidR="00000000" w:rsidDel="00000000" w:rsidP="00000000" w:rsidRDefault="00000000" w:rsidRPr="00000000" w14:paraId="00000035">
      <w:pPr>
        <w:numPr>
          <w:ilvl w:val="1"/>
          <w:numId w:val="8"/>
        </w:numPr>
        <w:spacing w:after="240" w:before="0" w:beforeAutospacing="0" w:lineRule="auto"/>
        <w:ind w:left="1440" w:hanging="360"/>
      </w:pPr>
      <w:r w:rsidDel="00000000" w:rsidR="00000000" w:rsidRPr="00000000">
        <w:rPr>
          <w:rtl w:val="0"/>
        </w:rPr>
        <w:t xml:space="preserve">Soyez réaliste et honnête dans les cas présentés (évitez de publier uniquement des cas exceptionnels).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sz w:val="34"/>
          <w:szCs w:val="34"/>
        </w:rPr>
      </w:pPr>
      <w:bookmarkStart w:colFirst="0" w:colLast="0" w:name="_f3f46l3q36vt" w:id="7"/>
      <w:bookmarkEnd w:id="7"/>
      <w:r w:rsidDel="00000000" w:rsidR="00000000" w:rsidRPr="00000000">
        <w:rPr>
          <w:rFonts w:ascii="Arial Unicode MS" w:cs="Arial Unicode MS" w:eastAsia="Arial Unicode MS" w:hAnsi="Arial Unicode MS"/>
          <w:b w:val="1"/>
          <w:sz w:val="34"/>
          <w:szCs w:val="34"/>
          <w:rtl w:val="0"/>
        </w:rPr>
        <w:t xml:space="preserve">✅ 7. Éthique professionnelle générale et respect du public</w:t>
      </w:r>
    </w:p>
    <w:p w:rsidR="00000000" w:rsidDel="00000000" w:rsidP="00000000" w:rsidRDefault="00000000" w:rsidRPr="00000000" w14:paraId="00000038">
      <w:pPr>
        <w:numPr>
          <w:ilvl w:val="0"/>
          <w:numId w:val="4"/>
        </w:numPr>
        <w:spacing w:after="0" w:afterAutospacing="0" w:before="240" w:lineRule="auto"/>
        <w:ind w:left="720" w:hanging="360"/>
      </w:pPr>
      <w:r w:rsidDel="00000000" w:rsidR="00000000" w:rsidRPr="00000000">
        <w:rPr>
          <w:b w:val="1"/>
          <w:rtl w:val="0"/>
        </w:rPr>
        <w:t xml:space="preserve">Discours professionnel, respectueux et digne</w:t>
        <w:br w:type="textWrapping"/>
      </w:r>
    </w:p>
    <w:p w:rsidR="00000000" w:rsidDel="00000000" w:rsidP="00000000" w:rsidRDefault="00000000" w:rsidRPr="00000000" w14:paraId="00000039">
      <w:pPr>
        <w:numPr>
          <w:ilvl w:val="1"/>
          <w:numId w:val="4"/>
        </w:numPr>
        <w:spacing w:after="0" w:afterAutospacing="0" w:before="0" w:beforeAutospacing="0" w:lineRule="auto"/>
        <w:ind w:left="1440" w:hanging="360"/>
      </w:pPr>
      <w:r w:rsidDel="00000000" w:rsidR="00000000" w:rsidRPr="00000000">
        <w:rPr>
          <w:rtl w:val="0"/>
        </w:rPr>
        <w:t xml:space="preserve">Aucun propos déplacé, humoristique à connotation déplacée, ambiguë ou offensante.</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b w:val="1"/>
          <w:rtl w:val="0"/>
        </w:rPr>
        <w:t xml:space="preserve">Langage clair, simple et précis</w:t>
        <w:br w:type="textWrapping"/>
      </w:r>
    </w:p>
    <w:p w:rsidR="00000000" w:rsidDel="00000000" w:rsidP="00000000" w:rsidRDefault="00000000" w:rsidRPr="00000000" w14:paraId="0000003B">
      <w:pPr>
        <w:numPr>
          <w:ilvl w:val="1"/>
          <w:numId w:val="4"/>
        </w:numPr>
        <w:spacing w:after="240" w:before="0" w:beforeAutospacing="0" w:lineRule="auto"/>
        <w:ind w:left="1440" w:hanging="360"/>
      </w:pPr>
      <w:r w:rsidDel="00000000" w:rsidR="00000000" w:rsidRPr="00000000">
        <w:rPr>
          <w:rtl w:val="0"/>
        </w:rPr>
        <w:t xml:space="preserve">Évitez le jargon médical incompréhensible sans explication adéquate.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sz w:val="34"/>
          <w:szCs w:val="34"/>
        </w:rPr>
      </w:pPr>
      <w:bookmarkStart w:colFirst="0" w:colLast="0" w:name="_j3gmtd2ekji" w:id="8"/>
      <w:bookmarkEnd w:id="8"/>
      <w:r w:rsidDel="00000000" w:rsidR="00000000" w:rsidRPr="00000000">
        <w:rPr>
          <w:rFonts w:ascii="Arial Unicode MS" w:cs="Arial Unicode MS" w:eastAsia="Arial Unicode MS" w:hAnsi="Arial Unicode MS"/>
          <w:b w:val="1"/>
          <w:sz w:val="34"/>
          <w:szCs w:val="34"/>
          <w:rtl w:val="0"/>
        </w:rPr>
        <w:t xml:space="preserve">✅ 8. Validation finale par le responsable de la clinique (ou vétérinaire désigné)</w:t>
      </w:r>
    </w:p>
    <w:p w:rsidR="00000000" w:rsidDel="00000000" w:rsidP="00000000" w:rsidRDefault="00000000" w:rsidRPr="00000000" w14:paraId="0000003E">
      <w:pPr>
        <w:numPr>
          <w:ilvl w:val="0"/>
          <w:numId w:val="6"/>
        </w:numPr>
        <w:spacing w:after="0" w:afterAutospacing="0" w:before="240" w:lineRule="auto"/>
        <w:ind w:left="720" w:hanging="360"/>
      </w:pPr>
      <w:r w:rsidDel="00000000" w:rsidR="00000000" w:rsidRPr="00000000">
        <w:rPr>
          <w:b w:val="1"/>
          <w:rtl w:val="0"/>
        </w:rPr>
        <w:t xml:space="preserve">Relecture finale obligatoire</w:t>
        <w:br w:type="textWrapping"/>
      </w:r>
    </w:p>
    <w:p w:rsidR="00000000" w:rsidDel="00000000" w:rsidP="00000000" w:rsidRDefault="00000000" w:rsidRPr="00000000" w14:paraId="0000003F">
      <w:pPr>
        <w:numPr>
          <w:ilvl w:val="1"/>
          <w:numId w:val="6"/>
        </w:numPr>
        <w:spacing w:after="0" w:afterAutospacing="0" w:before="0" w:beforeAutospacing="0" w:lineRule="auto"/>
        <w:ind w:left="1440" w:hanging="360"/>
      </w:pPr>
      <w:r w:rsidDel="00000000" w:rsidR="00000000" w:rsidRPr="00000000">
        <w:rPr>
          <w:rtl w:val="0"/>
        </w:rPr>
        <w:t xml:space="preserve">Obtenez une validation systématique du vétérinaire responsable ou de la direction avant chaque publication.</w:t>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b w:val="1"/>
          <w:rtl w:val="0"/>
        </w:rPr>
        <w:t xml:space="preserve">Orthographe et grammaire irréprochables</w:t>
        <w:br w:type="textWrapping"/>
      </w:r>
    </w:p>
    <w:p w:rsidR="00000000" w:rsidDel="00000000" w:rsidP="00000000" w:rsidRDefault="00000000" w:rsidRPr="00000000" w14:paraId="00000041">
      <w:pPr>
        <w:numPr>
          <w:ilvl w:val="1"/>
          <w:numId w:val="6"/>
        </w:numPr>
        <w:spacing w:after="240" w:before="0" w:beforeAutospacing="0" w:lineRule="auto"/>
        <w:ind w:left="1440" w:hanging="360"/>
      </w:pPr>
      <w:r w:rsidDel="00000000" w:rsidR="00000000" w:rsidRPr="00000000">
        <w:rPr>
          <w:rtl w:val="0"/>
        </w:rPr>
        <w:t xml:space="preserve">Vérifiez systématiquement la qualité rédactionnelle (orthographe, ponctuation, syntaxe).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sz w:val="34"/>
          <w:szCs w:val="34"/>
        </w:rPr>
      </w:pPr>
      <w:bookmarkStart w:colFirst="0" w:colLast="0" w:name="_7qhcnj1scgan" w:id="9"/>
      <w:bookmarkEnd w:id="9"/>
      <w:r w:rsidDel="00000000" w:rsidR="00000000" w:rsidRPr="00000000">
        <w:rPr>
          <w:b w:val="1"/>
          <w:sz w:val="34"/>
          <w:szCs w:val="34"/>
          <w:rtl w:val="0"/>
        </w:rPr>
        <w:t xml:space="preserve">📌 Exemple d’erreurs fréquentes à éviter absolument :</w:t>
      </w:r>
    </w:p>
    <w:p w:rsidR="00000000" w:rsidDel="00000000" w:rsidP="00000000" w:rsidRDefault="00000000" w:rsidRPr="00000000" w14:paraId="00000044">
      <w:pPr>
        <w:spacing w:after="240" w:before="240" w:lineRule="auto"/>
        <w:rPr/>
      </w:pPr>
      <w:r w:rsidDel="00000000" w:rsidR="00000000" w:rsidRPr="00000000">
        <w:rPr>
          <w:rtl w:val="0"/>
        </w:rPr>
        <w:t xml:space="preserve">🚫 « Notre équipe offre les meilleurs soins vétérinaires. »</w:t>
        <w:br w:type="textWrapping"/>
        <w:t xml:space="preserve"> ✅ « Notre équipe offre une gamme complète de soins vétérinaires. »</w:t>
      </w:r>
    </w:p>
    <w:p w:rsidR="00000000" w:rsidDel="00000000" w:rsidP="00000000" w:rsidRDefault="00000000" w:rsidRPr="00000000" w14:paraId="00000045">
      <w:pPr>
        <w:spacing w:after="240" w:before="240" w:lineRule="auto"/>
        <w:rPr/>
      </w:pPr>
      <w:r w:rsidDel="00000000" w:rsidR="00000000" w:rsidRPr="00000000">
        <w:rPr>
          <w:rtl w:val="0"/>
        </w:rPr>
        <w:t xml:space="preserve">🚫 « La clinique #1 en soins dentaires pour animaux ! »</w:t>
        <w:br w:type="textWrapping"/>
        <w:t xml:space="preserve"> ✅ « Des soins dentaires complets disponibles pour vos animaux. »</w:t>
      </w:r>
    </w:p>
    <w:p w:rsidR="00000000" w:rsidDel="00000000" w:rsidP="00000000" w:rsidRDefault="00000000" w:rsidRPr="00000000" w14:paraId="00000046">
      <w:pPr>
        <w:spacing w:after="240" w:before="240" w:lineRule="auto"/>
        <w:rPr/>
      </w:pPr>
      <w:r w:rsidDel="00000000" w:rsidR="00000000" w:rsidRPr="00000000">
        <w:rPr>
          <w:rtl w:val="0"/>
        </w:rPr>
        <w:t xml:space="preserve">🚫 « Les résultats exceptionnels de notre équipe garantissent une guérison rapide. »</w:t>
        <w:br w:type="textWrapping"/>
        <w:t xml:space="preserve"> ✅ « Notre équipe s’engage à offrir des soins appropriés à chaque situation clinique. »</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sz w:val="34"/>
          <w:szCs w:val="34"/>
        </w:rPr>
      </w:pPr>
      <w:bookmarkStart w:colFirst="0" w:colLast="0" w:name="_ltugxlhhbkxe" w:id="10"/>
      <w:bookmarkEnd w:id="10"/>
      <w:r w:rsidDel="00000000" w:rsidR="00000000" w:rsidRPr="00000000">
        <w:rPr>
          <w:b w:val="1"/>
          <w:sz w:val="34"/>
          <w:szCs w:val="34"/>
          <w:rtl w:val="0"/>
        </w:rPr>
        <w:t xml:space="preserve">📌 Résumé rapide (à garder en tête) :</w:t>
      </w:r>
    </w:p>
    <w:p w:rsidR="00000000" w:rsidDel="00000000" w:rsidP="00000000" w:rsidRDefault="00000000" w:rsidRPr="00000000" w14:paraId="00000049">
      <w:pPr>
        <w:numPr>
          <w:ilvl w:val="0"/>
          <w:numId w:val="5"/>
        </w:numPr>
        <w:spacing w:after="0" w:afterAutospacing="0" w:before="240" w:lineRule="auto"/>
        <w:ind w:left="720" w:hanging="360"/>
      </w:pPr>
      <w:r w:rsidDel="00000000" w:rsidR="00000000" w:rsidRPr="00000000">
        <w:rPr>
          <w:rtl w:val="0"/>
        </w:rPr>
        <w:t xml:space="preserve">Toujours véridique et neutre.</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Jamais comparatif.</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rtl w:val="0"/>
        </w:rPr>
        <w:t xml:space="preserve">Témoignages interdits pour la promotion.</w:t>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rtl w:val="0"/>
        </w:rPr>
        <w:t xml:space="preserve">Consentement explicite requis pour les images.</w:t>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rtl w:val="0"/>
        </w:rPr>
        <w:t xml:space="preserve">Promotions éthiques et non incitatives.</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rtl w:val="0"/>
        </w:rPr>
        <w:t xml:space="preserve">Droits d’auteur obligatoirement respectés.</w:t>
      </w:r>
    </w:p>
    <w:p w:rsidR="00000000" w:rsidDel="00000000" w:rsidP="00000000" w:rsidRDefault="00000000" w:rsidRPr="00000000" w14:paraId="0000004F">
      <w:pPr>
        <w:numPr>
          <w:ilvl w:val="0"/>
          <w:numId w:val="5"/>
        </w:numPr>
        <w:spacing w:after="240" w:before="0" w:beforeAutospacing="0" w:lineRule="auto"/>
        <w:ind w:left="720" w:hanging="360"/>
      </w:pPr>
      <w:r w:rsidDel="00000000" w:rsidR="00000000" w:rsidRPr="00000000">
        <w:rPr>
          <w:rtl w:val="0"/>
        </w:rPr>
        <w:t xml:space="preserve">Validation finale par vétérinaire responsable.</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rPr>
          <w:b w:val="1"/>
        </w:rPr>
      </w:pPr>
      <w:r w:rsidDel="00000000" w:rsidR="00000000" w:rsidRPr="00000000">
        <w:rPr>
          <w:rtl w:val="0"/>
        </w:rPr>
        <w:t xml:space="preserve">🚩 </w:t>
      </w:r>
      <w:r w:rsidDel="00000000" w:rsidR="00000000" w:rsidRPr="00000000">
        <w:rPr>
          <w:b w:val="1"/>
          <w:rtl w:val="0"/>
        </w:rPr>
        <w:t xml:space="preserve">À faire en cas de doute :</w:t>
      </w:r>
    </w:p>
    <w:p w:rsidR="00000000" w:rsidDel="00000000" w:rsidP="00000000" w:rsidRDefault="00000000" w:rsidRPr="00000000" w14:paraId="00000052">
      <w:pPr>
        <w:numPr>
          <w:ilvl w:val="0"/>
          <w:numId w:val="7"/>
        </w:numPr>
        <w:spacing w:after="0" w:afterAutospacing="0" w:before="240" w:lineRule="auto"/>
        <w:ind w:left="720" w:hanging="360"/>
      </w:pPr>
      <w:r w:rsidDel="00000000" w:rsidR="00000000" w:rsidRPr="00000000">
        <w:rPr>
          <w:rtl w:val="0"/>
        </w:rPr>
        <w:t xml:space="preserve">Consulter le vétérinaire responsable ou la personne en charge de la déontologie au sein de ta clinique.</w:t>
      </w:r>
    </w:p>
    <w:p w:rsidR="00000000" w:rsidDel="00000000" w:rsidP="00000000" w:rsidRDefault="00000000" w:rsidRPr="00000000" w14:paraId="00000053">
      <w:pPr>
        <w:numPr>
          <w:ilvl w:val="0"/>
          <w:numId w:val="7"/>
        </w:numPr>
        <w:spacing w:after="240" w:before="0" w:beforeAutospacing="0" w:lineRule="auto"/>
        <w:ind w:left="720" w:hanging="360"/>
      </w:pPr>
      <w:r w:rsidDel="00000000" w:rsidR="00000000" w:rsidRPr="00000000">
        <w:rPr>
          <w:rtl w:val="0"/>
        </w:rPr>
        <w:t xml:space="preserve">Contacter directement l’OMVQ pour obtenir une clarification rapide si besoin.</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 En appliquant rigoureusement cette checklist avant chaque publication, tu assureras que ta clinique demeure exemplaire en matière d’éthique professionnelle et déontologique, tout en bâtissant une relation de confiance solide et durable avec tes clients et ton public cible.</w:t>
      </w:r>
    </w:p>
    <w:p w:rsidR="00000000" w:rsidDel="00000000" w:rsidP="00000000" w:rsidRDefault="00000000" w:rsidRPr="00000000" w14:paraId="0000005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