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Processus SOP : Maximisation des Ventes de Nourriture et Produits Complémentaires lors de la Sortie du Patient</w:t>
      </w:r>
    </w:p>
    <w:p w:rsidR="00000000" w:rsidDel="00000000" w:rsidP="00000000" w:rsidRDefault="00000000" w:rsidRPr="00000000" w14:paraId="00000002">
      <w:pPr>
        <w:spacing w:after="240" w:before="240" w:lineRule="auto"/>
        <w:rPr/>
      </w:pPr>
      <w:r w:rsidDel="00000000" w:rsidR="00000000" w:rsidRPr="00000000">
        <w:rPr>
          <w:b w:val="1"/>
          <w:rtl w:val="0"/>
        </w:rPr>
        <w:t xml:space="preserve">Objectif :</w:t>
      </w:r>
      <w:r w:rsidDel="00000000" w:rsidR="00000000" w:rsidRPr="00000000">
        <w:rPr>
          <w:rtl w:val="0"/>
        </w:rPr>
        <w:t xml:space="preserve"> Optimiser les ventes de nourriture pour animaux et de produits complémentaires (jouets, friandises, accessoires) en offrant une expérience client chaleureuse et authentique. Ce processus utilise des techniques de vente basées sur les principes psychologiques de Chris Voss (techniques de négociation) et Robert Cialdini (principes d’influence), adaptés pour maximiser les résultats tout en renforçant la relation de confiance avec les clients.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Principes Clés Utilisés :</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rtl w:val="0"/>
        </w:rPr>
        <w:t xml:space="preserve">Principe de Cohérence (Constance) :</w:t>
      </w:r>
      <w:r w:rsidDel="00000000" w:rsidR="00000000" w:rsidRPr="00000000">
        <w:rPr>
          <w:rtl w:val="0"/>
        </w:rPr>
        <w:t xml:space="preserve"> Les gens ont tendance à vouloir être cohérents avec les décisions qu'ils ont déjà prises. En obtenant des petits engagements au début, on peut les amener progressivement à faire des choix plus importants qui sont cohérents avec leurs décisions précédentes.</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rtl w:val="0"/>
        </w:rPr>
        <w:t xml:space="preserve">Principe de Sympathie (Liking) :</w:t>
      </w:r>
      <w:r w:rsidDel="00000000" w:rsidR="00000000" w:rsidRPr="00000000">
        <w:rPr>
          <w:rtl w:val="0"/>
        </w:rPr>
        <w:t xml:space="preserve"> Les clients sont plus enclins à acheter lorsqu'ils apprécient la personne qui leur vend le produit. Un ton chaleureux, empathique et sympathique aide à créer une connexion.</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rtl w:val="0"/>
        </w:rPr>
        <w:t xml:space="preserve">Principe d’Autorité :</w:t>
      </w:r>
      <w:r w:rsidDel="00000000" w:rsidR="00000000" w:rsidRPr="00000000">
        <w:rPr>
          <w:rtl w:val="0"/>
        </w:rPr>
        <w:t xml:space="preserve"> Les recommandations faites par des figures d'autorité, comme un vétérinaire, sont souvent suivies sans contestation, car elles sont perçues comme plus fiables et crédibles.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rtl w:val="0"/>
        </w:rPr>
        <w:t xml:space="preserve">Principe de Preuve Sociale (Social Proof) :</w:t>
      </w:r>
      <w:r w:rsidDel="00000000" w:rsidR="00000000" w:rsidRPr="00000000">
        <w:rPr>
          <w:rtl w:val="0"/>
        </w:rPr>
        <w:t xml:space="preserve"> Les clients sont plus enclins à acheter un produit s'ils savent que d'autres l'ont fait avant eux et en sont satisfaits.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rtl w:val="0"/>
        </w:rPr>
        <w:t xml:space="preserve">Principe de Vente Assumée :</w:t>
      </w:r>
      <w:r w:rsidDel="00000000" w:rsidR="00000000" w:rsidRPr="00000000">
        <w:rPr>
          <w:rtl w:val="0"/>
        </w:rPr>
        <w:t xml:space="preserve"> En supposant que le client va acheter, on peut orienter la conversation de manière à ce qu'il soit plus facile pour lui de dire "oui" que de refuser.</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rtl w:val="0"/>
        </w:rPr>
        <w:t xml:space="preserve">Principe de Label :</w:t>
      </w:r>
      <w:r w:rsidDel="00000000" w:rsidR="00000000" w:rsidRPr="00000000">
        <w:rPr>
          <w:rtl w:val="0"/>
        </w:rPr>
        <w:t xml:space="preserve"> Ce principe consiste à étiqueter une personne avec une caractéristique positive (ex. : "Vous êtes quelqu'un qui prend vraiment soin de son animal"). Cela encourage la personne à se comporter de manière cohérente avec cette étiquette.</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b w:val="1"/>
          <w:rtl w:val="0"/>
        </w:rPr>
        <w:t xml:space="preserve">Principe de Rareté (Scarcity) :</w:t>
      </w:r>
      <w:r w:rsidDel="00000000" w:rsidR="00000000" w:rsidRPr="00000000">
        <w:rPr>
          <w:rtl w:val="0"/>
        </w:rPr>
        <w:t xml:space="preserve"> Les gens attachent plus de valeur à quelque chose qui est perçu comme rare ou en quantité limitée. Mentionner que c'est le dernier sac disponible peut inciter à l'achat immédiat.</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b w:val="1"/>
        </w:rPr>
      </w:pPr>
      <w:r w:rsidDel="00000000" w:rsidR="00000000" w:rsidRPr="00000000">
        <w:rPr>
          <w:b w:val="1"/>
          <w:rtl w:val="0"/>
        </w:rPr>
        <w:t xml:space="preserve">Procédures :</w:t>
      </w:r>
    </w:p>
    <w:p w:rsidR="00000000" w:rsidDel="00000000" w:rsidP="00000000" w:rsidRDefault="00000000" w:rsidRPr="00000000" w14:paraId="0000000E">
      <w:pPr>
        <w:spacing w:after="240" w:before="240" w:lineRule="auto"/>
        <w:rPr>
          <w:b w:val="1"/>
        </w:rPr>
      </w:pPr>
      <w:r w:rsidDel="00000000" w:rsidR="00000000" w:rsidRPr="00000000">
        <w:rPr>
          <w:b w:val="1"/>
          <w:rtl w:val="0"/>
        </w:rPr>
        <w:t xml:space="preserve">1. Préparation avant la sortie :</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rtl w:val="0"/>
        </w:rPr>
        <w:t xml:space="preserve">Identification des Besoins :</w:t>
      </w:r>
      <w:r w:rsidDel="00000000" w:rsidR="00000000" w:rsidRPr="00000000">
        <w:rPr>
          <w:rtl w:val="0"/>
        </w:rPr>
        <w:t xml:space="preserve"> Le vétérinaire ou le TSA sélectionne deux options de nourriture adaptées aux besoins spécifiques de l’animal, basées sur les recommandations médicales et les préférences du patient.</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rtl w:val="0"/>
        </w:rPr>
        <w:t xml:space="preserve">Préparation des Échantillons :</w:t>
      </w:r>
      <w:r w:rsidDel="00000000" w:rsidR="00000000" w:rsidRPr="00000000">
        <w:rPr>
          <w:rtl w:val="0"/>
        </w:rPr>
        <w:t xml:space="preserve"> Préparer des échantillons des deux options de nourriture pour une dégustation lors de la sortie. L’objectif est de faire tester les produits pour faciliter la prise de décision.</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rtl w:val="0"/>
        </w:rPr>
        <w:t xml:space="preserve">Sélection des Produits Complémentaires :</w:t>
      </w:r>
      <w:r w:rsidDel="00000000" w:rsidR="00000000" w:rsidRPr="00000000">
        <w:rPr>
          <w:rtl w:val="0"/>
        </w:rPr>
        <w:t xml:space="preserve"> Préparer une liste de produits complémentaires (jouets, friandises, accessoires) pertinents pour l’animal, en fonction de ses besoins ou des achats précédents du client.</w:t>
      </w:r>
    </w:p>
    <w:p w:rsidR="00000000" w:rsidDel="00000000" w:rsidP="00000000" w:rsidRDefault="00000000" w:rsidRPr="00000000" w14:paraId="00000012">
      <w:pPr>
        <w:spacing w:after="240" w:before="240" w:lineRule="auto"/>
        <w:rPr>
          <w:b w:val="1"/>
        </w:rPr>
      </w:pPr>
      <w:r w:rsidDel="00000000" w:rsidR="00000000" w:rsidRPr="00000000">
        <w:rPr>
          <w:b w:val="1"/>
          <w:rtl w:val="0"/>
        </w:rPr>
        <w:t xml:space="preserve">2. Accueil à la sortie (Principe de Cohérence, Sympathie, et Label) :</w:t>
      </w:r>
    </w:p>
    <w:p w:rsidR="00000000" w:rsidDel="00000000" w:rsidP="00000000" w:rsidRDefault="00000000" w:rsidRPr="00000000" w14:paraId="00000013">
      <w:pPr>
        <w:numPr>
          <w:ilvl w:val="0"/>
          <w:numId w:val="10"/>
        </w:numPr>
        <w:spacing w:after="0" w:afterAutospacing="0" w:before="240" w:lineRule="auto"/>
        <w:ind w:left="720" w:hanging="360"/>
      </w:pPr>
      <w:r w:rsidDel="00000000" w:rsidR="00000000" w:rsidRPr="00000000">
        <w:rPr>
          <w:b w:val="1"/>
          <w:rtl w:val="0"/>
        </w:rPr>
        <w:t xml:space="preserve">Script :</w:t>
      </w:r>
      <w:r w:rsidDel="00000000" w:rsidR="00000000" w:rsidRPr="00000000">
        <w:rPr>
          <w:rtl w:val="0"/>
        </w:rPr>
        <w:t xml:space="preserve"> "Ah, je suis tellement contente de voir que [Nom de l'animal] a bien réagi à sa visite! C’est vraiment beau de voir comment vous prenez soin de lui/elle, c’est certain qu’il/elle est entre de bonnes mains avec vous."</w:t>
      </w:r>
    </w:p>
    <w:p w:rsidR="00000000" w:rsidDel="00000000" w:rsidP="00000000" w:rsidRDefault="00000000" w:rsidRPr="00000000" w14:paraId="00000014">
      <w:pPr>
        <w:numPr>
          <w:ilvl w:val="0"/>
          <w:numId w:val="10"/>
        </w:numPr>
        <w:spacing w:after="240" w:before="0" w:beforeAutospacing="0" w:lineRule="auto"/>
        <w:ind w:left="720" w:hanging="360"/>
      </w:pPr>
      <w:r w:rsidDel="00000000" w:rsidR="00000000" w:rsidRPr="00000000">
        <w:rPr>
          <w:b w:val="1"/>
          <w:rtl w:val="0"/>
        </w:rPr>
        <w:t xml:space="preserve">Explication :</w:t>
      </w:r>
      <w:r w:rsidDel="00000000" w:rsidR="00000000" w:rsidRPr="00000000">
        <w:rPr>
          <w:rtl w:val="0"/>
        </w:rPr>
        <w:t xml:space="preserve"> Ici, on renforce l’identité du client comme une personne attentionnée et responsable (Principe de Label), créant une atmosphère positive qui prépare à l’acceptation des recommandations.</w:t>
      </w:r>
    </w:p>
    <w:p w:rsidR="00000000" w:rsidDel="00000000" w:rsidP="00000000" w:rsidRDefault="00000000" w:rsidRPr="00000000" w14:paraId="00000015">
      <w:pPr>
        <w:spacing w:after="240" w:before="240" w:lineRule="auto"/>
        <w:rPr>
          <w:b w:val="1"/>
        </w:rPr>
      </w:pPr>
      <w:r w:rsidDel="00000000" w:rsidR="00000000" w:rsidRPr="00000000">
        <w:rPr>
          <w:b w:val="1"/>
          <w:rtl w:val="0"/>
        </w:rPr>
        <w:t xml:space="preserve">3. Présentation de la Recommandation (Principe d’Autorité, Constance, et Rareté) :</w:t>
      </w:r>
    </w:p>
    <w:p w:rsidR="00000000" w:rsidDel="00000000" w:rsidP="00000000" w:rsidRDefault="00000000" w:rsidRPr="00000000" w14:paraId="00000016">
      <w:pPr>
        <w:numPr>
          <w:ilvl w:val="0"/>
          <w:numId w:val="6"/>
        </w:numPr>
        <w:spacing w:after="0" w:afterAutospacing="0" w:before="240" w:lineRule="auto"/>
        <w:ind w:left="720" w:hanging="360"/>
      </w:pPr>
      <w:r w:rsidDel="00000000" w:rsidR="00000000" w:rsidRPr="00000000">
        <w:rPr>
          <w:b w:val="1"/>
          <w:rtl w:val="0"/>
        </w:rPr>
        <w:t xml:space="preserve">Script :</w:t>
      </w:r>
      <w:r w:rsidDel="00000000" w:rsidR="00000000" w:rsidRPr="00000000">
        <w:rPr>
          <w:rtl w:val="0"/>
        </w:rPr>
        <w:t xml:space="preserve"> "Le vétérinaire a mentionné que [Nom de l'animal] profiterait beaucoup de [Nom du produit]. Vous trouvez aussi que ce serait bon pour lui/elle d’avoir ce qu’il/elle mérite de mieux, non? Il se trouve qu’on a justement notre dernier sac disponible ici."</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b w:val="1"/>
          <w:rtl w:val="0"/>
        </w:rPr>
        <w:t xml:space="preserve">Explication :</w:t>
      </w:r>
      <w:r w:rsidDel="00000000" w:rsidR="00000000" w:rsidRPr="00000000">
        <w:rPr>
          <w:rtl w:val="0"/>
        </w:rPr>
        <w:t xml:space="preserve"> Cette étape utilise l’autorité du vétérinaire pour valider la recommandation, tout en introduisant une urgence avec le Principe de Rareté. De plus, en obtenant un premier "oui", on engage le client dans un processus de décision qui est cohérent avec sa préoccupation pour le bien-être de son animal.</w:t>
      </w:r>
    </w:p>
    <w:p w:rsidR="00000000" w:rsidDel="00000000" w:rsidP="00000000" w:rsidRDefault="00000000" w:rsidRPr="00000000" w14:paraId="00000018">
      <w:pPr>
        <w:spacing w:after="240" w:before="240" w:lineRule="auto"/>
        <w:rPr>
          <w:b w:val="1"/>
        </w:rPr>
      </w:pPr>
      <w:r w:rsidDel="00000000" w:rsidR="00000000" w:rsidRPr="00000000">
        <w:rPr>
          <w:b w:val="1"/>
          <w:rtl w:val="0"/>
        </w:rPr>
        <w:t xml:space="preserve">4. Dégustation et Option Close (Renforcement du Principe de Constance) :</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b w:val="1"/>
          <w:rtl w:val="0"/>
        </w:rPr>
        <w:t xml:space="preserve">Script :</w:t>
      </w:r>
      <w:r w:rsidDel="00000000" w:rsidR="00000000" w:rsidRPr="00000000">
        <w:rPr>
          <w:rtl w:val="0"/>
        </w:rPr>
        <w:t xml:space="preserve"> "On va voir laquelle [Nom de l'animal] préfère. Ah, on dirait bien qu’il/elle aime vraiment celle-ci, hein? C’est le fun de voir ça. Vous pensez qu’on devrait partir avec celle-là pour aujourd’hui? C’est vraiment notre dernier sac disponible."</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b w:val="1"/>
          <w:rtl w:val="0"/>
        </w:rPr>
        <w:t xml:space="preserve">Explication :</w:t>
      </w:r>
      <w:r w:rsidDel="00000000" w:rsidR="00000000" w:rsidRPr="00000000">
        <w:rPr>
          <w:rtl w:val="0"/>
        </w:rPr>
        <w:t xml:space="preserve"> En liant la décision du client à la réaction positive de son animal, et en mentionnant la rareté du produit, on facilite la transition vers l’achat en renforçant l’idée que le choix est naturel, bénéfique et urgent.</w:t>
      </w:r>
    </w:p>
    <w:p w:rsidR="00000000" w:rsidDel="00000000" w:rsidP="00000000" w:rsidRDefault="00000000" w:rsidRPr="00000000" w14:paraId="0000001B">
      <w:pPr>
        <w:spacing w:after="240" w:before="240" w:lineRule="auto"/>
        <w:rPr>
          <w:b w:val="1"/>
        </w:rPr>
      </w:pPr>
      <w:r w:rsidDel="00000000" w:rsidR="00000000" w:rsidRPr="00000000">
        <w:rPr>
          <w:b w:val="1"/>
          <w:rtl w:val="0"/>
        </w:rPr>
        <w:t xml:space="preserve">5. Engagement Final (Maximisation du Principe de Constance et Rareté) :</w:t>
      </w:r>
    </w:p>
    <w:p w:rsidR="00000000" w:rsidDel="00000000" w:rsidP="00000000" w:rsidRDefault="00000000" w:rsidRPr="00000000" w14:paraId="0000001C">
      <w:pPr>
        <w:numPr>
          <w:ilvl w:val="0"/>
          <w:numId w:val="8"/>
        </w:numPr>
        <w:spacing w:after="0" w:afterAutospacing="0" w:before="240" w:lineRule="auto"/>
        <w:ind w:left="720" w:hanging="360"/>
      </w:pPr>
      <w:r w:rsidDel="00000000" w:rsidR="00000000" w:rsidRPr="00000000">
        <w:rPr>
          <w:b w:val="1"/>
          <w:rtl w:val="0"/>
        </w:rPr>
        <w:t xml:space="preserve">Script :</w:t>
      </w:r>
      <w:r w:rsidDel="00000000" w:rsidR="00000000" w:rsidRPr="00000000">
        <w:rPr>
          <w:rtl w:val="0"/>
        </w:rPr>
        <w:t xml:space="preserve"> "Vous avez vraiment raison, c’est le meilleur choix pour [Nom de l'animal]. Je vous prépare un sac tout de suite, c’est le dernier qu’on a en stock pour l’instant. Vous en voulez un pour commencer?"</w:t>
      </w:r>
    </w:p>
    <w:p w:rsidR="00000000" w:rsidDel="00000000" w:rsidP="00000000" w:rsidRDefault="00000000" w:rsidRPr="00000000" w14:paraId="0000001D">
      <w:pPr>
        <w:numPr>
          <w:ilvl w:val="0"/>
          <w:numId w:val="8"/>
        </w:numPr>
        <w:spacing w:after="240" w:before="0" w:beforeAutospacing="0" w:lineRule="auto"/>
        <w:ind w:left="720" w:hanging="360"/>
      </w:pPr>
      <w:r w:rsidDel="00000000" w:rsidR="00000000" w:rsidRPr="00000000">
        <w:rPr>
          <w:b w:val="1"/>
          <w:rtl w:val="0"/>
        </w:rPr>
        <w:t xml:space="preserve">Explication :</w:t>
      </w:r>
      <w:r w:rsidDel="00000000" w:rsidR="00000000" w:rsidRPr="00000000">
        <w:rPr>
          <w:rtl w:val="0"/>
        </w:rPr>
        <w:t xml:space="preserve"> Après avoir obtenu plusieurs petits "oui", on utilise la constance pour amener le client à finaliser l’achat, renforcé par le sentiment de rareté. La question est posée de manière à rendre la décision facile et alignée avec les engagements précédents.</w:t>
      </w:r>
    </w:p>
    <w:p w:rsidR="00000000" w:rsidDel="00000000" w:rsidP="00000000" w:rsidRDefault="00000000" w:rsidRPr="00000000" w14:paraId="0000001E">
      <w:pPr>
        <w:spacing w:after="240" w:before="240" w:lineRule="auto"/>
        <w:rPr>
          <w:b w:val="1"/>
        </w:rPr>
      </w:pPr>
      <w:r w:rsidDel="00000000" w:rsidR="00000000" w:rsidRPr="00000000">
        <w:rPr>
          <w:b w:val="1"/>
          <w:rtl w:val="0"/>
        </w:rPr>
        <w:t xml:space="preserve">6. Upsell de Produits Complémentaires (Extension du Principe de Constance et Preuve Sociale) :</w:t>
      </w:r>
    </w:p>
    <w:p w:rsidR="00000000" w:rsidDel="00000000" w:rsidP="00000000" w:rsidRDefault="00000000" w:rsidRPr="00000000" w14:paraId="0000001F">
      <w:pPr>
        <w:numPr>
          <w:ilvl w:val="0"/>
          <w:numId w:val="9"/>
        </w:numPr>
        <w:spacing w:after="0" w:afterAutospacing="0" w:before="240" w:lineRule="auto"/>
        <w:ind w:left="720" w:hanging="360"/>
      </w:pPr>
      <w:r w:rsidDel="00000000" w:rsidR="00000000" w:rsidRPr="00000000">
        <w:rPr>
          <w:b w:val="1"/>
          <w:rtl w:val="0"/>
        </w:rPr>
        <w:t xml:space="preserve">Script :</w:t>
      </w:r>
      <w:r w:rsidDel="00000000" w:rsidR="00000000" w:rsidRPr="00000000">
        <w:rPr>
          <w:rtl w:val="0"/>
        </w:rPr>
        <w:t xml:space="preserve"> "Vu que vous avez choisi cette nourriture pour [Nom de l'animal], je me disais que peut-être il/elle aimerait aussi [mentionner un jouet, une friandise ou un accessoire]. Plusieurs de nos clients aiment bien offrir ça pour rendre le repas encore plus plaisant. Ça vous intéresserait de jeter un coup d’œil?"</w:t>
      </w:r>
    </w:p>
    <w:p w:rsidR="00000000" w:rsidDel="00000000" w:rsidP="00000000" w:rsidRDefault="00000000" w:rsidRPr="00000000" w14:paraId="00000020">
      <w:pPr>
        <w:numPr>
          <w:ilvl w:val="0"/>
          <w:numId w:val="9"/>
        </w:numPr>
        <w:spacing w:after="240" w:before="0" w:beforeAutospacing="0" w:lineRule="auto"/>
        <w:ind w:left="720" w:hanging="360"/>
      </w:pPr>
      <w:r w:rsidDel="00000000" w:rsidR="00000000" w:rsidRPr="00000000">
        <w:rPr>
          <w:b w:val="1"/>
          <w:rtl w:val="0"/>
        </w:rPr>
        <w:t xml:space="preserve">Explication :</w:t>
      </w:r>
      <w:r w:rsidDel="00000000" w:rsidR="00000000" w:rsidRPr="00000000">
        <w:rPr>
          <w:rtl w:val="0"/>
        </w:rPr>
        <w:t xml:space="preserve"> En utilisant la preuve sociale, on suggère des produits complémentaires que d’autres clients ont également choisis. Cela crée un sentiment de communauté et renforce la décision du client d’acheter des produits supplémentaires.</w:t>
      </w:r>
    </w:p>
    <w:p w:rsidR="00000000" w:rsidDel="00000000" w:rsidP="00000000" w:rsidRDefault="00000000" w:rsidRPr="00000000" w14:paraId="00000021">
      <w:pPr>
        <w:spacing w:after="240" w:before="240" w:lineRule="auto"/>
        <w:rPr>
          <w:b w:val="1"/>
        </w:rPr>
      </w:pPr>
      <w:r w:rsidDel="00000000" w:rsidR="00000000" w:rsidRPr="00000000">
        <w:rPr>
          <w:b w:val="1"/>
          <w:rtl w:val="0"/>
        </w:rPr>
        <w:t xml:space="preserve">7. Finalisation de l’Achat :</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b w:val="1"/>
          <w:rtl w:val="0"/>
        </w:rPr>
        <w:t xml:space="preserve">Script :</w:t>
      </w:r>
      <w:r w:rsidDel="00000000" w:rsidR="00000000" w:rsidRPr="00000000">
        <w:rPr>
          <w:rtl w:val="0"/>
        </w:rPr>
        <w:t xml:space="preserve"> "Je vous prépare ça tout de suite. En passant, on a aussi un programme de fidélité qui vous permettrait d’économiser sur vos prochains achats. Ça pourrait être intéressant, surtout si [Nom de l'animal] aime bien cette nourriture."</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b w:val="1"/>
          <w:rtl w:val="0"/>
        </w:rPr>
        <w:t xml:space="preserve">Explication :</w:t>
      </w:r>
      <w:r w:rsidDel="00000000" w:rsidR="00000000" w:rsidRPr="00000000">
        <w:rPr>
          <w:rtl w:val="0"/>
        </w:rPr>
        <w:t xml:space="preserve"> On termine l’interaction en offrant un programme de fidélité, ce qui non seulement renforce la décision d’achat, mais encourage également le retour du client.</w:t>
      </w:r>
    </w:p>
    <w:p w:rsidR="00000000" w:rsidDel="00000000" w:rsidP="00000000" w:rsidRDefault="00000000" w:rsidRPr="00000000" w14:paraId="00000024">
      <w:pPr>
        <w:spacing w:after="240" w:before="240" w:lineRule="auto"/>
        <w:rPr>
          <w:b w:val="1"/>
        </w:rPr>
      </w:pPr>
      <w:r w:rsidDel="00000000" w:rsidR="00000000" w:rsidRPr="00000000">
        <w:rPr>
          <w:b w:val="1"/>
          <w:rtl w:val="0"/>
        </w:rPr>
        <w:t xml:space="preserve">8. Suivi et Fidélisation :</w:t>
      </w:r>
    </w:p>
    <w:p w:rsidR="00000000" w:rsidDel="00000000" w:rsidP="00000000" w:rsidRDefault="00000000" w:rsidRPr="00000000" w14:paraId="00000025">
      <w:pPr>
        <w:numPr>
          <w:ilvl w:val="0"/>
          <w:numId w:val="5"/>
        </w:numPr>
        <w:spacing w:after="0" w:afterAutospacing="0" w:before="240" w:lineRule="auto"/>
        <w:ind w:left="720" w:hanging="360"/>
      </w:pPr>
      <w:r w:rsidDel="00000000" w:rsidR="00000000" w:rsidRPr="00000000">
        <w:rPr>
          <w:b w:val="1"/>
          <w:rtl w:val="0"/>
        </w:rPr>
        <w:t xml:space="preserve">Suivi Personnalisé :</w:t>
      </w:r>
      <w:r w:rsidDel="00000000" w:rsidR="00000000" w:rsidRPr="00000000">
        <w:rPr>
          <w:rtl w:val="0"/>
        </w:rPr>
        <w:t xml:space="preserve"> Noter les choix de nourriture et de produits dans le dossier de l’animal pour un suivi futur. Cela permet d’offrir un service personnalisé lors des prochaines visites.</w:t>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b w:val="1"/>
          <w:rtl w:val="0"/>
        </w:rPr>
        <w:t xml:space="preserve">Proposition de Rappel :</w:t>
      </w:r>
      <w:r w:rsidDel="00000000" w:rsidR="00000000" w:rsidRPr="00000000">
        <w:rPr>
          <w:rtl w:val="0"/>
        </w:rPr>
        <w:t xml:space="preserve"> Offrir un service de rappel ou de commande automatique pour renouveler l’achat avant l’épuisement des produits, assurant ainsi la continuité des soins pour l’animal.</w:t>
      </w:r>
    </w:p>
    <w:p w:rsidR="00000000" w:rsidDel="00000000" w:rsidP="00000000" w:rsidRDefault="00000000" w:rsidRPr="00000000" w14:paraId="00000027">
      <w:pPr>
        <w:spacing w:after="240" w:before="240" w:lineRule="auto"/>
        <w:rPr>
          <w:b w:val="1"/>
        </w:rPr>
      </w:pPr>
      <w:r w:rsidDel="00000000" w:rsidR="00000000" w:rsidRPr="00000000">
        <w:rPr>
          <w:b w:val="1"/>
          <w:rtl w:val="0"/>
        </w:rPr>
        <w:t xml:space="preserve">9. Normes d’Hygiène pour les Dégustations :</w:t>
      </w:r>
    </w:p>
    <w:p w:rsidR="00000000" w:rsidDel="00000000" w:rsidP="00000000" w:rsidRDefault="00000000" w:rsidRPr="00000000" w14:paraId="00000028">
      <w:pPr>
        <w:numPr>
          <w:ilvl w:val="0"/>
          <w:numId w:val="7"/>
        </w:numPr>
        <w:spacing w:after="0" w:afterAutospacing="0" w:before="240" w:lineRule="auto"/>
        <w:ind w:left="720" w:hanging="360"/>
      </w:pPr>
      <w:r w:rsidDel="00000000" w:rsidR="00000000" w:rsidRPr="00000000">
        <w:rPr>
          <w:b w:val="1"/>
          <w:rtl w:val="0"/>
        </w:rPr>
        <w:t xml:space="preserve">Précautions :</w:t>
      </w:r>
      <w:r w:rsidDel="00000000" w:rsidR="00000000" w:rsidRPr="00000000">
        <w:rPr>
          <w:rtl w:val="0"/>
        </w:rPr>
        <w:t xml:space="preserve"> Se laver les mains avant et après chaque manipulation, utiliser des gants jetables si nécessaire, et garantir que les échantillons sont individuels et hermétiques.</w:t>
      </w:r>
    </w:p>
    <w:p w:rsidR="00000000" w:rsidDel="00000000" w:rsidP="00000000" w:rsidRDefault="00000000" w:rsidRPr="00000000" w14:paraId="00000029">
      <w:pPr>
        <w:numPr>
          <w:ilvl w:val="0"/>
          <w:numId w:val="7"/>
        </w:numPr>
        <w:spacing w:after="240" w:before="0" w:beforeAutospacing="0" w:lineRule="auto"/>
        <w:ind w:left="720" w:hanging="360"/>
      </w:pPr>
      <w:r w:rsidDel="00000000" w:rsidR="00000000" w:rsidRPr="00000000">
        <w:rPr>
          <w:b w:val="1"/>
          <w:rtl w:val="0"/>
        </w:rPr>
        <w:t xml:space="preserve">Explication :</w:t>
      </w:r>
      <w:r w:rsidDel="00000000" w:rsidR="00000000" w:rsidRPr="00000000">
        <w:rPr>
          <w:rtl w:val="0"/>
        </w:rPr>
        <w:t xml:space="preserve"> Maintenir des normes élevées d’hygiène est essentiel pour assurer la sécurité des animaux et des propriétaires, tout en offrant une expérience positive et professionnelle.</w:t>
      </w:r>
    </w:p>
    <w:p w:rsidR="00000000" w:rsidDel="00000000" w:rsidP="00000000" w:rsidRDefault="00000000" w:rsidRPr="00000000" w14:paraId="0000002A">
      <w:pPr>
        <w:spacing w:after="240" w:before="240" w:lineRule="auto"/>
        <w:rPr>
          <w:b w:val="1"/>
        </w:rPr>
      </w:pPr>
      <w:r w:rsidDel="00000000" w:rsidR="00000000" w:rsidRPr="00000000">
        <w:rPr>
          <w:b w:val="1"/>
          <w:rtl w:val="0"/>
        </w:rPr>
        <w:t xml:space="preserve">Objectifs à Atteindre :</w:t>
      </w:r>
    </w:p>
    <w:p w:rsidR="00000000" w:rsidDel="00000000" w:rsidP="00000000" w:rsidRDefault="00000000" w:rsidRPr="00000000" w14:paraId="0000002B">
      <w:pPr>
        <w:numPr>
          <w:ilvl w:val="0"/>
          <w:numId w:val="11"/>
        </w:numPr>
        <w:spacing w:after="0" w:afterAutospacing="0" w:before="240" w:lineRule="auto"/>
        <w:ind w:left="720" w:hanging="360"/>
      </w:pPr>
      <w:r w:rsidDel="00000000" w:rsidR="00000000" w:rsidRPr="00000000">
        <w:rPr>
          <w:b w:val="1"/>
          <w:rtl w:val="0"/>
        </w:rPr>
        <w:t xml:space="preserve">Augmentation des Ventes :</w:t>
      </w:r>
      <w:r w:rsidDel="00000000" w:rsidR="00000000" w:rsidRPr="00000000">
        <w:rPr>
          <w:rtl w:val="0"/>
        </w:rPr>
        <w:t xml:space="preserve"> Viser une augmentation de [X%] des ventes de nourriture recommandée et de produits complémentaires.</w:t>
      </w:r>
    </w:p>
    <w:p w:rsidR="00000000" w:rsidDel="00000000" w:rsidP="00000000" w:rsidRDefault="00000000" w:rsidRPr="00000000" w14:paraId="0000002C">
      <w:pPr>
        <w:numPr>
          <w:ilvl w:val="0"/>
          <w:numId w:val="11"/>
        </w:numPr>
        <w:spacing w:after="240" w:before="0" w:beforeAutospacing="0" w:lineRule="auto"/>
        <w:ind w:left="720" w:hanging="360"/>
      </w:pPr>
      <w:r w:rsidDel="00000000" w:rsidR="00000000" w:rsidRPr="00000000">
        <w:rPr>
          <w:b w:val="1"/>
          <w:rtl w:val="0"/>
        </w:rPr>
        <w:t xml:space="preserve">Amélioration de l’Expérience Client :</w:t>
      </w:r>
      <w:r w:rsidDel="00000000" w:rsidR="00000000" w:rsidRPr="00000000">
        <w:rPr>
          <w:rtl w:val="0"/>
        </w:rPr>
        <w:t xml:space="preserve"> Renforcer la relation client en appliquant des techniques de vente psychologiques qui valorisent et fidélisent les clients.</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