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8477ftjv263v" w:id="0"/>
      <w:bookmarkEnd w:id="0"/>
      <w:r w:rsidDel="00000000" w:rsidR="00000000" w:rsidRPr="00000000">
        <w:rPr>
          <w:b w:val="1"/>
          <w:sz w:val="46"/>
          <w:szCs w:val="46"/>
          <w:rtl w:val="0"/>
        </w:rPr>
        <w:t xml:space="preserve">Réglementations pour la construction et l’exploitation d’une clinique vétérinaire au Québec</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s99n3qrs8elr" w:id="1"/>
      <w:bookmarkEnd w:id="1"/>
      <w:r w:rsidDel="00000000" w:rsidR="00000000" w:rsidRPr="00000000">
        <w:rPr>
          <w:b w:val="1"/>
          <w:sz w:val="34"/>
          <w:szCs w:val="34"/>
          <w:rtl w:val="0"/>
        </w:rPr>
        <w:t xml:space="preserve">Normes d’hygiène et de biosécurité</w:t>
      </w:r>
    </w:p>
    <w:p w:rsidR="00000000" w:rsidDel="00000000" w:rsidP="00000000" w:rsidRDefault="00000000" w:rsidRPr="00000000" w14:paraId="00000003">
      <w:pPr>
        <w:spacing w:after="240" w:before="240" w:lineRule="auto"/>
        <w:rPr/>
      </w:pPr>
      <w:r w:rsidDel="00000000" w:rsidR="00000000" w:rsidRPr="00000000">
        <w:rPr>
          <w:rtl w:val="0"/>
        </w:rPr>
        <w:t xml:space="preserve">Une clinique vétérinaire doit être conçue et exploitée de manière à maintenir une hygiène rigoureuse et à prévenir les infections. Cela implique des protocoles stricts de stérilisation, une séparation claire des zones propres et contaminées, ainsi que des procédures de nettoyage/désinfection appropriées :</w:t>
      </w:r>
    </w:p>
    <w:p w:rsidR="00000000" w:rsidDel="00000000" w:rsidP="00000000" w:rsidRDefault="00000000" w:rsidRPr="00000000" w14:paraId="00000004">
      <w:pPr>
        <w:numPr>
          <w:ilvl w:val="0"/>
          <w:numId w:val="4"/>
        </w:numPr>
        <w:spacing w:after="0" w:afterAutospacing="0" w:before="240" w:lineRule="auto"/>
        <w:ind w:left="720" w:hanging="360"/>
      </w:pPr>
      <w:r w:rsidDel="00000000" w:rsidR="00000000" w:rsidRPr="00000000">
        <w:rPr>
          <w:b w:val="1"/>
          <w:rtl w:val="0"/>
        </w:rPr>
        <w:t xml:space="preserve">Exigences en matière de stérilisation :</w:t>
      </w:r>
      <w:r w:rsidDel="00000000" w:rsidR="00000000" w:rsidRPr="00000000">
        <w:rPr>
          <w:rtl w:val="0"/>
        </w:rPr>
        <w:t xml:space="preserve"> Tout le matériel réutilisable (instruments chirurgicaux, champs opératoires, etc.) doit être stérilisé entre chaque usage. La clinique doit disposer d’un </w:t>
      </w:r>
      <w:r w:rsidDel="00000000" w:rsidR="00000000" w:rsidRPr="00000000">
        <w:rPr>
          <w:b w:val="1"/>
          <w:rtl w:val="0"/>
        </w:rPr>
        <w:t xml:space="preserve">autoclave</w:t>
      </w:r>
      <w:r w:rsidDel="00000000" w:rsidR="00000000" w:rsidRPr="00000000">
        <w:rPr>
          <w:rtl w:val="0"/>
        </w:rPr>
        <w:t xml:space="preserve"> pour la stérilisation des instruments, installé de préférence dans la salle de préparation ou une zone technique (et </w:t>
      </w:r>
      <w:r w:rsidDel="00000000" w:rsidR="00000000" w:rsidRPr="00000000">
        <w:rPr>
          <w:b w:val="1"/>
          <w:rtl w:val="0"/>
        </w:rPr>
        <w:t xml:space="preserve">jamais dans la salle de chirurgie</w:t>
      </w:r>
      <w:r w:rsidDel="00000000" w:rsidR="00000000" w:rsidRPr="00000000">
        <w:rPr>
          <w:rtl w:val="0"/>
        </w:rPr>
        <w:t xml:space="preserve"> afin de préserver la stérilité de celle-ci)​</w:t>
        <w:br w:type="textWrapping"/>
      </w:r>
      <w:hyperlink r:id="rId6">
        <w:r w:rsidDel="00000000" w:rsidR="00000000" w:rsidRPr="00000000">
          <w:rPr>
            <w:color w:val="1155cc"/>
            <w:u w:val="single"/>
            <w:rtl w:val="0"/>
          </w:rPr>
          <w:t xml:space="preserve">fr.doczz.net</w:t>
          <w:br w:type="textWrapping"/>
        </w:r>
      </w:hyperlink>
      <w:r w:rsidDel="00000000" w:rsidR="00000000" w:rsidRPr="00000000">
        <w:rPr>
          <w:rtl w:val="0"/>
        </w:rPr>
        <w:t xml:space="preserve">​</w:t>
        <w:br w:type="textWrapping"/>
      </w:r>
      <w:hyperlink r:id="rId7">
        <w:r w:rsidDel="00000000" w:rsidR="00000000" w:rsidRPr="00000000">
          <w:rPr>
            <w:color w:val="1155cc"/>
            <w:u w:val="single"/>
            <w:rtl w:val="0"/>
          </w:rPr>
          <w:t xml:space="preserve">fr.doczz.net</w:t>
          <w:br w:type="textWrapping"/>
        </w:r>
      </w:hyperlink>
      <w:r w:rsidDel="00000000" w:rsidR="00000000" w:rsidRPr="00000000">
        <w:rPr>
          <w:rtl w:val="0"/>
        </w:rPr>
        <w:t xml:space="preserve">. Chaque ensemble d’instruments stérilisés doit être emballé et identifié avec la </w:t>
      </w:r>
      <w:r w:rsidDel="00000000" w:rsidR="00000000" w:rsidRPr="00000000">
        <w:rPr>
          <w:b w:val="1"/>
          <w:rtl w:val="0"/>
        </w:rPr>
        <w:t xml:space="preserve">date de stérilisation</w:t>
      </w:r>
      <w:r w:rsidDel="00000000" w:rsidR="00000000" w:rsidRPr="00000000">
        <w:rPr>
          <w:rtl w:val="0"/>
        </w:rPr>
        <w:t xml:space="preserve"> ainsi que des </w:t>
      </w:r>
      <w:r w:rsidDel="00000000" w:rsidR="00000000" w:rsidRPr="00000000">
        <w:rPr>
          <w:b w:val="1"/>
          <w:rtl w:val="0"/>
        </w:rPr>
        <w:t xml:space="preserve">indicateurs internes et externes de stérilité</w:t>
      </w:r>
      <w:r w:rsidDel="00000000" w:rsidR="00000000" w:rsidRPr="00000000">
        <w:rPr>
          <w:rtl w:val="0"/>
        </w:rPr>
        <w:t xml:space="preserve"> attestant du succès du processus​</w:t>
        <w:br w:type="textWrapping"/>
      </w:r>
      <w:hyperlink r:id="rId8">
        <w:r w:rsidDel="00000000" w:rsidR="00000000" w:rsidRPr="00000000">
          <w:rPr>
            <w:color w:val="1155cc"/>
            <w:u w:val="single"/>
            <w:rtl w:val="0"/>
          </w:rPr>
          <w:t xml:space="preserve">fr.doczz.net</w:t>
          <w:br w:type="textWrapping"/>
        </w:r>
      </w:hyperlink>
      <w:r w:rsidDel="00000000" w:rsidR="00000000" w:rsidRPr="00000000">
        <w:rPr>
          <w:rtl w:val="0"/>
        </w:rPr>
        <w:t xml:space="preserve">. Il est recommandé d’utiliser régulièrement des indicateurs biologiques comme contrôle additionnel de l’autoclave​</w:t>
        <w:br w:type="textWrapping"/>
      </w:r>
      <w:hyperlink r:id="rId9">
        <w:r w:rsidDel="00000000" w:rsidR="00000000" w:rsidRPr="00000000">
          <w:rPr>
            <w:color w:val="1155cc"/>
            <w:u w:val="single"/>
            <w:rtl w:val="0"/>
          </w:rPr>
          <w:t xml:space="preserve">fr.doczz.net</w:t>
          <w:br w:type="textWrapping"/>
        </w:r>
      </w:hyperlink>
      <w:r w:rsidDel="00000000" w:rsidR="00000000" w:rsidRPr="00000000">
        <w:rPr>
          <w:rtl w:val="0"/>
        </w:rPr>
        <w:t xml:space="preserve">. Le port d’une tenue stérile adéquate (gants, jaquette, masque, charlotte) est obligatoire lors des chirurgies pour maintenir l’asepsie​</w:t>
        <w:br w:type="textWrapping"/>
      </w:r>
      <w:hyperlink r:id="rId10">
        <w:r w:rsidDel="00000000" w:rsidR="00000000" w:rsidRPr="00000000">
          <w:rPr>
            <w:color w:val="1155cc"/>
            <w:u w:val="single"/>
            <w:rtl w:val="0"/>
          </w:rPr>
          <w:t xml:space="preserve">fr.doczz.net</w:t>
          <w:br w:type="textWrapping"/>
        </w:r>
      </w:hyperlink>
      <w:r w:rsidDel="00000000" w:rsidR="00000000" w:rsidRPr="00000000">
        <w:rPr>
          <w:rtl w:val="0"/>
        </w:rPr>
        <w:t xml:space="preserve">.</w:t>
      </w:r>
    </w:p>
    <w:p w:rsidR="00000000" w:rsidDel="00000000" w:rsidP="00000000" w:rsidRDefault="00000000" w:rsidRPr="00000000" w14:paraId="00000005">
      <w:pPr>
        <w:numPr>
          <w:ilvl w:val="0"/>
          <w:numId w:val="4"/>
        </w:numPr>
        <w:spacing w:after="0" w:afterAutospacing="0" w:before="0" w:beforeAutospacing="0" w:lineRule="auto"/>
        <w:ind w:left="720" w:hanging="360"/>
      </w:pPr>
      <w:r w:rsidDel="00000000" w:rsidR="00000000" w:rsidRPr="00000000">
        <w:rPr>
          <w:b w:val="1"/>
          <w:rtl w:val="0"/>
        </w:rPr>
        <w:t xml:space="preserve">Séparation des zones contaminées vs non contaminées :</w:t>
      </w:r>
      <w:r w:rsidDel="00000000" w:rsidR="00000000" w:rsidRPr="00000000">
        <w:rPr>
          <w:rtl w:val="0"/>
        </w:rPr>
        <w:t xml:space="preserve"> L’aménagement doit clairement délimiter les zones propres et celles potentiellement contaminées pour éviter la propagation d’agents infectieux. La </w:t>
      </w:r>
      <w:r w:rsidDel="00000000" w:rsidR="00000000" w:rsidRPr="00000000">
        <w:rPr>
          <w:b w:val="1"/>
          <w:rtl w:val="0"/>
        </w:rPr>
        <w:t xml:space="preserve">salle de chirurgie</w:t>
      </w:r>
      <w:r w:rsidDel="00000000" w:rsidR="00000000" w:rsidRPr="00000000">
        <w:rPr>
          <w:rtl w:val="0"/>
        </w:rPr>
        <w:t xml:space="preserve"> doit être une pièce </w:t>
      </w:r>
      <w:r w:rsidDel="00000000" w:rsidR="00000000" w:rsidRPr="00000000">
        <w:rPr>
          <w:b w:val="1"/>
          <w:rtl w:val="0"/>
        </w:rPr>
        <w:t xml:space="preserve">fermée, à accès restreint, utilisée uniquement pour les interventions chirurgicales stériles</w:t>
      </w:r>
      <w:r w:rsidDel="00000000" w:rsidR="00000000" w:rsidRPr="00000000">
        <w:rPr>
          <w:rtl w:val="0"/>
        </w:rPr>
        <w:t xml:space="preserve">, avec la porte maintenue fermée même hors des opérations​</w:t>
        <w:br w:type="textWrapping"/>
      </w:r>
      <w:hyperlink r:id="rId11">
        <w:r w:rsidDel="00000000" w:rsidR="00000000" w:rsidRPr="00000000">
          <w:rPr>
            <w:color w:val="1155cc"/>
            <w:u w:val="single"/>
            <w:rtl w:val="0"/>
          </w:rPr>
          <w:t xml:space="preserve">fr.doczz.net</w:t>
          <w:br w:type="textWrapping"/>
        </w:r>
      </w:hyperlink>
      <w:r w:rsidDel="00000000" w:rsidR="00000000" w:rsidRPr="00000000">
        <w:rPr>
          <w:rtl w:val="0"/>
        </w:rPr>
        <w:t xml:space="preserve">. Cette salle ne doit contenir </w:t>
      </w:r>
      <w:r w:rsidDel="00000000" w:rsidR="00000000" w:rsidRPr="00000000">
        <w:rPr>
          <w:b w:val="1"/>
          <w:rtl w:val="0"/>
        </w:rPr>
        <w:t xml:space="preserve">aucun évier ni équipement non stérile</w:t>
      </w:r>
      <w:r w:rsidDel="00000000" w:rsidR="00000000" w:rsidRPr="00000000">
        <w:rPr>
          <w:rtl w:val="0"/>
        </w:rPr>
        <w:t xml:space="preserve"> (p. ex. autoclave), afin de minimiser les contaminations​</w:t>
        <w:br w:type="textWrapping"/>
      </w:r>
      <w:hyperlink r:id="rId12">
        <w:r w:rsidDel="00000000" w:rsidR="00000000" w:rsidRPr="00000000">
          <w:rPr>
            <w:color w:val="1155cc"/>
            <w:u w:val="single"/>
            <w:rtl w:val="0"/>
          </w:rPr>
          <w:t xml:space="preserve">fr.doczz.net</w:t>
          <w:br w:type="textWrapping"/>
        </w:r>
      </w:hyperlink>
      <w:r w:rsidDel="00000000" w:rsidR="00000000" w:rsidRPr="00000000">
        <w:rPr>
          <w:rtl w:val="0"/>
        </w:rPr>
        <w:t xml:space="preserve">. Les activités générant de la contamination (rasage, préparation aseptique de l’animal) se déroulent dans une salle de préparation séparée ou en salle de traitement, jamais dans le bloc opératoire. De même, si des </w:t>
      </w:r>
      <w:r w:rsidDel="00000000" w:rsidR="00000000" w:rsidRPr="00000000">
        <w:rPr>
          <w:b w:val="1"/>
          <w:rtl w:val="0"/>
        </w:rPr>
        <w:t xml:space="preserve">nécropsies</w:t>
      </w:r>
      <w:r w:rsidDel="00000000" w:rsidR="00000000" w:rsidRPr="00000000">
        <w:rPr>
          <w:rtl w:val="0"/>
        </w:rPr>
        <w:t xml:space="preserve"> (autopsies animales) sont pratiquées, elles doivent l’être dans une </w:t>
      </w:r>
      <w:r w:rsidDel="00000000" w:rsidR="00000000" w:rsidRPr="00000000">
        <w:rPr>
          <w:b w:val="1"/>
          <w:rtl w:val="0"/>
        </w:rPr>
        <w:t xml:space="preserve">salle dédiée</w:t>
      </w:r>
      <w:r w:rsidDel="00000000" w:rsidR="00000000" w:rsidRPr="00000000">
        <w:rPr>
          <w:rtl w:val="0"/>
        </w:rPr>
        <w:t xml:space="preserve"> faite de matériaux hydrofuges et faciles à désinfecter, distincte des autres locaux cliniques​</w:t>
        <w:br w:type="textWrapping"/>
      </w:r>
      <w:hyperlink r:id="rId13">
        <w:r w:rsidDel="00000000" w:rsidR="00000000" w:rsidRPr="00000000">
          <w:rPr>
            <w:color w:val="1155cc"/>
            <w:u w:val="single"/>
            <w:rtl w:val="0"/>
          </w:rPr>
          <w:t xml:space="preserve">fr.doczz.net</w:t>
          <w:br w:type="textWrapping"/>
        </w:r>
      </w:hyperlink>
      <w:r w:rsidDel="00000000" w:rsidR="00000000" w:rsidRPr="00000000">
        <w:rPr>
          <w:rtl w:val="0"/>
        </w:rPr>
        <w:t xml:space="preserve">. La clinique doit également prévoir une </w:t>
      </w:r>
      <w:r w:rsidDel="00000000" w:rsidR="00000000" w:rsidRPr="00000000">
        <w:rPr>
          <w:b w:val="1"/>
          <w:rtl w:val="0"/>
        </w:rPr>
        <w:t xml:space="preserve">aire d’isolement</w:t>
      </w:r>
      <w:r w:rsidDel="00000000" w:rsidR="00000000" w:rsidRPr="00000000">
        <w:rPr>
          <w:rtl w:val="0"/>
        </w:rPr>
        <w:t xml:space="preserve"> pour les animaux contagieux, séparée des aires d’hospitalisation générale. Cette salle d’isolement doit être entièrement close, avec des parois pleines et étanches, afin de confiner les agents pathogènes​</w:t>
        <w:br w:type="textWrapping"/>
      </w:r>
      <w:hyperlink r:id="rId14">
        <w:r w:rsidDel="00000000" w:rsidR="00000000" w:rsidRPr="00000000">
          <w:rPr>
            <w:color w:val="1155cc"/>
            <w:u w:val="single"/>
            <w:rtl w:val="0"/>
          </w:rPr>
          <w:t xml:space="preserve">fr.doczz.net</w:t>
          <w:br w:type="textWrapping"/>
        </w:r>
      </w:hyperlink>
      <w:r w:rsidDel="00000000" w:rsidR="00000000" w:rsidRPr="00000000">
        <w:rPr>
          <w:rtl w:val="0"/>
        </w:rPr>
        <w:t xml:space="preserve">. Idéalement, son système de ventilation doit être indépendant (ou à pression négative) pour éviter la recirculation de germes vers le reste de la clinique. Les animaux en isolement disposent de leur propre matériel de soins, et le personnel utilise des équipements de protection individuels (gants, blouses, etc.) spécifiques à cette zone. En résumé, les parcours « propres » et « sales » à l’intérieur de la clinique ne doivent pas se croiser, et les locaux critiques (chirurgie, isolement) doivent être physiquement séparés des zones publiques et administratives.</w:t>
      </w:r>
    </w:p>
    <w:p w:rsidR="00000000" w:rsidDel="00000000" w:rsidP="00000000" w:rsidRDefault="00000000" w:rsidRPr="00000000" w14:paraId="00000006">
      <w:pPr>
        <w:numPr>
          <w:ilvl w:val="0"/>
          <w:numId w:val="4"/>
        </w:numPr>
        <w:spacing w:after="240" w:before="0" w:beforeAutospacing="0" w:lineRule="auto"/>
        <w:ind w:left="720" w:hanging="360"/>
      </w:pPr>
      <w:r w:rsidDel="00000000" w:rsidR="00000000" w:rsidRPr="00000000">
        <w:rPr>
          <w:b w:val="1"/>
          <w:rtl w:val="0"/>
        </w:rPr>
        <w:t xml:space="preserve">Protocoles de nettoyage et de désinfection :</w:t>
      </w:r>
      <w:r w:rsidDel="00000000" w:rsidR="00000000" w:rsidRPr="00000000">
        <w:rPr>
          <w:rtl w:val="0"/>
        </w:rPr>
        <w:t xml:space="preserve"> Des procédures écrites de nettoyage doivent être en place pour l’entretien quotidien et la désinfection entre chaque patient. Les </w:t>
      </w:r>
      <w:r w:rsidDel="00000000" w:rsidR="00000000" w:rsidRPr="00000000">
        <w:rPr>
          <w:b w:val="1"/>
          <w:rtl w:val="0"/>
        </w:rPr>
        <w:t xml:space="preserve">surfaces</w:t>
      </w:r>
      <w:r w:rsidDel="00000000" w:rsidR="00000000" w:rsidRPr="00000000">
        <w:rPr>
          <w:rtl w:val="0"/>
        </w:rPr>
        <w:t xml:space="preserve"> et revêtements dans les salles cliniques doivent être lisses, non poreux et faciles à désinfecter (p. ex. tables d’examen et de chirurgie à surface hydrofuge)​</w:t>
        <w:br w:type="textWrapping"/>
      </w:r>
      <w:hyperlink r:id="rId15">
        <w:r w:rsidDel="00000000" w:rsidR="00000000" w:rsidRPr="00000000">
          <w:rPr>
            <w:color w:val="1155cc"/>
            <w:u w:val="single"/>
            <w:rtl w:val="0"/>
          </w:rPr>
          <w:t xml:space="preserve">fr.doczz.net</w:t>
          <w:br w:type="textWrapping"/>
        </w:r>
      </w:hyperlink>
      <w:r w:rsidDel="00000000" w:rsidR="00000000" w:rsidRPr="00000000">
        <w:rPr>
          <w:rtl w:val="0"/>
        </w:rPr>
        <w:t xml:space="preserve">. Après chaque utilisation, les tables d’examen sont nettoyées avec un désinfectant approuvé. De même, le plancher et les murs de la salle de chirurgie doivent être en matériaux imperméables pouvant être lavés et désinfectés aisément​</w:t>
        <w:br w:type="textWrapping"/>
      </w:r>
      <w:hyperlink r:id="rId16">
        <w:r w:rsidDel="00000000" w:rsidR="00000000" w:rsidRPr="00000000">
          <w:rPr>
            <w:color w:val="1155cc"/>
            <w:u w:val="single"/>
            <w:rtl w:val="0"/>
          </w:rPr>
          <w:t xml:space="preserve">fr.doczz.net</w:t>
          <w:br w:type="textWrapping"/>
        </w:r>
      </w:hyperlink>
      <w:r w:rsidDel="00000000" w:rsidR="00000000" w:rsidRPr="00000000">
        <w:rPr>
          <w:rtl w:val="0"/>
        </w:rPr>
        <w:t xml:space="preserve">. La clinique doit être approvisionnée en </w:t>
      </w:r>
      <w:r w:rsidDel="00000000" w:rsidR="00000000" w:rsidRPr="00000000">
        <w:rPr>
          <w:b w:val="1"/>
          <w:rtl w:val="0"/>
        </w:rPr>
        <w:t xml:space="preserve">solutions détergentes et désinfectantes</w:t>
      </w:r>
      <w:r w:rsidDel="00000000" w:rsidR="00000000" w:rsidRPr="00000000">
        <w:rPr>
          <w:rtl w:val="0"/>
        </w:rPr>
        <w:t xml:space="preserve"> efficaces, tant pour l’</w:t>
      </w:r>
      <w:r w:rsidDel="00000000" w:rsidR="00000000" w:rsidRPr="00000000">
        <w:rPr>
          <w:b w:val="1"/>
          <w:rtl w:val="0"/>
        </w:rPr>
        <w:t xml:space="preserve">antisepsie préopératoire</w:t>
      </w:r>
      <w:r w:rsidDel="00000000" w:rsidR="00000000" w:rsidRPr="00000000">
        <w:rPr>
          <w:rtl w:val="0"/>
        </w:rPr>
        <w:t xml:space="preserve"> (désinfection du site opératoire sur l’animal) que pour le nettoyage des installations​</w:t>
        <w:br w:type="textWrapping"/>
      </w:r>
      <w:hyperlink r:id="rId17">
        <w:r w:rsidDel="00000000" w:rsidR="00000000" w:rsidRPr="00000000">
          <w:rPr>
            <w:color w:val="1155cc"/>
            <w:u w:val="single"/>
            <w:rtl w:val="0"/>
          </w:rPr>
          <w:t xml:space="preserve">fr.doczz.net</w:t>
          <w:br w:type="textWrapping"/>
        </w:r>
      </w:hyperlink>
      <w:r w:rsidDel="00000000" w:rsidR="00000000" w:rsidRPr="00000000">
        <w:rPr>
          <w:rtl w:val="0"/>
        </w:rPr>
        <w:t xml:space="preserve">. Un nettoyage approfondi de la salle de chirurgie est effectué après chaque intervention (désinfection de la table, des plateaux à instruments, du sol, etc.). Les cages d’hospitalisation doivent être désinfectées et assainies entre chaque animal hébergé. La présence d’un </w:t>
      </w:r>
      <w:r w:rsidDel="00000000" w:rsidR="00000000" w:rsidRPr="00000000">
        <w:rPr>
          <w:b w:val="1"/>
          <w:rtl w:val="0"/>
        </w:rPr>
        <w:t xml:space="preserve">équipement de nettoyage approprié pour désinfecter les cages</w:t>
      </w:r>
      <w:r w:rsidDel="00000000" w:rsidR="00000000" w:rsidRPr="00000000">
        <w:rPr>
          <w:rtl w:val="0"/>
        </w:rPr>
        <w:t xml:space="preserve"> et chenils est d’ailleurs obligatoire dans la clinique​</w:t>
        <w:br w:type="textWrapping"/>
      </w:r>
      <w:hyperlink r:id="rId18">
        <w:r w:rsidDel="00000000" w:rsidR="00000000" w:rsidRPr="00000000">
          <w:rPr>
            <w:color w:val="1155cc"/>
            <w:u w:val="single"/>
            <w:rtl w:val="0"/>
          </w:rPr>
          <w:t xml:space="preserve">fr.doczz.net</w:t>
          <w:br w:type="textWrapping"/>
        </w:r>
      </w:hyperlink>
      <w:r w:rsidDel="00000000" w:rsidR="00000000" w:rsidRPr="00000000">
        <w:rPr>
          <w:rtl w:val="0"/>
        </w:rPr>
        <w:t xml:space="preserve">. Enfin, l’hygiène du personnel est primordiale : lavage des mains ou désinfection hydroalcoolique entre chaque patient, port de gants à usage unique lors de manipulations à risque, et tenue de travail propre réservée à l’usage de la clinique.</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ek92nknuwyn8" w:id="2"/>
      <w:bookmarkEnd w:id="2"/>
      <w:r w:rsidDel="00000000" w:rsidR="00000000" w:rsidRPr="00000000">
        <w:rPr>
          <w:b w:val="1"/>
          <w:sz w:val="34"/>
          <w:szCs w:val="34"/>
          <w:rtl w:val="0"/>
        </w:rPr>
        <w:t xml:space="preserve">Gestion des déchets biomédicaux et des substances dangereuses</w:t>
      </w:r>
    </w:p>
    <w:p w:rsidR="00000000" w:rsidDel="00000000" w:rsidP="00000000" w:rsidRDefault="00000000" w:rsidRPr="00000000" w14:paraId="00000008">
      <w:pPr>
        <w:spacing w:after="240" w:before="240" w:lineRule="auto"/>
        <w:rPr/>
      </w:pPr>
      <w:r w:rsidDel="00000000" w:rsidR="00000000" w:rsidRPr="00000000">
        <w:rPr>
          <w:rtl w:val="0"/>
        </w:rPr>
        <w:t xml:space="preserve">L’exploitation d’une clinique vétérinaire génère des déchets biomédicaux (matériels souillés, objets tranchants, échantillons biologiques, cadavres d’animaux) et implique l’utilisation de substances potentiellement dangereuses (médicaments contrôlés, agents anesthésiques, etc.). Des règles strictes encadrent la gestion de ces déchets et substances :</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Entreposage sécurisé des déchets biomédicaux :</w:t>
      </w:r>
      <w:r w:rsidDel="00000000" w:rsidR="00000000" w:rsidRPr="00000000">
        <w:rPr>
          <w:rtl w:val="0"/>
        </w:rPr>
        <w:t xml:space="preserve"> Les déchets biomédicaux doivent être </w:t>
      </w:r>
      <w:r w:rsidDel="00000000" w:rsidR="00000000" w:rsidRPr="00000000">
        <w:rPr>
          <w:b w:val="1"/>
          <w:rtl w:val="0"/>
        </w:rPr>
        <w:t xml:space="preserve">séparés des ordures ménagères dès leur production</w:t>
      </w:r>
      <w:r w:rsidDel="00000000" w:rsidR="00000000" w:rsidRPr="00000000">
        <w:rPr>
          <w:rtl w:val="0"/>
        </w:rPr>
        <w:t xml:space="preserve"> et entreposés dans des contenants appropriés, identifiés avec le symbole biohazard au besoin​</w:t>
        <w:br w:type="textWrapping"/>
        <w:t xml:space="preserve">collections.banq.qc.ca</w:t>
        <w:br w:type="textWrapping"/>
        <w:t xml:space="preserve">. La zone de stockage des déchets biomédicaux au sein de la clinique doit être </w:t>
      </w:r>
      <w:r w:rsidDel="00000000" w:rsidR="00000000" w:rsidRPr="00000000">
        <w:rPr>
          <w:b w:val="1"/>
          <w:rtl w:val="0"/>
        </w:rPr>
        <w:t xml:space="preserve">inaccessible au public et aux animaux</w:t>
      </w:r>
      <w:r w:rsidDel="00000000" w:rsidR="00000000" w:rsidRPr="00000000">
        <w:rPr>
          <w:rtl w:val="0"/>
        </w:rPr>
        <w:t xml:space="preserve">, limitée aux personnes autorisées​collections.banq.qc.ca. Par exemple, les objets piquants/tranchants (aiguilles, lancettes, lames de bistouri) sont immédiatement placés dans des </w:t>
      </w:r>
      <w:r w:rsidDel="00000000" w:rsidR="00000000" w:rsidRPr="00000000">
        <w:rPr>
          <w:b w:val="1"/>
          <w:rtl w:val="0"/>
        </w:rPr>
        <w:t xml:space="preserve">contenants rigides à l’épreuve des perforations</w:t>
      </w:r>
      <w:r w:rsidDel="00000000" w:rsidR="00000000" w:rsidRPr="00000000">
        <w:rPr>
          <w:rtl w:val="0"/>
        </w:rPr>
        <w:t xml:space="preserve"> prévus à cet effet. Les déchets anatomiques (tissus, organes) et les cadavres d’animaux doivent être conservés dans des conditions évitant la décomposition et les odeurs – typiquement, en chambre froide ou au congélateur – en attendant leur élimination. Il est </w:t>
      </w:r>
      <w:r w:rsidDel="00000000" w:rsidR="00000000" w:rsidRPr="00000000">
        <w:rPr>
          <w:b w:val="1"/>
          <w:rtl w:val="0"/>
        </w:rPr>
        <w:t xml:space="preserve">interdit</w:t>
      </w:r>
      <w:r w:rsidDel="00000000" w:rsidR="00000000" w:rsidRPr="00000000">
        <w:rPr>
          <w:rtl w:val="0"/>
        </w:rPr>
        <w:t xml:space="preserve"> de rejeter des déchets biomédicaux dans les égouts ou de les compacter avec les déchets ordinaires​collections.banq.qc.ca. De plus, au Québec, tout </w:t>
      </w:r>
      <w:r w:rsidDel="00000000" w:rsidR="00000000" w:rsidRPr="00000000">
        <w:rPr>
          <w:b w:val="1"/>
          <w:rtl w:val="0"/>
        </w:rPr>
        <w:t xml:space="preserve">déchet anatomique doit être incinéré</w:t>
      </w:r>
      <w:r w:rsidDel="00000000" w:rsidR="00000000" w:rsidRPr="00000000">
        <w:rPr>
          <w:rtl w:val="0"/>
        </w:rPr>
        <w:t xml:space="preserve"> dans une installation autorisée plutôt que mis en décharge​collections.banq.qc.ca. La clinique doit disposer d’un contrat avec un service spécialisé dûment autorisé pour la collecte, le transport et le traitement/destruction de ces déchets (incinération, désinfection par autoclave industriel, etc.)​collections.banq.qc.ca. Après collecte, les contenants de déchets biomédicaux doivent être nettoyés et désinfectés, et la traçabilité (manifestes de transport) conservée au besoin​collections.banq.qc.ca​collections.banq.qc.ca. Le non-respect de ces normes expose à des sanctions sévères (amendes allant de 2 000 $ à 500 000 $ en cas d’infraction, d’après le Règlement sur les déchets biomédicaux)​collections.banq.qc.ca​collections.banq.qc.ca. Par ailleurs, les cadavres d’animaux doivent être traités conformément aux règlements applicables – souvent via crémation par un organisme agréé – à moins que le propriétaire ne réclame la dépouille pour des dispositions permises. En somme, la clinique doit avoir des </w:t>
      </w:r>
      <w:r w:rsidDel="00000000" w:rsidR="00000000" w:rsidRPr="00000000">
        <w:rPr>
          <w:b w:val="1"/>
          <w:rtl w:val="0"/>
        </w:rPr>
        <w:t xml:space="preserve">procédures internes de gestion des déchets biomédicaux</w:t>
      </w:r>
      <w:r w:rsidDel="00000000" w:rsidR="00000000" w:rsidRPr="00000000">
        <w:rPr>
          <w:rtl w:val="0"/>
        </w:rPr>
        <w:t xml:space="preserve"> incluant tri à la source, collecte dans des contenants sécuritaires, entreposage temporaire en lieu sûr, et évacuation finale par des filières autorisées​</w:t>
        <w:br w:type="textWrapping"/>
      </w:r>
      <w:hyperlink r:id="rId19">
        <w:r w:rsidDel="00000000" w:rsidR="00000000" w:rsidRPr="00000000">
          <w:rPr>
            <w:color w:val="1155cc"/>
            <w:u w:val="single"/>
            <w:rtl w:val="0"/>
          </w:rPr>
          <w:t xml:space="preserve">legisquebec.gouv.qc.ca</w:t>
          <w:br w:type="textWrapping"/>
        </w:r>
      </w:hyperlink>
      <w:r w:rsidDel="00000000" w:rsidR="00000000" w:rsidRPr="00000000">
        <w:rPr>
          <w:rtl w:val="0"/>
        </w:rPr>
        <w:t xml:space="preserve">.</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Contrôle des substances contrôlées (anesthésiques, euthanasiques, etc.) :</w:t>
      </w:r>
      <w:r w:rsidDel="00000000" w:rsidR="00000000" w:rsidRPr="00000000">
        <w:rPr>
          <w:rtl w:val="0"/>
        </w:rPr>
        <w:t xml:space="preserve"> Les médicaments d’usage vétérinaire classés comme </w:t>
      </w:r>
      <w:r w:rsidDel="00000000" w:rsidR="00000000" w:rsidRPr="00000000">
        <w:rPr>
          <w:b w:val="1"/>
          <w:rtl w:val="0"/>
        </w:rPr>
        <w:t xml:space="preserve">substances contrôlées</w:t>
      </w:r>
      <w:r w:rsidDel="00000000" w:rsidR="00000000" w:rsidRPr="00000000">
        <w:rPr>
          <w:rtl w:val="0"/>
        </w:rPr>
        <w:t xml:space="preserve"> (p. ex. les narcotiques, les stupéfiants, les anesthésiques généraux injectables, les agents euthanasiques à base de barbituriques) sont régis par des lois fédérales (Loi réglementant certaines drogues et autres substances et son </w:t>
      </w:r>
      <w:r w:rsidDel="00000000" w:rsidR="00000000" w:rsidRPr="00000000">
        <w:rPr>
          <w:b w:val="1"/>
          <w:rtl w:val="0"/>
        </w:rPr>
        <w:t xml:space="preserve">Règlement sur les stupéfiants</w:t>
      </w:r>
      <w:r w:rsidDel="00000000" w:rsidR="00000000" w:rsidRPr="00000000">
        <w:rPr>
          <w:rtl w:val="0"/>
        </w:rPr>
        <w:t xml:space="preserve">)​</w:t>
        <w:br w:type="textWrapping"/>
      </w:r>
      <w:hyperlink r:id="rId20">
        <w:r w:rsidDel="00000000" w:rsidR="00000000" w:rsidRPr="00000000">
          <w:rPr>
            <w:color w:val="1155cc"/>
            <w:u w:val="single"/>
            <w:rtl w:val="0"/>
          </w:rPr>
          <w:t xml:space="preserve">omvq.qc.ca</w:t>
          <w:br w:type="textWrapping"/>
        </w:r>
      </w:hyperlink>
      <w:r w:rsidDel="00000000" w:rsidR="00000000" w:rsidRPr="00000000">
        <w:rPr>
          <w:rtl w:val="0"/>
        </w:rPr>
        <w:t xml:space="preserve">. En clinique, ces produits doivent être gardés sous </w:t>
      </w:r>
      <w:r w:rsidDel="00000000" w:rsidR="00000000" w:rsidRPr="00000000">
        <w:rPr>
          <w:b w:val="1"/>
          <w:rtl w:val="0"/>
        </w:rPr>
        <w:t xml:space="preserve">clé</w:t>
      </w:r>
      <w:r w:rsidDel="00000000" w:rsidR="00000000" w:rsidRPr="00000000">
        <w:rPr>
          <w:rtl w:val="0"/>
        </w:rPr>
        <w:t xml:space="preserve"> en tout temps dans une armoire ou un coffre-fort fixe, afin de prévenir le vol ou le détournement. L’Ordre des vétérinaires exige que le vétérinaire </w:t>
      </w:r>
      <w:r w:rsidDel="00000000" w:rsidR="00000000" w:rsidRPr="00000000">
        <w:rPr>
          <w:i w:val="1"/>
          <w:rtl w:val="0"/>
        </w:rPr>
        <w:t xml:space="preserve">« collabore à la récupération sécuritaire des médicaments périmés ou inutilisés, pour fins de destruction »</w:t>
      </w:r>
      <w:r w:rsidDel="00000000" w:rsidR="00000000" w:rsidRPr="00000000">
        <w:rPr>
          <w:rtl w:val="0"/>
        </w:rPr>
        <w:t xml:space="preserve">​</w:t>
        <w:br w:type="textWrapping"/>
      </w:r>
      <w:hyperlink r:id="rId21">
        <w:r w:rsidDel="00000000" w:rsidR="00000000" w:rsidRPr="00000000">
          <w:rPr>
            <w:color w:val="1155cc"/>
            <w:u w:val="single"/>
            <w:rtl w:val="0"/>
          </w:rPr>
          <w:t xml:space="preserve">legisquebec.gouv.qc.ca</w:t>
          <w:br w:type="textWrapping"/>
        </w:r>
      </w:hyperlink>
      <w:r w:rsidDel="00000000" w:rsidR="00000000" w:rsidRPr="00000000">
        <w:rPr>
          <w:rtl w:val="0"/>
        </w:rPr>
        <w:t xml:space="preserve"> – ce qui signifie qu’aucun médicament contrôlé ne doit être jeté dans l’environnement ou accessible indûment. Les flacons périmés ou non utilisés (p. ex. restants de solution euthanasique, opioïdes expirés) doivent être retournés à un centre autorisé pour destruction sécuritaire, conformément aux protocoles en vigueur​</w:t>
        <w:br w:type="textWrapping"/>
      </w:r>
      <w:hyperlink r:id="rId22">
        <w:r w:rsidDel="00000000" w:rsidR="00000000" w:rsidRPr="00000000">
          <w:rPr>
            <w:color w:val="1155cc"/>
            <w:u w:val="single"/>
            <w:rtl w:val="0"/>
          </w:rPr>
          <w:t xml:space="preserve">legisquebec.gouv.qc.ca</w:t>
          <w:br w:type="textWrapping"/>
        </w:r>
      </w:hyperlink>
      <w:r w:rsidDel="00000000" w:rsidR="00000000" w:rsidRPr="00000000">
        <w:rPr>
          <w:rtl w:val="0"/>
        </w:rPr>
        <w:t xml:space="preserve">. De plus, la clinique doit tenir à jour un </w:t>
      </w:r>
      <w:r w:rsidDel="00000000" w:rsidR="00000000" w:rsidRPr="00000000">
        <w:rPr>
          <w:b w:val="1"/>
          <w:rtl w:val="0"/>
        </w:rPr>
        <w:t xml:space="preserve">registre des substances contrôlées</w:t>
      </w:r>
      <w:r w:rsidDel="00000000" w:rsidR="00000000" w:rsidRPr="00000000">
        <w:rPr>
          <w:rtl w:val="0"/>
        </w:rPr>
        <w:t xml:space="preserve"> où sont consignés l’acquisition, l’utilisation et l’inventaire de chaque substance réglementée (date, quantité, usage/patient, balance restante), ce registre pouvant être requis en cas d’inspection. La distribution et l’accès à ces produits sont limités au vétérinaire et aux employés dûment autorisés sous sa supervision. En pratique, seul le vétérinaire (ou une personne désignée) détient la clé de l’armoire à stupéfiants, et une double-clé de réserve est conservée en lieu sûr. Toute utilisation anormale ou perte doit être signalée selon les procédures légales.</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rtl w:val="0"/>
        </w:rPr>
        <w:t xml:space="preserve">Procédures de collecte et élimination conformes aux lois (provinciales et fédérales)</w:t>
      </w:r>
      <w:r w:rsidDel="00000000" w:rsidR="00000000" w:rsidRPr="00000000">
        <w:rPr>
          <w:rtl w:val="0"/>
        </w:rPr>
        <w:t xml:space="preserve"> : La clinique doit se conformer aux exigences légales québécoises et canadiennes pour l’élimination finale des déchets biomédicaux et des substances dangereuses. Le </w:t>
      </w:r>
      <w:r w:rsidDel="00000000" w:rsidR="00000000" w:rsidRPr="00000000">
        <w:rPr>
          <w:b w:val="1"/>
          <w:rtl w:val="0"/>
        </w:rPr>
        <w:t xml:space="preserve">Règlement sur les déchets biomédicaux</w:t>
      </w:r>
      <w:r w:rsidDel="00000000" w:rsidR="00000000" w:rsidRPr="00000000">
        <w:rPr>
          <w:rtl w:val="0"/>
        </w:rPr>
        <w:t xml:space="preserve"> du Québec prescrit les normes d’</w:t>
      </w:r>
      <w:r w:rsidDel="00000000" w:rsidR="00000000" w:rsidRPr="00000000">
        <w:rPr>
          <w:b w:val="1"/>
          <w:rtl w:val="0"/>
        </w:rPr>
        <w:t xml:space="preserve">emballage, d’étiquetage, de transport et de traitement</w:t>
      </w:r>
      <w:r w:rsidDel="00000000" w:rsidR="00000000" w:rsidRPr="00000000">
        <w:rPr>
          <w:rFonts w:ascii="Arial Unicode MS" w:cs="Arial Unicode MS" w:eastAsia="Arial Unicode MS" w:hAnsi="Arial Unicode MS"/>
          <w:rtl w:val="0"/>
        </w:rPr>
        <w:t xml:space="preserve"> pour tous les types de déchets biomédicaux, assurant la protection de la santé publique et de l’environnement​</w:t>
        <w:br w:type="textWrapping"/>
        <w:t xml:space="preserve">collections.banq.qc.ca</w:t>
        <w:br w:type="textWrapping"/>
        <w:t xml:space="preserve">. Par exemple, les déchets biomédicaux ne peuvent être confiés qu’à un transporteur ou une installation de traitement dûment autorisée par le Ministère de l’Environnement​collections.banq.qc.ca. Si la clinique entrepose des déchets biomédicaux sur place plus de 7 jours, elle doit veiller à ce que ce stockage se fasse dans un espace réfrigéré (≤4 °C) ou congelé (≤-18 °C) selon la durée, afin de prévenir la prolifération microbienne (d’après les lignes directrices nationales). Lors du transport des déchets dangereux, la réglementation fédérale sur le </w:t>
      </w:r>
      <w:r w:rsidDel="00000000" w:rsidR="00000000" w:rsidRPr="00000000">
        <w:rPr>
          <w:b w:val="1"/>
          <w:rtl w:val="0"/>
        </w:rPr>
        <w:t xml:space="preserve">Transport des marchandises dangereuses</w:t>
      </w:r>
      <w:r w:rsidDel="00000000" w:rsidR="00000000" w:rsidRPr="00000000">
        <w:rPr>
          <w:rtl w:val="0"/>
        </w:rPr>
        <w:t xml:space="preserve"> s’applique (étiquettes de danger, documentation de transport, contenants homologués). En ce qui concerne les substances contrôlées, leur élimination doit également être faite selon les directives de Santé Canada – par exemple, les retours de stupéfiants pour destruction doivent suivre le protocole fédéral (formulaires de transfert, etc.). Enfin, la clinique doit garder à l’esprit ses obligations déontologiques de ne pas contribuer à la contamination de l’environnement : </w:t>
      </w:r>
      <w:r w:rsidDel="00000000" w:rsidR="00000000" w:rsidRPr="00000000">
        <w:rPr>
          <w:i w:val="1"/>
          <w:rtl w:val="0"/>
        </w:rPr>
        <w:t xml:space="preserve">« s’abstenir d’effectuer ou de participer directement ou indirectement à des rejets non contrôlés de contaminants biomédicaux dans l’environnement »</w:t>
      </w:r>
      <w:r w:rsidDel="00000000" w:rsidR="00000000" w:rsidRPr="00000000">
        <w:rPr>
          <w:rtl w:val="0"/>
        </w:rPr>
        <w:t xml:space="preserve">​</w:t>
        <w:br w:type="textWrapping"/>
      </w:r>
      <w:hyperlink r:id="rId23">
        <w:r w:rsidDel="00000000" w:rsidR="00000000" w:rsidRPr="00000000">
          <w:rPr>
            <w:color w:val="1155cc"/>
            <w:u w:val="single"/>
            <w:rtl w:val="0"/>
          </w:rPr>
          <w:t xml:space="preserve">legisquebec.gouv.qc.ca</w:t>
          <w:br w:type="textWrapping"/>
        </w:r>
      </w:hyperlink>
      <w:r w:rsidDel="00000000" w:rsidR="00000000" w:rsidRPr="00000000">
        <w:rPr>
          <w:rtl w:val="0"/>
        </w:rPr>
        <w:t xml:space="preserve">. Cela couvre non seulement les déchets solides, mais aussi les effluents liquides (sang, produits chimiques) qui ne doivent pas être déversés sans traitement adéquat.</w:t>
      </w:r>
    </w:p>
    <w:p w:rsidR="00000000" w:rsidDel="00000000" w:rsidP="00000000" w:rsidRDefault="00000000" w:rsidRPr="00000000" w14:paraId="0000000C">
      <w:pPr>
        <w:pStyle w:val="Heading2"/>
        <w:keepNext w:val="0"/>
        <w:keepLines w:val="0"/>
        <w:spacing w:after="80" w:lineRule="auto"/>
        <w:rPr>
          <w:b w:val="1"/>
          <w:sz w:val="34"/>
          <w:szCs w:val="34"/>
        </w:rPr>
      </w:pPr>
      <w:bookmarkStart w:colFirst="0" w:colLast="0" w:name="_ly158m1wotc" w:id="3"/>
      <w:bookmarkEnd w:id="3"/>
      <w:r w:rsidDel="00000000" w:rsidR="00000000" w:rsidRPr="00000000">
        <w:rPr>
          <w:b w:val="1"/>
          <w:sz w:val="34"/>
          <w:szCs w:val="34"/>
          <w:rtl w:val="0"/>
        </w:rPr>
        <w:t xml:space="preserve">Disposition des salles et équipements obligatoires</w:t>
      </w:r>
    </w:p>
    <w:p w:rsidR="00000000" w:rsidDel="00000000" w:rsidP="00000000" w:rsidRDefault="00000000" w:rsidRPr="00000000" w14:paraId="0000000D">
      <w:pPr>
        <w:spacing w:after="240" w:before="240" w:lineRule="auto"/>
        <w:rPr/>
      </w:pPr>
      <w:r w:rsidDel="00000000" w:rsidR="00000000" w:rsidRPr="00000000">
        <w:rPr>
          <w:rtl w:val="0"/>
        </w:rPr>
        <w:t xml:space="preserve">Les normes professionnelles de l’OMVQ définissent les locaux minimaux qu’une clinique vétérinaire doit comporter, ainsi que l’équipement de base requis dans chacun, afin d’assurer des soins de qualité et la sécurité de tous. L’agencement doit prévoir des espaces distincts pour chaque fonction (accueil, consultation, chirurgie, hospitalisation, etc.), répondant à des critères de superficie et d’aménagement, et être pourvu de l’équipement technique nécessaire :</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rtl w:val="0"/>
        </w:rPr>
        <w:t xml:space="preserve">Salles de consultation et d’examen :</w:t>
      </w:r>
      <w:r w:rsidDel="00000000" w:rsidR="00000000" w:rsidRPr="00000000">
        <w:rPr>
          <w:rtl w:val="0"/>
        </w:rPr>
        <w:t xml:space="preserve"> Toute clinique vétérinaire doit comporter au moins </w:t>
      </w:r>
      <w:r w:rsidDel="00000000" w:rsidR="00000000" w:rsidRPr="00000000">
        <w:rPr>
          <w:b w:val="1"/>
          <w:rtl w:val="0"/>
        </w:rPr>
        <w:t xml:space="preserve">une salle d’examen</w:t>
      </w:r>
      <w:r w:rsidDel="00000000" w:rsidR="00000000" w:rsidRPr="00000000">
        <w:rPr>
          <w:rtl w:val="0"/>
        </w:rPr>
        <w:t xml:space="preserve"> (idéalement plusieurs en fonction de la clientèle)​</w:t>
        <w:br w:type="textWrapping"/>
      </w:r>
      <w:hyperlink r:id="rId24">
        <w:r w:rsidDel="00000000" w:rsidR="00000000" w:rsidRPr="00000000">
          <w:rPr>
            <w:color w:val="1155cc"/>
            <w:u w:val="single"/>
            <w:rtl w:val="0"/>
          </w:rPr>
          <w:t xml:space="preserve">fr.doczz.net</w:t>
          <w:br w:type="textWrapping"/>
        </w:r>
      </w:hyperlink>
      <w:r w:rsidDel="00000000" w:rsidR="00000000" w:rsidRPr="00000000">
        <w:rPr>
          <w:rtl w:val="0"/>
        </w:rPr>
        <w:t xml:space="preserve">. Cette salle doit être de taille suffisante pour accueillir confortablement le vétérinaire, l’animal et son propriétaire, ainsi qu’un assistant au besoin, et permettre l’examen de l’animal sans contrainte d’espace​</w:t>
        <w:br w:type="textWrapping"/>
      </w:r>
      <w:hyperlink r:id="rId25">
        <w:r w:rsidDel="00000000" w:rsidR="00000000" w:rsidRPr="00000000">
          <w:rPr>
            <w:color w:val="1155cc"/>
            <w:u w:val="single"/>
            <w:rtl w:val="0"/>
          </w:rPr>
          <w:t xml:space="preserve">fr.doczz.net</w:t>
          <w:br w:type="textWrapping"/>
        </w:r>
      </w:hyperlink>
      <w:r w:rsidDel="00000000" w:rsidR="00000000" w:rsidRPr="00000000">
        <w:rPr>
          <w:rtl w:val="0"/>
        </w:rPr>
        <w:t xml:space="preserve">. Les Normes minimales n’imposent pas une superficie chiffrée, mais stipulent qu’elle doit pouvoir contenir l’équipement nécessaire et le personnel requis. Sur le plan de la </w:t>
      </w:r>
      <w:r w:rsidDel="00000000" w:rsidR="00000000" w:rsidRPr="00000000">
        <w:rPr>
          <w:b w:val="1"/>
          <w:rtl w:val="0"/>
        </w:rPr>
        <w:t xml:space="preserve">confidentialité</w:t>
      </w:r>
      <w:r w:rsidDel="00000000" w:rsidR="00000000" w:rsidRPr="00000000">
        <w:rPr>
          <w:rtl w:val="0"/>
        </w:rPr>
        <w:t xml:space="preserve">, le cabinet de consultation doit être aménagé de sorte que l’on ne puisse ni voir ni entendre de l’extérieur les personnes qui s’y trouvent​</w:t>
        <w:br w:type="textWrapping"/>
      </w:r>
      <w:hyperlink r:id="rId26">
        <w:r w:rsidDel="00000000" w:rsidR="00000000" w:rsidRPr="00000000">
          <w:rPr>
            <w:color w:val="1155cc"/>
            <w:u w:val="single"/>
            <w:rtl w:val="0"/>
          </w:rPr>
          <w:t xml:space="preserve">legisquebec.gouv.qc.ca</w:t>
          <w:br w:type="textWrapping"/>
        </w:r>
      </w:hyperlink>
      <w:r w:rsidDel="00000000" w:rsidR="00000000" w:rsidRPr="00000000">
        <w:rPr>
          <w:rtl w:val="0"/>
        </w:rPr>
        <w:t xml:space="preserve">. Cela implique une bonne insonorisation des murs/plafonds et l’absence de vue directe (vitre dépoli ou porte pleine). Chaque salle de consultation doit être équipée d’une </w:t>
      </w:r>
      <w:r w:rsidDel="00000000" w:rsidR="00000000" w:rsidRPr="00000000">
        <w:rPr>
          <w:b w:val="1"/>
          <w:rtl w:val="0"/>
        </w:rPr>
        <w:t xml:space="preserve">table d’examen</w:t>
      </w:r>
      <w:r w:rsidDel="00000000" w:rsidR="00000000" w:rsidRPr="00000000">
        <w:rPr>
          <w:rtl w:val="0"/>
        </w:rPr>
        <w:t xml:space="preserve"> à surface lisse, résistante à l’eau et facile à désinfecter entre deux patients​</w:t>
        <w:br w:type="textWrapping"/>
      </w:r>
      <w:hyperlink r:id="rId27">
        <w:r w:rsidDel="00000000" w:rsidR="00000000" w:rsidRPr="00000000">
          <w:rPr>
            <w:color w:val="1155cc"/>
            <w:u w:val="single"/>
            <w:rtl w:val="0"/>
          </w:rPr>
          <w:t xml:space="preserve">fr.doczz.net</w:t>
          <w:br w:type="textWrapping"/>
        </w:r>
      </w:hyperlink>
      <w:r w:rsidDel="00000000" w:rsidR="00000000" w:rsidRPr="00000000">
        <w:rPr>
          <w:rtl w:val="0"/>
        </w:rPr>
        <w:t xml:space="preserve">. Un </w:t>
      </w:r>
      <w:r w:rsidDel="00000000" w:rsidR="00000000" w:rsidRPr="00000000">
        <w:rPr>
          <w:b w:val="1"/>
          <w:rtl w:val="0"/>
        </w:rPr>
        <w:t xml:space="preserve">éclairage adéquat</w:t>
      </w:r>
      <w:r w:rsidDel="00000000" w:rsidR="00000000" w:rsidRPr="00000000">
        <w:rPr>
          <w:rtl w:val="0"/>
        </w:rPr>
        <w:t xml:space="preserve"> est requis (lumière du jour ou lampe d’examen) pour permettre une bonne observation clinique. On doit y retrouver le </w:t>
      </w:r>
      <w:r w:rsidDel="00000000" w:rsidR="00000000" w:rsidRPr="00000000">
        <w:rPr>
          <w:b w:val="1"/>
          <w:rtl w:val="0"/>
        </w:rPr>
        <w:t xml:space="preserve">matériel de diagnostic de base</w:t>
      </w:r>
      <w:r w:rsidDel="00000000" w:rsidR="00000000" w:rsidRPr="00000000">
        <w:rPr>
          <w:rtl w:val="0"/>
        </w:rPr>
        <w:t xml:space="preserve"> (thermomètre, stéthoscope, otoscope/ophtalmoscope, balance pour peser les animaux – souvent située dans la salle ou à proximité). Une </w:t>
      </w:r>
      <w:r w:rsidDel="00000000" w:rsidR="00000000" w:rsidRPr="00000000">
        <w:rPr>
          <w:b w:val="1"/>
          <w:rtl w:val="0"/>
        </w:rPr>
        <w:t xml:space="preserve">source d’eau</w:t>
      </w:r>
      <w:r w:rsidDel="00000000" w:rsidR="00000000" w:rsidRPr="00000000">
        <w:rPr>
          <w:rtl w:val="0"/>
        </w:rPr>
        <w:t xml:space="preserve"> à proximité (évier dans la salle ou dans une pièce attenante) est fortement recommandée pour le lavage des mains entre les consultations. Enfin, conformément à la réglementation, une </w:t>
      </w:r>
      <w:r w:rsidDel="00000000" w:rsidR="00000000" w:rsidRPr="00000000">
        <w:rPr>
          <w:b w:val="1"/>
          <w:rtl w:val="0"/>
        </w:rPr>
        <w:t xml:space="preserve">salle d’attente</w:t>
      </w:r>
      <w:r w:rsidDel="00000000" w:rsidR="00000000" w:rsidRPr="00000000">
        <w:rPr>
          <w:rtl w:val="0"/>
        </w:rPr>
        <w:t xml:space="preserve"> pour les clients doit être aménagée à proximité des salles de consultation​</w:t>
        <w:br w:type="textWrapping"/>
      </w:r>
      <w:hyperlink r:id="rId28">
        <w:r w:rsidDel="00000000" w:rsidR="00000000" w:rsidRPr="00000000">
          <w:rPr>
            <w:color w:val="1155cc"/>
            <w:u w:val="single"/>
            <w:rtl w:val="0"/>
          </w:rPr>
          <w:t xml:space="preserve">legisquebec.gouv.qc.ca</w:t>
          <w:br w:type="textWrapping"/>
        </w:r>
      </w:hyperlink>
      <w:r w:rsidDel="00000000" w:rsidR="00000000" w:rsidRPr="00000000">
        <w:rPr>
          <w:rtl w:val="0"/>
        </w:rPr>
        <w:t xml:space="preserve">, afin de garantir le confort du public et des animaux en attendant les soins. Cette salle d’attente doit être suffisamment spacieuse pour éviter le stress et les bagarres entre animaux (séparation éventuelle des chiens et chats, p. ex.) et être entretenue de manière salubre.</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Salle de chirurgie (bloc opératoire)</w:t>
      </w:r>
      <w:r w:rsidDel="00000000" w:rsidR="00000000" w:rsidRPr="00000000">
        <w:rPr>
          <w:rtl w:val="0"/>
        </w:rPr>
        <w:t xml:space="preserve"> : Une clinique vétérinaire pratiquant des interventions chirurgicales doit posséder un </w:t>
      </w:r>
      <w:r w:rsidDel="00000000" w:rsidR="00000000" w:rsidRPr="00000000">
        <w:rPr>
          <w:b w:val="1"/>
          <w:rtl w:val="0"/>
        </w:rPr>
        <w:t xml:space="preserve">bloc opératoire dédié</w:t>
      </w:r>
      <w:r w:rsidDel="00000000" w:rsidR="00000000" w:rsidRPr="00000000">
        <w:rPr>
          <w:rtl w:val="0"/>
        </w:rPr>
        <w:t xml:space="preserve">. Il s’agit d’une pièce séparée, fermant à clé ou du moins strictement réservée aux chirurgies stériles​</w:t>
        <w:br w:type="textWrapping"/>
      </w:r>
      <w:hyperlink r:id="rId29">
        <w:r w:rsidDel="00000000" w:rsidR="00000000" w:rsidRPr="00000000">
          <w:rPr>
            <w:color w:val="1155cc"/>
            <w:u w:val="single"/>
            <w:rtl w:val="0"/>
          </w:rPr>
          <w:t xml:space="preserve">fr.doczz.net</w:t>
          <w:br w:type="textWrapping"/>
        </w:r>
      </w:hyperlink>
      <w:r w:rsidDel="00000000" w:rsidR="00000000" w:rsidRPr="00000000">
        <w:rPr>
          <w:rtl w:val="0"/>
        </w:rPr>
        <w:t xml:space="preserve">. La salle de chirurgie doit être </w:t>
      </w:r>
      <w:r w:rsidDel="00000000" w:rsidR="00000000" w:rsidRPr="00000000">
        <w:rPr>
          <w:b w:val="1"/>
          <w:rtl w:val="0"/>
        </w:rPr>
        <w:t xml:space="preserve">assez vaste</w:t>
      </w:r>
      <w:r w:rsidDel="00000000" w:rsidR="00000000" w:rsidRPr="00000000">
        <w:rPr>
          <w:rtl w:val="0"/>
        </w:rPr>
        <w:t xml:space="preserve"> pour contenir le chirurgien, son assistant, l’animal et tout l’équipement nécessaire, sans encombrement​</w:t>
        <w:br w:type="textWrapping"/>
      </w:r>
      <w:hyperlink r:id="rId30">
        <w:r w:rsidDel="00000000" w:rsidR="00000000" w:rsidRPr="00000000">
          <w:rPr>
            <w:color w:val="1155cc"/>
            <w:u w:val="single"/>
            <w:rtl w:val="0"/>
          </w:rPr>
          <w:t xml:space="preserve">fr.doczz.net</w:t>
          <w:br w:type="textWrapping"/>
        </w:r>
      </w:hyperlink>
      <w:r w:rsidDel="00000000" w:rsidR="00000000" w:rsidRPr="00000000">
        <w:rPr>
          <w:rtl w:val="0"/>
        </w:rPr>
        <w:t xml:space="preserve">. Les murs, le plancher, le plafond et la porte de cette salle doivent être en matériaux </w:t>
      </w:r>
      <w:r w:rsidDel="00000000" w:rsidR="00000000" w:rsidRPr="00000000">
        <w:rPr>
          <w:b w:val="1"/>
          <w:rtl w:val="0"/>
        </w:rPr>
        <w:t xml:space="preserve">solides, non absorbants, résistants à l’eau et faciles à désinfecter</w:t>
      </w:r>
      <w:r w:rsidDel="00000000" w:rsidR="00000000" w:rsidRPr="00000000">
        <w:rPr>
          <w:rtl w:val="0"/>
        </w:rPr>
        <w:t xml:space="preserve"> (par exemple : carrelage lisse au sol et lambris lessivable aux murs)​</w:t>
        <w:br w:type="textWrapping"/>
      </w:r>
      <w:hyperlink r:id="rId31">
        <w:r w:rsidDel="00000000" w:rsidR="00000000" w:rsidRPr="00000000">
          <w:rPr>
            <w:color w:val="1155cc"/>
            <w:u w:val="single"/>
            <w:rtl w:val="0"/>
          </w:rPr>
          <w:t xml:space="preserve">fr.doczz.net</w:t>
          <w:br w:type="textWrapping"/>
        </w:r>
      </w:hyperlink>
      <w:r w:rsidDel="00000000" w:rsidR="00000000" w:rsidRPr="00000000">
        <w:rPr>
          <w:rtl w:val="0"/>
        </w:rPr>
        <w:t xml:space="preserve">. Aucune communication directe avec l’extérieur n’est souhaitable (pas de fenêtre ouvrante sans moustiquaire, pour éviter l’entrée de poussières ou d’insectes). </w:t>
      </w:r>
      <w:r w:rsidDel="00000000" w:rsidR="00000000" w:rsidRPr="00000000">
        <w:rPr>
          <w:b w:val="1"/>
          <w:rtl w:val="0"/>
        </w:rPr>
        <w:t xml:space="preserve">Aucun évier ne doit se trouver dans le bloc</w:t>
      </w:r>
      <w:r w:rsidDel="00000000" w:rsidR="00000000" w:rsidRPr="00000000">
        <w:rPr>
          <w:rtl w:val="0"/>
        </w:rPr>
        <w:t xml:space="preserve"> (pour éviter les contaminations par éclaboussures) et la salle ne doit pas servir de zone de transit ou de rangement autre que pour le matériel chirurgical​</w:t>
        <w:br w:type="textWrapping"/>
      </w:r>
      <w:hyperlink r:id="rId32">
        <w:r w:rsidDel="00000000" w:rsidR="00000000" w:rsidRPr="00000000">
          <w:rPr>
            <w:color w:val="1155cc"/>
            <w:u w:val="single"/>
            <w:rtl w:val="0"/>
          </w:rPr>
          <w:t xml:space="preserve">fr.doczz.net</w:t>
          <w:br w:type="textWrapping"/>
        </w:r>
      </w:hyperlink>
      <w:r w:rsidDel="00000000" w:rsidR="00000000" w:rsidRPr="00000000">
        <w:rPr>
          <w:rtl w:val="0"/>
        </w:rPr>
        <w:t xml:space="preserve">. Les Normes exigent également de ne pas installer l’autoclave dans la salle de chirurgie même​</w:t>
        <w:br w:type="textWrapping"/>
      </w:r>
      <w:hyperlink r:id="rId33">
        <w:r w:rsidDel="00000000" w:rsidR="00000000" w:rsidRPr="00000000">
          <w:rPr>
            <w:color w:val="1155cc"/>
            <w:u w:val="single"/>
            <w:rtl w:val="0"/>
          </w:rPr>
          <w:t xml:space="preserve">fr.doczz.net</w:t>
          <w:br w:type="textWrapping"/>
        </w:r>
      </w:hyperlink>
      <w:r w:rsidDel="00000000" w:rsidR="00000000" w:rsidRPr="00000000">
        <w:rPr>
          <w:rtl w:val="0"/>
        </w:rPr>
        <w:t xml:space="preserve"> – la stérilisation du matériel se fait à l’extérieur du bloc. Côté équipement, la salle opératoire doit au minimum </w:t>
      </w:r>
      <w:r w:rsidDel="00000000" w:rsidR="00000000" w:rsidRPr="00000000">
        <w:rPr>
          <w:b w:val="1"/>
          <w:rtl w:val="0"/>
        </w:rPr>
        <w:t xml:space="preserve">contenir</w:t>
      </w:r>
      <w:r w:rsidDel="00000000" w:rsidR="00000000" w:rsidRPr="00000000">
        <w:rPr>
          <w:rtl w:val="0"/>
        </w:rPr>
        <w:t xml:space="preserve">: une </w:t>
      </w:r>
      <w:r w:rsidDel="00000000" w:rsidR="00000000" w:rsidRPr="00000000">
        <w:rPr>
          <w:b w:val="1"/>
          <w:rtl w:val="0"/>
        </w:rPr>
        <w:t xml:space="preserve">table chirurgicale</w:t>
      </w:r>
      <w:r w:rsidDel="00000000" w:rsidR="00000000" w:rsidRPr="00000000">
        <w:rPr>
          <w:rtl w:val="0"/>
        </w:rPr>
        <w:t xml:space="preserve"> robuste, à surface imperméable et désinfectable​</w:t>
        <w:br w:type="textWrapping"/>
      </w:r>
      <w:hyperlink r:id="rId34">
        <w:r w:rsidDel="00000000" w:rsidR="00000000" w:rsidRPr="00000000">
          <w:rPr>
            <w:color w:val="1155cc"/>
            <w:u w:val="single"/>
            <w:rtl w:val="0"/>
          </w:rPr>
          <w:t xml:space="preserve">fr.doczz.net</w:t>
          <w:br w:type="textWrapping"/>
        </w:r>
      </w:hyperlink>
      <w:r w:rsidDel="00000000" w:rsidR="00000000" w:rsidRPr="00000000">
        <w:rPr>
          <w:rtl w:val="0"/>
        </w:rPr>
        <w:t xml:space="preserve">; un </w:t>
      </w:r>
      <w:r w:rsidDel="00000000" w:rsidR="00000000" w:rsidRPr="00000000">
        <w:rPr>
          <w:b w:val="1"/>
          <w:rtl w:val="0"/>
        </w:rPr>
        <w:t xml:space="preserve">dispositif de maintien de la température</w:t>
      </w:r>
      <w:r w:rsidDel="00000000" w:rsidR="00000000" w:rsidRPr="00000000">
        <w:rPr>
          <w:rtl w:val="0"/>
        </w:rPr>
        <w:t xml:space="preserve"> corporelle de l’animal (p. ex. tapis chauffant sécurisé) pour prévenir l’hypothermie peranesthésique​</w:t>
        <w:br w:type="textWrapping"/>
      </w:r>
      <w:hyperlink r:id="rId35">
        <w:r w:rsidDel="00000000" w:rsidR="00000000" w:rsidRPr="00000000">
          <w:rPr>
            <w:color w:val="1155cc"/>
            <w:u w:val="single"/>
            <w:rtl w:val="0"/>
          </w:rPr>
          <w:t xml:space="preserve">fr.doczz.net</w:t>
          <w:br w:type="textWrapping"/>
        </w:r>
      </w:hyperlink>
      <w:r w:rsidDel="00000000" w:rsidR="00000000" w:rsidRPr="00000000">
        <w:rPr>
          <w:rtl w:val="0"/>
        </w:rPr>
        <w:t xml:space="preserve">; </w:t>
      </w:r>
      <w:r w:rsidDel="00000000" w:rsidR="00000000" w:rsidRPr="00000000">
        <w:rPr>
          <w:b w:val="1"/>
          <w:rtl w:val="0"/>
        </w:rPr>
        <w:t xml:space="preserve">au moins une lampe chirurgicale</w:t>
      </w:r>
      <w:r w:rsidDel="00000000" w:rsidR="00000000" w:rsidRPr="00000000">
        <w:rPr>
          <w:rtl w:val="0"/>
        </w:rPr>
        <w:t xml:space="preserve"> dédiée, procurant un éclairage intense et focalisé du site opératoire (NB: une simple lampe d’examen n’est pas jugée suffisante)​</w:t>
        <w:br w:type="textWrapping"/>
      </w:r>
      <w:hyperlink r:id="rId36">
        <w:r w:rsidDel="00000000" w:rsidR="00000000" w:rsidRPr="00000000">
          <w:rPr>
            <w:color w:val="1155cc"/>
            <w:u w:val="single"/>
            <w:rtl w:val="0"/>
          </w:rPr>
          <w:t xml:space="preserve">fr.doczz.net</w:t>
          <w:br w:type="textWrapping"/>
        </w:r>
      </w:hyperlink>
      <w:r w:rsidDel="00000000" w:rsidR="00000000" w:rsidRPr="00000000">
        <w:rPr>
          <w:rtl w:val="0"/>
        </w:rPr>
        <w:t xml:space="preserve">​</w:t>
        <w:br w:type="textWrapping"/>
      </w:r>
      <w:hyperlink r:id="rId37">
        <w:r w:rsidDel="00000000" w:rsidR="00000000" w:rsidRPr="00000000">
          <w:rPr>
            <w:color w:val="1155cc"/>
            <w:u w:val="single"/>
            <w:rtl w:val="0"/>
          </w:rPr>
          <w:t xml:space="preserve">fr.doczz.net</w:t>
          <w:br w:type="textWrapping"/>
        </w:r>
      </w:hyperlink>
      <w:r w:rsidDel="00000000" w:rsidR="00000000" w:rsidRPr="00000000">
        <w:rPr>
          <w:rtl w:val="0"/>
        </w:rPr>
        <w:t xml:space="preserve">; un </w:t>
      </w:r>
      <w:r w:rsidDel="00000000" w:rsidR="00000000" w:rsidRPr="00000000">
        <w:rPr>
          <w:b w:val="1"/>
          <w:rtl w:val="0"/>
        </w:rPr>
        <w:t xml:space="preserve">plateau à instruments</w:t>
      </w:r>
      <w:r w:rsidDel="00000000" w:rsidR="00000000" w:rsidRPr="00000000">
        <w:rPr>
          <w:rtl w:val="0"/>
        </w:rPr>
        <w:t xml:space="preserve"> ou une petite table annexe pour disposer le matériel stérile, à surface lisse et désinfectable​</w:t>
        <w:br w:type="textWrapping"/>
      </w:r>
      <w:hyperlink r:id="rId38">
        <w:r w:rsidDel="00000000" w:rsidR="00000000" w:rsidRPr="00000000">
          <w:rPr>
            <w:color w:val="1155cc"/>
            <w:u w:val="single"/>
            <w:rtl w:val="0"/>
          </w:rPr>
          <w:t xml:space="preserve">fr.doczz.net</w:t>
          <w:br w:type="textWrapping"/>
        </w:r>
      </w:hyperlink>
      <w:r w:rsidDel="00000000" w:rsidR="00000000" w:rsidRPr="00000000">
        <w:rPr>
          <w:rtl w:val="0"/>
        </w:rPr>
        <w:t xml:space="preserve">. Le bloc doit aussi avoir à disposition du </w:t>
      </w:r>
      <w:r w:rsidDel="00000000" w:rsidR="00000000" w:rsidRPr="00000000">
        <w:rPr>
          <w:b w:val="1"/>
          <w:rtl w:val="0"/>
        </w:rPr>
        <w:t xml:space="preserve">matériel stérile à usage unique ou stérilisé</w:t>
      </w:r>
      <w:r w:rsidDel="00000000" w:rsidR="00000000" w:rsidRPr="00000000">
        <w:rPr>
          <w:rtl w:val="0"/>
        </w:rPr>
        <w:t xml:space="preserve"> en quantité appropriée: sutures (fils résorbables et non résorbables de différents calibres)​</w:t>
        <w:br w:type="textWrapping"/>
      </w:r>
      <w:hyperlink r:id="rId39">
        <w:r w:rsidDel="00000000" w:rsidR="00000000" w:rsidRPr="00000000">
          <w:rPr>
            <w:color w:val="1155cc"/>
            <w:u w:val="single"/>
            <w:rtl w:val="0"/>
          </w:rPr>
          <w:t xml:space="preserve">fr.doczz.net</w:t>
          <w:br w:type="textWrapping"/>
        </w:r>
      </w:hyperlink>
      <w:r w:rsidDel="00000000" w:rsidR="00000000" w:rsidRPr="00000000">
        <w:rPr>
          <w:rtl w:val="0"/>
        </w:rPr>
        <w:t xml:space="preserve">, gants stériles, compresses stériles, champs opératoires stériles, lames de bistouri, etc., de sorte à ne jamais être pris au dépourvu en cours d’opération​</w:t>
        <w:br w:type="textWrapping"/>
      </w:r>
      <w:hyperlink r:id="rId40">
        <w:r w:rsidDel="00000000" w:rsidR="00000000" w:rsidRPr="00000000">
          <w:rPr>
            <w:color w:val="1155cc"/>
            <w:u w:val="single"/>
            <w:rtl w:val="0"/>
          </w:rPr>
          <w:t xml:space="preserve">fr.doczz.net</w:t>
          <w:br w:type="textWrapping"/>
        </w:r>
      </w:hyperlink>
      <w:r w:rsidDel="00000000" w:rsidR="00000000" w:rsidRPr="00000000">
        <w:rPr>
          <w:rtl w:val="0"/>
        </w:rPr>
        <w:t xml:space="preserve">. Des </w:t>
      </w:r>
      <w:r w:rsidDel="00000000" w:rsidR="00000000" w:rsidRPr="00000000">
        <w:rPr>
          <w:b w:val="1"/>
          <w:rtl w:val="0"/>
        </w:rPr>
        <w:t xml:space="preserve">kits chirurgicaux stérilisés en nombre suffisant</w:t>
      </w:r>
      <w:r w:rsidDel="00000000" w:rsidR="00000000" w:rsidRPr="00000000">
        <w:rPr>
          <w:rtl w:val="0"/>
        </w:rPr>
        <w:t xml:space="preserve"> doivent être prêts à l’emploi, chacun comportant les instruments nécessaires à un type de chirurgie donné, portant une étiquette avec la date de stérilisation, et incluant des indicateurs de stérilité internes et externes confirmant leur stérilisation​</w:t>
        <w:br w:type="textWrapping"/>
      </w:r>
      <w:hyperlink r:id="rId41">
        <w:r w:rsidDel="00000000" w:rsidR="00000000" w:rsidRPr="00000000">
          <w:rPr>
            <w:color w:val="1155cc"/>
            <w:u w:val="single"/>
            <w:rtl w:val="0"/>
          </w:rPr>
          <w:t xml:space="preserve">fr.doczz.net</w:t>
          <w:br w:type="textWrapping"/>
        </w:r>
      </w:hyperlink>
      <w:r w:rsidDel="00000000" w:rsidR="00000000" w:rsidRPr="00000000">
        <w:rPr>
          <w:rtl w:val="0"/>
        </w:rPr>
        <w:t xml:space="preserve">. Une poubelle à déchets biomédicaux, munie d’un sac étanche ou d’une doublure intérieure imperméable, doit être disponible dans la salle pour éliminer immédiatement les déchets contaminés​</w:t>
        <w:br w:type="textWrapping"/>
      </w:r>
      <w:hyperlink r:id="rId42">
        <w:r w:rsidDel="00000000" w:rsidR="00000000" w:rsidRPr="00000000">
          <w:rPr>
            <w:color w:val="1155cc"/>
            <w:u w:val="single"/>
            <w:rtl w:val="0"/>
          </w:rPr>
          <w:t xml:space="preserve">fr.doczz.net</w:t>
          <w:br w:type="textWrapping"/>
        </w:r>
      </w:hyperlink>
      <w:r w:rsidDel="00000000" w:rsidR="00000000" w:rsidRPr="00000000">
        <w:rPr>
          <w:rtl w:val="0"/>
        </w:rPr>
        <w:t xml:space="preserve">. Pendant les chirurgies, le personnel doit porter une tenue de bloc (coiffe, masque, gants stériles, blouse chirurgicale stérile) conforme aux règles d’asepsie​</w:t>
        <w:br w:type="textWrapping"/>
      </w:r>
      <w:hyperlink r:id="rId43">
        <w:r w:rsidDel="00000000" w:rsidR="00000000" w:rsidRPr="00000000">
          <w:rPr>
            <w:color w:val="1155cc"/>
            <w:u w:val="single"/>
            <w:rtl w:val="0"/>
          </w:rPr>
          <w:t xml:space="preserve">fr.doczz.net</w:t>
          <w:br w:type="textWrapping"/>
        </w:r>
      </w:hyperlink>
      <w:r w:rsidDel="00000000" w:rsidR="00000000" w:rsidRPr="00000000">
        <w:rPr>
          <w:rtl w:val="0"/>
        </w:rPr>
        <w:t xml:space="preserve">. </w:t>
      </w:r>
      <w:r w:rsidDel="00000000" w:rsidR="00000000" w:rsidRPr="00000000">
        <w:rPr>
          <w:i w:val="1"/>
          <w:rtl w:val="0"/>
        </w:rPr>
        <w:t xml:space="preserve">À noter :</w:t>
      </w:r>
      <w:r w:rsidDel="00000000" w:rsidR="00000000" w:rsidRPr="00000000">
        <w:rPr>
          <w:rtl w:val="0"/>
        </w:rPr>
        <w:t xml:space="preserve"> les Normes de l’OMVQ précisent que </w:t>
      </w:r>
      <w:r w:rsidDel="00000000" w:rsidR="00000000" w:rsidRPr="00000000">
        <w:rPr>
          <w:b w:val="1"/>
          <w:rtl w:val="0"/>
        </w:rPr>
        <w:t xml:space="preserve">la salle de chirurgie ne doit servir qu’aux interventions stériles</w:t>
      </w:r>
      <w:r w:rsidDel="00000000" w:rsidR="00000000" w:rsidRPr="00000000">
        <w:rPr>
          <w:rtl w:val="0"/>
        </w:rPr>
        <w:t xml:space="preserve">. Des procédures à risque septique élevé (ex : dentisterie, traitement d’abcès infectés) devraient idéalement être réalisées dans une autre salle de traitement afin de ne pas contaminer le bloc opératoire (l’Ordre encourage par exemple l’aménagement d’une salle séparée pour les soins dentaires)​</w:t>
        <w:br w:type="textWrapping"/>
      </w:r>
      <w:hyperlink r:id="rId44">
        <w:r w:rsidDel="00000000" w:rsidR="00000000" w:rsidRPr="00000000">
          <w:rPr>
            <w:color w:val="1155cc"/>
            <w:u w:val="single"/>
            <w:rtl w:val="0"/>
          </w:rPr>
          <w:t xml:space="preserve">fr.doczz.net</w:t>
          <w:br w:type="textWrapping"/>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Zone d’hospitalisation (confinement)</w:t>
      </w:r>
      <w:r w:rsidDel="00000000" w:rsidR="00000000" w:rsidRPr="00000000">
        <w:rPr>
          <w:rtl w:val="0"/>
        </w:rPr>
        <w:t xml:space="preserve"> : Une clinique vétérinaire est tenue de prévoir des installations pour garder les animaux en observation ou en hospitalisation temporaire. Cela se traduit par au moins une pièce dédiée au </w:t>
      </w:r>
      <w:r w:rsidDel="00000000" w:rsidR="00000000" w:rsidRPr="00000000">
        <w:rPr>
          <w:b w:val="1"/>
          <w:rtl w:val="0"/>
        </w:rPr>
        <w:t xml:space="preserve">confinement des animaux</w:t>
      </w:r>
      <w:r w:rsidDel="00000000" w:rsidR="00000000" w:rsidRPr="00000000">
        <w:rPr>
          <w:rtl w:val="0"/>
        </w:rPr>
        <w:t xml:space="preserve">, équipée de </w:t>
      </w:r>
      <w:r w:rsidDel="00000000" w:rsidR="00000000" w:rsidRPr="00000000">
        <w:rPr>
          <w:b w:val="1"/>
          <w:rtl w:val="0"/>
        </w:rPr>
        <w:t xml:space="preserve">cages ou de chenils</w:t>
      </w:r>
      <w:r w:rsidDel="00000000" w:rsidR="00000000" w:rsidRPr="00000000">
        <w:rPr>
          <w:rtl w:val="0"/>
        </w:rPr>
        <w:t xml:space="preserve"> adaptés​</w:t>
        <w:br w:type="textWrapping"/>
      </w:r>
      <w:hyperlink r:id="rId45">
        <w:r w:rsidDel="00000000" w:rsidR="00000000" w:rsidRPr="00000000">
          <w:rPr>
            <w:color w:val="1155cc"/>
            <w:u w:val="single"/>
            <w:rtl w:val="0"/>
          </w:rPr>
          <w:t xml:space="preserve">fr.doczz.net</w:t>
          <w:br w:type="textWrapping"/>
        </w:r>
      </w:hyperlink>
      <w:r w:rsidDel="00000000" w:rsidR="00000000" w:rsidRPr="00000000">
        <w:rPr>
          <w:rtl w:val="0"/>
        </w:rPr>
        <w:t xml:space="preserve">. Cette pièce doit être </w:t>
      </w:r>
      <w:r w:rsidDel="00000000" w:rsidR="00000000" w:rsidRPr="00000000">
        <w:rPr>
          <w:b w:val="1"/>
          <w:rtl w:val="0"/>
        </w:rPr>
        <w:t xml:space="preserve">fermée et bien ventilée</w:t>
      </w:r>
      <w:r w:rsidDel="00000000" w:rsidR="00000000" w:rsidRPr="00000000">
        <w:rPr>
          <w:rtl w:val="0"/>
        </w:rPr>
        <w:t xml:space="preserve"> pour assurer le confort et la santé des animaux hébergés​</w:t>
        <w:br w:type="textWrapping"/>
      </w:r>
      <w:hyperlink r:id="rId46">
        <w:r w:rsidDel="00000000" w:rsidR="00000000" w:rsidRPr="00000000">
          <w:rPr>
            <w:color w:val="1155cc"/>
            <w:u w:val="single"/>
            <w:rtl w:val="0"/>
          </w:rPr>
          <w:t xml:space="preserve">fr.doczz.net</w:t>
          <w:br w:type="textWrapping"/>
        </w:r>
      </w:hyperlink>
      <w:r w:rsidDel="00000000" w:rsidR="00000000" w:rsidRPr="00000000">
        <w:rPr>
          <w:rtl w:val="0"/>
        </w:rPr>
        <w:t xml:space="preserve">. Les cages doivent être suffisamment spacieuses pour permettre à chaque animal de se tenir debout, de se coucher et de se retourner librement, en tenant compte de sa taille​</w:t>
        <w:br w:type="textWrapping"/>
      </w:r>
      <w:hyperlink r:id="rId47">
        <w:r w:rsidDel="00000000" w:rsidR="00000000" w:rsidRPr="00000000">
          <w:rPr>
            <w:color w:val="1155cc"/>
            <w:u w:val="single"/>
            <w:rtl w:val="0"/>
          </w:rPr>
          <w:t xml:space="preserve">fr.doczz.net</w:t>
          <w:br w:type="textWrapping"/>
        </w:r>
      </w:hyperlink>
      <w:r w:rsidDel="00000000" w:rsidR="00000000" w:rsidRPr="00000000">
        <w:rPr>
          <w:rtl w:val="0"/>
        </w:rPr>
        <w:t xml:space="preserve">. Elles doivent être fabriquées en matériaux robustes, non poreux et faciles à nettoyer/désinfecter (parois pleines, pas de simple grillage qui pourrait se corroder ou retenir la saleté)​</w:t>
        <w:br w:type="textWrapping"/>
      </w:r>
      <w:hyperlink r:id="rId48">
        <w:r w:rsidDel="00000000" w:rsidR="00000000" w:rsidRPr="00000000">
          <w:rPr>
            <w:color w:val="1155cc"/>
            <w:u w:val="single"/>
            <w:rtl w:val="0"/>
          </w:rPr>
          <w:t xml:space="preserve">fr.doczz.net</w:t>
          <w:br w:type="textWrapping"/>
        </w:r>
      </w:hyperlink>
      <w:r w:rsidDel="00000000" w:rsidR="00000000" w:rsidRPr="00000000">
        <w:rPr>
          <w:rtl w:val="0"/>
        </w:rPr>
        <w:t xml:space="preserve">. Chaque cage doit assurer une bonne circulation de l’air, être solidement construite (verrous fiables pour empêcher les évasions) et permettre d’observer l’animal sans avoir à l’ouvrir (portes partiellement grillagées ou vitrées)​</w:t>
        <w:br w:type="textWrapping"/>
      </w:r>
      <w:hyperlink r:id="rId49">
        <w:r w:rsidDel="00000000" w:rsidR="00000000" w:rsidRPr="00000000">
          <w:rPr>
            <w:color w:val="1155cc"/>
            <w:u w:val="single"/>
            <w:rtl w:val="0"/>
          </w:rPr>
          <w:t xml:space="preserve">fr.doczz.net</w:t>
          <w:br w:type="textWrapping"/>
        </w:r>
      </w:hyperlink>
      <w:r w:rsidDel="00000000" w:rsidR="00000000" w:rsidRPr="00000000">
        <w:rPr>
          <w:rtl w:val="0"/>
        </w:rPr>
        <w:t xml:space="preserve">. Les </w:t>
      </w:r>
      <w:r w:rsidDel="00000000" w:rsidR="00000000" w:rsidRPr="00000000">
        <w:rPr>
          <w:b w:val="1"/>
          <w:rtl w:val="0"/>
        </w:rPr>
        <w:t xml:space="preserve">cages de transport</w:t>
      </w:r>
      <w:r w:rsidDel="00000000" w:rsidR="00000000" w:rsidRPr="00000000">
        <w:rPr>
          <w:rtl w:val="0"/>
        </w:rPr>
        <w:t xml:space="preserve"> amovibles (de type kennel portable) ne sont </w:t>
      </w:r>
      <w:r w:rsidDel="00000000" w:rsidR="00000000" w:rsidRPr="00000000">
        <w:rPr>
          <w:b w:val="1"/>
          <w:rtl w:val="0"/>
        </w:rPr>
        <w:t xml:space="preserve">pas considérées comme adéquates</w:t>
      </w:r>
      <w:r w:rsidDel="00000000" w:rsidR="00000000" w:rsidRPr="00000000">
        <w:rPr>
          <w:rtl w:val="0"/>
        </w:rPr>
        <w:t xml:space="preserve"> pour l’hospitalisation prolongée et ne peuvent remplacer de vraies cages fixées​</w:t>
        <w:br w:type="textWrapping"/>
      </w:r>
      <w:hyperlink r:id="rId50">
        <w:r w:rsidDel="00000000" w:rsidR="00000000" w:rsidRPr="00000000">
          <w:rPr>
            <w:color w:val="1155cc"/>
            <w:u w:val="single"/>
            <w:rtl w:val="0"/>
          </w:rPr>
          <w:t xml:space="preserve">fr.doczz.net</w:t>
          <w:br w:type="textWrapping"/>
        </w:r>
      </w:hyperlink>
      <w:r w:rsidDel="00000000" w:rsidR="00000000" w:rsidRPr="00000000">
        <w:rPr>
          <w:rtl w:val="0"/>
        </w:rPr>
        <w:t xml:space="preserve">. La clinique doit disposer d’un </w:t>
      </w:r>
      <w:r w:rsidDel="00000000" w:rsidR="00000000" w:rsidRPr="00000000">
        <w:rPr>
          <w:b w:val="1"/>
          <w:rtl w:val="0"/>
        </w:rPr>
        <w:t xml:space="preserve">nombre suffisant de cages</w:t>
      </w:r>
      <w:r w:rsidDel="00000000" w:rsidR="00000000" w:rsidRPr="00000000">
        <w:rPr>
          <w:rtl w:val="0"/>
        </w:rPr>
        <w:t xml:space="preserve"> pour isoler les animaux par espèce, taille ou condition médicale, selon les besoins​</w:t>
        <w:br w:type="textWrapping"/>
      </w:r>
      <w:hyperlink r:id="rId51">
        <w:r w:rsidDel="00000000" w:rsidR="00000000" w:rsidRPr="00000000">
          <w:rPr>
            <w:color w:val="1155cc"/>
            <w:u w:val="single"/>
            <w:rtl w:val="0"/>
          </w:rPr>
          <w:t xml:space="preserve">fr.doczz.net</w:t>
          <w:br w:type="textWrapping"/>
        </w:r>
      </w:hyperlink>
      <w:r w:rsidDel="00000000" w:rsidR="00000000" w:rsidRPr="00000000">
        <w:rPr>
          <w:rtl w:val="0"/>
        </w:rPr>
        <w:t xml:space="preserve">​</w:t>
        <w:br w:type="textWrapping"/>
      </w:r>
      <w:hyperlink r:id="rId52">
        <w:r w:rsidDel="00000000" w:rsidR="00000000" w:rsidRPr="00000000">
          <w:rPr>
            <w:color w:val="1155cc"/>
            <w:u w:val="single"/>
            <w:rtl w:val="0"/>
          </w:rPr>
          <w:t xml:space="preserve">fr.doczz.net</w:t>
          <w:br w:type="textWrapping"/>
        </w:r>
      </w:hyperlink>
      <w:r w:rsidDel="00000000" w:rsidR="00000000" w:rsidRPr="00000000">
        <w:rPr>
          <w:rtl w:val="0"/>
        </w:rPr>
        <w:t xml:space="preserve">. Par exemple, il est souhaitable de pouvoir séparer les chats des chiens pour réduire le stress, et d’isoler les animaux contagieux des animaux sains. À cet effet, en plus de la zone d’hospitalisation générale, une </w:t>
      </w:r>
      <w:r w:rsidDel="00000000" w:rsidR="00000000" w:rsidRPr="00000000">
        <w:rPr>
          <w:b w:val="1"/>
          <w:rtl w:val="0"/>
        </w:rPr>
        <w:t xml:space="preserve">salle d’isolement</w:t>
      </w:r>
      <w:r w:rsidDel="00000000" w:rsidR="00000000" w:rsidRPr="00000000">
        <w:rPr>
          <w:rtl w:val="0"/>
        </w:rPr>
        <w:t xml:space="preserve"> distincte est requise pour les animaux présentant des maladies infectieuses suspectées/confirmées (telles que parvovirose, rage suspecte, toux de chenil sévère, etc.). Cette salle d’isolement doit comporter une ou plusieurs cages réservées aux contagieux, répondant aux mêmes critères de dimension et de matériau, avec de surcroît des mesures de biosécurité renforcées (système de ventilation indépendant si possible, sas de sortie avec pédiluve ou désinfectant de bas de porte, équipement de protection à l’entrée). Pour l’ensemble des aires de confinement, la clinique doit disposer sur place de tout le </w:t>
      </w:r>
      <w:r w:rsidDel="00000000" w:rsidR="00000000" w:rsidRPr="00000000">
        <w:rPr>
          <w:b w:val="1"/>
          <w:rtl w:val="0"/>
        </w:rPr>
        <w:t xml:space="preserve">matériel nécessaire aux soins des animaux hospitalisés</w:t>
      </w:r>
      <w:r w:rsidDel="00000000" w:rsidR="00000000" w:rsidRPr="00000000">
        <w:rPr>
          <w:rtl w:val="0"/>
        </w:rPr>
        <w:t xml:space="preserve"> : litière propre et sèche en quantité (ex. serviettes, alèses ou couvertures pour garnir les cages des chiens et chats)​</w:t>
        <w:br w:type="textWrapping"/>
      </w:r>
      <w:hyperlink r:id="rId53">
        <w:r w:rsidDel="00000000" w:rsidR="00000000" w:rsidRPr="00000000">
          <w:rPr>
            <w:color w:val="1155cc"/>
            <w:u w:val="single"/>
            <w:rtl w:val="0"/>
          </w:rPr>
          <w:t xml:space="preserve">fr.doczz.net</w:t>
          <w:br w:type="textWrapping"/>
        </w:r>
      </w:hyperlink>
      <w:r w:rsidDel="00000000" w:rsidR="00000000" w:rsidRPr="00000000">
        <w:rPr>
          <w:rtl w:val="0"/>
        </w:rPr>
        <w:t xml:space="preserve">, bols/biberons pour nourrir et abreuver, cages d’oxygénothérapie si utilisées, et équipements de surveillance (thermomètres, etc.). Un </w:t>
      </w:r>
      <w:r w:rsidDel="00000000" w:rsidR="00000000" w:rsidRPr="00000000">
        <w:rPr>
          <w:b w:val="1"/>
          <w:rtl w:val="0"/>
        </w:rPr>
        <w:t xml:space="preserve">équipement pour le nettoyage et la désinfection des cages</w:t>
      </w:r>
      <w:r w:rsidDel="00000000" w:rsidR="00000000" w:rsidRPr="00000000">
        <w:rPr>
          <w:rtl w:val="0"/>
        </w:rPr>
        <w:t xml:space="preserve"> doit être présent sur place (brosses, seaux, désinfectant, vaporisateurs)​</w:t>
        <w:br w:type="textWrapping"/>
      </w:r>
      <w:hyperlink r:id="rId54">
        <w:r w:rsidDel="00000000" w:rsidR="00000000" w:rsidRPr="00000000">
          <w:rPr>
            <w:color w:val="1155cc"/>
            <w:u w:val="single"/>
            <w:rtl w:val="0"/>
          </w:rPr>
          <w:t xml:space="preserve">fr.doczz.net</w:t>
          <w:br w:type="textWrapping"/>
        </w:r>
      </w:hyperlink>
      <w:r w:rsidDel="00000000" w:rsidR="00000000" w:rsidRPr="00000000">
        <w:rPr>
          <w:rtl w:val="0"/>
        </w:rPr>
        <w:t xml:space="preserve">, ainsi qu’un point d’eau de nettoyage (un évier de service ou un boyau d’arrosage avec siphon de sol) pour faciliter l’entretien quotidien. La pièce d’hospitalisation doit être maintenue dans une plage de température confortable pour les animaux, avec une lumière tamisée la nuit pour le repos. Enfin, il est nécessaire d’afficher dans cette zone les </w:t>
      </w:r>
      <w:r w:rsidDel="00000000" w:rsidR="00000000" w:rsidRPr="00000000">
        <w:rPr>
          <w:b w:val="1"/>
          <w:rtl w:val="0"/>
        </w:rPr>
        <w:t xml:space="preserve">procédures d’urgence en cas d’incendie ou de sinistre concernant les animaux hospitalisés</w:t>
      </w:r>
      <w:r w:rsidDel="00000000" w:rsidR="00000000" w:rsidRPr="00000000">
        <w:rPr>
          <w:rtl w:val="0"/>
        </w:rPr>
        <w:t xml:space="preserve">, pour que le personnel sache comment évacuer les cages rapidement en toute sécurité​</w:t>
        <w:br w:type="textWrapping"/>
      </w:r>
      <w:hyperlink r:id="rId55">
        <w:r w:rsidDel="00000000" w:rsidR="00000000" w:rsidRPr="00000000">
          <w:rPr>
            <w:color w:val="1155cc"/>
            <w:u w:val="single"/>
            <w:rtl w:val="0"/>
          </w:rPr>
          <w:t xml:space="preserve">fr.doczz.net</w:t>
          <w:br w:type="textWrapping"/>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Laboratoire et diagnostic :</w:t>
      </w:r>
      <w:r w:rsidDel="00000000" w:rsidR="00000000" w:rsidRPr="00000000">
        <w:rPr>
          <w:rtl w:val="0"/>
        </w:rPr>
        <w:t xml:space="preserve"> Les normes de l’Ordre exigent qu’une clinique puisse réaliser ou faire réaliser les tests diagnostiques de base. Cela suppose soit la présence d’une </w:t>
      </w:r>
      <w:r w:rsidDel="00000000" w:rsidR="00000000" w:rsidRPr="00000000">
        <w:rPr>
          <w:b w:val="1"/>
          <w:rtl w:val="0"/>
        </w:rPr>
        <w:t xml:space="preserve">aire de laboratoire</w:t>
      </w:r>
      <w:r w:rsidDel="00000000" w:rsidR="00000000" w:rsidRPr="00000000">
        <w:rPr>
          <w:rtl w:val="0"/>
        </w:rPr>
        <w:t xml:space="preserve"> à l’interne, soit une </w:t>
      </w:r>
      <w:r w:rsidDel="00000000" w:rsidR="00000000" w:rsidRPr="00000000">
        <w:rPr>
          <w:b w:val="1"/>
          <w:rtl w:val="0"/>
        </w:rPr>
        <w:t xml:space="preserve">entente avec un laboratoire externe</w:t>
      </w:r>
      <w:r w:rsidDel="00000000" w:rsidR="00000000" w:rsidRPr="00000000">
        <w:rPr>
          <w:rtl w:val="0"/>
        </w:rPr>
        <w:t xml:space="preserve"> pour l’analyse des prélèvements. Dans la pratique, la plupart des cliniques possèdent un coin laboratoire équipé a minima d’un </w:t>
      </w:r>
      <w:r w:rsidDel="00000000" w:rsidR="00000000" w:rsidRPr="00000000">
        <w:rPr>
          <w:b w:val="1"/>
          <w:rtl w:val="0"/>
        </w:rPr>
        <w:t xml:space="preserve">microscope</w:t>
      </w:r>
      <w:r w:rsidDel="00000000" w:rsidR="00000000" w:rsidRPr="00000000">
        <w:rPr>
          <w:rtl w:val="0"/>
        </w:rPr>
        <w:t xml:space="preserve"> (pour les examens de peaux, analyses urinaires, frottis sanguins, etc.) et d’une </w:t>
      </w:r>
      <w:r w:rsidDel="00000000" w:rsidR="00000000" w:rsidRPr="00000000">
        <w:rPr>
          <w:b w:val="1"/>
          <w:rtl w:val="0"/>
        </w:rPr>
        <w:t xml:space="preserve">centrifugeuse</w:t>
      </w:r>
      <w:r w:rsidDel="00000000" w:rsidR="00000000" w:rsidRPr="00000000">
        <w:rPr>
          <w:rtl w:val="0"/>
        </w:rPr>
        <w:t xml:space="preserve"> (pour préparer les échantillons sanguins, urines). Des tests rapides (tests SNAP, glucomètre, etc.) sont généralement disponibles sur place. S’il n’y a pas d’analyseur sanguin automatisé dans la clinique, les prélèvements de sang doivent pouvoir être expédiés quotidiennement à un laboratoire vétérinaire; l’OMVQ demande en effet que le vétérinaire </w:t>
      </w:r>
      <w:r w:rsidDel="00000000" w:rsidR="00000000" w:rsidRPr="00000000">
        <w:rPr>
          <w:i w:val="1"/>
          <w:rtl w:val="0"/>
        </w:rPr>
        <w:t xml:space="preserve">“prenne les mesures nécessaires pour que ses clients aient accès, dans un délai raisonnable, à un établissement vétérinaire adapté au type de pratique”</w:t>
      </w:r>
      <w:r w:rsidDel="00000000" w:rsidR="00000000" w:rsidRPr="00000000">
        <w:rPr>
          <w:rtl w:val="0"/>
        </w:rPr>
        <w:t xml:space="preserve"> en cas de services non offerts sur place​</w:t>
        <w:br w:type="textWrapping"/>
      </w:r>
      <w:hyperlink r:id="rId56">
        <w:r w:rsidDel="00000000" w:rsidR="00000000" w:rsidRPr="00000000">
          <w:rPr>
            <w:color w:val="1155cc"/>
            <w:u w:val="single"/>
            <w:rtl w:val="0"/>
          </w:rPr>
          <w:t xml:space="preserve">veterinarium.weebly.com</w:t>
          <w:br w:type="textWrapping"/>
        </w:r>
      </w:hyperlink>
      <w:r w:rsidDel="00000000" w:rsidR="00000000" w:rsidRPr="00000000">
        <w:rPr>
          <w:rtl w:val="0"/>
        </w:rPr>
        <w:t xml:space="preserve">. Pour l’imagerie médicale, </w:t>
      </w:r>
      <w:r w:rsidDel="00000000" w:rsidR="00000000" w:rsidRPr="00000000">
        <w:rPr>
          <w:b w:val="1"/>
          <w:rtl w:val="0"/>
        </w:rPr>
        <w:t xml:space="preserve">l’appareil de radiographie</w:t>
      </w:r>
      <w:r w:rsidDel="00000000" w:rsidR="00000000" w:rsidRPr="00000000">
        <w:rPr>
          <w:rtl w:val="0"/>
        </w:rPr>
        <w:t xml:space="preserve"> n’est pas obligatoire dans une clinique de base, mais s’il est présent, son installation doit respecter les normes de radioprotection (voir section Sécurité). À défaut d’avoir la radiologie, une entente de référence doit exister pour envoyer les animaux nécessitant des radiographies ou échographies vers un centre équipé. De même, si des actes spécialisés (endoscopie, tomodensitométrie, etc.) ne peuvent être faits sur place, le vétérinaire doit référer vers un hôpital vétérinaire.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Équipements médicaux et techniques requis :</w:t>
      </w:r>
      <w:r w:rsidDel="00000000" w:rsidR="00000000" w:rsidRPr="00000000">
        <w:rPr>
          <w:rtl w:val="0"/>
        </w:rPr>
        <w:t xml:space="preserve"> En plus des équipements propres à chaque salle mentionnés ci-dessus, une clinique vétérinaire doit disposer d’un </w:t>
      </w:r>
      <w:r w:rsidDel="00000000" w:rsidR="00000000" w:rsidRPr="00000000">
        <w:rPr>
          <w:b w:val="1"/>
          <w:rtl w:val="0"/>
        </w:rPr>
        <w:t xml:space="preserve">plateau technique</w:t>
      </w:r>
      <w:r w:rsidDel="00000000" w:rsidR="00000000" w:rsidRPr="00000000">
        <w:rPr>
          <w:rtl w:val="0"/>
        </w:rPr>
        <w:t xml:space="preserve"> complet permettant de dispenser les soins courants en médecine animale. Parmi les équipements indispensables, on compte notamment : </w:t>
      </w:r>
      <w:r w:rsidDel="00000000" w:rsidR="00000000" w:rsidRPr="00000000">
        <w:rPr>
          <w:b w:val="1"/>
          <w:rtl w:val="0"/>
        </w:rPr>
        <w:t xml:space="preserve">un appareil d’anesthésie inhalatoire</w:t>
      </w:r>
      <w:r w:rsidDel="00000000" w:rsidR="00000000" w:rsidRPr="00000000">
        <w:rPr>
          <w:rtl w:val="0"/>
        </w:rPr>
        <w:t xml:space="preserve"> avec vaporisateur calibré (isoflurane ou sévoflurane) pour maintenir les animaux anesthésiés de façon sécuritaire, ainsi qu’une réserve suffisante d’oxygène médical (bonbonne d’oxygène fixée avec un support sécurisé) et un </w:t>
      </w:r>
      <w:r w:rsidDel="00000000" w:rsidR="00000000" w:rsidRPr="00000000">
        <w:rPr>
          <w:b w:val="1"/>
          <w:rtl w:val="0"/>
        </w:rPr>
        <w:t xml:space="preserve">dispositif d’administration d’oxygène</w:t>
      </w:r>
      <w:r w:rsidDel="00000000" w:rsidR="00000000" w:rsidRPr="00000000">
        <w:rPr>
          <w:rtl w:val="0"/>
        </w:rPr>
        <w:t xml:space="preserve"> (détendeur, tubulure, masque ou sonde nasale)​</w:t>
        <w:br w:type="textWrapping"/>
      </w:r>
      <w:hyperlink r:id="rId57">
        <w:r w:rsidDel="00000000" w:rsidR="00000000" w:rsidRPr="00000000">
          <w:rPr>
            <w:color w:val="1155cc"/>
            <w:u w:val="single"/>
            <w:rtl w:val="0"/>
          </w:rPr>
          <w:t xml:space="preserve">fr.doczz.net</w:t>
          <w:br w:type="textWrapping"/>
        </w:r>
      </w:hyperlink>
      <w:r w:rsidDel="00000000" w:rsidR="00000000" w:rsidRPr="00000000">
        <w:rPr>
          <w:rtl w:val="0"/>
        </w:rPr>
        <w:t xml:space="preserve">; un </w:t>
      </w:r>
      <w:r w:rsidDel="00000000" w:rsidR="00000000" w:rsidRPr="00000000">
        <w:rPr>
          <w:b w:val="1"/>
          <w:rtl w:val="0"/>
        </w:rPr>
        <w:t xml:space="preserve">système d’évacuation des gaz anesthésiques</w:t>
      </w:r>
      <w:r w:rsidDel="00000000" w:rsidR="00000000" w:rsidRPr="00000000">
        <w:rPr>
          <w:rtl w:val="0"/>
        </w:rPr>
        <w:t xml:space="preserve"> (circuit scavenger actif ou canister de charbon) conforme aux normes de santé au travail, afin de protéger le personnel des vapeurs anesthésiques résiduelles​</w:t>
        <w:br w:type="textWrapping"/>
      </w:r>
      <w:hyperlink r:id="rId58">
        <w:r w:rsidDel="00000000" w:rsidR="00000000" w:rsidRPr="00000000">
          <w:rPr>
            <w:color w:val="1155cc"/>
            <w:u w:val="single"/>
            <w:rtl w:val="0"/>
          </w:rPr>
          <w:t xml:space="preserve">fr.doczz.net</w:t>
          <w:br w:type="textWrapping"/>
        </w:r>
      </w:hyperlink>
      <w:r w:rsidDel="00000000" w:rsidR="00000000" w:rsidRPr="00000000">
        <w:rPr>
          <w:rtl w:val="0"/>
        </w:rPr>
        <w:t xml:space="preserve">; du </w:t>
      </w:r>
      <w:r w:rsidDel="00000000" w:rsidR="00000000" w:rsidRPr="00000000">
        <w:rPr>
          <w:b w:val="1"/>
          <w:rtl w:val="0"/>
        </w:rPr>
        <w:t xml:space="preserve">matériel de monitoring anesthésique</w:t>
      </w:r>
      <w:r w:rsidDel="00000000" w:rsidR="00000000" w:rsidRPr="00000000">
        <w:rPr>
          <w:rtl w:val="0"/>
        </w:rPr>
        <w:t xml:space="preserve"> : au minimum un oxymètre de pouls et/ou un moniteur cardiaque ou respiratoire permettant de surveiller les paramètres vitaux pendant la chirurgie (NB : un simple stéthoscope œsophagien est acceptable s’il est relié à un amplificateur audio qui rende les sons cardiorespiratoires audibles en continu)​</w:t>
        <w:br w:type="textWrapping"/>
      </w:r>
      <w:hyperlink r:id="rId59">
        <w:r w:rsidDel="00000000" w:rsidR="00000000" w:rsidRPr="00000000">
          <w:rPr>
            <w:color w:val="1155cc"/>
            <w:u w:val="single"/>
            <w:rtl w:val="0"/>
          </w:rPr>
          <w:t xml:space="preserve">fr.doczz.net</w:t>
          <w:br w:type="textWrapping"/>
        </w:r>
      </w:hyperlink>
      <w:r w:rsidDel="00000000" w:rsidR="00000000" w:rsidRPr="00000000">
        <w:rPr>
          <w:rtl w:val="0"/>
        </w:rPr>
        <w:t xml:space="preserve">, ainsi qu’un thermomètre pour suivre la température corporelle. Une </w:t>
      </w:r>
      <w:r w:rsidDel="00000000" w:rsidR="00000000" w:rsidRPr="00000000">
        <w:rPr>
          <w:b w:val="1"/>
          <w:rtl w:val="0"/>
        </w:rPr>
        <w:t xml:space="preserve">trousse d’urgence</w:t>
      </w:r>
      <w:r w:rsidDel="00000000" w:rsidR="00000000" w:rsidRPr="00000000">
        <w:rPr>
          <w:rtl w:val="0"/>
        </w:rPr>
        <w:t xml:space="preserve"> doit être à portée de main, comprenant les </w:t>
      </w:r>
      <w:r w:rsidDel="00000000" w:rsidR="00000000" w:rsidRPr="00000000">
        <w:rPr>
          <w:b w:val="1"/>
          <w:rtl w:val="0"/>
        </w:rPr>
        <w:t xml:space="preserve">médicaments de réanimation</w:t>
      </w:r>
      <w:r w:rsidDel="00000000" w:rsidR="00000000" w:rsidRPr="00000000">
        <w:rPr>
          <w:rtl w:val="0"/>
        </w:rPr>
        <w:t xml:space="preserve"> (agents antagonistes des anesthésiques, atropine, adrénaline, etc.)​</w:t>
        <w:br w:type="textWrapping"/>
      </w:r>
      <w:hyperlink r:id="rId60">
        <w:r w:rsidDel="00000000" w:rsidR="00000000" w:rsidRPr="00000000">
          <w:rPr>
            <w:color w:val="1155cc"/>
            <w:u w:val="single"/>
            <w:rtl w:val="0"/>
          </w:rPr>
          <w:t xml:space="preserve">fr.doczz.net</w:t>
          <w:br w:type="textWrapping"/>
        </w:r>
      </w:hyperlink>
      <w:r w:rsidDel="00000000" w:rsidR="00000000" w:rsidRPr="00000000">
        <w:rPr>
          <w:rtl w:val="0"/>
        </w:rPr>
        <w:t xml:space="preserve">, du matériel d’intubation (ensembles de tubes endotrachéaux de différents calibres avec dispositifs de sécurisation)​</w:t>
        <w:br w:type="textWrapping"/>
      </w:r>
      <w:hyperlink r:id="rId61">
        <w:r w:rsidDel="00000000" w:rsidR="00000000" w:rsidRPr="00000000">
          <w:rPr>
            <w:color w:val="1155cc"/>
            <w:u w:val="single"/>
            <w:rtl w:val="0"/>
          </w:rPr>
          <w:t xml:space="preserve">fr.doczz.net</w:t>
          <w:br w:type="textWrapping"/>
        </w:r>
      </w:hyperlink>
      <w:r w:rsidDel="00000000" w:rsidR="00000000" w:rsidRPr="00000000">
        <w:rPr>
          <w:rtl w:val="0"/>
        </w:rPr>
        <w:t xml:space="preserve">, un laryngoscope, des cathéters IV, des fluides stériles pour perfusion et un nécessaire de perfusion par gravité ou pompe. Pour les soins courants, la clinique doit être munie d’un </w:t>
      </w:r>
      <w:r w:rsidDel="00000000" w:rsidR="00000000" w:rsidRPr="00000000">
        <w:rPr>
          <w:b w:val="1"/>
          <w:rtl w:val="0"/>
        </w:rPr>
        <w:t xml:space="preserve">stérilisateur (autoclave)</w:t>
      </w:r>
      <w:r w:rsidDel="00000000" w:rsidR="00000000" w:rsidRPr="00000000">
        <w:rPr>
          <w:rtl w:val="0"/>
        </w:rPr>
        <w:t xml:space="preserve"> comme évoqué, d’un </w:t>
      </w:r>
      <w:r w:rsidDel="00000000" w:rsidR="00000000" w:rsidRPr="00000000">
        <w:rPr>
          <w:b w:val="1"/>
          <w:rtl w:val="0"/>
        </w:rPr>
        <w:t xml:space="preserve">électrocautère</w:t>
      </w:r>
      <w:r w:rsidDel="00000000" w:rsidR="00000000" w:rsidRPr="00000000">
        <w:rPr>
          <w:rtl w:val="0"/>
        </w:rPr>
        <w:t xml:space="preserve"> ou autre dispositif d’hémostase chirurgicale si des chirurgies plus complexes sont pratiquées, d’un </w:t>
      </w:r>
      <w:r w:rsidDel="00000000" w:rsidR="00000000" w:rsidRPr="00000000">
        <w:rPr>
          <w:b w:val="1"/>
          <w:rtl w:val="0"/>
        </w:rPr>
        <w:t xml:space="preserve">aspirateur chirurgical</w:t>
      </w:r>
      <w:r w:rsidDel="00000000" w:rsidR="00000000" w:rsidRPr="00000000">
        <w:rPr>
          <w:rtl w:val="0"/>
        </w:rPr>
        <w:t xml:space="preserve"> (pour aspirer liquides ou fumées pendant les opérations), et idéalement d’un </w:t>
      </w:r>
      <w:r w:rsidDel="00000000" w:rsidR="00000000" w:rsidRPr="00000000">
        <w:rPr>
          <w:b w:val="1"/>
          <w:rtl w:val="0"/>
        </w:rPr>
        <w:t xml:space="preserve">concentrateur d’oxygène</w:t>
      </w:r>
      <w:r w:rsidDel="00000000" w:rsidR="00000000" w:rsidRPr="00000000">
        <w:rPr>
          <w:rtl w:val="0"/>
        </w:rPr>
        <w:t xml:space="preserve"> en appoint ou d’une seconde bonbonne en réserve. S’agissant des soins médicaux, on retrouvera un </w:t>
      </w:r>
      <w:r w:rsidDel="00000000" w:rsidR="00000000" w:rsidRPr="00000000">
        <w:rPr>
          <w:b w:val="1"/>
          <w:rtl w:val="0"/>
        </w:rPr>
        <w:t xml:space="preserve">nébuliseur</w:t>
      </w:r>
      <w:r w:rsidDel="00000000" w:rsidR="00000000" w:rsidRPr="00000000">
        <w:rPr>
          <w:rtl w:val="0"/>
        </w:rPr>
        <w:t xml:space="preserve"> ou cage à oxygène pour les détresses respiratoires, un </w:t>
      </w:r>
      <w:r w:rsidDel="00000000" w:rsidR="00000000" w:rsidRPr="00000000">
        <w:rPr>
          <w:b w:val="1"/>
          <w:rtl w:val="0"/>
        </w:rPr>
        <w:t xml:space="preserve">appareil de dentisterie</w:t>
      </w:r>
      <w:r w:rsidDel="00000000" w:rsidR="00000000" w:rsidRPr="00000000">
        <w:rPr>
          <w:rtl w:val="0"/>
        </w:rPr>
        <w:t xml:space="preserve"> vétérinaire (détartreur à ultrasons, polisseur dentaire) si des soins dentaires sont réalisés – de préférence dans un espace séparé du bloc opératoire en raison des aérosols contaminants. La pharmacie de la clinique doit être bien approvisionnée en </w:t>
      </w:r>
      <w:r w:rsidDel="00000000" w:rsidR="00000000" w:rsidRPr="00000000">
        <w:rPr>
          <w:b w:val="1"/>
          <w:rtl w:val="0"/>
        </w:rPr>
        <w:t xml:space="preserve">médicaments vétérinaires essentiels</w:t>
      </w:r>
      <w:r w:rsidDel="00000000" w:rsidR="00000000" w:rsidRPr="00000000">
        <w:rPr>
          <w:rtl w:val="0"/>
        </w:rPr>
        <w:t xml:space="preserve"> (antibiotiques, antiparasitaires, analgésiques, vaccins, etc.), rangés dans des armoires fermées. Les vaccins et certains médicaments sensibles exigent un </w:t>
      </w:r>
      <w:r w:rsidDel="00000000" w:rsidR="00000000" w:rsidRPr="00000000">
        <w:rPr>
          <w:b w:val="1"/>
          <w:rtl w:val="0"/>
        </w:rPr>
        <w:t xml:space="preserve">réfrigérateur</w:t>
      </w:r>
      <w:r w:rsidDel="00000000" w:rsidR="00000000" w:rsidRPr="00000000">
        <w:rPr>
          <w:rtl w:val="0"/>
        </w:rPr>
        <w:t xml:space="preserve"> dédié (2-8°C) sur le site. Si la clinique offre des services de laboratoire sur place, elle disposera de petits analyseurs (hématologie, biochimie sanguine, analyse d’urine) validés pour usage vétérinaire. Enfin, du </w:t>
      </w:r>
      <w:r w:rsidDel="00000000" w:rsidR="00000000" w:rsidRPr="00000000">
        <w:rPr>
          <w:b w:val="1"/>
          <w:rtl w:val="0"/>
        </w:rPr>
        <w:t xml:space="preserve">matériel de contention</w:t>
      </w:r>
      <w:r w:rsidDel="00000000" w:rsidR="00000000" w:rsidRPr="00000000">
        <w:rPr>
          <w:rtl w:val="0"/>
        </w:rPr>
        <w:t xml:space="preserve"> est requis pour manipuler les animaux en sécurité : muselières de différentes tailles, couvertures ou gants épais anti-morsures, lasso ou perche de capture pour les animaux agressifs, etc.​</w:t>
        <w:br w:type="textWrapping"/>
      </w:r>
      <w:hyperlink r:id="rId62">
        <w:r w:rsidDel="00000000" w:rsidR="00000000" w:rsidRPr="00000000">
          <w:rPr>
            <w:color w:val="1155cc"/>
            <w:u w:val="single"/>
            <w:rtl w:val="0"/>
          </w:rPr>
          <w:t xml:space="preserve">fr.doczz.net</w:t>
          <w:br w:type="textWrapping"/>
        </w:r>
      </w:hyperlink>
      <w:r w:rsidDel="00000000" w:rsidR="00000000" w:rsidRPr="00000000">
        <w:rPr>
          <w:rtl w:val="0"/>
        </w:rPr>
        <w:t xml:space="preserve">. L’ensemble de cet équipement fait l’objet de vérifications régulières et d’un entretien, et doit être conforme aux normes de sécurité applicables (p. ex. les appareils électriques médicaux calibrés, les machines à gaz anesthésiques révisées périodiquement avec un certificat d’entretien disponible)​</w:t>
        <w:br w:type="textWrapping"/>
      </w:r>
      <w:hyperlink r:id="rId63">
        <w:r w:rsidDel="00000000" w:rsidR="00000000" w:rsidRPr="00000000">
          <w:rPr>
            <w:color w:val="1155cc"/>
            <w:u w:val="single"/>
            <w:rtl w:val="0"/>
          </w:rPr>
          <w:t xml:space="preserve">fr.doczz.net</w:t>
          <w:br w:type="textWrapping"/>
        </w:r>
      </w:hyperlink>
      <w:r w:rsidDel="00000000" w:rsidR="00000000" w:rsidRPr="00000000">
        <w:rPr>
          <w:rtl w:val="0"/>
        </w:rPr>
        <w:t xml:space="preserve">​</w:t>
        <w:br w:type="textWrapping"/>
      </w:r>
      <w:hyperlink r:id="rId64">
        <w:r w:rsidDel="00000000" w:rsidR="00000000" w:rsidRPr="00000000">
          <w:rPr>
            <w:color w:val="1155cc"/>
            <w:u w:val="single"/>
            <w:rtl w:val="0"/>
          </w:rPr>
          <w:t xml:space="preserve">fr.doczz.net</w:t>
          <w:br w:type="textWrapping"/>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Ventilation et contrôle des infections dans les espaces critiques :</w:t>
      </w:r>
      <w:r w:rsidDel="00000000" w:rsidR="00000000" w:rsidRPr="00000000">
        <w:rPr>
          <w:rtl w:val="0"/>
        </w:rPr>
        <w:t xml:space="preserve"> La conception de la clinique doit intégrer un </w:t>
      </w:r>
      <w:r w:rsidDel="00000000" w:rsidR="00000000" w:rsidRPr="00000000">
        <w:rPr>
          <w:b w:val="1"/>
          <w:rtl w:val="0"/>
        </w:rPr>
        <w:t xml:space="preserve">système de ventilation efficace</w:t>
      </w:r>
      <w:r w:rsidDel="00000000" w:rsidR="00000000" w:rsidRPr="00000000">
        <w:rPr>
          <w:rtl w:val="0"/>
        </w:rPr>
        <w:t xml:space="preserve"> pour limiter les risques infectieux et assurer la qualité de l’air. Les zones critiques comme la salle de chirurgie et les chenils d’hospitalisation doivent être bien ventilés, avec un renouvellement d’air fréquent. Par exemple, la pièce d’hospitalisation est requise d’être </w:t>
      </w:r>
      <w:r w:rsidDel="00000000" w:rsidR="00000000" w:rsidRPr="00000000">
        <w:rPr>
          <w:i w:val="1"/>
          <w:rtl w:val="0"/>
        </w:rPr>
        <w:t xml:space="preserve">« bien aérée »</w:t>
      </w:r>
      <w:r w:rsidDel="00000000" w:rsidR="00000000" w:rsidRPr="00000000">
        <w:rPr>
          <w:rtl w:val="0"/>
        </w:rPr>
        <w:t xml:space="preserve"> selon les normes​</w:t>
        <w:br w:type="textWrapping"/>
      </w:r>
      <w:hyperlink r:id="rId65">
        <w:r w:rsidDel="00000000" w:rsidR="00000000" w:rsidRPr="00000000">
          <w:rPr>
            <w:color w:val="1155cc"/>
            <w:u w:val="single"/>
            <w:rtl w:val="0"/>
          </w:rPr>
          <w:t xml:space="preserve">fr.doczz.net</w:t>
          <w:br w:type="textWrapping"/>
        </w:r>
      </w:hyperlink>
      <w:r w:rsidDel="00000000" w:rsidR="00000000" w:rsidRPr="00000000">
        <w:rPr>
          <w:rtl w:val="0"/>
        </w:rPr>
        <w:t xml:space="preserve">, afin d’évacuer les odeurs et les agents pathogènes en suspension. Idéalement, l’air de cette zone ne doit pas être recyclé vers les aires propres sans filtration appropriée (filtres HEPA si recirculation). La salle de chirurgie devrait avoir un système de ventilation indépendant ou à pression positive, maintenant un léger surpression par rapport aux locaux adjacents pour empêcher l’entrée de poussières ou de germes. Inversement, la salle d’isolement devrait être à </w:t>
      </w:r>
      <w:r w:rsidDel="00000000" w:rsidR="00000000" w:rsidRPr="00000000">
        <w:rPr>
          <w:b w:val="1"/>
          <w:rtl w:val="0"/>
        </w:rPr>
        <w:t xml:space="preserve">pression négative</w:t>
      </w:r>
      <w:r w:rsidDel="00000000" w:rsidR="00000000" w:rsidRPr="00000000">
        <w:rPr>
          <w:rtl w:val="0"/>
        </w:rPr>
        <w:t xml:space="preserve"> par rapport au corridor, de sorte que les micro-organismes ne s’échappent pas vers les autres espaces; l’air d’isolement devrait être évacué directement à l’extérieur après filtration/désinfection. Les installations de ventilation doivent également respecter les exigences de confort thermique (température, humidité) pour les animaux et le personnel. Un entretien régulier du système CVAC (nettoyage des conduits, changement des filtres) est indispensable pour éviter qu’il ne devienne une source de contamination. Par ailleurs, pour le </w:t>
      </w:r>
      <w:r w:rsidDel="00000000" w:rsidR="00000000" w:rsidRPr="00000000">
        <w:rPr>
          <w:b w:val="1"/>
          <w:rtl w:val="0"/>
        </w:rPr>
        <w:t xml:space="preserve">contrôle des infections</w:t>
      </w:r>
      <w:r w:rsidDel="00000000" w:rsidR="00000000" w:rsidRPr="00000000">
        <w:rPr>
          <w:rtl w:val="0"/>
        </w:rPr>
        <w:t xml:space="preserve">, la clinique doit mettre en place des protocoles tels que la gestion des flux de personnes : limiter le nombre de personnes entrant en salle de chirurgie pendant une opération, réserver l’accès de l’isolement au personnel autorisé seulement, etc. L’agencement doit minimiser les croisements entre le propre et le sale : par exemple, prévoir un circuit distinct pour évacuer les déchets contaminés hors des zones de soins sans repasser par la salle d’attente. Enfin, une attention particulière est accordée à la </w:t>
      </w:r>
      <w:r w:rsidDel="00000000" w:rsidR="00000000" w:rsidRPr="00000000">
        <w:rPr>
          <w:b w:val="1"/>
          <w:rtl w:val="0"/>
        </w:rPr>
        <w:t xml:space="preserve">qualité de l’eau</w:t>
      </w:r>
      <w:r w:rsidDel="00000000" w:rsidR="00000000" w:rsidRPr="00000000">
        <w:rPr>
          <w:rtl w:val="0"/>
        </w:rPr>
        <w:t xml:space="preserve"> (utilisation de désinfectants dans l’eau de trempage des instruments, contrôle de la source d’oxygène médical) et à la prévention des contaminations croisées via le matériel (stérilisation entre chaque patient comme vu, usage de consommables à usage unique autant que possible). Ces mesures, conjuguées à une ventilation adéquate, contribuent à un environnement maîtrisé sur le plan microbiologique.</w:t>
      </w:r>
    </w:p>
    <w:p w:rsidR="00000000" w:rsidDel="00000000" w:rsidP="00000000" w:rsidRDefault="00000000" w:rsidRPr="00000000" w14:paraId="00000014">
      <w:pPr>
        <w:pStyle w:val="Heading2"/>
        <w:keepNext w:val="0"/>
        <w:keepLines w:val="0"/>
        <w:spacing w:after="80" w:lineRule="auto"/>
        <w:rPr>
          <w:b w:val="1"/>
          <w:sz w:val="34"/>
          <w:szCs w:val="34"/>
        </w:rPr>
      </w:pPr>
      <w:bookmarkStart w:colFirst="0" w:colLast="0" w:name="_id04o2m255ig" w:id="4"/>
      <w:bookmarkEnd w:id="4"/>
      <w:r w:rsidDel="00000000" w:rsidR="00000000" w:rsidRPr="00000000">
        <w:rPr>
          <w:b w:val="1"/>
          <w:sz w:val="34"/>
          <w:szCs w:val="34"/>
          <w:rtl w:val="0"/>
        </w:rPr>
        <w:t xml:space="preserve">Affichage obligatoire et obligations administratives</w:t>
      </w:r>
    </w:p>
    <w:p w:rsidR="00000000" w:rsidDel="00000000" w:rsidP="00000000" w:rsidRDefault="00000000" w:rsidRPr="00000000" w14:paraId="00000015">
      <w:pPr>
        <w:spacing w:after="240" w:before="240" w:lineRule="auto"/>
        <w:rPr/>
      </w:pPr>
      <w:r w:rsidDel="00000000" w:rsidR="00000000" w:rsidRPr="00000000">
        <w:rPr>
          <w:rtl w:val="0"/>
        </w:rPr>
        <w:t xml:space="preserve">En plus des aspects physiques, l’exploitant d’une clinique vétérinaire doit respecter des obligations administratives et afficher certains documents afin d’être en règle avec la réglementation professionnelle. L’OMVQ et les lois professionnelles encadrent la tenue de ces obligations, qui visent à informer le public et à assurer la conformité légale de la pratique.</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b w:val="1"/>
          <w:rtl w:val="0"/>
        </w:rPr>
        <w:t xml:space="preserve">Permis d’exercice et enregistrements auprès de l’OMVQ :</w:t>
      </w:r>
      <w:r w:rsidDel="00000000" w:rsidR="00000000" w:rsidRPr="00000000">
        <w:rPr>
          <w:rtl w:val="0"/>
        </w:rPr>
        <w:t xml:space="preserve"> Le médecin vétérinaire responsable doit détenir un </w:t>
      </w:r>
      <w:r w:rsidDel="00000000" w:rsidR="00000000" w:rsidRPr="00000000">
        <w:rPr>
          <w:b w:val="1"/>
          <w:rtl w:val="0"/>
        </w:rPr>
        <w:t xml:space="preserve">permis d’exercice valide</w:t>
      </w:r>
      <w:r w:rsidDel="00000000" w:rsidR="00000000" w:rsidRPr="00000000">
        <w:rPr>
          <w:rtl w:val="0"/>
        </w:rPr>
        <w:t xml:space="preserve"> délivré par l’Ordre des médecins vétérinaires du Québec, et ce permis (certificat) </w:t>
      </w:r>
      <w:r w:rsidDel="00000000" w:rsidR="00000000" w:rsidRPr="00000000">
        <w:rPr>
          <w:b w:val="1"/>
          <w:rtl w:val="0"/>
        </w:rPr>
        <w:t xml:space="preserve">doit être affiché bien en vue du public</w:t>
      </w:r>
      <w:r w:rsidDel="00000000" w:rsidR="00000000" w:rsidRPr="00000000">
        <w:rPr>
          <w:rtl w:val="0"/>
        </w:rPr>
        <w:t xml:space="preserve"> dans la clinique​</w:t>
        <w:br w:type="textWrapping"/>
      </w:r>
      <w:hyperlink r:id="rId66">
        <w:r w:rsidDel="00000000" w:rsidR="00000000" w:rsidRPr="00000000">
          <w:rPr>
            <w:color w:val="1155cc"/>
            <w:u w:val="single"/>
            <w:rtl w:val="0"/>
          </w:rPr>
          <w:t xml:space="preserve">legisquebec.gouv.qc.ca</w:t>
          <w:br w:type="textWrapping"/>
        </w:r>
      </w:hyperlink>
      <w:r w:rsidDel="00000000" w:rsidR="00000000" w:rsidRPr="00000000">
        <w:rPr>
          <w:rtl w:val="0"/>
        </w:rPr>
        <w:t xml:space="preserve">. Généralement, on le place à la réception ou dans la salle d’attente. Si plusieurs vétérinaires y pratiquent, chacun affiche son permis ou, à tout le moins, leurs diplômes et permis sont disponibles pour consultation par le public. Par ailleurs, le nom commercial de la clinique et sa raison sociale doivent respecter les règles déontologiques (pas de nom trompeur ou mensonger quant à la nature des services). Si le vétérinaire exerce en société (compagnie), il doit s’assurer de se conformer au </w:t>
      </w:r>
      <w:r w:rsidDel="00000000" w:rsidR="00000000" w:rsidRPr="00000000">
        <w:rPr>
          <w:b w:val="1"/>
          <w:rtl w:val="0"/>
        </w:rPr>
        <w:t xml:space="preserve">Règlement sur l’exercice en société</w:t>
      </w:r>
      <w:r w:rsidDel="00000000" w:rsidR="00000000" w:rsidRPr="00000000">
        <w:rPr>
          <w:rtl w:val="0"/>
        </w:rPr>
        <w:t xml:space="preserve"> – par exemple, en ayant obtenu l’autorisation de l’Ordre pour la société et en indiquant clairement aux clients, sur les factures ou affichages, le statut de société professionnelle le cas échéant. Toute nouvelle clinique ou tout déménagement d’une clinique doit être notifié à l’Ordre selon les procédures internes, afin notamment de planifier l’inspection professionnelle des installations. De plus, s’il s’agit d’une </w:t>
      </w:r>
      <w:r w:rsidDel="00000000" w:rsidR="00000000" w:rsidRPr="00000000">
        <w:rPr>
          <w:b w:val="1"/>
          <w:rtl w:val="0"/>
        </w:rPr>
        <w:t xml:space="preserve">clinique de stérilisation ciblée</w:t>
      </w:r>
      <w:r w:rsidDel="00000000" w:rsidR="00000000" w:rsidRPr="00000000">
        <w:rPr>
          <w:rtl w:val="0"/>
        </w:rPr>
        <w:t xml:space="preserve"> (clinique vétérinaire offrant principalement des services de stérilisation à coût réduit), elle doit répondre aux critères particuliers établis par l’OMVQ pour cette appellation et être enregistrée comme telle​</w:t>
        <w:br w:type="textWrapping"/>
      </w:r>
      <w:hyperlink r:id="rId67">
        <w:r w:rsidDel="00000000" w:rsidR="00000000" w:rsidRPr="00000000">
          <w:rPr>
            <w:color w:val="1155cc"/>
            <w:u w:val="single"/>
            <w:rtl w:val="0"/>
          </w:rPr>
          <w:t xml:space="preserve">omvq.qc.ca</w:t>
          <w:br w:type="textWrapping"/>
        </w:r>
      </w:hyperlink>
      <w:r w:rsidDel="00000000" w:rsidR="00000000" w:rsidRPr="00000000">
        <w:rPr>
          <w:rtl w:val="0"/>
        </w:rPr>
        <w:t xml:space="preserve">. En résumé, le vétérinaire doit veiller à ce que l’entité légale de sa clinique soit en règle, que son permis et autres autorisations (p. ex. permis d’utilisation d’un appareil à rayons X) soient </w:t>
      </w:r>
      <w:r w:rsidDel="00000000" w:rsidR="00000000" w:rsidRPr="00000000">
        <w:rPr>
          <w:b w:val="1"/>
          <w:rtl w:val="0"/>
        </w:rPr>
        <w:t xml:space="preserve">à jour et visibles</w:t>
      </w:r>
      <w:r w:rsidDel="00000000" w:rsidR="00000000" w:rsidRPr="00000000">
        <w:rPr>
          <w:rtl w:val="0"/>
        </w:rPr>
        <w:t xml:space="preserve">, et que l’Ordre soit informé de la tenue de ses activités à cette adresse.</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rtl w:val="0"/>
        </w:rPr>
        <w:t xml:space="preserve">Documents officiels à afficher dans la clinique :</w:t>
      </w:r>
      <w:r w:rsidDel="00000000" w:rsidR="00000000" w:rsidRPr="00000000">
        <w:rPr>
          <w:rtl w:val="0"/>
        </w:rPr>
        <w:t xml:space="preserve"> Deux documents réglementaires doivent obligatoirement être affichés à la vue du public dans chaque lieu d’exercice vétérinaire : (1) une copie du </w:t>
      </w:r>
      <w:r w:rsidDel="00000000" w:rsidR="00000000" w:rsidRPr="00000000">
        <w:rPr>
          <w:b w:val="1"/>
          <w:rtl w:val="0"/>
        </w:rPr>
        <w:t xml:space="preserve">Code de déontologie des médecins vétérinaires</w:t>
      </w:r>
      <w:r w:rsidDel="00000000" w:rsidR="00000000" w:rsidRPr="00000000">
        <w:rPr>
          <w:rtl w:val="0"/>
        </w:rPr>
        <w:t xml:space="preserve"> (règlement de l’OMVQ) et (2) une copie du </w:t>
      </w:r>
      <w:r w:rsidDel="00000000" w:rsidR="00000000" w:rsidRPr="00000000">
        <w:rPr>
          <w:b w:val="1"/>
          <w:rtl w:val="0"/>
        </w:rPr>
        <w:t xml:space="preserve">Règlement sur la procédure de conciliation et d’arbitrage des comptes</w:t>
      </w:r>
      <w:r w:rsidDel="00000000" w:rsidR="00000000" w:rsidRPr="00000000">
        <w:rPr>
          <w:rtl w:val="0"/>
        </w:rPr>
        <w:t xml:space="preserve"> (règlement sur les plaintes relatives aux honoraires)​</w:t>
        <w:br w:type="textWrapping"/>
      </w:r>
      <w:hyperlink r:id="rId68">
        <w:r w:rsidDel="00000000" w:rsidR="00000000" w:rsidRPr="00000000">
          <w:rPr>
            <w:color w:val="1155cc"/>
            <w:u w:val="single"/>
            <w:rtl w:val="0"/>
          </w:rPr>
          <w:t xml:space="preserve">legisquebec.gouv.qc.ca</w:t>
          <w:br w:type="textWrapping"/>
        </w:r>
      </w:hyperlink>
      <w:r w:rsidDel="00000000" w:rsidR="00000000" w:rsidRPr="00000000">
        <w:rPr>
          <w:rtl w:val="0"/>
        </w:rPr>
        <w:t xml:space="preserve">. Le vétérinaire doit s’assurer que ces textes sont </w:t>
      </w:r>
      <w:r w:rsidDel="00000000" w:rsidR="00000000" w:rsidRPr="00000000">
        <w:rPr>
          <w:b w:val="1"/>
          <w:rtl w:val="0"/>
        </w:rPr>
        <w:t xml:space="preserve">disponibles dans la salle d’attente</w:t>
      </w:r>
      <w:r w:rsidDel="00000000" w:rsidR="00000000" w:rsidRPr="00000000">
        <w:rPr>
          <w:rtl w:val="0"/>
        </w:rPr>
        <w:t xml:space="preserve"> ou un endroit accessible, et qu’ils portent l’adresse de l’Ordre des médecins vétérinaires du Québec​</w:t>
        <w:br w:type="textWrapping"/>
      </w:r>
      <w:hyperlink r:id="rId69">
        <w:r w:rsidDel="00000000" w:rsidR="00000000" w:rsidRPr="00000000">
          <w:rPr>
            <w:color w:val="1155cc"/>
            <w:u w:val="single"/>
            <w:rtl w:val="0"/>
          </w:rPr>
          <w:t xml:space="preserve">legisquebec.gouv.qc.ca</w:t>
          <w:br w:type="textWrapping"/>
        </w:r>
      </w:hyperlink>
      <w:r w:rsidDel="00000000" w:rsidR="00000000" w:rsidRPr="00000000">
        <w:rPr>
          <w:rtl w:val="0"/>
        </w:rPr>
        <w:t xml:space="preserve"> (généralement, l’OMVQ fournit des versions imprimables de ces règlements avec les coordonnées à jour). L’affichage de ces documents vise à informer les clients de leurs droits : le Code de déontologie renseigne sur les obligations du vétérinaire envers le public, et le règlement de conciliation/arbitrage explique la marche à suivre en cas de litige sur une facture. En outre, il est recommandé d’afficher de manière visible les </w:t>
      </w:r>
      <w:r w:rsidDel="00000000" w:rsidR="00000000" w:rsidRPr="00000000">
        <w:rPr>
          <w:b w:val="1"/>
          <w:rtl w:val="0"/>
        </w:rPr>
        <w:t xml:space="preserve">numéros de téléphone d’urgence</w:t>
      </w:r>
      <w:r w:rsidDel="00000000" w:rsidR="00000000" w:rsidRPr="00000000">
        <w:rPr>
          <w:rtl w:val="0"/>
        </w:rPr>
        <w:t xml:space="preserve"> (centre antipoison animal, hôpital vétérinaire de garde, etc.) et les </w:t>
      </w:r>
      <w:r w:rsidDel="00000000" w:rsidR="00000000" w:rsidRPr="00000000">
        <w:rPr>
          <w:b w:val="1"/>
          <w:rtl w:val="0"/>
        </w:rPr>
        <w:t xml:space="preserve">consignes en cas d’urgence</w:t>
      </w:r>
      <w:r w:rsidDel="00000000" w:rsidR="00000000" w:rsidRPr="00000000">
        <w:rPr>
          <w:rtl w:val="0"/>
        </w:rPr>
        <w:t xml:space="preserve"> si la clinique est fermée (voir plus bas). Certaines cliniques choisissent aussi d’afficher leur </w:t>
      </w:r>
      <w:r w:rsidDel="00000000" w:rsidR="00000000" w:rsidRPr="00000000">
        <w:rPr>
          <w:b w:val="1"/>
          <w:rtl w:val="0"/>
        </w:rPr>
        <w:t xml:space="preserve">certificat d’inspection professionnelle</w:t>
      </w:r>
      <w:r w:rsidDel="00000000" w:rsidR="00000000" w:rsidRPr="00000000">
        <w:rPr>
          <w:rtl w:val="0"/>
        </w:rPr>
        <w:t xml:space="preserve"> de l’OMVQ si elles ont été inspectées et jugées conformes, bien que cela ne soit pas explicitement obligatoire, cela peut rassurer la clientèle sur le sérieux de l’établissement.</w:t>
      </w:r>
    </w:p>
    <w:p w:rsidR="00000000" w:rsidDel="00000000" w:rsidP="00000000" w:rsidRDefault="00000000" w:rsidRPr="00000000" w14:paraId="00000018">
      <w:pPr>
        <w:numPr>
          <w:ilvl w:val="0"/>
          <w:numId w:val="3"/>
        </w:numPr>
        <w:spacing w:after="0" w:afterAutospacing="0" w:before="0" w:beforeAutospacing="0" w:lineRule="auto"/>
        <w:ind w:left="720" w:hanging="360"/>
      </w:pPr>
      <w:r w:rsidDel="00000000" w:rsidR="00000000" w:rsidRPr="00000000">
        <w:rPr>
          <w:b w:val="1"/>
          <w:rtl w:val="0"/>
        </w:rPr>
        <w:t xml:space="preserve">Affichage des tarifs et politique de service :</w:t>
      </w:r>
      <w:r w:rsidDel="00000000" w:rsidR="00000000" w:rsidRPr="00000000">
        <w:rPr>
          <w:rtl w:val="0"/>
        </w:rPr>
        <w:t xml:space="preserve"> Contrairement à d’autres domaines, il n’existe pas de règle strictement formelle obligeant l’affichage d’une liste de tarifs pour les actes vétérinaires. Toutefois, par transparence et par bonne pratique commerciale, de nombreuses cliniques affichent dans la salle d’attente ou à la réception les </w:t>
      </w:r>
      <w:r w:rsidDel="00000000" w:rsidR="00000000" w:rsidRPr="00000000">
        <w:rPr>
          <w:b w:val="1"/>
          <w:rtl w:val="0"/>
        </w:rPr>
        <w:t xml:space="preserve">tarifs de base</w:t>
      </w:r>
      <w:r w:rsidDel="00000000" w:rsidR="00000000" w:rsidRPr="00000000">
        <w:rPr>
          <w:rtl w:val="0"/>
        </w:rPr>
        <w:t xml:space="preserve"> de certains services courants (consultation, vaccination, stérilisation de routine, etc.), ou au minimum le tarif de consultation initiale. L’OMVQ encourage ses membres à fournir aux clients une information claire sur le coût des services et à remettre des </w:t>
      </w:r>
      <w:r w:rsidDel="00000000" w:rsidR="00000000" w:rsidRPr="00000000">
        <w:rPr>
          <w:b w:val="1"/>
          <w:rtl w:val="0"/>
        </w:rPr>
        <w:t xml:space="preserve">estimés écrits</w:t>
      </w:r>
      <w:r w:rsidDel="00000000" w:rsidR="00000000" w:rsidRPr="00000000">
        <w:rPr>
          <w:rtl w:val="0"/>
        </w:rPr>
        <w:t xml:space="preserve"> pour les interventions importantes, conformément au devoir de communication honnête envers le client (imposé implicitement par le Code de déontologie). Ainsi, même si ce n’est pas une exigence réglementaire formelle, afficher une grille tarifaire sommaire et/ou un message invitant les clients à demander une estimation écrite est fortement conseillé pour prévenir les malentendus. D’autre part, la clinique doit mettre à disposition du public un dépliant ou un affichage expliquant la </w:t>
      </w:r>
      <w:r w:rsidDel="00000000" w:rsidR="00000000" w:rsidRPr="00000000">
        <w:rPr>
          <w:b w:val="1"/>
          <w:rtl w:val="0"/>
        </w:rPr>
        <w:t xml:space="preserve">politique de gestion des plaintes</w:t>
      </w:r>
      <w:r w:rsidDel="00000000" w:rsidR="00000000" w:rsidRPr="00000000">
        <w:rPr>
          <w:rtl w:val="0"/>
        </w:rPr>
        <w:t xml:space="preserve"> et des insatisfactions, notamment en informant que toute personne peut s’adresser à l’Ordre en cas de problème déontologique. En pratique, l’affiche du Code de déontologie et du règlement de conciliation remplit en partie ce rôle en fournissant l’adresse de l’OMVQ pour déposer une plainte​</w:t>
        <w:br w:type="textWrapping"/>
      </w:r>
      <w:hyperlink r:id="rId70">
        <w:r w:rsidDel="00000000" w:rsidR="00000000" w:rsidRPr="00000000">
          <w:rPr>
            <w:color w:val="1155cc"/>
            <w:u w:val="single"/>
            <w:rtl w:val="0"/>
          </w:rPr>
          <w:t xml:space="preserve">legisquebec.gouv.qc.ca</w:t>
          <w:br w:type="textWrapping"/>
        </w:r>
      </w:hyperlink>
      <w:r w:rsidDel="00000000" w:rsidR="00000000" w:rsidRPr="00000000">
        <w:rPr>
          <w:rtl w:val="0"/>
        </w:rPr>
        <w:t xml:space="preserve">. Le vétérinaire devrait aussi informer verbalement les clients, lors de la remise de la facture, de l’existence du processus de conciliation des comptes s’ils sont mécontents des frais facturés.</w:t>
      </w:r>
    </w:p>
    <w:p w:rsidR="00000000" w:rsidDel="00000000" w:rsidP="00000000" w:rsidRDefault="00000000" w:rsidRPr="00000000" w14:paraId="00000019">
      <w:pPr>
        <w:numPr>
          <w:ilvl w:val="0"/>
          <w:numId w:val="3"/>
        </w:numPr>
        <w:spacing w:after="240" w:before="0" w:beforeAutospacing="0" w:lineRule="auto"/>
        <w:ind w:left="720" w:hanging="360"/>
      </w:pPr>
      <w:r w:rsidDel="00000000" w:rsidR="00000000" w:rsidRPr="00000000">
        <w:rPr>
          <w:b w:val="1"/>
          <w:rtl w:val="0"/>
        </w:rPr>
        <w:t xml:space="preserve">Obligations administratives internes :</w:t>
      </w:r>
      <w:r w:rsidDel="00000000" w:rsidR="00000000" w:rsidRPr="00000000">
        <w:rPr>
          <w:rtl w:val="0"/>
        </w:rPr>
        <w:t xml:space="preserve"> La bonne gestion d’une clinique vétérinaire implique de respecter un certain nombre d’obligations administratives encadrées par la loi et les règlements de l’Ordre. L’une des plus importantes est la </w:t>
      </w:r>
      <w:r w:rsidDel="00000000" w:rsidR="00000000" w:rsidRPr="00000000">
        <w:rPr>
          <w:b w:val="1"/>
          <w:rtl w:val="0"/>
        </w:rPr>
        <w:t xml:space="preserve">tenue des dossiers médicaux</w:t>
      </w:r>
      <w:r w:rsidDel="00000000" w:rsidR="00000000" w:rsidRPr="00000000">
        <w:rPr>
          <w:rtl w:val="0"/>
        </w:rPr>
        <w:t xml:space="preserve"> des patients. Chaque animal (ou groupe d’animaux) suivi doit avoir un dossier à jour consignant les motifs de consultation, l’historique médical, les examens, diagnostics, traitements et prescriptions effectués​</w:t>
        <w:br w:type="textWrapping"/>
      </w:r>
      <w:hyperlink r:id="rId71">
        <w:r w:rsidDel="00000000" w:rsidR="00000000" w:rsidRPr="00000000">
          <w:rPr>
            <w:color w:val="1155cc"/>
            <w:u w:val="single"/>
            <w:rtl w:val="0"/>
          </w:rPr>
          <w:t xml:space="preserve">legisquebec.gouv.qc.ca</w:t>
          <w:br w:type="textWrapping"/>
        </w:r>
      </w:hyperlink>
      <w:r w:rsidDel="00000000" w:rsidR="00000000" w:rsidRPr="00000000">
        <w:rPr>
          <w:rtl w:val="0"/>
        </w:rPr>
        <w:t xml:space="preserve">​</w:t>
        <w:br w:type="textWrapping"/>
      </w:r>
      <w:hyperlink r:id="rId72">
        <w:r w:rsidDel="00000000" w:rsidR="00000000" w:rsidRPr="00000000">
          <w:rPr>
            <w:color w:val="1155cc"/>
            <w:u w:val="single"/>
            <w:rtl w:val="0"/>
          </w:rPr>
          <w:t xml:space="preserve">legisquebec.gouv.qc.ca</w:t>
          <w:br w:type="textWrapping"/>
        </w:r>
      </w:hyperlink>
      <w:r w:rsidDel="00000000" w:rsidR="00000000" w:rsidRPr="00000000">
        <w:rPr>
          <w:rtl w:val="0"/>
        </w:rPr>
        <w:t xml:space="preserve">. Le vétérinaire doit conserver ces dossiers pendant au moins </w:t>
      </w:r>
      <w:r w:rsidDel="00000000" w:rsidR="00000000" w:rsidRPr="00000000">
        <w:rPr>
          <w:b w:val="1"/>
          <w:rtl w:val="0"/>
        </w:rPr>
        <w:t xml:space="preserve">5 ans</w:t>
      </w:r>
      <w:r w:rsidDel="00000000" w:rsidR="00000000" w:rsidRPr="00000000">
        <w:rPr>
          <w:rtl w:val="0"/>
        </w:rPr>
        <w:t xml:space="preserve"> après la date du dernier service rendu​</w:t>
        <w:br w:type="textWrapping"/>
      </w:r>
      <w:hyperlink r:id="rId73">
        <w:r w:rsidDel="00000000" w:rsidR="00000000" w:rsidRPr="00000000">
          <w:rPr>
            <w:color w:val="1155cc"/>
            <w:u w:val="single"/>
            <w:rtl w:val="0"/>
          </w:rPr>
          <w:t xml:space="preserve">legisquebec.gouv.qc.ca</w:t>
          <w:br w:type="textWrapping"/>
        </w:r>
      </w:hyperlink>
      <w:r w:rsidDel="00000000" w:rsidR="00000000" w:rsidRPr="00000000">
        <w:rPr>
          <w:rtl w:val="0"/>
        </w:rPr>
        <w:t xml:space="preserve">. Les dossiers (qu’ils soient papier ou informatisés) doivent être gardés en lieu sûr </w:t>
      </w:r>
      <w:r w:rsidDel="00000000" w:rsidR="00000000" w:rsidRPr="00000000">
        <w:rPr>
          <w:b w:val="1"/>
          <w:rtl w:val="0"/>
        </w:rPr>
        <w:t xml:space="preserve">à l’abri des accès non autorisés du public</w:t>
      </w:r>
      <w:r w:rsidDel="00000000" w:rsidR="00000000" w:rsidRPr="00000000">
        <w:rPr>
          <w:rtl w:val="0"/>
        </w:rPr>
        <w:t xml:space="preserve">​</w:t>
        <w:br w:type="textWrapping"/>
      </w:r>
      <w:hyperlink r:id="rId74">
        <w:r w:rsidDel="00000000" w:rsidR="00000000" w:rsidRPr="00000000">
          <w:rPr>
            <w:color w:val="1155cc"/>
            <w:u w:val="single"/>
            <w:rtl w:val="0"/>
          </w:rPr>
          <w:t xml:space="preserve">legisquebec.gouv.qc.ca</w:t>
          <w:br w:type="textWrapping"/>
        </w:r>
      </w:hyperlink>
      <w:r w:rsidDel="00000000" w:rsidR="00000000" w:rsidRPr="00000000">
        <w:rPr>
          <w:rtl w:val="0"/>
        </w:rPr>
        <w:t xml:space="preserve">, par exemple dans une armoire fermée à clé ou un bureau dont l’accès est réservé au personnel. Par ailleurs, la clinique doit tenir à jour un </w:t>
      </w:r>
      <w:r w:rsidDel="00000000" w:rsidR="00000000" w:rsidRPr="00000000">
        <w:rPr>
          <w:b w:val="1"/>
          <w:rtl w:val="0"/>
        </w:rPr>
        <w:t xml:space="preserve">registre des médicaments contrôlés</w:t>
      </w:r>
      <w:r w:rsidDel="00000000" w:rsidR="00000000" w:rsidRPr="00000000">
        <w:rPr>
          <w:rtl w:val="0"/>
        </w:rPr>
        <w:t xml:space="preserve"> (comme mentionné plus haut), et un registre des radiographies si des radiogrammes sont effectués (chaque cliché radio doit être identifié et archivé conformément aux normes, généralement au moins 5 ans également). Au niveau de l’Ordre, le vétérinaire doit </w:t>
      </w:r>
      <w:r w:rsidDel="00000000" w:rsidR="00000000" w:rsidRPr="00000000">
        <w:rPr>
          <w:b w:val="1"/>
          <w:rtl w:val="0"/>
        </w:rPr>
        <w:t xml:space="preserve">mettre à jour son profil</w:t>
      </w:r>
      <w:r w:rsidDel="00000000" w:rsidR="00000000" w:rsidRPr="00000000">
        <w:rPr>
          <w:rtl w:val="0"/>
        </w:rPr>
        <w:t xml:space="preserve"> (adresse de pratique, employeur, etc.) lorsque sa situation change, et payer annuellement sa cotisation et son assurance responsabilité professionnelle obligatoire (le Règlement sur l’assurance responsabilité professionnelle des vétérinaires oblige chaque vétérinaire à être couvert)​</w:t>
        <w:br w:type="textWrapping"/>
      </w:r>
      <w:hyperlink r:id="rId75">
        <w:r w:rsidDel="00000000" w:rsidR="00000000" w:rsidRPr="00000000">
          <w:rPr>
            <w:color w:val="1155cc"/>
            <w:u w:val="single"/>
            <w:rtl w:val="0"/>
          </w:rPr>
          <w:t xml:space="preserve">omvq.qc.ca</w:t>
          <w:br w:type="textWrapping"/>
        </w:r>
      </w:hyperlink>
      <w:r w:rsidDel="00000000" w:rsidR="00000000" w:rsidRPr="00000000">
        <w:rPr>
          <w:rtl w:val="0"/>
        </w:rPr>
        <w:t xml:space="preserve">. Sur le plan légal, la clinique doit aussi respecter la </w:t>
      </w:r>
      <w:r w:rsidDel="00000000" w:rsidR="00000000" w:rsidRPr="00000000">
        <w:rPr>
          <w:b w:val="1"/>
          <w:rtl w:val="0"/>
        </w:rPr>
        <w:t xml:space="preserve">Loi sur la protection des renseignements personnels</w:t>
      </w:r>
      <w:r w:rsidDel="00000000" w:rsidR="00000000" w:rsidRPr="00000000">
        <w:rPr>
          <w:rtl w:val="0"/>
        </w:rPr>
        <w:t xml:space="preserve"> dans sa gestion des informations clients : les données personnelles et médicales des clients et de leurs animaux doivent être protégées et confidentielles. Les employés doivent être formés à ces obligations (secret professionnel, etc.). Enfin, si le vétérinaire s’absente du bureau plus de 5 jours ouvrables consécutifs, il a l’obligation de prendre des mesures pour informer sa clientèle de la durée de son absence et de la procédure à suivre en cas d’urgence durant son absence​</w:t>
        <w:br w:type="textWrapping"/>
      </w:r>
      <w:hyperlink r:id="rId76">
        <w:r w:rsidDel="00000000" w:rsidR="00000000" w:rsidRPr="00000000">
          <w:rPr>
            <w:color w:val="1155cc"/>
            <w:u w:val="single"/>
            <w:rtl w:val="0"/>
          </w:rPr>
          <w:t xml:space="preserve">legisquebec.gouv.qc.ca</w:t>
          <w:br w:type="textWrapping"/>
        </w:r>
      </w:hyperlink>
      <w:r w:rsidDel="00000000" w:rsidR="00000000" w:rsidRPr="00000000">
        <w:rPr>
          <w:rtl w:val="0"/>
        </w:rPr>
        <w:t xml:space="preserve">. Cela se traduit souvent par un message sur le répondeur de la clinique, une note sur la porte ou le site web indiquant les coordonnées d’un service vétérinaire de garde ou d’un collègue assurant la relève. Toutes ces obligations administratives visent à assurer une continuité de service et une pratique conforme aux exigences légales et déontologiques.</w:t>
      </w:r>
    </w:p>
    <w:p w:rsidR="00000000" w:rsidDel="00000000" w:rsidP="00000000" w:rsidRDefault="00000000" w:rsidRPr="00000000" w14:paraId="0000001A">
      <w:pPr>
        <w:pStyle w:val="Heading2"/>
        <w:keepNext w:val="0"/>
        <w:keepLines w:val="0"/>
        <w:spacing w:after="80" w:lineRule="auto"/>
        <w:rPr>
          <w:b w:val="1"/>
          <w:sz w:val="34"/>
          <w:szCs w:val="34"/>
        </w:rPr>
      </w:pPr>
      <w:bookmarkStart w:colFirst="0" w:colLast="0" w:name="_7tmdeksqai6t" w:id="5"/>
      <w:bookmarkEnd w:id="5"/>
      <w:r w:rsidDel="00000000" w:rsidR="00000000" w:rsidRPr="00000000">
        <w:rPr>
          <w:b w:val="1"/>
          <w:sz w:val="34"/>
          <w:szCs w:val="34"/>
          <w:rtl w:val="0"/>
        </w:rPr>
        <w:t xml:space="preserve">Normes de sécurité et prévention des risques</w:t>
      </w:r>
    </w:p>
    <w:p w:rsidR="00000000" w:rsidDel="00000000" w:rsidP="00000000" w:rsidRDefault="00000000" w:rsidRPr="00000000" w14:paraId="0000001B">
      <w:pPr>
        <w:spacing w:after="240" w:before="240" w:lineRule="auto"/>
        <w:rPr/>
      </w:pPr>
      <w:r w:rsidDel="00000000" w:rsidR="00000000" w:rsidRPr="00000000">
        <w:rPr>
          <w:rtl w:val="0"/>
        </w:rPr>
        <w:t xml:space="preserve">La sécurité du personnel, des clients, des animaux et des installations est un aspect primordial dans la conception et l’exploitation d’une clinique vétérinaire. Plusieurs normes et lois s’appliquent pour prévenir les risques d’incendie, d’accident ou de contamination. La clinique doit mettre en œuvre des mesures de sécurité actives et passives et respecter les codes en vigueur :</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rtl w:val="0"/>
        </w:rPr>
        <w:t xml:space="preserve">Sécurité incendie :</w:t>
      </w:r>
      <w:r w:rsidDel="00000000" w:rsidR="00000000" w:rsidRPr="00000000">
        <w:rPr>
          <w:rtl w:val="0"/>
        </w:rPr>
        <w:t xml:space="preserve"> Les cliniques vétérinaires doivent être conformes au Code de sécurité du Québec (chapitre Bâtiment) en matière de protection incendie. Concrètement, cela signifie qu’elles doivent être équipées d’</w:t>
      </w:r>
      <w:r w:rsidDel="00000000" w:rsidR="00000000" w:rsidRPr="00000000">
        <w:rPr>
          <w:b w:val="1"/>
          <w:rtl w:val="0"/>
        </w:rPr>
        <w:t xml:space="preserve">extincteurs portatifs</w:t>
      </w:r>
      <w:r w:rsidDel="00000000" w:rsidR="00000000" w:rsidRPr="00000000">
        <w:rPr>
          <w:rtl w:val="0"/>
        </w:rPr>
        <w:t xml:space="preserve"> en nombre suffisant et de types appropriés, judicieusement localisés et entretenus. Au minimum, un extincteur ABC polyvalent doit se trouver à portée dans la zone de réception et dans la zone de soins; d’autres extincteurs CO₂ ou mousse peuvent être nécessaires à proximité de la salle de chirurgie (risque électrique d’appareil d’anesthésie) ou de la salle de laboratoire (produits chimiques). Les Normes minimales précisent qu’un </w:t>
      </w:r>
      <w:r w:rsidDel="00000000" w:rsidR="00000000" w:rsidRPr="00000000">
        <w:rPr>
          <w:i w:val="1"/>
          <w:rtl w:val="0"/>
        </w:rPr>
        <w:t xml:space="preserve">« nombre adéquat d’extincteurs [doit] être situé aux endroits appropriés »</w:t>
      </w:r>
      <w:r w:rsidDel="00000000" w:rsidR="00000000" w:rsidRPr="00000000">
        <w:rPr>
          <w:rtl w:val="0"/>
        </w:rPr>
        <w:t xml:space="preserve"> dans l’établissement​</w:t>
        <w:br w:type="textWrapping"/>
      </w:r>
      <w:hyperlink r:id="rId77">
        <w:r w:rsidDel="00000000" w:rsidR="00000000" w:rsidRPr="00000000">
          <w:rPr>
            <w:color w:val="1155cc"/>
            <w:u w:val="single"/>
            <w:rtl w:val="0"/>
          </w:rPr>
          <w:t xml:space="preserve">fr.doczz.net</w:t>
          <w:br w:type="textWrapping"/>
        </w:r>
      </w:hyperlink>
      <w:r w:rsidDel="00000000" w:rsidR="00000000" w:rsidRPr="00000000">
        <w:rPr>
          <w:rtl w:val="0"/>
        </w:rPr>
        <w:t xml:space="preserve">. Ces extincteurs doivent faire l’objet d’une inspection annuelle (étiquette de vérification à jour). En outre, la clinique doit disposer de </w:t>
      </w:r>
      <w:r w:rsidDel="00000000" w:rsidR="00000000" w:rsidRPr="00000000">
        <w:rPr>
          <w:b w:val="1"/>
          <w:rtl w:val="0"/>
        </w:rPr>
        <w:t xml:space="preserve">détecteurs de fumée</w:t>
      </w:r>
      <w:r w:rsidDel="00000000" w:rsidR="00000000" w:rsidRPr="00000000">
        <w:rPr>
          <w:rtl w:val="0"/>
        </w:rPr>
        <w:t xml:space="preserve"> fonctionnels reliés à un système d’alarme incendie. Si la réglementation du bâtiment l’exige (selon la taille de la clinique, son occupation, etc.), un </w:t>
      </w:r>
      <w:r w:rsidDel="00000000" w:rsidR="00000000" w:rsidRPr="00000000">
        <w:rPr>
          <w:b w:val="1"/>
          <w:rtl w:val="0"/>
        </w:rPr>
        <w:t xml:space="preserve">système d’alarme incendie</w:t>
      </w:r>
      <w:r w:rsidDel="00000000" w:rsidR="00000000" w:rsidRPr="00000000">
        <w:rPr>
          <w:rtl w:val="0"/>
        </w:rPr>
        <w:t xml:space="preserve"> centralisé et/ou des </w:t>
      </w:r>
      <w:r w:rsidDel="00000000" w:rsidR="00000000" w:rsidRPr="00000000">
        <w:rPr>
          <w:b w:val="1"/>
          <w:rtl w:val="0"/>
        </w:rPr>
        <w:t xml:space="preserve">gicleurs automatiques</w:t>
      </w:r>
      <w:r w:rsidDel="00000000" w:rsidR="00000000" w:rsidRPr="00000000">
        <w:rPr>
          <w:rtl w:val="0"/>
        </w:rPr>
        <w:t xml:space="preserve"> devront être installés. Les </w:t>
      </w:r>
      <w:r w:rsidDel="00000000" w:rsidR="00000000" w:rsidRPr="00000000">
        <w:rPr>
          <w:b w:val="1"/>
          <w:rtl w:val="0"/>
        </w:rPr>
        <w:t xml:space="preserve">issues de secours</w:t>
      </w:r>
      <w:r w:rsidDel="00000000" w:rsidR="00000000" w:rsidRPr="00000000">
        <w:rPr>
          <w:rtl w:val="0"/>
        </w:rPr>
        <w:t xml:space="preserve"> et chemins d’évacuation doivent être clairement identifiés (éclairage de sortie vert ou rouge au-dessus des portes) et </w:t>
      </w:r>
      <w:r w:rsidDel="00000000" w:rsidR="00000000" w:rsidRPr="00000000">
        <w:rPr>
          <w:b w:val="1"/>
          <w:rtl w:val="0"/>
        </w:rPr>
        <w:t xml:space="preserve">dégagés en tout temps</w:t>
      </w:r>
      <w:r w:rsidDel="00000000" w:rsidR="00000000" w:rsidRPr="00000000">
        <w:rPr>
          <w:rtl w:val="0"/>
        </w:rPr>
        <w:t xml:space="preserve">​</w:t>
        <w:br w:type="textWrapping"/>
      </w:r>
      <w:hyperlink r:id="rId78">
        <w:r w:rsidDel="00000000" w:rsidR="00000000" w:rsidRPr="00000000">
          <w:rPr>
            <w:color w:val="1155cc"/>
            <w:u w:val="single"/>
            <w:rtl w:val="0"/>
          </w:rPr>
          <w:t xml:space="preserve">fr.doczz.net</w:t>
          <w:br w:type="textWrapping"/>
        </w:r>
      </w:hyperlink>
      <w:r w:rsidDel="00000000" w:rsidR="00000000" w:rsidRPr="00000000">
        <w:rPr>
          <w:rtl w:val="0"/>
        </w:rPr>
        <w:t xml:space="preserve">. Aucune cage, boîte ou obstacle ne doit encombrer les couloirs qui mènent aux sorties de secours. La distance maximale à parcourir pour atteindre une sortie est encadrée par le Code du bâtiment (généralement pas plus de 30 m dans un établissement de soin animalier)​file-9kkpgjairqch4h2eht2htd. En pratique, la plupart des cliniques de petite taille, classées en usage commercial ou industriel léger, doivent avoir au </w:t>
      </w:r>
      <w:r w:rsidDel="00000000" w:rsidR="00000000" w:rsidRPr="00000000">
        <w:rPr>
          <w:b w:val="1"/>
          <w:rtl w:val="0"/>
        </w:rPr>
        <w:t xml:space="preserve">minimum deux sorties</w:t>
      </w:r>
      <w:r w:rsidDel="00000000" w:rsidR="00000000" w:rsidRPr="00000000">
        <w:rPr>
          <w:rtl w:val="0"/>
        </w:rPr>
        <w:t xml:space="preserve"> éloignées l’une de l’autre, permettant une évacuation rapide du public et du personnel en cas d’urgence​file-9kkpgjairqch4h2eht2htd. Des </w:t>
      </w:r>
      <w:r w:rsidDel="00000000" w:rsidR="00000000" w:rsidRPr="00000000">
        <w:rPr>
          <w:b w:val="1"/>
          <w:rtl w:val="0"/>
        </w:rPr>
        <w:t xml:space="preserve">éclairages d’urgence</w:t>
      </w:r>
      <w:r w:rsidDel="00000000" w:rsidR="00000000" w:rsidRPr="00000000">
        <w:rPr>
          <w:rtl w:val="0"/>
        </w:rPr>
        <w:t xml:space="preserve"> (blocs-piles) doivent être installés pour illuminer automatiquement les parcours d’évacuation en cas de panne électrique – y compris dans les salles de chirurgie ou d’anesthésie, de sorte qu’une chirurgie en cours ne se retrouve pas dans l’obscurité totale subitement​</w:t>
        <w:br w:type="textWrapping"/>
      </w:r>
      <w:hyperlink r:id="rId79">
        <w:r w:rsidDel="00000000" w:rsidR="00000000" w:rsidRPr="00000000">
          <w:rPr>
            <w:color w:val="1155cc"/>
            <w:u w:val="single"/>
            <w:rtl w:val="0"/>
          </w:rPr>
          <w:t xml:space="preserve">fr.doczz.net</w:t>
          <w:br w:type="textWrapping"/>
        </w:r>
      </w:hyperlink>
      <w:r w:rsidDel="00000000" w:rsidR="00000000" w:rsidRPr="00000000">
        <w:rPr>
          <w:rtl w:val="0"/>
        </w:rPr>
        <w:t xml:space="preserve">. La clinique doit afficher un </w:t>
      </w:r>
      <w:r w:rsidDel="00000000" w:rsidR="00000000" w:rsidRPr="00000000">
        <w:rPr>
          <w:b w:val="1"/>
          <w:rtl w:val="0"/>
        </w:rPr>
        <w:t xml:space="preserve">plan d’évacuation incendie</w:t>
      </w:r>
      <w:r w:rsidDel="00000000" w:rsidR="00000000" w:rsidRPr="00000000">
        <w:rPr>
          <w:rtl w:val="0"/>
        </w:rPr>
        <w:t xml:space="preserve"> indiquant les sorties et les extincteurs, ainsi que les instructions en cas d’incendie (ce plan est souvent affiché dans la salle d’attente et en salle de personnel). De plus, les Normes recommandent d’écrire et d’afficher des </w:t>
      </w:r>
      <w:r w:rsidDel="00000000" w:rsidR="00000000" w:rsidRPr="00000000">
        <w:rPr>
          <w:b w:val="1"/>
          <w:rtl w:val="0"/>
        </w:rPr>
        <w:t xml:space="preserve">consignes d’évacuation pour les animaux hospitalisés</w:t>
      </w:r>
      <w:r w:rsidDel="00000000" w:rsidR="00000000" w:rsidRPr="00000000">
        <w:rPr>
          <w:rtl w:val="0"/>
        </w:rPr>
        <w:t xml:space="preserve"> afin que le personnel sache comment les transférer en lieu sûr rapidement​</w:t>
        <w:br w:type="textWrapping"/>
      </w:r>
      <w:hyperlink r:id="rId80">
        <w:r w:rsidDel="00000000" w:rsidR="00000000" w:rsidRPr="00000000">
          <w:rPr>
            <w:color w:val="1155cc"/>
            <w:u w:val="single"/>
            <w:rtl w:val="0"/>
          </w:rPr>
          <w:t xml:space="preserve">fr.doczz.net</w:t>
          <w:br w:type="textWrapping"/>
        </w:r>
      </w:hyperlink>
      <w:r w:rsidDel="00000000" w:rsidR="00000000" w:rsidRPr="00000000">
        <w:rPr>
          <w:rtl w:val="0"/>
        </w:rPr>
        <w:t xml:space="preserve">. Le personnel doit être formé à la procédure d’urgence (lieu de rassemblement à l’extérieur, appel du 911, utilisation des extincteurs si approprié). Enfin, l’entreposage des matières inflammables doit être sécuritaire : par exemple, les contenants d’oxygène (comburant) ou de gaz anesthésiques volatils (isoflurane en flacon) doivent être gardés loin des sources de chaleur et idéalement dans un local ventilé avec parois coupe-feu d’une heure​file-9kkpgjairqch4h2eht2htd. Le respect de ces mesures réduit considérablement le risque d’un sinistre grave et permet de protéger la vie humaine et animale en cas d’incident.</w:t>
      </w:r>
    </w:p>
    <w:p w:rsidR="00000000" w:rsidDel="00000000" w:rsidP="00000000" w:rsidRDefault="00000000" w:rsidRPr="00000000" w14:paraId="0000001D">
      <w:pPr>
        <w:numPr>
          <w:ilvl w:val="0"/>
          <w:numId w:val="5"/>
        </w:numPr>
        <w:spacing w:after="0" w:afterAutospacing="0" w:before="0" w:beforeAutospacing="0" w:lineRule="auto"/>
        <w:ind w:left="720" w:hanging="360"/>
      </w:pPr>
      <w:r w:rsidDel="00000000" w:rsidR="00000000" w:rsidRPr="00000000">
        <w:rPr>
          <w:b w:val="1"/>
          <w:rtl w:val="0"/>
        </w:rPr>
        <w:t xml:space="preserve">Accès d’urgence et issues de secours :</w:t>
      </w:r>
      <w:r w:rsidDel="00000000" w:rsidR="00000000" w:rsidRPr="00000000">
        <w:rPr>
          <w:rtl w:val="0"/>
        </w:rPr>
        <w:t xml:space="preserve"> Comme mentionné, la clinique doit posséder des issues de secours en nombre suffisant par rapport à sa superficie et son occupation. Ces </w:t>
      </w:r>
      <w:r w:rsidDel="00000000" w:rsidR="00000000" w:rsidRPr="00000000">
        <w:rPr>
          <w:b w:val="1"/>
          <w:rtl w:val="0"/>
        </w:rPr>
        <w:t xml:space="preserve">sorties de secours</w:t>
      </w:r>
      <w:r w:rsidDel="00000000" w:rsidR="00000000" w:rsidRPr="00000000">
        <w:rPr>
          <w:rtl w:val="0"/>
        </w:rPr>
        <w:t xml:space="preserve"> doivent être facilement accessibles et identifiées. Les portes de sortie doivent pouvoir s’ouvrir de l’intérieur sans clé (barres anti-panique si nécessaire selon l’achalandage). Les couloirs d’accès aux sorties ont obligation d’être </w:t>
      </w:r>
      <w:r w:rsidDel="00000000" w:rsidR="00000000" w:rsidRPr="00000000">
        <w:rPr>
          <w:b w:val="1"/>
          <w:rtl w:val="0"/>
        </w:rPr>
        <w:t xml:space="preserve">libres de tout obstacle</w:t>
      </w:r>
      <w:r w:rsidDel="00000000" w:rsidR="00000000" w:rsidRPr="00000000">
        <w:rPr>
          <w:rtl w:val="0"/>
        </w:rPr>
        <w:t xml:space="preserve"> (pas de boîtes, pas de matériels stockés)​</w:t>
        <w:br w:type="textWrapping"/>
      </w:r>
      <w:hyperlink r:id="rId81">
        <w:r w:rsidDel="00000000" w:rsidR="00000000" w:rsidRPr="00000000">
          <w:rPr>
            <w:color w:val="1155cc"/>
            <w:u w:val="single"/>
            <w:rtl w:val="0"/>
          </w:rPr>
          <w:t xml:space="preserve">fr.doczz.net</w:t>
          <w:br w:type="textWrapping"/>
        </w:r>
      </w:hyperlink>
      <w:r w:rsidDel="00000000" w:rsidR="00000000" w:rsidRPr="00000000">
        <w:rPr>
          <w:rtl w:val="0"/>
        </w:rPr>
        <w:t xml:space="preserve">. Les clients et employés ne doivent pas avoir à franchir une zone à risque pour évacuer. Une attention particulière est requise si la clinique a des </w:t>
      </w:r>
      <w:r w:rsidDel="00000000" w:rsidR="00000000" w:rsidRPr="00000000">
        <w:rPr>
          <w:b w:val="1"/>
          <w:rtl w:val="0"/>
        </w:rPr>
        <w:t xml:space="preserve">personnes à mobilité réduite</w:t>
      </w:r>
      <w:r w:rsidDel="00000000" w:rsidR="00000000" w:rsidRPr="00000000">
        <w:rPr>
          <w:rtl w:val="0"/>
        </w:rPr>
        <w:t xml:space="preserve"> ou un étage en sous-sol/à l’étage – il faut alors prévoir des mesures adaptées (ex. rampe, chaise d’évacuation). Le plan de sécurité de la clinique doit comporter un volet pour l’</w:t>
      </w:r>
      <w:r w:rsidDel="00000000" w:rsidR="00000000" w:rsidRPr="00000000">
        <w:rPr>
          <w:b w:val="1"/>
          <w:rtl w:val="0"/>
        </w:rPr>
        <w:t xml:space="preserve">évacuation des animaux</w:t>
      </w:r>
      <w:r w:rsidDel="00000000" w:rsidR="00000000" w:rsidRPr="00000000">
        <w:rPr>
          <w:rtl w:val="0"/>
        </w:rPr>
        <w:t xml:space="preserve"> présents : il est judicieux de conserver à proximité des cages des laisses, des cages de transport vides et du matériel pour sécuriser rapidement les animaux lors d’une sortie d’urgence. Les Normes d’exercice soulignent l’importance d’afficher des </w:t>
      </w:r>
      <w:r w:rsidDel="00000000" w:rsidR="00000000" w:rsidRPr="00000000">
        <w:rPr>
          <w:i w:val="1"/>
          <w:rtl w:val="0"/>
        </w:rPr>
        <w:t xml:space="preserve">« instructions claires »</w:t>
      </w:r>
      <w:r w:rsidDel="00000000" w:rsidR="00000000" w:rsidRPr="00000000">
        <w:rPr>
          <w:rtl w:val="0"/>
        </w:rPr>
        <w:t xml:space="preserve"> pour l’évacuation des animaux et du personnel en cas d’urgence​</w:t>
        <w:br w:type="textWrapping"/>
      </w:r>
      <w:hyperlink r:id="rId82">
        <w:r w:rsidDel="00000000" w:rsidR="00000000" w:rsidRPr="00000000">
          <w:rPr>
            <w:color w:val="1155cc"/>
            <w:u w:val="single"/>
            <w:rtl w:val="0"/>
          </w:rPr>
          <w:t xml:space="preserve">fr.doczz.net</w:t>
          <w:br w:type="textWrapping"/>
        </w:r>
      </w:hyperlink>
      <w:r w:rsidDel="00000000" w:rsidR="00000000" w:rsidRPr="00000000">
        <w:rPr>
          <w:rtl w:val="0"/>
        </w:rPr>
        <w:t xml:space="preserve">. Concernant la </w:t>
      </w:r>
      <w:r w:rsidDel="00000000" w:rsidR="00000000" w:rsidRPr="00000000">
        <w:rPr>
          <w:b w:val="1"/>
          <w:rtl w:val="0"/>
        </w:rPr>
        <w:t xml:space="preserve">signalisation de sécurité</w:t>
      </w:r>
      <w:r w:rsidDel="00000000" w:rsidR="00000000" w:rsidRPr="00000000">
        <w:rPr>
          <w:rtl w:val="0"/>
        </w:rPr>
        <w:t xml:space="preserve">, en plus des pictogrammes « Sortie », on doit afficher à côté du téléphone principal les </w:t>
      </w:r>
      <w:r w:rsidDel="00000000" w:rsidR="00000000" w:rsidRPr="00000000">
        <w:rPr>
          <w:b w:val="1"/>
          <w:rtl w:val="0"/>
        </w:rPr>
        <w:t xml:space="preserve">numéros d’urgence</w:t>
      </w:r>
      <w:r w:rsidDel="00000000" w:rsidR="00000000" w:rsidRPr="00000000">
        <w:rPr>
          <w:rtl w:val="0"/>
        </w:rPr>
        <w:t xml:space="preserve"> (pompiers, police, centre antipoison, etc.)​</w:t>
        <w:br w:type="textWrapping"/>
      </w:r>
      <w:hyperlink r:id="rId83">
        <w:r w:rsidDel="00000000" w:rsidR="00000000" w:rsidRPr="00000000">
          <w:rPr>
            <w:color w:val="1155cc"/>
            <w:u w:val="single"/>
            <w:rtl w:val="0"/>
          </w:rPr>
          <w:t xml:space="preserve">fr.doczz.net</w:t>
          <w:br w:type="textWrapping"/>
        </w:r>
      </w:hyperlink>
      <w:r w:rsidDel="00000000" w:rsidR="00000000" w:rsidRPr="00000000">
        <w:rPr>
          <w:rtl w:val="0"/>
        </w:rPr>
        <w:t xml:space="preserve">, ainsi que le numéro d’urgence 24h où joindre le vétérinaire de garde pour les urgences médicales hors des heures (si la clinique n’est pas ouverte 24h). En somme, la configuration des lieux et la formation du personnel doivent permettre une </w:t>
      </w:r>
      <w:r w:rsidDel="00000000" w:rsidR="00000000" w:rsidRPr="00000000">
        <w:rPr>
          <w:b w:val="1"/>
          <w:rtl w:val="0"/>
        </w:rPr>
        <w:t xml:space="preserve">évacuation rapide et ordonnée</w:t>
      </w:r>
      <w:r w:rsidDel="00000000" w:rsidR="00000000" w:rsidRPr="00000000">
        <w:rPr>
          <w:rtl w:val="0"/>
        </w:rPr>
        <w:t xml:space="preserve"> de tous les occupants (humains et animaux) en cas de danger.</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Radioprotection :</w:t>
      </w:r>
      <w:r w:rsidDel="00000000" w:rsidR="00000000" w:rsidRPr="00000000">
        <w:rPr>
          <w:rtl w:val="0"/>
        </w:rPr>
        <w:t xml:space="preserve"> Si la clinique est équipée d’un appareil de radiographie (Rx) ou de fluoroscopie, il faut respecter la réglementation en radioprotection applicable. Au Canada, l’usage des rayons X est encadré par le </w:t>
      </w:r>
      <w:r w:rsidDel="00000000" w:rsidR="00000000" w:rsidRPr="00000000">
        <w:rPr>
          <w:b w:val="1"/>
          <w:rtl w:val="0"/>
        </w:rPr>
        <w:t xml:space="preserve">Règlement sur la radioprotection</w:t>
      </w:r>
      <w:r w:rsidDel="00000000" w:rsidR="00000000" w:rsidRPr="00000000">
        <w:rPr>
          <w:rtl w:val="0"/>
        </w:rPr>
        <w:t xml:space="preserve"> fédéral​</w:t>
        <w:br w:type="textWrapping"/>
      </w:r>
      <w:hyperlink r:id="rId84">
        <w:r w:rsidDel="00000000" w:rsidR="00000000" w:rsidRPr="00000000">
          <w:rPr>
            <w:color w:val="1155cc"/>
            <w:u w:val="single"/>
            <w:rtl w:val="0"/>
          </w:rPr>
          <w:t xml:space="preserve">omvq.qc.ca</w:t>
          <w:br w:type="textWrapping"/>
        </w:r>
      </w:hyperlink>
      <w:r w:rsidDel="00000000" w:rsidR="00000000" w:rsidRPr="00000000">
        <w:rPr>
          <w:rtl w:val="0"/>
        </w:rPr>
        <w:t xml:space="preserve"> et par les exigences de la Commission canadienne de sûreté nucléaire (CCSN) ou de Santé Canada. Concrètement, la salle de radiologie doit être aménagée avec des </w:t>
      </w:r>
      <w:r w:rsidDel="00000000" w:rsidR="00000000" w:rsidRPr="00000000">
        <w:rPr>
          <w:b w:val="1"/>
          <w:rtl w:val="0"/>
        </w:rPr>
        <w:t xml:space="preserve">murs plombés</w:t>
      </w:r>
      <w:r w:rsidDel="00000000" w:rsidR="00000000" w:rsidRPr="00000000">
        <w:rPr>
          <w:rtl w:val="0"/>
        </w:rPr>
        <w:t xml:space="preserve"> ou équivalent pour confiner les rayonnements ionisants. Un </w:t>
      </w:r>
      <w:r w:rsidDel="00000000" w:rsidR="00000000" w:rsidRPr="00000000">
        <w:rPr>
          <w:b w:val="1"/>
          <w:rtl w:val="0"/>
        </w:rPr>
        <w:t xml:space="preserve">avertissement “Rayons X – Danger – Ne pas entrer”</w:t>
      </w:r>
      <w:r w:rsidDel="00000000" w:rsidR="00000000" w:rsidRPr="00000000">
        <w:rPr>
          <w:rtl w:val="0"/>
        </w:rPr>
        <w:t xml:space="preserve"> doit être apposé sur la porte de la salle de radiographie lorsque l’appareil est en service. Le personnel réalisant les radiographies doit porter des </w:t>
      </w:r>
      <w:r w:rsidDel="00000000" w:rsidR="00000000" w:rsidRPr="00000000">
        <w:rPr>
          <w:b w:val="1"/>
          <w:rtl w:val="0"/>
        </w:rPr>
        <w:t xml:space="preserve">équipements de protection plombée</w:t>
      </w:r>
      <w:r w:rsidDel="00000000" w:rsidR="00000000" w:rsidRPr="00000000">
        <w:rPr>
          <w:rtl w:val="0"/>
        </w:rPr>
        <w:t xml:space="preserve"> (tabliers de plomb, colliers thyroïdiens, gants plombés) et des </w:t>
      </w:r>
      <w:r w:rsidDel="00000000" w:rsidR="00000000" w:rsidRPr="00000000">
        <w:rPr>
          <w:b w:val="1"/>
          <w:rtl w:val="0"/>
        </w:rPr>
        <w:t xml:space="preserve">dosimètres</w:t>
      </w:r>
      <w:r w:rsidDel="00000000" w:rsidR="00000000" w:rsidRPr="00000000">
        <w:rPr>
          <w:rtl w:val="0"/>
        </w:rPr>
        <w:t xml:space="preserve"> individuels pour mesurer leur exposition. La clinique doit posséder un </w:t>
      </w:r>
      <w:r w:rsidDel="00000000" w:rsidR="00000000" w:rsidRPr="00000000">
        <w:rPr>
          <w:b w:val="1"/>
          <w:rtl w:val="0"/>
        </w:rPr>
        <w:t xml:space="preserve">permis d’exploitation de dispositif émetteur de rayons X</w:t>
      </w:r>
      <w:r w:rsidDel="00000000" w:rsidR="00000000" w:rsidRPr="00000000">
        <w:rPr>
          <w:rtl w:val="0"/>
        </w:rPr>
        <w:t xml:space="preserve"> si exigé par l’organisme provincial compétent, et l’appareil doit être inspecté et calibré périodiquement par un physicien médical. Le plan de la clinique doit intégrer ces aspects dès la construction (local dédié, ventilation adaptée si produits chimiques de développement argentique – de moins en moins le cas avec le numérique). L’OMVQ attend du vétérinaire qu’il se conforme strictement aux règles de radioprotection pour protéger son personnel et le public​</w:t>
        <w:br w:type="textWrapping"/>
      </w:r>
      <w:hyperlink r:id="rId85">
        <w:r w:rsidDel="00000000" w:rsidR="00000000" w:rsidRPr="00000000">
          <w:rPr>
            <w:color w:val="1155cc"/>
            <w:u w:val="single"/>
            <w:rtl w:val="0"/>
          </w:rPr>
          <w:t xml:space="preserve">omvq.qc.ca</w:t>
          <w:br w:type="textWrapping"/>
        </w:r>
      </w:hyperlink>
      <w:r w:rsidDel="00000000" w:rsidR="00000000" w:rsidRPr="00000000">
        <w:rPr>
          <w:rtl w:val="0"/>
        </w:rPr>
        <w:t xml:space="preserve">. À noter que si la clinique utilise des substances radioactives (peu probable en médecine vétérinaire générale, sauf cas particuliers comme l’iode-131 en traitement de la thyroïde féline), des mesures spécifiques supplémentaires s’appliquent (zone de quarantaine radiologique, collecte des excréta radioactifs, etc., sous supervision de la CCSN).</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b w:val="1"/>
          <w:rtl w:val="0"/>
        </w:rPr>
        <w:t xml:space="preserve">Santé et sécurité du personnel :</w:t>
      </w:r>
      <w:r w:rsidDel="00000000" w:rsidR="00000000" w:rsidRPr="00000000">
        <w:rPr>
          <w:rtl w:val="0"/>
        </w:rPr>
        <w:t xml:space="preserve"> En tant que lieu de travail, la clinique vétérinaire doit respecter la Loi sur la santé et la sécurité du travail (provinciale). Le vétérinaire a l’obligation de fournir à ses employés un environnement sécuritaire et de les former aux risques du métier. Parmi les dispositions clés, on retrouve la nécessité d’un </w:t>
      </w:r>
      <w:r w:rsidDel="00000000" w:rsidR="00000000" w:rsidRPr="00000000">
        <w:rPr>
          <w:b w:val="1"/>
          <w:rtl w:val="0"/>
        </w:rPr>
        <w:t xml:space="preserve">système d’aspiration des gaz anesthésiques</w:t>
      </w:r>
      <w:r w:rsidDel="00000000" w:rsidR="00000000" w:rsidRPr="00000000">
        <w:rPr>
          <w:rtl w:val="0"/>
        </w:rPr>
        <w:t xml:space="preserve"> pour éviter que le personnel ne respire les émanations d’isoflurane ou de sévoflurane (tel que requis par les Normes, voir ci-dessus)​</w:t>
        <w:br w:type="textWrapping"/>
      </w:r>
      <w:hyperlink r:id="rId86">
        <w:r w:rsidDel="00000000" w:rsidR="00000000" w:rsidRPr="00000000">
          <w:rPr>
            <w:color w:val="1155cc"/>
            <w:u w:val="single"/>
            <w:rtl w:val="0"/>
          </w:rPr>
          <w:t xml:space="preserve">fr.doczz.net</w:t>
          <w:br w:type="textWrapping"/>
        </w:r>
      </w:hyperlink>
      <w:r w:rsidDel="00000000" w:rsidR="00000000" w:rsidRPr="00000000">
        <w:rPr>
          <w:rtl w:val="0"/>
        </w:rPr>
        <w:t xml:space="preserve">. De plus, les employés doivent avoir accès à du </w:t>
      </w:r>
      <w:r w:rsidDel="00000000" w:rsidR="00000000" w:rsidRPr="00000000">
        <w:rPr>
          <w:b w:val="1"/>
          <w:rtl w:val="0"/>
        </w:rPr>
        <w:t xml:space="preserve">matériel de protection individuelle</w:t>
      </w:r>
      <w:r w:rsidDel="00000000" w:rsidR="00000000" w:rsidRPr="00000000">
        <w:rPr>
          <w:rtl w:val="0"/>
        </w:rPr>
        <w:t xml:space="preserve"> approprié : gants résistants aux morsures, lunettes de protection lors de manipulations chimiques ou de dentisterie (détartrages), masques lors de nettoyage de litières ou de manipulations potentiellement poussiéreuses/infectieuses, etc. Un </w:t>
      </w:r>
      <w:r w:rsidDel="00000000" w:rsidR="00000000" w:rsidRPr="00000000">
        <w:rPr>
          <w:b w:val="1"/>
          <w:rtl w:val="0"/>
        </w:rPr>
        <w:t xml:space="preserve">évier</w:t>
      </w:r>
      <w:r w:rsidDel="00000000" w:rsidR="00000000" w:rsidRPr="00000000">
        <w:rPr>
          <w:rtl w:val="0"/>
        </w:rPr>
        <w:t xml:space="preserve"> avec du savon antiseptique ou une station de lavage des yeux (si des substances caustiques sont manipulées, comme le formol en laboratoire) doit être disponible pour répondre aux exigences de premiers soins en milieu de travail. Les produits dangereux (désinfectants concentrés, agents de radiographie éventuels, médicaments cytotoxiques) doivent être inventoriés et étiquetés selon le système SIMDUT, et rangés dans des </w:t>
      </w:r>
      <w:r w:rsidDel="00000000" w:rsidR="00000000" w:rsidRPr="00000000">
        <w:rPr>
          <w:b w:val="1"/>
          <w:rtl w:val="0"/>
        </w:rPr>
        <w:t xml:space="preserve">armoires sécuritaires</w:t>
      </w:r>
      <w:r w:rsidDel="00000000" w:rsidR="00000000" w:rsidRPr="00000000">
        <w:rPr>
          <w:rtl w:val="0"/>
        </w:rPr>
        <w:t xml:space="preserve"> éventuellement ventilées. Par exemple, les cylindres d’oxygène ou de gaz comprimés doivent être attachés en position verticale dans un local frais et aéré, conformément aux codes de prévention des incendies​file-9kkpgjairqch4h2eht2htd. Un programme de </w:t>
      </w:r>
      <w:r w:rsidDel="00000000" w:rsidR="00000000" w:rsidRPr="00000000">
        <w:rPr>
          <w:b w:val="1"/>
          <w:rtl w:val="0"/>
        </w:rPr>
        <w:t xml:space="preserve">prévention des blessures</w:t>
      </w:r>
      <w:r w:rsidDel="00000000" w:rsidR="00000000" w:rsidRPr="00000000">
        <w:rPr>
          <w:rtl w:val="0"/>
        </w:rPr>
        <w:t xml:space="preserve"> doit être en place : utilisation de contenants sécuritaires pour les aiguilles (pour prévenir les piqûres accidentelles), procédures de manipulation douce mais sûre des animaux agressifs (emploi de muselières, de calmants si nécessaire, deux personnes pour tenir un gros chien récalcitrant, etc.). La clinique doit avoir une </w:t>
      </w:r>
      <w:r w:rsidDel="00000000" w:rsidR="00000000" w:rsidRPr="00000000">
        <w:rPr>
          <w:b w:val="1"/>
          <w:rtl w:val="0"/>
        </w:rPr>
        <w:t xml:space="preserve">trousse de premiers soins</w:t>
      </w:r>
      <w:r w:rsidDel="00000000" w:rsidR="00000000" w:rsidRPr="00000000">
        <w:rPr>
          <w:rtl w:val="0"/>
        </w:rPr>
        <w:t xml:space="preserve"> pour le personnel, disponible et conforme aux normes de la CNESST. Des affiches de sensibilisation (p. ex. lavage des mains, port du masque N95 lors de suspicion d’infection aéroportée) peuvent être placées en zone de préparation. Le vétérinaire, en tant qu’employeur, a le devoir de former son équipe aux </w:t>
      </w:r>
      <w:r w:rsidDel="00000000" w:rsidR="00000000" w:rsidRPr="00000000">
        <w:rPr>
          <w:b w:val="1"/>
          <w:rtl w:val="0"/>
        </w:rPr>
        <w:t xml:space="preserve">mesures d’hygiène et de sécurité</w:t>
      </w:r>
      <w:r w:rsidDel="00000000" w:rsidR="00000000" w:rsidRPr="00000000">
        <w:rPr>
          <w:rtl w:val="0"/>
        </w:rPr>
        <w:t xml:space="preserve"> (par ex. comment se débarrasser des déchets biomédicaux de manière sécuritaire, que faire en cas de morsure ou d’égratignure – protocole de soin de plaie et déclaration d’accident du travail).</w:t>
      </w:r>
    </w:p>
    <w:p w:rsidR="00000000" w:rsidDel="00000000" w:rsidP="00000000" w:rsidRDefault="00000000" w:rsidRPr="00000000" w14:paraId="00000020">
      <w:pPr>
        <w:numPr>
          <w:ilvl w:val="0"/>
          <w:numId w:val="5"/>
        </w:numPr>
        <w:spacing w:after="240" w:before="0" w:beforeAutospacing="0" w:lineRule="auto"/>
        <w:ind w:left="720" w:hanging="360"/>
      </w:pPr>
      <w:r w:rsidDel="00000000" w:rsidR="00000000" w:rsidRPr="00000000">
        <w:rPr>
          <w:b w:val="1"/>
          <w:rtl w:val="0"/>
        </w:rPr>
        <w:t xml:space="preserve">Protection contre les infections zoonotiques :</w:t>
      </w:r>
      <w:r w:rsidDel="00000000" w:rsidR="00000000" w:rsidRPr="00000000">
        <w:rPr>
          <w:rtl w:val="0"/>
        </w:rPr>
        <w:t xml:space="preserve"> Les cliniques vétérinaires, en manipulant des animaux malades, sont en première ligne pour prévenir la transmission d’infections zoonotiques (maladies transmissibles de l’animal à l’humain, comme la rage, la teigne, la salmonellose, etc.). Plusieurs mesures sont mises en place à cet égard. D’abord, tout animal suspecté d’une zoonose grave (ex : suspicion de rage chez un animal présentant des troubles neurologiques) doit être </w:t>
      </w:r>
      <w:r w:rsidDel="00000000" w:rsidR="00000000" w:rsidRPr="00000000">
        <w:rPr>
          <w:b w:val="1"/>
          <w:rtl w:val="0"/>
        </w:rPr>
        <w:t xml:space="preserve">isolé immédiatement</w:t>
      </w:r>
      <w:r w:rsidDel="00000000" w:rsidR="00000000" w:rsidRPr="00000000">
        <w:rPr>
          <w:rtl w:val="0"/>
        </w:rPr>
        <w:t xml:space="preserve"> et manipulé avec précaution extrême. Le personnel doit connaître les maladies à déclaration obligatoire et le protocole de notification aux autorités (p. ex. informer la Direction de la santé publique en cas de suspicion de rage, conformément aux lois de santé animale). La </w:t>
      </w:r>
      <w:r w:rsidDel="00000000" w:rsidR="00000000" w:rsidRPr="00000000">
        <w:rPr>
          <w:b w:val="1"/>
          <w:rtl w:val="0"/>
        </w:rPr>
        <w:t xml:space="preserve">vaccination du personnel</w:t>
      </w:r>
      <w:r w:rsidDel="00000000" w:rsidR="00000000" w:rsidRPr="00000000">
        <w:rPr>
          <w:rtl w:val="0"/>
        </w:rPr>
        <w:t xml:space="preserve"> contre le tétanos est une précaution de base, et la vaccination contre la rage est fortement recommandée pour les techniciens et vétérinaires exposés à des animaux non vaccinés ou sauvages. La clinique doit fournir à ses employés les </w:t>
      </w:r>
      <w:r w:rsidDel="00000000" w:rsidR="00000000" w:rsidRPr="00000000">
        <w:rPr>
          <w:b w:val="1"/>
          <w:rtl w:val="0"/>
        </w:rPr>
        <w:t xml:space="preserve">moyens de se protéger</w:t>
      </w:r>
      <w:r w:rsidDel="00000000" w:rsidR="00000000" w:rsidRPr="00000000">
        <w:rPr>
          <w:rtl w:val="0"/>
        </w:rPr>
        <w:t xml:space="preserve"> : gants à usage unique pour manipuler des animaux potentiellement contagieux ou des échantillons biologiques, masques et lunettes si des projections sont possibles (p. ex. lors de soins dentaires qui aérosolisent des bactéries). Le nettoyage et la désinfection réguliers (décrits plus haut) contribuent directement à réduire la charge microbienne environnementale et donc le risque zoonotique. Par exemple, les planchers et surfaces souillés par des matières potentiellement infectieuses (sang, vomissures, diarrhée) doivent être désinfectés promptement avec un germicide approprié. Le linge de clinique (blouses, draps, serviettes) doit être lavé à haute température avec un détergent désinfectant. La </w:t>
      </w:r>
      <w:r w:rsidDel="00000000" w:rsidR="00000000" w:rsidRPr="00000000">
        <w:rPr>
          <w:b w:val="1"/>
          <w:rtl w:val="0"/>
        </w:rPr>
        <w:t xml:space="preserve">gestion des excréments et litières</w:t>
      </w:r>
      <w:r w:rsidDel="00000000" w:rsidR="00000000" w:rsidRPr="00000000">
        <w:rPr>
          <w:rtl w:val="0"/>
        </w:rPr>
        <w:t xml:space="preserve"> des animaux hospitalisés doit être rigoureuse : ces déchets peuvent véhiculer des parasites ou des bactéries zoonotiques (ex : </w:t>
      </w:r>
      <w:r w:rsidDel="00000000" w:rsidR="00000000" w:rsidRPr="00000000">
        <w:rPr>
          <w:i w:val="1"/>
          <w:rtl w:val="0"/>
        </w:rPr>
        <w:t xml:space="preserve">Campylobacter</w:t>
      </w:r>
      <w:r w:rsidDel="00000000" w:rsidR="00000000" w:rsidRPr="00000000">
        <w:rPr>
          <w:rtl w:val="0"/>
        </w:rPr>
        <w:t xml:space="preserve"> dans les diarrhées de chiot, teignes dans les poils) et doivent être traités comme déchets biomédicaux. En outre, pour protéger le public, la clinique doit s’assurer que les animaux emmenés en consultation restent sous le contrôle de leur propriétaire (laisses, cages de transport) dans la salle d’attente, réduisant ainsi les contacts directs entre animaux et humains tiers. Si un animal agressif est présent, il convient de le mettre immédiatement en salle séparée pour éviter morsures ou griffures à d’autres clients. Enfin, l’OMVQ attend du vétérinaire qu’il </w:t>
      </w:r>
      <w:r w:rsidDel="00000000" w:rsidR="00000000" w:rsidRPr="00000000">
        <w:rPr>
          <w:b w:val="1"/>
          <w:rtl w:val="0"/>
        </w:rPr>
        <w:t xml:space="preserve">“favorise la protection de la santé publique”</w:t>
      </w:r>
      <w:r w:rsidDel="00000000" w:rsidR="00000000" w:rsidRPr="00000000">
        <w:rPr>
          <w:rtl w:val="0"/>
        </w:rPr>
        <w:t xml:space="preserve">​</w:t>
        <w:br w:type="textWrapping"/>
      </w:r>
      <w:hyperlink r:id="rId87">
        <w:r w:rsidDel="00000000" w:rsidR="00000000" w:rsidRPr="00000000">
          <w:rPr>
            <w:color w:val="1155cc"/>
            <w:u w:val="single"/>
            <w:rtl w:val="0"/>
          </w:rPr>
          <w:t xml:space="preserve">legisquebec.gouv.qc.ca</w:t>
          <w:br w:type="textWrapping"/>
        </w:r>
      </w:hyperlink>
      <w:r w:rsidDel="00000000" w:rsidR="00000000" w:rsidRPr="00000000">
        <w:rPr>
          <w:rtl w:val="0"/>
        </w:rPr>
        <w:t xml:space="preserve"> dans l’exercice de sa profession. Cela se traduit par des conseils donnés aux clients (ex : mesures d’hygiène après avoir administré un médicament à son animal, précautions si l’animal a une infection fongique contagieuse, etc.) et par une vigilance constante sur les risques zoonotiques émergeants. La clinique devrait disposer de protocoles écrits pour certaines situations (procédure en cas de morsure d’un employé par un animal potentiellement enragé, conduite à tenir si un client se blesse sur le matériel médical, etc.). En somme, en combinant </w:t>
      </w:r>
      <w:r w:rsidDel="00000000" w:rsidR="00000000" w:rsidRPr="00000000">
        <w:rPr>
          <w:b w:val="1"/>
          <w:rtl w:val="0"/>
        </w:rPr>
        <w:t xml:space="preserve">infrastructures adéquates</w:t>
      </w:r>
      <w:r w:rsidDel="00000000" w:rsidR="00000000" w:rsidRPr="00000000">
        <w:rPr>
          <w:rtl w:val="0"/>
        </w:rPr>
        <w:t xml:space="preserve"> (isolement, équipements de protection, ventilation), </w:t>
      </w:r>
      <w:r w:rsidDel="00000000" w:rsidR="00000000" w:rsidRPr="00000000">
        <w:rPr>
          <w:b w:val="1"/>
          <w:rtl w:val="0"/>
        </w:rPr>
        <w:t xml:space="preserve">procédures sanitaires strictes</w:t>
      </w:r>
      <w:r w:rsidDel="00000000" w:rsidR="00000000" w:rsidRPr="00000000">
        <w:rPr>
          <w:rtl w:val="0"/>
        </w:rPr>
        <w:t xml:space="preserve">, et </w:t>
      </w:r>
      <w:r w:rsidDel="00000000" w:rsidR="00000000" w:rsidRPr="00000000">
        <w:rPr>
          <w:b w:val="1"/>
          <w:rtl w:val="0"/>
        </w:rPr>
        <w:t xml:space="preserve">formation du personnel</w:t>
      </w:r>
      <w:r w:rsidDel="00000000" w:rsidR="00000000" w:rsidRPr="00000000">
        <w:rPr>
          <w:rtl w:val="0"/>
        </w:rPr>
        <w:t xml:space="preserve">, la clinique minimise les risques pour la santé humaine liés à son activité vétérinaire, tout en assurant la sécurité et le bien-être de tous.</w:t>
      </w:r>
    </w:p>
    <w:p w:rsidR="00000000" w:rsidDel="00000000" w:rsidP="00000000" w:rsidRDefault="00000000" w:rsidRPr="00000000" w14:paraId="00000021">
      <w:pPr>
        <w:spacing w:after="240" w:before="240" w:lineRule="auto"/>
        <w:rPr/>
      </w:pPr>
      <w:r w:rsidDel="00000000" w:rsidR="00000000" w:rsidRPr="00000000">
        <w:rPr>
          <w:b w:val="1"/>
          <w:rtl w:val="0"/>
        </w:rPr>
        <w:t xml:space="preserve">Sources :</w:t>
      </w:r>
      <w:r w:rsidDel="00000000" w:rsidR="00000000" w:rsidRPr="00000000">
        <w:rPr>
          <w:rtl w:val="0"/>
        </w:rPr>
        <w:t xml:space="preserve"> Normes minimales d’exercice de l’OMVQ et règlements connexes​</w:t>
      </w:r>
    </w:p>
    <w:p w:rsidR="00000000" w:rsidDel="00000000" w:rsidP="00000000" w:rsidRDefault="00000000" w:rsidRPr="00000000" w14:paraId="00000022">
      <w:pPr>
        <w:rPr>
          <w:color w:val="1155cc"/>
          <w:u w:val="single"/>
        </w:rPr>
      </w:pPr>
      <w:hyperlink r:id="rId88">
        <w:r w:rsidDel="00000000" w:rsidR="00000000" w:rsidRPr="00000000">
          <w:rPr>
            <w:color w:val="1155cc"/>
            <w:u w:val="single"/>
            <w:rtl w:val="0"/>
          </w:rPr>
          <w:t xml:space="preserve">legisquebec.gouv.qc.ca</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color w:val="1155cc"/>
          <w:u w:val="single"/>
        </w:rPr>
      </w:pPr>
      <w:hyperlink r:id="rId89">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color w:val="1155cc"/>
          <w:u w:val="single"/>
        </w:rPr>
      </w:pPr>
      <w:hyperlink r:id="rId90">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color w:val="1155cc"/>
          <w:u w:val="single"/>
        </w:rPr>
      </w:pPr>
      <w:hyperlink r:id="rId91">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​collections.banq.qc.ca​</w:t>
      </w:r>
    </w:p>
    <w:p w:rsidR="00000000" w:rsidDel="00000000" w:rsidP="00000000" w:rsidRDefault="00000000" w:rsidRPr="00000000" w14:paraId="0000002A">
      <w:pPr>
        <w:rPr>
          <w:color w:val="1155cc"/>
          <w:u w:val="single"/>
        </w:rPr>
      </w:pPr>
      <w:hyperlink r:id="rId92">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color w:val="1155cc"/>
          <w:u w:val="single"/>
        </w:rPr>
      </w:pPr>
      <w:hyperlink r:id="rId93">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color w:val="1155cc"/>
          <w:u w:val="single"/>
        </w:rPr>
      </w:pPr>
      <w:hyperlink r:id="rId94">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color w:val="1155cc"/>
          <w:u w:val="single"/>
        </w:rPr>
      </w:pPr>
      <w:hyperlink r:id="rId95">
        <w:r w:rsidDel="00000000" w:rsidR="00000000" w:rsidRPr="00000000">
          <w:rPr>
            <w:color w:val="1155cc"/>
            <w:u w:val="single"/>
            <w:rtl w:val="0"/>
          </w:rPr>
          <w:t xml:space="preserve">fr.doczz.net</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t>
      </w:r>
    </w:p>
    <w:p w:rsidR="00000000" w:rsidDel="00000000" w:rsidP="00000000" w:rsidRDefault="00000000" w:rsidRPr="00000000" w14:paraId="00000032">
      <w:pPr>
        <w:rPr>
          <w:color w:val="1155cc"/>
          <w:u w:val="single"/>
        </w:rPr>
      </w:pPr>
      <w:hyperlink r:id="rId96">
        <w:r w:rsidDel="00000000" w:rsidR="00000000" w:rsidRPr="00000000">
          <w:rPr>
            <w:color w:val="1155cc"/>
            <w:u w:val="single"/>
            <w:rtl w:val="0"/>
          </w:rPr>
          <w:t xml:space="preserve">legisquebec.gouv.qc.ca</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Toutes ces dispositions visent à garantir qu’une clinique vétérinaire au Québec offre des services dans un cadre sécuritaire, salubre et conforme aux standards professionnels, assurant ainsi la protection du public et des animaux.</w:t>
      </w:r>
    </w:p>
    <w:p w:rsidR="00000000" w:rsidDel="00000000" w:rsidP="00000000" w:rsidRDefault="00000000" w:rsidRPr="00000000" w14:paraId="000000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r.doczz.net/doc/520034/normes-pour-les-refuges-d-animaux-de-compagnie#:~:text=du%20mat%C3%A9riel%20de%20suture%20st%C3%A9rile%2C,des%20lames%20de%20bistouri%20st%C3%A9rilis%C3%A9s" TargetMode="External"/><Relationship Id="rId84" Type="http://schemas.openxmlformats.org/officeDocument/2006/relationships/hyperlink" Target="https://www.omvq.qc.ca/l-ordre/lois-et-reglements.html#:~:text=,R%C3%A9glement%20sur%20les%20stup%C3%A9fiants" TargetMode="External"/><Relationship Id="rId83" Type="http://schemas.openxmlformats.org/officeDocument/2006/relationships/hyperlink" Target="https://fr.doczz.net/doc/520034/normes-pour-les-refuges-d-animaux-de-compagnie#:~:text=animaux%20et%20du%20personnel%20en,centres%20antipoison%20doivent%20%C3%AAtre%20affich%C3%A9s" TargetMode="External"/><Relationship Id="rId42" Type="http://schemas.openxmlformats.org/officeDocument/2006/relationships/hyperlink" Target="https://fr.doczz.net/doc/520034/normes-pour-les-refuges-d-animaux-de-compagnie#:~:text=gants%2C%20des%20compresses%2C%20des%20aiguilles,au%20type%20de%20chirurgie%20effectu%C3%A9e" TargetMode="External"/><Relationship Id="rId86" Type="http://schemas.openxmlformats.org/officeDocument/2006/relationships/hyperlink" Target="https://fr.doczz.net/doc/520034/normes-pour-les-refuges-d-animaux-de-compagnie#:~:text=un%20syst%C3%A8me%20d%E2%80%99%C3%A9vacuation%20des%20gaz,maintenir%20la%20temp%C3%A9rature%20corporelle%20de" TargetMode="External"/><Relationship Id="rId41" Type="http://schemas.openxmlformats.org/officeDocument/2006/relationships/hyperlink" Target="https://fr.doczz.net/doc/520034/normes-pour-les-refuges-d-animaux-de-compagnie#:~:text=d%C3%A9sinfecter%20ou%20d%E2%80%99un%20sac%20hydrofuge,internes%20et%20externes%20de%20st%C3%A9rilit%C3%A9" TargetMode="External"/><Relationship Id="rId85" Type="http://schemas.openxmlformats.org/officeDocument/2006/relationships/hyperlink" Target="https://www.omvq.qc.ca/l-ordre/lois-et-reglements.html#:~:text=,R%C3%A9glement%20sur%20les%20stup%C3%A9fiants" TargetMode="External"/><Relationship Id="rId44" Type="http://schemas.openxmlformats.org/officeDocument/2006/relationships/hyperlink" Target="https://fr.doczz.net/doc/520034/normes-pour-les-refuges-d-animaux-de-compagnie#:~:text=Normes%20pour%20les%20refuges%20pour,0" TargetMode="External"/><Relationship Id="rId88" Type="http://schemas.openxmlformats.org/officeDocument/2006/relationships/hyperlink" Target="https://www.legisquebec.gouv.qc.ca/fr/ShowDoc/cr/M-8,%20r.%209%20/#:~:text=" TargetMode="External"/><Relationship Id="rId43" Type="http://schemas.openxmlformats.org/officeDocument/2006/relationships/hyperlink" Target="https://fr.doczz.net/doc/520034/normes-pour-les-refuges-d-animaux-de-compagnie#:~:text=10,0%20CONFINEMENT" TargetMode="External"/><Relationship Id="rId87" Type="http://schemas.openxmlformats.org/officeDocument/2006/relationships/hyperlink" Target="https://www.legisquebec.gouv.qc.ca/fr/ShowDoc/cr/M-8,%20r.%204%20/#:~:text=2%20,profession%2C%20le%20m%C3%A9decin%20v%C3%A9t%C3%A9rinaire%20doit" TargetMode="External"/><Relationship Id="rId46" Type="http://schemas.openxmlformats.org/officeDocument/2006/relationships/hyperlink" Target="https://fr.doczz.net/doc/520034/normes-pour-les-refuges-d-animaux-de-compagnie#:~:text=11,et%20seront%20rel%C3%A2ch%C3%A9s%2C%20il%20est" TargetMode="External"/><Relationship Id="rId45" Type="http://schemas.openxmlformats.org/officeDocument/2006/relationships/hyperlink" Target="https://fr.doczz.net/doc/520034/normes-pour-les-refuges-d-animaux-de-compagnie#:~:text=11,et%20seront%20rel%C3%A2ch%C3%A9s%2C%20il%20est" TargetMode="External"/><Relationship Id="rId89" Type="http://schemas.openxmlformats.org/officeDocument/2006/relationships/hyperlink" Target="https://fr.doczz.net/doc/520034/normes-pour-les-refuges-d-animaux-de-compagnie#:~:text=Le%20service%20v%C3%A9t%C3%A9rinaire%20de%20refuge,8" TargetMode="External"/><Relationship Id="rId80" Type="http://schemas.openxmlformats.org/officeDocument/2006/relationships/hyperlink" Target="https://fr.doczz.net/doc/520034/normes-pour-les-refuges-d-animaux-de-compagnie#:~:text=14,refuges%20pour%20animaux%20de%20compagnie" TargetMode="External"/><Relationship Id="rId82" Type="http://schemas.openxmlformats.org/officeDocument/2006/relationships/hyperlink" Target="https://fr.doczz.net/doc/520034/normes-pour-les-refuges-d-animaux-de-compagnie#:~:text=14,refuges%20pour%20animaux%20de%20compagnie" TargetMode="External"/><Relationship Id="rId81" Type="http://schemas.openxmlformats.org/officeDocument/2006/relationships/hyperlink" Target="https://fr.doczz.net/doc/520034/normes-pour-les-refuges-d-animaux-de-compagnie#:~:text=l%E2%80%99anesth%C3%A9sie,la%20vue%2C%20pour%20l%27%C3%A9vacuation%20d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r.doczz.net/doc/520034/normes-pour-les-refuges-d-animaux-de-compagnie#:~:text=pr%C3%A9paration%20ou%20ailleurs%2C%20mais%20pas,8" TargetMode="External"/><Relationship Id="rId48" Type="http://schemas.openxmlformats.org/officeDocument/2006/relationships/hyperlink" Target="https://fr.doczz.net/doc/520034/normes-pour-les-refuges-d-animaux-de-compagnie#:~:text=4,transport%20ne%20sont%20pas%20acceptables" TargetMode="External"/><Relationship Id="rId47" Type="http://schemas.openxmlformats.org/officeDocument/2006/relationships/hyperlink" Target="https://fr.doczz.net/doc/520034/normes-pour-les-refuges-d-animaux-de-compagnie#:~:text=cages,4%20Chaque%20cage" TargetMode="External"/><Relationship Id="rId49" Type="http://schemas.openxmlformats.org/officeDocument/2006/relationships/hyperlink" Target="https://fr.doczz.net/doc/520034/normes-pour-les-refuges-d-animaux-de-compagnie#:~:text=3,transport%20ne%20sont%20pas%20acceptables" TargetMode="External"/><Relationship Id="rId5" Type="http://schemas.openxmlformats.org/officeDocument/2006/relationships/styles" Target="styles.xml"/><Relationship Id="rId6" Type="http://schemas.openxmlformats.org/officeDocument/2006/relationships/hyperlink" Target="https://fr.doczz.net/doc/520034/normes-pour-les-refuges-d-animaux-de-compagnie#:~:text=Le%20service%20v%C3%A9t%C3%A9rinaire%20de%20refuge,8" TargetMode="External"/><Relationship Id="rId7" Type="http://schemas.openxmlformats.org/officeDocument/2006/relationships/hyperlink" Target="https://fr.doczz.net/doc/520034/normes-pour-les-refuges-d-animaux-de-compagnie#:~:text=10,0%20CONFINEMENT" TargetMode="External"/><Relationship Id="rId8" Type="http://schemas.openxmlformats.org/officeDocument/2006/relationships/hyperlink" Target="https://fr.doczz.net/doc/520034/normes-pour-les-refuges-d-animaux-de-compagnie#:~:text=d%C3%A9sinfecter%20ou%20d%E2%80%99un%20sac%20hydrofuge,internes%20et%20externes%20de%20st%C3%A9rilit%C3%A9" TargetMode="External"/><Relationship Id="rId73" Type="http://schemas.openxmlformats.org/officeDocument/2006/relationships/hyperlink" Target="https://www.legisquebec.gouv.qc.ca/fr/ShowDoc/cr/M-8,%20r.%209%20/#:~:text=7%20,date%20du%20dernier%20service%20rendu" TargetMode="External"/><Relationship Id="rId72" Type="http://schemas.openxmlformats.org/officeDocument/2006/relationships/hyperlink" Target="https://www.legisquebec.gouv.qc.ca/fr/ShowDoc/cr/M-8,%20r.%209%20/#:~:text=11%20,ordonnance%2C%20qu%E2%80%99il%20signe%20ou%20paraphe" TargetMode="External"/><Relationship Id="rId31" Type="http://schemas.openxmlformats.org/officeDocument/2006/relationships/hyperlink" Target="https://fr.doczz.net/doc/520034/normes-pour-les-refuges-d-animaux-de-compagnie#:~:text=Page%2013%202,hydrofuges%20et%20faciles%20%C3%A0%20d%C3%A9sinfecter" TargetMode="External"/><Relationship Id="rId75" Type="http://schemas.openxmlformats.org/officeDocument/2006/relationships/hyperlink" Target="https://www.omvq.qc.ca/l-ordre/lois-et-reglements.html#:~:text=,autres%20que%20des%20m%C3%A9decins%20v%C3%A9t%C3%A9rinaires" TargetMode="External"/><Relationship Id="rId30" Type="http://schemas.openxmlformats.org/officeDocument/2006/relationships/hyperlink" Target="https://fr.doczz.net/doc/520034/normes-pour-les-refuges-d-animaux-de-compagnie#:~:text=1,de%20mat%C3%A9riaux%20solides%2C%20hydrofuges%20et" TargetMode="External"/><Relationship Id="rId74" Type="http://schemas.openxmlformats.org/officeDocument/2006/relationships/hyperlink" Target="https://www.legisquebec.gouv.qc.ca/fr/ShowDoc/cr/M-8,%20r.%209%20/#:~:text=" TargetMode="External"/><Relationship Id="rId33" Type="http://schemas.openxmlformats.org/officeDocument/2006/relationships/hyperlink" Target="https://fr.doczz.net/doc/520034/normes-pour-les-refuges-d-animaux-de-compagnie#:~:text=10,0%20CONFINEMENT" TargetMode="External"/><Relationship Id="rId77" Type="http://schemas.openxmlformats.org/officeDocument/2006/relationships/hyperlink" Target="https://fr.doczz.net/doc/520034/normes-pour-les-refuges-d-animaux-de-compagnie#:~:text=libres%20de%20tout%20obstacle%20et,incendies%2C%20les%20h%C3%B4pitaux%20et%20les" TargetMode="External"/><Relationship Id="rId32" Type="http://schemas.openxmlformats.org/officeDocument/2006/relationships/hyperlink" Target="https://fr.doczz.net/doc/520034/normes-pour-les-refuges-d-animaux-de-compagnie#:~:text=de%20chirurgie%2C%20pourvu%20qu%E2%80%99ils%20soient,la%20salle%20est%20en%20activit%C3%A9" TargetMode="External"/><Relationship Id="rId76" Type="http://schemas.openxmlformats.org/officeDocument/2006/relationships/hyperlink" Target="https://www.legisquebec.gouv.qc.ca/fr/ShowDoc/cr/M-8,%20r.%209%20/#:~:text=" TargetMode="External"/><Relationship Id="rId35" Type="http://schemas.openxmlformats.org/officeDocument/2006/relationships/hyperlink" Target="https://fr.doczz.net/doc/520034/normes-pour-les-refuges-d-animaux-de-compagnie#:~:text=une%20table%20d%E2%80%99op%C3%A9ration%20munie%20d%E2%80%99une,serviettes%2C%20des%20champs%20op%C3%A9ratoires%2C%20des" TargetMode="External"/><Relationship Id="rId79" Type="http://schemas.openxmlformats.org/officeDocument/2006/relationships/hyperlink" Target="https://fr.doczz.net/doc/520034/normes-pour-les-refuges-d-animaux-de-compagnie#:~:text=cadavres%20d%E2%80%99animaux%20selon%20les%20r%C3%A8glements,de%20tout%20obstacle%20et%20de" TargetMode="External"/><Relationship Id="rId34" Type="http://schemas.openxmlformats.org/officeDocument/2006/relationships/hyperlink" Target="https://fr.doczz.net/doc/520034/normes-pour-les-refuges-d-animaux-de-compagnie#:~:text=une%20table%20d%E2%80%99op%C3%A9ration%20munie%20d%E2%80%99une,serviettes%2C%20des%20champs%20op%C3%A9ratoires%2C%20des" TargetMode="External"/><Relationship Id="rId78" Type="http://schemas.openxmlformats.org/officeDocument/2006/relationships/hyperlink" Target="https://fr.doczz.net/doc/520034/normes-pour-les-refuges-d-animaux-de-compagnie#:~:text=l%E2%80%99anesth%C3%A9sie,la%20vue%2C%20pour%20l%27%C3%A9vacuation%20des" TargetMode="External"/><Relationship Id="rId71" Type="http://schemas.openxmlformats.org/officeDocument/2006/relationships/hyperlink" Target="https://www.legisquebec.gouv.qc.ca/fr/ShowDoc/cr/M-8,%20r.%209%20/#:~:text=b,provisoire%20et%20le%20diagnostic%20final" TargetMode="External"/><Relationship Id="rId70" Type="http://schemas.openxmlformats.org/officeDocument/2006/relationships/hyperlink" Target="https://www.legisquebec.gouv.qc.ca/fr/ShowDoc/cr/M-8,%20r.%209%20/#:~:text=14%20,des%20m%C3%A9decins%20v%C3%A9t%C3%A9rinaires%20du%20Qu%C3%A9bec" TargetMode="External"/><Relationship Id="rId37" Type="http://schemas.openxmlformats.org/officeDocument/2006/relationships/hyperlink" Target="https://fr.doczz.net/doc/520034/normes-pour-les-refuges-d-animaux-de-compagnie#:~:text=effectu%C3%A9e%2C%20c,acceptables%20pour%20servir%20de%20lampe" TargetMode="External"/><Relationship Id="rId36" Type="http://schemas.openxmlformats.org/officeDocument/2006/relationships/hyperlink" Target="https://fr.doczz.net/doc/520034/normes-pour-les-refuges-d-animaux-de-compagnie#:~:text=une%20table%20d%E2%80%99op%C3%A9ration%20munie%20d%E2%80%99une,au%20moins%20une%20lampe%20chirurgicale" TargetMode="External"/><Relationship Id="rId39" Type="http://schemas.openxmlformats.org/officeDocument/2006/relationships/hyperlink" Target="https://fr.doczz.net/doc/520034/normes-pour-les-refuges-d-animaux-de-compagnie#:~:text=une%20table%20ou%20un%20plateau,serviettes%2C%20des%20champs%20op%C3%A9ratoires%2C%20des" TargetMode="External"/><Relationship Id="rId38" Type="http://schemas.openxmlformats.org/officeDocument/2006/relationships/hyperlink" Target="https://fr.doczz.net/doc/520034/normes-pour-les-refuges-d-animaux-de-compagnie#:~:text=au%20moins%20une%20lampe%20chirurgicale%3B,int%C3%A9rieure%20hydrofuge%20et%20facile%20%C3%A0" TargetMode="External"/><Relationship Id="rId62" Type="http://schemas.openxmlformats.org/officeDocument/2006/relationships/hyperlink" Target="https://fr.doczz.net/doc/520034/normes-pour-les-refuges-d-animaux-de-compagnie#:~:text=de%20l%E2%80%99%C3%A9quipement%20et%20du%20mat%C3%A9riel,les%20animaux%20et%20leur%20cage" TargetMode="External"/><Relationship Id="rId61" Type="http://schemas.openxmlformats.org/officeDocument/2006/relationships/hyperlink" Target="https://fr.doczz.net/doc/520034/normes-pour-les-refuges-d-animaux-de-compagnie#:~:text=des%20agents%20pour%20l%E2%80%99induction%20de,faite%20r%C3%A9guli%C3%A8rement%20et%20les%20documents" TargetMode="External"/><Relationship Id="rId20" Type="http://schemas.openxmlformats.org/officeDocument/2006/relationships/hyperlink" Target="https://www.omvq.qc.ca/l-ordre/lois-et-reglements.html#:~:text=,R%C3%A9glement%20sur%20les%20stup%C3%A9fiants" TargetMode="External"/><Relationship Id="rId64" Type="http://schemas.openxmlformats.org/officeDocument/2006/relationships/hyperlink" Target="https://fr.doczz.net/doc/520034/normes-pour-les-refuges-d-animaux-de-compagnie#:~:text=un%20syst%C3%A8me%20d%E2%80%99%C3%A9vacuation%20des%20gaz,maintenir%20la%20temp%C3%A9rature%20corporelle%20de" TargetMode="External"/><Relationship Id="rId63" Type="http://schemas.openxmlformats.org/officeDocument/2006/relationships/hyperlink" Target="https://fr.doczz.net/doc/520034/normes-pour-les-refuges-d-animaux-de-compagnie#:~:text=un%20appareil%20d%E2%80%99anesth%C3%A9sie%20gazeuse%20,dispositif%20pour%20l%E2%80%99administration%20de%20l%27oxyg%C3%A8ne" TargetMode="External"/><Relationship Id="rId22" Type="http://schemas.openxmlformats.org/officeDocument/2006/relationships/hyperlink" Target="https://www.legisquebec.gouv.qc.ca/fr/ShowDoc/cr/M-8,%20r.%204%20/#:~:text=exerce%20et%2C%20dans%20la%20mesure,cette%20fonction%20d%E2%80%99%C3%A9ducation%20et%20d%E2%80%99information" TargetMode="External"/><Relationship Id="rId66" Type="http://schemas.openxmlformats.org/officeDocument/2006/relationships/hyperlink" Target="https://www.legisquebec.gouv.qc.ca/fr/ShowDoc/cr/M-8,%20r.%209%20/#:~:text=" TargetMode="External"/><Relationship Id="rId21" Type="http://schemas.openxmlformats.org/officeDocument/2006/relationships/hyperlink" Target="https://www.legisquebec.gouv.qc.ca/fr/ShowDoc/cr/M-8,%20r.%204%20/#:~:text=exerce%20et%2C%20dans%20la%20mesure,cette%20fonction%20d%E2%80%99%C3%A9ducation%20et%20d%E2%80%99information" TargetMode="External"/><Relationship Id="rId65" Type="http://schemas.openxmlformats.org/officeDocument/2006/relationships/hyperlink" Target="https://fr.doczz.net/doc/520034/normes-pour-les-refuges-d-animaux-de-compagnie#:~:text=11,et%20seront%20rel%C3%A2ch%C3%A9s%2C%20il%20est" TargetMode="External"/><Relationship Id="rId24" Type="http://schemas.openxmlformats.org/officeDocument/2006/relationships/hyperlink" Target="https://fr.doczz.net/doc/520034/normes-pour-les-refuges-d-animaux-de-compagnie#:~:text=table%20d%E2%80%99examen%20hydrofuge%20et%20facile,Chaque%20salle%20doit" TargetMode="External"/><Relationship Id="rId68" Type="http://schemas.openxmlformats.org/officeDocument/2006/relationships/hyperlink" Target="https://www.legisquebec.gouv.qc.ca/fr/ShowDoc/cr/M-8,%20r.%209%20/#:~:text=" TargetMode="External"/><Relationship Id="rId23" Type="http://schemas.openxmlformats.org/officeDocument/2006/relationships/hyperlink" Target="https://www.legisquebec.gouv.qc.ca/fr/ShowDoc/cr/M-8,%20r.%204%20/#:~:text=3%C2%B0%20%C2%A0collaborer%20%C3%A0%20la%20r%C3%A9cup%C3%A9ration,inutilis%C3%A9s%2C%20pour%20fins%20de%20destruction" TargetMode="External"/><Relationship Id="rId67" Type="http://schemas.openxmlformats.org/officeDocument/2006/relationships/hyperlink" Target="https://www.omvq.qc.ca/DATA/DOCUMENT/46_fr~v~fevrier-2013-vol-29-no1.pdf#:~:text=%5BPDF%5D%20LeVeterinarius%20,v%C3%A9t%C3%A9rinaire%20de%20st%C3%A9rilisation%20cibl%C3%A9e%20%C2%BB" TargetMode="External"/><Relationship Id="rId60" Type="http://schemas.openxmlformats.org/officeDocument/2006/relationships/hyperlink" Target="https://fr.doczz.net/doc/520034/normes-pour-les-refuges-d-animaux-de-compagnie#:~:text=des%20agents%20pour%20l%E2%80%99induction%20de,faite%20r%C3%A9guli%C3%A8rement%20et%20les%20documents" TargetMode="External"/><Relationship Id="rId26" Type="http://schemas.openxmlformats.org/officeDocument/2006/relationships/hyperlink" Target="https://www.legisquebec.gouv.qc.ca/fr/ShowDoc/cr/M-8,%20r.%209%20/#:~:text=" TargetMode="External"/><Relationship Id="rId25" Type="http://schemas.openxmlformats.org/officeDocument/2006/relationships/hyperlink" Target="https://fr.doczz.net/doc/520034/normes-pour-les-refuges-d-animaux-de-compagnie#:~:text=1,de%20mat%C3%A9riaux%20solides%2C%20hydrofuges%20et" TargetMode="External"/><Relationship Id="rId69" Type="http://schemas.openxmlformats.org/officeDocument/2006/relationships/hyperlink" Target="https://www.legisquebec.gouv.qc.ca/fr/ShowDoc/cr/M-8,%20r.%209%20/#:~:text=14%20,des%20m%C3%A9decins%20v%C3%A9t%C3%A9rinaires%20du%20Qu%C3%A9bec" TargetMode="External"/><Relationship Id="rId28" Type="http://schemas.openxmlformats.org/officeDocument/2006/relationships/hyperlink" Target="https://www.legisquebec.gouv.qc.ca/fr/ShowDoc/cr/M-8,%20r.%209%20/#:~:text=" TargetMode="External"/><Relationship Id="rId27" Type="http://schemas.openxmlformats.org/officeDocument/2006/relationships/hyperlink" Target="https://fr.doczz.net/doc/520034/normes-pour-les-refuges-d-animaux-de-compagnie#:~:text=table%20d%E2%80%99examen%20hydrofuge%20et%20facile,Chaque%20salle%20doit" TargetMode="External"/><Relationship Id="rId29" Type="http://schemas.openxmlformats.org/officeDocument/2006/relationships/hyperlink" Target="https://fr.doczz.net/doc/520034/normes-pour-les-refuges-d-animaux-de-compagnie#:~:text=n%C3%A9cessitant%20une%20chirurgie,pour%20accueillir%20le%20m%C3%A9decin%20v%C3%A9t%C3%A9rinaire" TargetMode="External"/><Relationship Id="rId51" Type="http://schemas.openxmlformats.org/officeDocument/2006/relationships/hyperlink" Target="https://fr.doczz.net/doc/520034/normes-pour-les-refuges-d-animaux-de-compagnie#:~:text=match%20at%20L1110%20doit%20%C3%AAtre,un%20nombre%20suffisant%20de%20cages" TargetMode="External"/><Relationship Id="rId95" Type="http://schemas.openxmlformats.org/officeDocument/2006/relationships/hyperlink" Target="https://fr.doczz.net/doc/520034/normes-pour-les-refuges-d-animaux-de-compagnie#:~:text=d%C3%A9sinfecter%20ou%20d%E2%80%99un%20sac%20hydrofuge,internes%20et%20externes%20de%20st%C3%A9rilit%C3%A9" TargetMode="External"/><Relationship Id="rId50" Type="http://schemas.openxmlformats.org/officeDocument/2006/relationships/hyperlink" Target="https://fr.doczz.net/doc/520034/normes-pour-les-refuges-d-animaux-de-compagnie#:~:text=est%20s%C3%A9curitaire%20et%20solidement%20construite%3B,transport%20ne%20sont%20pas%20acceptables" TargetMode="External"/><Relationship Id="rId94" Type="http://schemas.openxmlformats.org/officeDocument/2006/relationships/hyperlink" Target="https://fr.doczz.net/doc/520034/normes-pour-les-refuges-d-animaux-de-compagnie#:~:text=une%20table%20d%E2%80%99op%C3%A9ration%20munie%20d%E2%80%99une,champs%20op%C3%A9ratoires%2C%20des%20gants%2C%20des" TargetMode="External"/><Relationship Id="rId53" Type="http://schemas.openxmlformats.org/officeDocument/2006/relationships/hyperlink" Target="https://fr.doczz.net/doc/520034/normes-pour-les-refuges-d-animaux-de-compagnie#:~:text=de%20l%E2%80%99%C3%A9quipement%20et%20du%20mat%C3%A9riel,les%20animaux%20et%20leur%20cage" TargetMode="External"/><Relationship Id="rId52" Type="http://schemas.openxmlformats.org/officeDocument/2006/relationships/hyperlink" Target="https://fr.doczz.net/doc/520034/normes-pour-les-refuges-d-animaux-de-compagnie#:~:text=renfermant%20une%20ou%20plusieurs%20aires,d%E2%80%99%C3%A9viter%20des%20manipulations%20et%20des" TargetMode="External"/><Relationship Id="rId96" Type="http://schemas.openxmlformats.org/officeDocument/2006/relationships/hyperlink" Target="https://www.legisquebec.gouv.qc.ca/fr/ShowDoc/cr/M-8,%20r.%204%20/#:~:text=exerce%20et%2C%20dans%20la%20mesure,cette%20fonction%20d%E2%80%99%C3%A9ducation%20et%20d%E2%80%99information" TargetMode="External"/><Relationship Id="rId11" Type="http://schemas.openxmlformats.org/officeDocument/2006/relationships/hyperlink" Target="https://fr.doczz.net/doc/520034/normes-pour-les-refuges-d-animaux-de-compagnie#:~:text=n%C3%A9cessitant%20une%20chirurgie,pour%20accueillir%20le%20m%C3%A9decin%20v%C3%A9t%C3%A9rinaire" TargetMode="External"/><Relationship Id="rId55" Type="http://schemas.openxmlformats.org/officeDocument/2006/relationships/hyperlink" Target="https://fr.doczz.net/doc/520034/normes-pour-les-refuges-d-animaux-de-compagnie#:~:text=14,refuges%20pour%20animaux%20de%20compagnie" TargetMode="External"/><Relationship Id="rId10" Type="http://schemas.openxmlformats.org/officeDocument/2006/relationships/hyperlink" Target="https://fr.doczz.net/doc/520034/normes-pour-les-refuges-d-animaux-de-compagnie#:~:text=10,0%20CONFINEMENT" TargetMode="External"/><Relationship Id="rId54" Type="http://schemas.openxmlformats.org/officeDocument/2006/relationships/hyperlink" Target="https://fr.doczz.net/doc/520034/normes-pour-les-refuges-d-animaux-de-compagnie#:~:text=de%20l%E2%80%99%C3%A9quipement%20et%20du%20mat%C3%A9riel,les%20animaux%20et%20leur%20cage" TargetMode="External"/><Relationship Id="rId13" Type="http://schemas.openxmlformats.org/officeDocument/2006/relationships/hyperlink" Target="https://fr.doczz.net/doc/520034/normes-pour-les-refuges-d-animaux-de-compagnie#:~:text=13,2" TargetMode="External"/><Relationship Id="rId57" Type="http://schemas.openxmlformats.org/officeDocument/2006/relationships/hyperlink" Target="https://fr.doczz.net/doc/520034/normes-pour-les-refuges-d-animaux-de-compagnie#:~:text=des%20aiguilles%20et%20des%20seringues,dispositif%20pour%20l%E2%80%99administration%20de%20l%27oxyg%C3%A8ne" TargetMode="External"/><Relationship Id="rId12" Type="http://schemas.openxmlformats.org/officeDocument/2006/relationships/hyperlink" Target="https://fr.doczz.net/doc/520034/normes-pour-les-refuges-d-animaux-de-compagnie#:~:text=de%20chirurgie%2C%20pourvu%20qu%E2%80%99ils%20soient,la%20salle%20est%20en%20activit%C3%A9" TargetMode="External"/><Relationship Id="rId56" Type="http://schemas.openxmlformats.org/officeDocument/2006/relationships/hyperlink" Target="https://veterinarium.weebly.com/uploads/1/9/1/9/19196541/guideaccueil_mvdiplome_horsquebec.pdf#:~:text=l%E2%80%99article%201,%E2%80%A2%20%E2%80%A2%20%E2%80%A2" TargetMode="External"/><Relationship Id="rId91" Type="http://schemas.openxmlformats.org/officeDocument/2006/relationships/hyperlink" Target="https://fr.doczz.net/doc/520034/normes-pour-les-refuges-d-animaux-de-compagnie#:~:text=de%20l%E2%80%99%C3%A9quipement%20et%20du%20mat%C3%A9riel,les%20animaux%20et%20leur%20cage" TargetMode="External"/><Relationship Id="rId90" Type="http://schemas.openxmlformats.org/officeDocument/2006/relationships/hyperlink" Target="https://fr.doczz.net/doc/520034/normes-pour-les-refuges-d-animaux-de-compagnie#:~:text=libres%20de%20tout%20obstacle%20et,incendies%2C%20les%20h%C3%B4pitaux%20et%20les" TargetMode="External"/><Relationship Id="rId93" Type="http://schemas.openxmlformats.org/officeDocument/2006/relationships/hyperlink" Target="https://fr.doczz.net/doc/520034/normes-pour-les-refuges-d-animaux-de-compagnie#:~:text=un%20syst%C3%A8me%20d%E2%80%99%C3%A9vacuation%20des%20gaz,maintenir%20la%20temp%C3%A9rature%20corporelle%20de" TargetMode="External"/><Relationship Id="rId92" Type="http://schemas.openxmlformats.org/officeDocument/2006/relationships/hyperlink" Target="https://fr.doczz.net/doc/520034/normes-pour-les-refuges-d-animaux-de-compagnie#:~:text=des%20aiguilles%20et%20des%20seringues,dispositif%20pour%20l%E2%80%99administration%20de%20l%27oxyg%C3%A8ne" TargetMode="External"/><Relationship Id="rId15" Type="http://schemas.openxmlformats.org/officeDocument/2006/relationships/hyperlink" Target="https://fr.doczz.net/doc/520034/normes-pour-les-refuges-d-animaux-de-compagnie#:~:text=une%20table%20d%E2%80%99op%C3%A9ration%20munie%20d%E2%80%99une,champs%20op%C3%A9ratoires%2C%20des%20gants%2C%20des" TargetMode="External"/><Relationship Id="rId59" Type="http://schemas.openxmlformats.org/officeDocument/2006/relationships/hyperlink" Target="https://fr.doczz.net/doc/520034/normes-pour-les-refuges-d-animaux-de-compagnie#:~:text=un%20syst%C3%A8me%20d%E2%80%99%C3%A9vacuation%20des%20gaz,maintenir%20la%20temp%C3%A9rature%20corporelle%20de" TargetMode="External"/><Relationship Id="rId14" Type="http://schemas.openxmlformats.org/officeDocument/2006/relationships/hyperlink" Target="https://fr.doczz.net/doc/520034/normes-pour-les-refuges-d-animaux-de-compagnie#:~:text=est%20dot%C3%A9e%20de%20parois%20pleines%2C,transport%20ne%20sont%20pas%20acceptables" TargetMode="External"/><Relationship Id="rId58" Type="http://schemas.openxmlformats.org/officeDocument/2006/relationships/hyperlink" Target="https://fr.doczz.net/doc/520034/normes-pour-les-refuges-d-animaux-de-compagnie#:~:text=un%20syst%C3%A8me%20d%E2%80%99%C3%A9vacuation%20des%20gaz,maintenir%20la%20temp%C3%A9rature%20corporelle%20de" TargetMode="External"/><Relationship Id="rId17" Type="http://schemas.openxmlformats.org/officeDocument/2006/relationships/hyperlink" Target="https://fr.doczz.net/doc/520034/normes-pour-les-refuges-d-animaux-de-compagnie#:~:text=manuel%3B%20un%20aspirateur%3B%20des%20solutions,st%C3%A9rile%2C%20r%C3%A9sorbable%20et%20non%20r%C3%A9sorbable" TargetMode="External"/><Relationship Id="rId16" Type="http://schemas.openxmlformats.org/officeDocument/2006/relationships/hyperlink" Target="https://fr.doczz.net/doc/520034/normes-pour-les-refuges-d-animaux-de-compagnie#:~:text=Page%2013%202,hydrofuges%20et%20faciles%20%C3%A0%20d%C3%A9sinfecter" TargetMode="External"/><Relationship Id="rId19" Type="http://schemas.openxmlformats.org/officeDocument/2006/relationships/hyperlink" Target="https://www.legisquebec.gouv.qc.ca/fr/ShowDoc/cr/M-8,%20r.%204%20/#:~:text=exerce%20et%2C%20dans%20la%20mesure,cette%20fonction%20d%E2%80%99%C3%A9ducation%20et%20d%E2%80%99information" TargetMode="External"/><Relationship Id="rId18" Type="http://schemas.openxmlformats.org/officeDocument/2006/relationships/hyperlink" Target="https://fr.doczz.net/doc/520034/normes-pour-les-refuges-d-animaux-de-compagnie#:~:text=de%20l%E2%80%99%C3%A9quipement%20et%20du%20mat%C3%A9riel,les%20animaux%20et%20leur%20c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