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00" w:lineRule="auto"/>
        <w:ind w:left="0" w:firstLine="0"/>
        <w:jc w:val="center"/>
        <w:rPr>
          <w:rFonts w:ascii="Roboto" w:cs="Roboto" w:eastAsia="Roboto" w:hAnsi="Roboto"/>
          <w:b w:val="1"/>
          <w:color w:val="1f1f1f"/>
          <w:sz w:val="24"/>
          <w:szCs w:val="24"/>
          <w:highlight w:val="white"/>
        </w:rPr>
      </w:pPr>
      <w:r w:rsidDel="00000000" w:rsidR="00000000" w:rsidRPr="00000000">
        <w:rPr>
          <w:rFonts w:ascii="Arial Unicode MS" w:cs="Arial Unicode MS" w:eastAsia="Arial Unicode MS" w:hAnsi="Arial Unicode MS"/>
          <w:b w:val="1"/>
          <w:color w:val="1f1f1f"/>
          <w:sz w:val="24"/>
          <w:szCs w:val="24"/>
          <w:highlight w:val="white"/>
          <w:rtl w:val="0"/>
        </w:rPr>
        <w:t xml:space="preserve">﻿CONTRAT D'APPORTE</w:t>
      </w:r>
      <w:r w:rsidDel="00000000" w:rsidR="00000000" w:rsidRPr="00000000">
        <w:rPr>
          <w:rFonts w:ascii="Roboto" w:cs="Roboto" w:eastAsia="Roboto" w:hAnsi="Roboto"/>
          <w:b w:val="1"/>
          <w:color w:val="1f1f1f"/>
          <w:sz w:val="24"/>
          <w:szCs w:val="24"/>
          <w:highlight w:val="white"/>
          <w:rtl w:val="0"/>
        </w:rPr>
        <w:t xml:space="preserve">UR D'AFFAI</w:t>
      </w:r>
      <w:r w:rsidDel="00000000" w:rsidR="00000000" w:rsidRPr="00000000">
        <w:rPr>
          <w:rFonts w:ascii="Roboto" w:cs="Roboto" w:eastAsia="Roboto" w:hAnsi="Roboto"/>
          <w:b w:val="1"/>
          <w:color w:val="1f1f1f"/>
          <w:sz w:val="24"/>
          <w:szCs w:val="24"/>
          <w:highlight w:val="white"/>
          <w:rtl w:val="0"/>
        </w:rPr>
        <w:t xml:space="preserve">RES</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rFonts w:ascii="Roboto" w:cs="Roboto" w:eastAsia="Roboto" w:hAnsi="Roboto"/>
        </w:rPr>
      </w:pPr>
      <w:r w:rsidDel="00000000" w:rsidR="00000000" w:rsidRPr="00000000">
        <w:rPr>
          <w:rFonts w:ascii="Roboto" w:cs="Roboto" w:eastAsia="Roboto" w:hAnsi="Roboto"/>
          <w:rtl w:val="0"/>
        </w:rPr>
        <w:t xml:space="preserve">LE PRÉSENT CONTRAT EST CONCLU ENTRE:</w:t>
      </w:r>
    </w:p>
    <w:p w:rsidR="00000000" w:rsidDel="00000000" w:rsidP="00000000" w:rsidRDefault="00000000" w:rsidRPr="00000000" w14:paraId="00000005">
      <w:pPr>
        <w:rPr>
          <w:rFonts w:ascii="Roboto" w:cs="Roboto" w:eastAsia="Roboto" w:hAnsi="Roboto"/>
        </w:rPr>
      </w:pPr>
      <w:r w:rsidDel="00000000" w:rsidR="00000000" w:rsidRPr="00000000">
        <w:rPr>
          <w:rtl w:val="0"/>
        </w:rPr>
      </w:r>
    </w:p>
    <w:p w:rsidR="00000000" w:rsidDel="00000000" w:rsidP="00000000" w:rsidRDefault="00000000" w:rsidRPr="00000000" w14:paraId="00000006">
      <w:pPr>
        <w:jc w:val="right"/>
        <w:rPr>
          <w:rFonts w:ascii="Roboto" w:cs="Roboto" w:eastAsia="Roboto" w:hAnsi="Roboto"/>
          <w:b w:val="1"/>
        </w:rPr>
      </w:pPr>
      <w:r w:rsidDel="00000000" w:rsidR="00000000" w:rsidRPr="00000000">
        <w:rPr>
          <w:rFonts w:ascii="Roboto" w:cs="Roboto" w:eastAsia="Roboto" w:hAnsi="Roboto"/>
          <w:b w:val="1"/>
          <w:rtl w:val="0"/>
        </w:rPr>
        <w:t xml:space="preserve">Moveo Productions Inc.,</w:t>
      </w:r>
    </w:p>
    <w:p w:rsidR="00000000" w:rsidDel="00000000" w:rsidP="00000000" w:rsidRDefault="00000000" w:rsidRPr="00000000" w14:paraId="00000007">
      <w:pPr>
        <w:jc w:val="right"/>
        <w:rPr>
          <w:rFonts w:ascii="Roboto" w:cs="Roboto" w:eastAsia="Roboto" w:hAnsi="Roboto"/>
        </w:rPr>
      </w:pPr>
      <w:r w:rsidDel="00000000" w:rsidR="00000000" w:rsidRPr="00000000">
        <w:rPr>
          <w:rFonts w:ascii="Roboto" w:cs="Roboto" w:eastAsia="Roboto" w:hAnsi="Roboto"/>
          <w:rtl w:val="0"/>
        </w:rPr>
        <w:t xml:space="preserve">dont le siège social est situé à l'adresse suivante:</w:t>
      </w:r>
    </w:p>
    <w:p w:rsidR="00000000" w:rsidDel="00000000" w:rsidP="00000000" w:rsidRDefault="00000000" w:rsidRPr="00000000" w14:paraId="00000008">
      <w:pPr>
        <w:jc w:val="right"/>
        <w:rPr>
          <w:rFonts w:ascii="Roboto" w:cs="Roboto" w:eastAsia="Roboto" w:hAnsi="Roboto"/>
        </w:rPr>
      </w:pPr>
      <w:r w:rsidDel="00000000" w:rsidR="00000000" w:rsidRPr="00000000">
        <w:rPr>
          <w:rFonts w:ascii="Roboto" w:cs="Roboto" w:eastAsia="Roboto" w:hAnsi="Roboto"/>
          <w:color w:val="222222"/>
          <w:rtl w:val="0"/>
        </w:rPr>
        <w:t xml:space="preserve">7-6630 29e avenue, Montréal, H1T 3H4, Québec, Canada</w:t>
      </w:r>
      <w:r w:rsidDel="00000000" w:rsidR="00000000" w:rsidRPr="00000000">
        <w:rPr>
          <w:rFonts w:ascii="Roboto" w:cs="Roboto" w:eastAsia="Roboto" w:hAnsi="Roboto"/>
          <w:rtl w:val="0"/>
        </w:rPr>
        <w:t xml:space="preserve">,</w:t>
      </w:r>
    </w:p>
    <w:p w:rsidR="00000000" w:rsidDel="00000000" w:rsidP="00000000" w:rsidRDefault="00000000" w:rsidRPr="00000000" w14:paraId="00000009">
      <w:pPr>
        <w:jc w:val="right"/>
        <w:rPr>
          <w:rFonts w:ascii="Roboto" w:cs="Roboto" w:eastAsia="Roboto" w:hAnsi="Roboto"/>
        </w:rPr>
      </w:pPr>
      <w:r w:rsidDel="00000000" w:rsidR="00000000" w:rsidRPr="00000000">
        <w:rPr>
          <w:rFonts w:ascii="Roboto" w:cs="Roboto" w:eastAsia="Roboto" w:hAnsi="Roboto"/>
          <w:rtl w:val="0"/>
        </w:rPr>
        <w:t xml:space="preserve">ci après désigné(e) ‘’</w:t>
      </w:r>
      <w:r w:rsidDel="00000000" w:rsidR="00000000" w:rsidRPr="00000000">
        <w:rPr>
          <w:rFonts w:ascii="Roboto" w:cs="Roboto" w:eastAsia="Roboto" w:hAnsi="Roboto"/>
          <w:b w:val="1"/>
          <w:rtl w:val="0"/>
        </w:rPr>
        <w:t xml:space="preserve">le </w:t>
      </w:r>
      <w:r w:rsidDel="00000000" w:rsidR="00000000" w:rsidRPr="00000000">
        <w:rPr>
          <w:b w:val="1"/>
          <w:rtl w:val="0"/>
        </w:rPr>
        <w:t xml:space="preserve">partenaire</w:t>
      </w:r>
      <w:r w:rsidDel="00000000" w:rsidR="00000000" w:rsidRPr="00000000">
        <w:rPr>
          <w:rFonts w:ascii="Roboto" w:cs="Roboto" w:eastAsia="Roboto" w:hAnsi="Roboto"/>
          <w:rtl w:val="0"/>
        </w:rPr>
        <w:t xml:space="preserve">’’</w:t>
      </w:r>
    </w:p>
    <w:p w:rsidR="00000000" w:rsidDel="00000000" w:rsidP="00000000" w:rsidRDefault="00000000" w:rsidRPr="00000000" w14:paraId="0000000A">
      <w:pPr>
        <w:jc w:val="right"/>
        <w:rPr>
          <w:rFonts w:ascii="Roboto" w:cs="Roboto" w:eastAsia="Roboto" w:hAnsi="Roboto"/>
        </w:rPr>
      </w:pPr>
      <w:r w:rsidDel="00000000" w:rsidR="00000000" w:rsidRPr="00000000">
        <w:rPr>
          <w:rtl w:val="0"/>
        </w:rPr>
      </w:r>
    </w:p>
    <w:p w:rsidR="00000000" w:rsidDel="00000000" w:rsidP="00000000" w:rsidRDefault="00000000" w:rsidRPr="00000000" w14:paraId="0000000B">
      <w:pPr>
        <w:ind w:left="0" w:firstLine="0"/>
        <w:rPr>
          <w:rFonts w:ascii="Roboto" w:cs="Roboto" w:eastAsia="Roboto" w:hAnsi="Roboto"/>
        </w:rPr>
      </w:pPr>
      <w:r w:rsidDel="00000000" w:rsidR="00000000" w:rsidRPr="00000000">
        <w:rPr>
          <w:rFonts w:ascii="Roboto" w:cs="Roboto" w:eastAsia="Roboto" w:hAnsi="Roboto"/>
          <w:rtl w:val="0"/>
        </w:rPr>
        <w:t xml:space="preserve">ET</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jc w:val="right"/>
        <w:rPr>
          <w:rFonts w:ascii="Roboto" w:cs="Roboto" w:eastAsia="Roboto" w:hAnsi="Roboto"/>
          <w:b w:val="1"/>
          <w:color w:val="ff0000"/>
        </w:rPr>
      </w:pPr>
      <w:r w:rsidDel="00000000" w:rsidR="00000000" w:rsidRPr="00000000">
        <w:rPr>
          <w:rFonts w:ascii="Roboto" w:cs="Roboto" w:eastAsia="Roboto" w:hAnsi="Roboto"/>
          <w:b w:val="1"/>
          <w:color w:val="ff0000"/>
          <w:rtl w:val="0"/>
        </w:rPr>
        <w:t xml:space="preserve">ABC inc.,</w:t>
      </w:r>
    </w:p>
    <w:p w:rsidR="00000000" w:rsidDel="00000000" w:rsidP="00000000" w:rsidRDefault="00000000" w:rsidRPr="00000000" w14:paraId="0000000E">
      <w:pPr>
        <w:jc w:val="right"/>
        <w:rPr>
          <w:rFonts w:ascii="Roboto" w:cs="Roboto" w:eastAsia="Roboto" w:hAnsi="Roboto"/>
        </w:rPr>
      </w:pPr>
      <w:r w:rsidDel="00000000" w:rsidR="00000000" w:rsidRPr="00000000">
        <w:rPr>
          <w:rFonts w:ascii="Roboto" w:cs="Roboto" w:eastAsia="Roboto" w:hAnsi="Roboto"/>
          <w:rtl w:val="0"/>
        </w:rPr>
        <w:t xml:space="preserve">dont le siège social est situé à l'adresse suivante:</w:t>
      </w:r>
    </w:p>
    <w:p w:rsidR="00000000" w:rsidDel="00000000" w:rsidP="00000000" w:rsidRDefault="00000000" w:rsidRPr="00000000" w14:paraId="0000000F">
      <w:pPr>
        <w:jc w:val="right"/>
        <w:rPr>
          <w:rFonts w:ascii="Roboto" w:cs="Roboto" w:eastAsia="Roboto" w:hAnsi="Roboto"/>
        </w:rPr>
      </w:pPr>
      <w:r w:rsidDel="00000000" w:rsidR="00000000" w:rsidRPr="00000000">
        <w:rPr>
          <w:rFonts w:ascii="Roboto" w:cs="Roboto" w:eastAsia="Roboto" w:hAnsi="Roboto"/>
          <w:color w:val="ff0000"/>
          <w:rtl w:val="0"/>
        </w:rPr>
        <w:t xml:space="preserve">1-</w:t>
      </w:r>
      <w:r w:rsidDel="00000000" w:rsidR="00000000" w:rsidRPr="00000000">
        <w:rPr>
          <w:color w:val="ff0000"/>
          <w:rtl w:val="0"/>
        </w:rPr>
        <w:t xml:space="preserve">1111</w:t>
      </w:r>
      <w:r w:rsidDel="00000000" w:rsidR="00000000" w:rsidRPr="00000000">
        <w:rPr>
          <w:rFonts w:ascii="Roboto" w:cs="Roboto" w:eastAsia="Roboto" w:hAnsi="Roboto"/>
          <w:color w:val="ff0000"/>
          <w:rtl w:val="0"/>
        </w:rPr>
        <w:t xml:space="preserve"> av. Charlemagne, Montréal (Québec) H1</w:t>
      </w:r>
      <w:r w:rsidDel="00000000" w:rsidR="00000000" w:rsidRPr="00000000">
        <w:rPr>
          <w:color w:val="ff0000"/>
          <w:rtl w:val="0"/>
        </w:rPr>
        <w:t xml:space="preserve">H1H1</w:t>
      </w:r>
      <w:r w:rsidDel="00000000" w:rsidR="00000000" w:rsidRPr="00000000">
        <w:rPr>
          <w:rFonts w:ascii="Roboto" w:cs="Roboto" w:eastAsia="Roboto" w:hAnsi="Roboto"/>
          <w:color w:val="ff0000"/>
          <w:rtl w:val="0"/>
        </w:rPr>
        <w:t xml:space="preserve">, Canada</w:t>
      </w:r>
      <w:r w:rsidDel="00000000" w:rsidR="00000000" w:rsidRPr="00000000">
        <w:rPr>
          <w:rFonts w:ascii="Roboto" w:cs="Roboto" w:eastAsia="Roboto" w:hAnsi="Roboto"/>
          <w:rtl w:val="0"/>
        </w:rPr>
        <w:t xml:space="preserve">,</w:t>
      </w:r>
    </w:p>
    <w:p w:rsidR="00000000" w:rsidDel="00000000" w:rsidP="00000000" w:rsidRDefault="00000000" w:rsidRPr="00000000" w14:paraId="00000010">
      <w:pPr>
        <w:jc w:val="right"/>
        <w:rPr>
          <w:rFonts w:ascii="Roboto" w:cs="Roboto" w:eastAsia="Roboto" w:hAnsi="Roboto"/>
        </w:rPr>
      </w:pPr>
      <w:r w:rsidDel="00000000" w:rsidR="00000000" w:rsidRPr="00000000">
        <w:rPr>
          <w:rFonts w:ascii="Roboto" w:cs="Roboto" w:eastAsia="Roboto" w:hAnsi="Roboto"/>
          <w:rtl w:val="0"/>
        </w:rPr>
        <w:t xml:space="preserve">ci-après désigné(e) "</w:t>
      </w:r>
      <w:r w:rsidDel="00000000" w:rsidR="00000000" w:rsidRPr="00000000">
        <w:rPr>
          <w:rFonts w:ascii="Roboto" w:cs="Roboto" w:eastAsia="Roboto" w:hAnsi="Roboto"/>
          <w:b w:val="1"/>
          <w:rtl w:val="0"/>
        </w:rPr>
        <w:t xml:space="preserve">l’apporteur d’affaire</w:t>
      </w:r>
      <w:r w:rsidDel="00000000" w:rsidR="00000000" w:rsidRPr="00000000">
        <w:rPr>
          <w:b w:val="1"/>
          <w:rtl w:val="0"/>
        </w:rPr>
        <w:t xml:space="preserve">s</w:t>
      </w:r>
      <w:r w:rsidDel="00000000" w:rsidR="00000000" w:rsidRPr="00000000">
        <w:rPr>
          <w:rFonts w:ascii="Roboto" w:cs="Roboto" w:eastAsia="Roboto" w:hAnsi="Roboto"/>
          <w:rtl w:val="0"/>
        </w:rPr>
        <w:t xml:space="preserve">"</w:t>
      </w:r>
    </w:p>
    <w:p w:rsidR="00000000" w:rsidDel="00000000" w:rsidP="00000000" w:rsidRDefault="00000000" w:rsidRPr="00000000" w14:paraId="00000011">
      <w:pPr>
        <w:rPr>
          <w:rFonts w:ascii="Roboto" w:cs="Roboto" w:eastAsia="Roboto" w:hAnsi="Roboto"/>
        </w:rPr>
      </w:pPr>
      <w:r w:rsidDel="00000000" w:rsidR="00000000" w:rsidRPr="00000000">
        <w:rPr>
          <w:rtl w:val="0"/>
        </w:rPr>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spacing w:after="200" w:before="200" w:lineRule="auto"/>
        <w:ind w:left="0" w:firstLine="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LES PARTIES CONVIENNENT DE CE QUI SUIT:</w:t>
      </w:r>
    </w:p>
    <w:p w:rsidR="00000000" w:rsidDel="00000000" w:rsidP="00000000" w:rsidRDefault="00000000" w:rsidRPr="00000000" w14:paraId="00000014">
      <w:pPr>
        <w:pStyle w:val="Heading2"/>
        <w:numPr>
          <w:ilvl w:val="0"/>
          <w:numId w:val="1"/>
        </w:numPr>
        <w:spacing w:before="200" w:lineRule="auto"/>
        <w:rPr>
          <w:u w:val="none"/>
        </w:rPr>
      </w:pPr>
      <w:bookmarkStart w:colFirst="0" w:colLast="0" w:name="_n4d1qe4c0fqm" w:id="0"/>
      <w:bookmarkEnd w:id="0"/>
      <w:r w:rsidDel="00000000" w:rsidR="00000000" w:rsidRPr="00000000">
        <w:rPr>
          <w:rFonts w:ascii="Roboto" w:cs="Roboto" w:eastAsia="Roboto" w:hAnsi="Roboto"/>
          <w:b w:val="1"/>
          <w:sz w:val="20"/>
          <w:szCs w:val="20"/>
          <w:rtl w:val="0"/>
        </w:rPr>
        <w:t xml:space="preserve">O</w:t>
      </w:r>
      <w:r w:rsidDel="00000000" w:rsidR="00000000" w:rsidRPr="00000000">
        <w:rPr>
          <w:rtl w:val="0"/>
        </w:rPr>
        <w:t xml:space="preserve">BJET DU C</w:t>
      </w:r>
      <w:r w:rsidDel="00000000" w:rsidR="00000000" w:rsidRPr="00000000">
        <w:rPr>
          <w:rFonts w:ascii="Roboto" w:cs="Roboto" w:eastAsia="Roboto" w:hAnsi="Roboto"/>
          <w:b w:val="1"/>
          <w:sz w:val="20"/>
          <w:szCs w:val="20"/>
          <w:rtl w:val="0"/>
        </w:rPr>
        <w:t xml:space="preserve">ONTRAT</w:t>
      </w:r>
      <w:r w:rsidDel="00000000" w:rsidR="00000000" w:rsidRPr="00000000">
        <w:rPr>
          <w:rtl w:val="0"/>
        </w:rPr>
      </w:r>
    </w:p>
    <w:p w:rsidR="00000000" w:rsidDel="00000000" w:rsidP="00000000" w:rsidRDefault="00000000" w:rsidRPr="00000000" w14:paraId="00000015">
      <w:pPr>
        <w:pStyle w:val="Heading2"/>
        <w:spacing w:before="200" w:lineRule="auto"/>
        <w:ind w:firstLine="720"/>
        <w:rPr>
          <w:b w:val="0"/>
          <w:sz w:val="18"/>
          <w:szCs w:val="18"/>
        </w:rPr>
      </w:pPr>
      <w:bookmarkStart w:colFirst="0" w:colLast="0" w:name="_hk9wf4qoharn" w:id="1"/>
      <w:bookmarkEnd w:id="1"/>
      <w:r w:rsidDel="00000000" w:rsidR="00000000" w:rsidRPr="00000000">
        <w:rPr>
          <w:b w:val="0"/>
          <w:sz w:val="18"/>
          <w:szCs w:val="18"/>
          <w:rtl w:val="0"/>
        </w:rPr>
        <w:t xml:space="preserve">Le présent contrat définit les termes et conditions dans lesquelles le partenaire offre la possibilité à l'apporteur d'affaires la mission, de lui présenter tout client potentiel susceptible d'être intéressé par l'achat des produits ou services commercialisés par le partenaire , en échange d’une rémunération.</w:t>
      </w:r>
    </w:p>
    <w:p w:rsidR="00000000" w:rsidDel="00000000" w:rsidP="00000000" w:rsidRDefault="00000000" w:rsidRPr="00000000" w14:paraId="00000016">
      <w:pPr>
        <w:pStyle w:val="Heading2"/>
        <w:spacing w:before="200" w:lineRule="auto"/>
        <w:ind w:firstLine="720"/>
        <w:rPr>
          <w:rFonts w:ascii="Roboto" w:cs="Roboto" w:eastAsia="Roboto" w:hAnsi="Roboto"/>
          <w:sz w:val="20"/>
          <w:szCs w:val="20"/>
        </w:rPr>
      </w:pPr>
      <w:bookmarkStart w:colFirst="0" w:colLast="0" w:name="_b7u914adzck8" w:id="2"/>
      <w:bookmarkEnd w:id="2"/>
      <w:r w:rsidDel="00000000" w:rsidR="00000000" w:rsidRPr="00000000">
        <w:rPr>
          <w:b w:val="0"/>
          <w:sz w:val="18"/>
          <w:szCs w:val="18"/>
          <w:rtl w:val="0"/>
        </w:rPr>
        <w:t xml:space="preserve">Si le partenaire  élabore de nouveaux produits ou services, l'apporteur d'affaires en sera informé et aura la possibilité de trouver des clients potentiels pour ceux-ci.</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7">
      <w:pPr>
        <w:pStyle w:val="Heading2"/>
        <w:numPr>
          <w:ilvl w:val="0"/>
          <w:numId w:val="1"/>
        </w:numPr>
        <w:spacing w:before="200" w:lineRule="auto"/>
        <w:rPr>
          <w:u w:val="none"/>
        </w:rPr>
      </w:pPr>
      <w:bookmarkStart w:colFirst="0" w:colLast="0" w:name="_t1u17iaz3eiz" w:id="3"/>
      <w:bookmarkEnd w:id="3"/>
      <w:r w:rsidDel="00000000" w:rsidR="00000000" w:rsidRPr="00000000">
        <w:rPr>
          <w:rtl w:val="0"/>
        </w:rPr>
        <w:t xml:space="preserve">MISSIONS DE L'APPORTEUR D'AFFAIRES</w:t>
      </w:r>
    </w:p>
    <w:p w:rsidR="00000000" w:rsidDel="00000000" w:rsidP="00000000" w:rsidRDefault="00000000" w:rsidRPr="00000000" w14:paraId="00000018">
      <w:pPr>
        <w:spacing w:before="200" w:lineRule="auto"/>
        <w:ind w:left="720" w:firstLine="0"/>
        <w:rPr>
          <w:color w:val="1f1f1f"/>
          <w:sz w:val="18"/>
          <w:szCs w:val="18"/>
          <w:highlight w:val="white"/>
        </w:rPr>
      </w:pPr>
      <w:r w:rsidDel="00000000" w:rsidR="00000000" w:rsidRPr="00000000">
        <w:rPr>
          <w:color w:val="1f1f1f"/>
          <w:sz w:val="18"/>
          <w:szCs w:val="18"/>
          <w:highlight w:val="white"/>
          <w:rtl w:val="0"/>
        </w:rPr>
        <w:t xml:space="preserve">Le </w:t>
      </w:r>
      <w:r w:rsidDel="00000000" w:rsidR="00000000" w:rsidRPr="00000000">
        <w:rPr>
          <w:sz w:val="18"/>
          <w:szCs w:val="18"/>
          <w:rtl w:val="0"/>
        </w:rPr>
        <w:t xml:space="preserve">partenaire </w:t>
      </w:r>
      <w:r w:rsidDel="00000000" w:rsidR="00000000" w:rsidRPr="00000000">
        <w:rPr>
          <w:color w:val="1f1f1f"/>
          <w:sz w:val="18"/>
          <w:szCs w:val="18"/>
          <w:highlight w:val="white"/>
          <w:rtl w:val="0"/>
        </w:rPr>
        <w:t xml:space="preserve">confie à l'apporteur d'affaires la mission de lui présenter tout nouveau client potentiel susceptible d'être intéressé par les produits ou services suivants : </w:t>
      </w:r>
    </w:p>
    <w:p w:rsidR="00000000" w:rsidDel="00000000" w:rsidP="00000000" w:rsidRDefault="00000000" w:rsidRPr="00000000" w14:paraId="00000019">
      <w:pPr>
        <w:numPr>
          <w:ilvl w:val="1"/>
          <w:numId w:val="1"/>
        </w:numPr>
        <w:spacing w:before="200" w:lineRule="auto"/>
        <w:rPr>
          <w:u w:val="none"/>
        </w:rPr>
      </w:pPr>
      <w:r w:rsidDel="00000000" w:rsidR="00000000" w:rsidRPr="00000000">
        <w:rPr>
          <w:color w:val="1f1f1f"/>
          <w:sz w:val="18"/>
          <w:szCs w:val="18"/>
          <w:highlight w:val="white"/>
          <w:rtl w:val="0"/>
        </w:rPr>
        <w:t xml:space="preserve">Services de pré-production vidéo</w:t>
      </w:r>
    </w:p>
    <w:p w:rsidR="00000000" w:rsidDel="00000000" w:rsidP="00000000" w:rsidRDefault="00000000" w:rsidRPr="00000000" w14:paraId="0000001A">
      <w:pPr>
        <w:numPr>
          <w:ilvl w:val="1"/>
          <w:numId w:val="1"/>
        </w:numPr>
        <w:spacing w:after="0" w:before="200" w:lineRule="auto"/>
      </w:pPr>
      <w:r w:rsidDel="00000000" w:rsidR="00000000" w:rsidRPr="00000000">
        <w:rPr>
          <w:color w:val="1f1f1f"/>
          <w:sz w:val="18"/>
          <w:szCs w:val="18"/>
          <w:highlight w:val="white"/>
          <w:rtl w:val="0"/>
        </w:rPr>
        <w:t xml:space="preserve">Services de production vidéo</w:t>
      </w:r>
    </w:p>
    <w:p w:rsidR="00000000" w:rsidDel="00000000" w:rsidP="00000000" w:rsidRDefault="00000000" w:rsidRPr="00000000" w14:paraId="0000001B">
      <w:pPr>
        <w:numPr>
          <w:ilvl w:val="1"/>
          <w:numId w:val="1"/>
        </w:numPr>
        <w:spacing w:after="0" w:before="200" w:lineRule="auto"/>
        <w:rPr>
          <w:u w:val="none"/>
        </w:rPr>
      </w:pPr>
      <w:r w:rsidDel="00000000" w:rsidR="00000000" w:rsidRPr="00000000">
        <w:rPr>
          <w:color w:val="1f1f1f"/>
          <w:sz w:val="18"/>
          <w:szCs w:val="18"/>
          <w:highlight w:val="white"/>
          <w:rtl w:val="0"/>
        </w:rPr>
        <w:t xml:space="preserve">Services de postproduction vidéo</w:t>
      </w:r>
    </w:p>
    <w:p w:rsidR="00000000" w:rsidDel="00000000" w:rsidP="00000000" w:rsidRDefault="00000000" w:rsidRPr="00000000" w14:paraId="0000001C">
      <w:pPr>
        <w:numPr>
          <w:ilvl w:val="1"/>
          <w:numId w:val="1"/>
        </w:numPr>
        <w:spacing w:after="0" w:before="200" w:lineRule="auto"/>
        <w:rPr>
          <w:u w:val="none"/>
        </w:rPr>
      </w:pPr>
      <w:r w:rsidDel="00000000" w:rsidR="00000000" w:rsidRPr="00000000">
        <w:rPr>
          <w:color w:val="1f1f1f"/>
          <w:sz w:val="18"/>
          <w:szCs w:val="18"/>
          <w:highlight w:val="white"/>
          <w:rtl w:val="0"/>
        </w:rPr>
        <w:t xml:space="preserve">Stratégie de distribution vidéo.</w:t>
      </w:r>
    </w:p>
    <w:p w:rsidR="00000000" w:rsidDel="00000000" w:rsidP="00000000" w:rsidRDefault="00000000" w:rsidRPr="00000000" w14:paraId="0000001D">
      <w:pPr>
        <w:numPr>
          <w:ilvl w:val="1"/>
          <w:numId w:val="1"/>
        </w:numPr>
        <w:spacing w:before="200" w:lineRule="auto"/>
        <w:rPr>
          <w:u w:val="none"/>
        </w:rPr>
      </w:pPr>
      <w:r w:rsidDel="00000000" w:rsidR="00000000" w:rsidRPr="00000000">
        <w:rPr>
          <w:color w:val="1f1f1f"/>
          <w:sz w:val="18"/>
          <w:szCs w:val="18"/>
          <w:highlight w:val="white"/>
          <w:rtl w:val="0"/>
        </w:rPr>
        <w:t xml:space="preserve">Stratégie de marketing vidéo.</w:t>
      </w:r>
      <w:r w:rsidDel="00000000" w:rsidR="00000000" w:rsidRPr="00000000">
        <w:rPr>
          <w:rtl w:val="0"/>
        </w:rPr>
      </w:r>
    </w:p>
    <w:p w:rsidR="00000000" w:rsidDel="00000000" w:rsidP="00000000" w:rsidRDefault="00000000" w:rsidRPr="00000000" w14:paraId="0000001E">
      <w:pPr>
        <w:spacing w:before="200" w:lineRule="auto"/>
        <w:ind w:left="720" w:firstLine="0"/>
        <w:rPr/>
      </w:pPr>
      <w:r w:rsidDel="00000000" w:rsidR="00000000" w:rsidRPr="00000000">
        <w:rPr>
          <w:rtl w:val="0"/>
        </w:rPr>
      </w:r>
    </w:p>
    <w:p w:rsidR="00000000" w:rsidDel="00000000" w:rsidP="00000000" w:rsidRDefault="00000000" w:rsidRPr="00000000" w14:paraId="0000001F">
      <w:pPr>
        <w:spacing w:before="200" w:lineRule="auto"/>
        <w:ind w:left="720" w:firstLine="0"/>
        <w:rPr/>
      </w:pPr>
      <w:r w:rsidDel="00000000" w:rsidR="00000000" w:rsidRPr="00000000">
        <w:rPr>
          <w:color w:val="1f1f1f"/>
          <w:sz w:val="18"/>
          <w:szCs w:val="18"/>
          <w:highlight w:val="white"/>
          <w:rtl w:val="0"/>
        </w:rPr>
        <w:t xml:space="preserve">Le présent contrat s'applique à tous les clients que l'apporteur d'affaires apportera en raison de son action personnelle. La clientèle propre que possède déjà le </w:t>
      </w:r>
      <w:r w:rsidDel="00000000" w:rsidR="00000000" w:rsidRPr="00000000">
        <w:rPr>
          <w:sz w:val="18"/>
          <w:szCs w:val="18"/>
          <w:rtl w:val="0"/>
        </w:rPr>
        <w:t xml:space="preserve">partenaire</w:t>
      </w:r>
      <w:r w:rsidDel="00000000" w:rsidR="00000000" w:rsidRPr="00000000">
        <w:rPr>
          <w:color w:val="1f1f1f"/>
          <w:sz w:val="18"/>
          <w:szCs w:val="18"/>
          <w:highlight w:val="white"/>
          <w:rtl w:val="0"/>
        </w:rPr>
        <w:t xml:space="preserve">, et dont la liste est annexée au contrat, est exclue du champ contractuel.</w:t>
      </w:r>
      <w:r w:rsidDel="00000000" w:rsidR="00000000" w:rsidRPr="00000000">
        <w:rPr>
          <w:rtl w:val="0"/>
        </w:rPr>
      </w:r>
    </w:p>
    <w:p w:rsidR="00000000" w:rsidDel="00000000" w:rsidP="00000000" w:rsidRDefault="00000000" w:rsidRPr="00000000" w14:paraId="00000020">
      <w:pPr>
        <w:spacing w:before="200" w:lineRule="auto"/>
        <w:ind w:left="720" w:firstLine="0"/>
        <w:rPr>
          <w:color w:val="1f1f1f"/>
          <w:sz w:val="18"/>
          <w:szCs w:val="18"/>
          <w:highlight w:val="white"/>
        </w:rPr>
      </w:pPr>
      <w:r w:rsidDel="00000000" w:rsidR="00000000" w:rsidRPr="00000000">
        <w:rPr>
          <w:rtl w:val="0"/>
        </w:rPr>
      </w:r>
    </w:p>
    <w:p w:rsidR="00000000" w:rsidDel="00000000" w:rsidP="00000000" w:rsidRDefault="00000000" w:rsidRPr="00000000" w14:paraId="00000021">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00" w:line="276" w:lineRule="auto"/>
        <w:ind w:right="0"/>
        <w:jc w:val="left"/>
        <w:rPr>
          <w:b w:val="1"/>
        </w:rPr>
      </w:pPr>
      <w:bookmarkStart w:colFirst="0" w:colLast="0" w:name="_snwy3sfkp5p4" w:id="4"/>
      <w:bookmarkEnd w:id="4"/>
      <w:r w:rsidDel="00000000" w:rsidR="00000000" w:rsidRPr="00000000">
        <w:rPr>
          <w:b w:val="1"/>
          <w:rtl w:val="0"/>
        </w:rPr>
        <w:t xml:space="preserve">DURÉE DU CONTRAT</w:t>
      </w:r>
    </w:p>
    <w:p w:rsidR="00000000" w:rsidDel="00000000" w:rsidP="00000000" w:rsidRDefault="00000000" w:rsidRPr="00000000" w14:paraId="00000022">
      <w:pPr>
        <w:spacing w:before="200" w:lineRule="auto"/>
        <w:ind w:left="720" w:firstLine="0"/>
        <w:rPr>
          <w:color w:val="1f1f1f"/>
          <w:sz w:val="18"/>
          <w:szCs w:val="18"/>
          <w:highlight w:val="white"/>
        </w:rPr>
      </w:pPr>
      <w:r w:rsidDel="00000000" w:rsidR="00000000" w:rsidRPr="00000000">
        <w:rPr>
          <w:rFonts w:ascii="Roboto" w:cs="Roboto" w:eastAsia="Roboto" w:hAnsi="Roboto"/>
          <w:color w:val="1f1f1f"/>
          <w:sz w:val="18"/>
          <w:szCs w:val="18"/>
          <w:highlight w:val="white"/>
          <w:rtl w:val="0"/>
        </w:rPr>
        <w:t xml:space="preserve">Le contrat prend effet à compter du </w:t>
      </w:r>
      <w:r w:rsidDel="00000000" w:rsidR="00000000" w:rsidRPr="00000000">
        <w:rPr>
          <w:color w:val="ff0000"/>
          <w:sz w:val="18"/>
          <w:szCs w:val="18"/>
          <w:highlight w:val="white"/>
          <w:rtl w:val="0"/>
        </w:rPr>
        <w:t xml:space="preserve">2024-01-18</w:t>
      </w:r>
      <w:r w:rsidDel="00000000" w:rsidR="00000000" w:rsidRPr="00000000">
        <w:rPr>
          <w:rFonts w:ascii="Roboto" w:cs="Roboto" w:eastAsia="Roboto" w:hAnsi="Roboto"/>
          <w:color w:val="1f1f1f"/>
          <w:sz w:val="18"/>
          <w:szCs w:val="18"/>
          <w:highlight w:val="white"/>
          <w:rtl w:val="0"/>
        </w:rPr>
        <w:t xml:space="preserve">.</w:t>
      </w:r>
      <w:r w:rsidDel="00000000" w:rsidR="00000000" w:rsidRPr="00000000">
        <w:rPr>
          <w:rtl w:val="0"/>
        </w:rPr>
      </w:r>
    </w:p>
    <w:p w:rsidR="00000000" w:rsidDel="00000000" w:rsidP="00000000" w:rsidRDefault="00000000" w:rsidRPr="00000000" w14:paraId="00000023">
      <w:pPr>
        <w:spacing w:before="200" w:lineRule="auto"/>
        <w:ind w:left="720" w:firstLine="0"/>
        <w:rPr>
          <w:color w:val="1f1f1f"/>
          <w:sz w:val="18"/>
          <w:szCs w:val="18"/>
          <w:highlight w:val="white"/>
        </w:rPr>
      </w:pPr>
      <w:r w:rsidDel="00000000" w:rsidR="00000000" w:rsidRPr="00000000">
        <w:rPr>
          <w:rFonts w:ascii="Roboto" w:cs="Roboto" w:eastAsia="Roboto" w:hAnsi="Roboto"/>
          <w:color w:val="1f1f1f"/>
          <w:sz w:val="18"/>
          <w:szCs w:val="18"/>
          <w:highlight w:val="white"/>
          <w:rtl w:val="0"/>
        </w:rPr>
        <w:t xml:space="preserve">Le présent contrat est conclu pour une durée indéterminée. Il pourra être résilié à tout moment, par lettre recommandée avec accusé de réception sur décision de l'une quelconque des parties, avec un préavis de </w:t>
      </w:r>
      <w:r w:rsidDel="00000000" w:rsidR="00000000" w:rsidRPr="00000000">
        <w:rPr>
          <w:color w:val="1f1f1f"/>
          <w:sz w:val="18"/>
          <w:szCs w:val="18"/>
          <w:highlight w:val="white"/>
          <w:rtl w:val="0"/>
        </w:rPr>
        <w:t xml:space="preserve">15 jours.</w:t>
        <w:br w:type="textWrapping"/>
      </w:r>
    </w:p>
    <w:p w:rsidR="00000000" w:rsidDel="00000000" w:rsidP="00000000" w:rsidRDefault="00000000" w:rsidRPr="00000000" w14:paraId="00000024">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00" w:line="276" w:lineRule="auto"/>
        <w:ind w:right="0"/>
        <w:jc w:val="left"/>
        <w:rPr>
          <w:b w:val="1"/>
        </w:rPr>
      </w:pPr>
      <w:bookmarkStart w:colFirst="0" w:colLast="0" w:name="_my4i4jsq8aae" w:id="5"/>
      <w:bookmarkEnd w:id="5"/>
      <w:r w:rsidDel="00000000" w:rsidR="00000000" w:rsidRPr="00000000">
        <w:rPr>
          <w:b w:val="1"/>
          <w:rtl w:val="0"/>
        </w:rPr>
        <w:t xml:space="preserve">OBLIGATIONS DES PARTIES</w:t>
      </w:r>
    </w:p>
    <w:p w:rsidR="00000000" w:rsidDel="00000000" w:rsidP="00000000" w:rsidRDefault="00000000" w:rsidRPr="00000000" w14:paraId="00000025">
      <w:pPr>
        <w:spacing w:before="200" w:lineRule="auto"/>
        <w:ind w:left="720" w:firstLine="0"/>
        <w:rPr>
          <w:rFonts w:ascii="Roboto" w:cs="Roboto" w:eastAsia="Roboto" w:hAnsi="Roboto"/>
          <w:color w:val="1f1f1f"/>
          <w:sz w:val="18"/>
          <w:szCs w:val="18"/>
          <w:highlight w:val="white"/>
        </w:rPr>
      </w:pPr>
      <w:r w:rsidDel="00000000" w:rsidR="00000000" w:rsidRPr="00000000">
        <w:rPr>
          <w:rFonts w:ascii="Roboto" w:cs="Roboto" w:eastAsia="Roboto" w:hAnsi="Roboto"/>
          <w:color w:val="1f1f1f"/>
          <w:sz w:val="18"/>
          <w:szCs w:val="18"/>
          <w:highlight w:val="white"/>
          <w:rtl w:val="0"/>
        </w:rPr>
        <w:t xml:space="preserve">Les parties s'obligent à exécuter loyalement le présent contrat.</w:t>
      </w:r>
    </w:p>
    <w:p w:rsidR="00000000" w:rsidDel="00000000" w:rsidP="00000000" w:rsidRDefault="00000000" w:rsidRPr="00000000" w14:paraId="00000026">
      <w:pPr>
        <w:numPr>
          <w:ilvl w:val="1"/>
          <w:numId w:val="1"/>
        </w:numPr>
        <w:spacing w:before="200" w:lineRule="auto"/>
        <w:rPr>
          <w:rFonts w:ascii="Roboto" w:cs="Roboto" w:eastAsia="Roboto" w:hAnsi="Roboto"/>
          <w:color w:val="1f1f1f"/>
          <w:sz w:val="18"/>
          <w:szCs w:val="18"/>
          <w:highlight w:val="white"/>
          <w:u w:val="none"/>
        </w:rPr>
      </w:pPr>
      <w:r w:rsidDel="00000000" w:rsidR="00000000" w:rsidRPr="00000000">
        <w:rPr>
          <w:rFonts w:ascii="Roboto" w:cs="Roboto" w:eastAsia="Roboto" w:hAnsi="Roboto"/>
          <w:color w:val="1f1f1f"/>
          <w:sz w:val="18"/>
          <w:szCs w:val="18"/>
          <w:highlight w:val="white"/>
          <w:rtl w:val="0"/>
        </w:rPr>
        <w:t xml:space="preserve">Obligations du </w:t>
      </w:r>
      <w:r w:rsidDel="00000000" w:rsidR="00000000" w:rsidRPr="00000000">
        <w:rPr>
          <w:sz w:val="18"/>
          <w:szCs w:val="18"/>
          <w:rtl w:val="0"/>
        </w:rPr>
        <w:t xml:space="preserve">partenaire </w:t>
      </w:r>
      <w:r w:rsidDel="00000000" w:rsidR="00000000" w:rsidRPr="00000000">
        <w:rPr>
          <w:rtl w:val="0"/>
        </w:rPr>
      </w:r>
    </w:p>
    <w:p w:rsidR="00000000" w:rsidDel="00000000" w:rsidP="00000000" w:rsidRDefault="00000000" w:rsidRPr="00000000" w14:paraId="00000027">
      <w:pPr>
        <w:numPr>
          <w:ilvl w:val="2"/>
          <w:numId w:val="1"/>
        </w:numPr>
        <w:spacing w:after="0" w:before="200" w:lineRule="auto"/>
        <w:ind w:left="2160" w:hanging="360"/>
        <w:rPr>
          <w:rFonts w:ascii="Roboto" w:cs="Roboto" w:eastAsia="Roboto" w:hAnsi="Roboto"/>
          <w:color w:val="1f1f1f"/>
          <w:sz w:val="18"/>
          <w:szCs w:val="18"/>
          <w:highlight w:val="white"/>
          <w:u w:val="none"/>
        </w:rPr>
      </w:pPr>
      <w:r w:rsidDel="00000000" w:rsidR="00000000" w:rsidRPr="00000000">
        <w:rPr>
          <w:rFonts w:ascii="Roboto" w:cs="Roboto" w:eastAsia="Roboto" w:hAnsi="Roboto"/>
          <w:color w:val="1f1f1f"/>
          <w:sz w:val="18"/>
          <w:szCs w:val="18"/>
          <w:highlight w:val="white"/>
          <w:rtl w:val="0"/>
        </w:rPr>
        <w:t xml:space="preserve">Le </w:t>
      </w:r>
      <w:r w:rsidDel="00000000" w:rsidR="00000000" w:rsidRPr="00000000">
        <w:rPr>
          <w:sz w:val="18"/>
          <w:szCs w:val="18"/>
          <w:rtl w:val="0"/>
        </w:rPr>
        <w:t xml:space="preserve">partenaire</w:t>
      </w:r>
      <w:r w:rsidDel="00000000" w:rsidR="00000000" w:rsidRPr="00000000">
        <w:rPr>
          <w:rFonts w:ascii="Roboto" w:cs="Roboto" w:eastAsia="Roboto" w:hAnsi="Roboto"/>
          <w:color w:val="1f1f1f"/>
          <w:sz w:val="18"/>
          <w:szCs w:val="18"/>
          <w:highlight w:val="white"/>
          <w:rtl w:val="0"/>
        </w:rPr>
        <w:t xml:space="preserve"> devra verser à l'apporteur d'affaires la rémunération suivant les modalités prévues à l'article </w:t>
      </w:r>
      <w:r w:rsidDel="00000000" w:rsidR="00000000" w:rsidRPr="00000000">
        <w:rPr>
          <w:color w:val="1f1f1f"/>
          <w:sz w:val="18"/>
          <w:szCs w:val="18"/>
          <w:highlight w:val="white"/>
          <w:rtl w:val="0"/>
        </w:rPr>
        <w:t xml:space="preserve">6</w:t>
      </w:r>
      <w:r w:rsidDel="00000000" w:rsidR="00000000" w:rsidRPr="00000000">
        <w:rPr>
          <w:rFonts w:ascii="Roboto" w:cs="Roboto" w:eastAsia="Roboto" w:hAnsi="Roboto"/>
          <w:color w:val="1f1f1f"/>
          <w:sz w:val="18"/>
          <w:szCs w:val="18"/>
          <w:highlight w:val="white"/>
          <w:rtl w:val="0"/>
        </w:rPr>
        <w:t xml:space="preserve">.</w:t>
      </w:r>
      <w:r w:rsidDel="00000000" w:rsidR="00000000" w:rsidRPr="00000000">
        <w:rPr>
          <w:rtl w:val="0"/>
        </w:rPr>
      </w:r>
    </w:p>
    <w:p w:rsidR="00000000" w:rsidDel="00000000" w:rsidP="00000000" w:rsidRDefault="00000000" w:rsidRPr="00000000" w14:paraId="00000028">
      <w:pPr>
        <w:numPr>
          <w:ilvl w:val="2"/>
          <w:numId w:val="1"/>
        </w:numPr>
        <w:spacing w:after="0" w:before="200" w:lineRule="auto"/>
        <w:ind w:left="2160" w:hanging="360"/>
        <w:rPr>
          <w:rFonts w:ascii="Roboto" w:cs="Roboto" w:eastAsia="Roboto" w:hAnsi="Roboto"/>
          <w:color w:val="1f1f1f"/>
          <w:sz w:val="18"/>
          <w:szCs w:val="18"/>
          <w:highlight w:val="white"/>
          <w:u w:val="none"/>
        </w:rPr>
      </w:pPr>
      <w:r w:rsidDel="00000000" w:rsidR="00000000" w:rsidRPr="00000000">
        <w:rPr>
          <w:rFonts w:ascii="Roboto" w:cs="Roboto" w:eastAsia="Roboto" w:hAnsi="Roboto"/>
          <w:color w:val="1f1f1f"/>
          <w:sz w:val="18"/>
          <w:szCs w:val="18"/>
          <w:highlight w:val="white"/>
          <w:rtl w:val="0"/>
        </w:rPr>
        <w:t xml:space="preserve">Il devra mettre à la disposition de l'apporteur d'affaires ses bons de commande, conditions de vente (ou : de prestation de services) et tarifs</w:t>
      </w:r>
      <w:r w:rsidDel="00000000" w:rsidR="00000000" w:rsidRPr="00000000">
        <w:rPr>
          <w:rtl w:val="0"/>
        </w:rPr>
      </w:r>
    </w:p>
    <w:p w:rsidR="00000000" w:rsidDel="00000000" w:rsidP="00000000" w:rsidRDefault="00000000" w:rsidRPr="00000000" w14:paraId="00000029">
      <w:pPr>
        <w:numPr>
          <w:ilvl w:val="1"/>
          <w:numId w:val="1"/>
        </w:numPr>
        <w:spacing w:before="200" w:lineRule="auto"/>
        <w:rPr>
          <w:rFonts w:ascii="Roboto" w:cs="Roboto" w:eastAsia="Roboto" w:hAnsi="Roboto"/>
          <w:color w:val="1f1f1f"/>
          <w:sz w:val="18"/>
          <w:szCs w:val="18"/>
          <w:highlight w:val="white"/>
          <w:u w:val="none"/>
        </w:rPr>
      </w:pPr>
      <w:r w:rsidDel="00000000" w:rsidR="00000000" w:rsidRPr="00000000">
        <w:rPr>
          <w:rFonts w:ascii="Roboto" w:cs="Roboto" w:eastAsia="Roboto" w:hAnsi="Roboto"/>
          <w:color w:val="1f1f1f"/>
          <w:sz w:val="18"/>
          <w:szCs w:val="18"/>
          <w:highlight w:val="white"/>
          <w:rtl w:val="0"/>
        </w:rPr>
        <w:t xml:space="preserve">Obligations de l'apporteur d'affaires</w:t>
      </w:r>
      <w:r w:rsidDel="00000000" w:rsidR="00000000" w:rsidRPr="00000000">
        <w:rPr>
          <w:rtl w:val="0"/>
        </w:rPr>
      </w:r>
    </w:p>
    <w:p w:rsidR="00000000" w:rsidDel="00000000" w:rsidP="00000000" w:rsidRDefault="00000000" w:rsidRPr="00000000" w14:paraId="0000002A">
      <w:pPr>
        <w:numPr>
          <w:ilvl w:val="2"/>
          <w:numId w:val="1"/>
        </w:numPr>
        <w:spacing w:before="200" w:lineRule="auto"/>
        <w:ind w:left="2160" w:hanging="360"/>
        <w:rPr>
          <w:rFonts w:ascii="Roboto" w:cs="Roboto" w:eastAsia="Roboto" w:hAnsi="Roboto"/>
          <w:color w:val="1f1f1f"/>
          <w:sz w:val="18"/>
          <w:szCs w:val="18"/>
          <w:highlight w:val="white"/>
          <w:u w:val="none"/>
        </w:rPr>
      </w:pPr>
      <w:r w:rsidDel="00000000" w:rsidR="00000000" w:rsidRPr="00000000">
        <w:rPr>
          <w:rFonts w:ascii="Roboto" w:cs="Roboto" w:eastAsia="Roboto" w:hAnsi="Roboto"/>
          <w:color w:val="1f1f1f"/>
          <w:sz w:val="18"/>
          <w:szCs w:val="18"/>
          <w:highlight w:val="white"/>
          <w:rtl w:val="0"/>
        </w:rPr>
        <w:t xml:space="preserve">Il devra apporter au </w:t>
      </w:r>
      <w:r w:rsidDel="00000000" w:rsidR="00000000" w:rsidRPr="00000000">
        <w:rPr>
          <w:sz w:val="18"/>
          <w:szCs w:val="18"/>
          <w:rtl w:val="0"/>
        </w:rPr>
        <w:t xml:space="preserve">partenaire </w:t>
      </w:r>
      <w:r w:rsidDel="00000000" w:rsidR="00000000" w:rsidRPr="00000000">
        <w:rPr>
          <w:rFonts w:ascii="Roboto" w:cs="Roboto" w:eastAsia="Roboto" w:hAnsi="Roboto"/>
          <w:color w:val="1f1f1f"/>
          <w:sz w:val="18"/>
          <w:szCs w:val="18"/>
          <w:highlight w:val="white"/>
          <w:rtl w:val="0"/>
        </w:rPr>
        <w:t xml:space="preserve"> toutes informations et conseils pour permettre à ce dernier de conclure dans de bonnes conditions le ou les opérations visées à l'article 2.</w:t>
      </w:r>
      <w:r w:rsidDel="00000000" w:rsidR="00000000" w:rsidRPr="00000000">
        <w:rPr>
          <w:rtl w:val="0"/>
        </w:rPr>
      </w:r>
    </w:p>
    <w:p w:rsidR="00000000" w:rsidDel="00000000" w:rsidP="00000000" w:rsidRDefault="00000000" w:rsidRPr="00000000" w14:paraId="0000002B">
      <w:pPr>
        <w:numPr>
          <w:ilvl w:val="2"/>
          <w:numId w:val="1"/>
        </w:numPr>
        <w:spacing w:before="200" w:lineRule="auto"/>
        <w:ind w:left="2160" w:hanging="360"/>
        <w:rPr>
          <w:rFonts w:ascii="Roboto" w:cs="Roboto" w:eastAsia="Roboto" w:hAnsi="Roboto"/>
          <w:color w:val="1f1f1f"/>
          <w:sz w:val="18"/>
          <w:szCs w:val="18"/>
          <w:highlight w:val="white"/>
          <w:u w:val="none"/>
        </w:rPr>
      </w:pPr>
      <w:r w:rsidDel="00000000" w:rsidR="00000000" w:rsidRPr="00000000">
        <w:rPr>
          <w:color w:val="1f1f1f"/>
          <w:sz w:val="18"/>
          <w:szCs w:val="18"/>
          <w:highlight w:val="white"/>
          <w:rtl w:val="0"/>
        </w:rPr>
        <w:t xml:space="preserve">Il sera strictement prohibé de promettre au client un tarif lié à l’achat d’un produit ou à l’exécution d’un service par le </w:t>
      </w:r>
      <w:r w:rsidDel="00000000" w:rsidR="00000000" w:rsidRPr="00000000">
        <w:rPr>
          <w:sz w:val="18"/>
          <w:szCs w:val="18"/>
          <w:rtl w:val="0"/>
        </w:rPr>
        <w:t xml:space="preserve">partenaire</w:t>
      </w:r>
      <w:r w:rsidDel="00000000" w:rsidR="00000000" w:rsidRPr="00000000">
        <w:rPr>
          <w:color w:val="1f1f1f"/>
          <w:sz w:val="18"/>
          <w:szCs w:val="18"/>
          <w:highlight w:val="white"/>
          <w:rtl w:val="0"/>
        </w:rPr>
        <w:t xml:space="preserve">.</w:t>
      </w:r>
    </w:p>
    <w:p w:rsidR="00000000" w:rsidDel="00000000" w:rsidP="00000000" w:rsidRDefault="00000000" w:rsidRPr="00000000" w14:paraId="0000002C">
      <w:pPr>
        <w:spacing w:before="200" w:lineRule="auto"/>
        <w:ind w:left="720" w:firstLine="0"/>
        <w:rPr>
          <w:color w:val="1f1f1f"/>
          <w:sz w:val="18"/>
          <w:szCs w:val="18"/>
          <w:highlight w:val="white"/>
        </w:rPr>
      </w:pPr>
      <w:r w:rsidDel="00000000" w:rsidR="00000000" w:rsidRPr="00000000">
        <w:rPr>
          <w:rtl w:val="0"/>
        </w:rPr>
      </w:r>
    </w:p>
    <w:p w:rsidR="00000000" w:rsidDel="00000000" w:rsidP="00000000" w:rsidRDefault="00000000" w:rsidRPr="00000000" w14:paraId="0000002D">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00" w:line="276" w:lineRule="auto"/>
        <w:ind w:right="0"/>
        <w:jc w:val="left"/>
        <w:rPr>
          <w:b w:val="1"/>
        </w:rPr>
      </w:pPr>
      <w:bookmarkStart w:colFirst="0" w:colLast="0" w:name="_viivyp6j9lio" w:id="6"/>
      <w:bookmarkEnd w:id="6"/>
      <w:r w:rsidDel="00000000" w:rsidR="00000000" w:rsidRPr="00000000">
        <w:rPr>
          <w:b w:val="1"/>
          <w:rtl w:val="0"/>
        </w:rPr>
        <w:t xml:space="preserve">RESPONSABILITÉ DE L'APPORTEUR D'AFFAIRES</w:t>
      </w:r>
    </w:p>
    <w:p w:rsidR="00000000" w:rsidDel="00000000" w:rsidP="00000000" w:rsidRDefault="00000000" w:rsidRPr="00000000" w14:paraId="0000002E">
      <w:pPr>
        <w:spacing w:before="200" w:lineRule="auto"/>
        <w:ind w:left="720" w:firstLine="0"/>
        <w:rPr>
          <w:color w:val="1f1f1f"/>
          <w:sz w:val="18"/>
          <w:szCs w:val="18"/>
          <w:highlight w:val="white"/>
        </w:rPr>
      </w:pPr>
      <w:r w:rsidDel="00000000" w:rsidR="00000000" w:rsidRPr="00000000">
        <w:rPr>
          <w:rFonts w:ascii="Roboto" w:cs="Roboto" w:eastAsia="Roboto" w:hAnsi="Roboto"/>
          <w:color w:val="1f1f1f"/>
          <w:sz w:val="18"/>
          <w:szCs w:val="18"/>
          <w:highlight w:val="white"/>
          <w:rtl w:val="0"/>
        </w:rPr>
        <w:t xml:space="preserve">À l'égard du </w:t>
      </w:r>
      <w:r w:rsidDel="00000000" w:rsidR="00000000" w:rsidRPr="00000000">
        <w:rPr>
          <w:sz w:val="18"/>
          <w:szCs w:val="18"/>
          <w:rtl w:val="0"/>
        </w:rPr>
        <w:t xml:space="preserve">partenaire</w:t>
      </w:r>
      <w:r w:rsidDel="00000000" w:rsidR="00000000" w:rsidRPr="00000000">
        <w:rPr>
          <w:rFonts w:ascii="Roboto" w:cs="Roboto" w:eastAsia="Roboto" w:hAnsi="Roboto"/>
          <w:color w:val="1f1f1f"/>
          <w:sz w:val="18"/>
          <w:szCs w:val="18"/>
          <w:highlight w:val="white"/>
          <w:rtl w:val="0"/>
        </w:rPr>
        <w:t xml:space="preserve">, l'apporteur d'affaires n'est tenu que d'une obligation de moyens. Par conséquent, il ne verra sa responsabilité engagée que si la preuve est apportée qu'il n'a pas mis l'ensemble de ses moyens à la disposition de son </w:t>
      </w:r>
      <w:r w:rsidDel="00000000" w:rsidR="00000000" w:rsidRPr="00000000">
        <w:rPr>
          <w:sz w:val="18"/>
          <w:szCs w:val="18"/>
          <w:rtl w:val="0"/>
        </w:rPr>
        <w:t xml:space="preserve">partenaire </w:t>
      </w:r>
      <w:r w:rsidDel="00000000" w:rsidR="00000000" w:rsidRPr="00000000">
        <w:rPr>
          <w:rFonts w:ascii="Roboto" w:cs="Roboto" w:eastAsia="Roboto" w:hAnsi="Roboto"/>
          <w:color w:val="1f1f1f"/>
          <w:sz w:val="18"/>
          <w:szCs w:val="18"/>
          <w:highlight w:val="white"/>
          <w:rtl w:val="0"/>
        </w:rPr>
        <w:t xml:space="preserve"> en vue de réaliser l'objet du présent contrat.</w:t>
      </w:r>
      <w:r w:rsidDel="00000000" w:rsidR="00000000" w:rsidRPr="00000000">
        <w:rPr>
          <w:rtl w:val="0"/>
        </w:rPr>
      </w:r>
    </w:p>
    <w:p w:rsidR="00000000" w:rsidDel="00000000" w:rsidP="00000000" w:rsidRDefault="00000000" w:rsidRPr="00000000" w14:paraId="0000002F">
      <w:pPr>
        <w:spacing w:before="200" w:lineRule="auto"/>
        <w:ind w:left="720" w:firstLine="0"/>
        <w:rPr>
          <w:color w:val="1f1f1f"/>
          <w:sz w:val="18"/>
          <w:szCs w:val="18"/>
          <w:highlight w:val="white"/>
        </w:rPr>
      </w:pPr>
      <w:r w:rsidDel="00000000" w:rsidR="00000000" w:rsidRPr="00000000">
        <w:rPr>
          <w:rFonts w:ascii="Roboto" w:cs="Roboto" w:eastAsia="Roboto" w:hAnsi="Roboto"/>
          <w:color w:val="1f1f1f"/>
          <w:sz w:val="18"/>
          <w:szCs w:val="18"/>
          <w:highlight w:val="white"/>
          <w:rtl w:val="0"/>
        </w:rPr>
        <w:t xml:space="preserve">L'apporteur d'affaires ne se porte en aucun cas garant de la solvabilité des clients apportés au </w:t>
      </w:r>
      <w:r w:rsidDel="00000000" w:rsidR="00000000" w:rsidRPr="00000000">
        <w:rPr>
          <w:sz w:val="18"/>
          <w:szCs w:val="18"/>
          <w:rtl w:val="0"/>
        </w:rPr>
        <w:t xml:space="preserve">partenaire</w:t>
      </w:r>
      <w:r w:rsidDel="00000000" w:rsidR="00000000" w:rsidRPr="00000000">
        <w:rPr>
          <w:rFonts w:ascii="Roboto" w:cs="Roboto" w:eastAsia="Roboto" w:hAnsi="Roboto"/>
          <w:color w:val="1f1f1f"/>
          <w:sz w:val="18"/>
          <w:szCs w:val="18"/>
          <w:highlight w:val="white"/>
          <w:rtl w:val="0"/>
        </w:rPr>
        <w:t xml:space="preserve">.</w:t>
        <w:br w:type="textWrapping"/>
      </w:r>
      <w:r w:rsidDel="00000000" w:rsidR="00000000" w:rsidRPr="00000000">
        <w:rPr>
          <w:rtl w:val="0"/>
        </w:rPr>
      </w:r>
    </w:p>
    <w:p w:rsidR="00000000" w:rsidDel="00000000" w:rsidP="00000000" w:rsidRDefault="00000000" w:rsidRPr="00000000" w14:paraId="00000030">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00" w:line="276" w:lineRule="auto"/>
        <w:ind w:right="0"/>
        <w:jc w:val="left"/>
        <w:rPr>
          <w:b w:val="1"/>
        </w:rPr>
      </w:pPr>
      <w:bookmarkStart w:colFirst="0" w:colLast="0" w:name="_jwk7mjfqgvkq" w:id="7"/>
      <w:bookmarkEnd w:id="7"/>
      <w:r w:rsidDel="00000000" w:rsidR="00000000" w:rsidRPr="00000000">
        <w:rPr>
          <w:b w:val="1"/>
          <w:rtl w:val="0"/>
        </w:rPr>
        <w:t xml:space="preserve">COMMISSIONS</w:t>
      </w:r>
    </w:p>
    <w:p w:rsidR="00000000" w:rsidDel="00000000" w:rsidP="00000000" w:rsidRDefault="00000000" w:rsidRPr="00000000" w14:paraId="00000031">
      <w:pPr>
        <w:spacing w:after="0" w:before="200" w:lineRule="auto"/>
        <w:ind w:left="720" w:firstLine="0"/>
        <w:rPr>
          <w:color w:val="1f1f1f"/>
          <w:sz w:val="18"/>
          <w:szCs w:val="18"/>
          <w:highlight w:val="white"/>
        </w:rPr>
      </w:pPr>
      <w:r w:rsidDel="00000000" w:rsidR="00000000" w:rsidRPr="00000000">
        <w:rPr>
          <w:rFonts w:ascii="Roboto" w:cs="Roboto" w:eastAsia="Roboto" w:hAnsi="Roboto"/>
          <w:color w:val="1f1f1f"/>
          <w:sz w:val="18"/>
          <w:szCs w:val="18"/>
          <w:highlight w:val="white"/>
          <w:rtl w:val="0"/>
        </w:rPr>
        <w:t xml:space="preserve">En rémunération de ses services, l'apporteur d'affaires recevra du </w:t>
      </w:r>
      <w:r w:rsidDel="00000000" w:rsidR="00000000" w:rsidRPr="00000000">
        <w:rPr>
          <w:sz w:val="18"/>
          <w:szCs w:val="18"/>
          <w:rtl w:val="0"/>
        </w:rPr>
        <w:t xml:space="preserve">partenaire</w:t>
      </w:r>
      <w:r w:rsidDel="00000000" w:rsidR="00000000" w:rsidRPr="00000000">
        <w:rPr>
          <w:rFonts w:ascii="Roboto" w:cs="Roboto" w:eastAsia="Roboto" w:hAnsi="Roboto"/>
          <w:color w:val="1f1f1f"/>
          <w:sz w:val="18"/>
          <w:szCs w:val="18"/>
          <w:highlight w:val="white"/>
          <w:rtl w:val="0"/>
        </w:rPr>
        <w:t xml:space="preserve"> une commission dont le montant et les modalités sont fixés de la manière suivante :</w:t>
      </w:r>
      <w:r w:rsidDel="00000000" w:rsidR="00000000" w:rsidRPr="00000000">
        <w:rPr>
          <w:rtl w:val="0"/>
        </w:rPr>
      </w:r>
    </w:p>
    <w:p w:rsidR="00000000" w:rsidDel="00000000" w:rsidP="00000000" w:rsidRDefault="00000000" w:rsidRPr="00000000" w14:paraId="00000032">
      <w:pPr>
        <w:numPr>
          <w:ilvl w:val="1"/>
          <w:numId w:val="1"/>
        </w:numPr>
        <w:spacing w:after="0" w:before="200" w:lineRule="auto"/>
        <w:rPr>
          <w:rFonts w:ascii="Roboto" w:cs="Roboto" w:eastAsia="Roboto" w:hAnsi="Roboto"/>
          <w:color w:val="1f1f1f"/>
          <w:sz w:val="18"/>
          <w:szCs w:val="18"/>
          <w:highlight w:val="white"/>
          <w:u w:val="none"/>
        </w:rPr>
      </w:pPr>
      <w:r w:rsidDel="00000000" w:rsidR="00000000" w:rsidRPr="00000000">
        <w:rPr>
          <w:rFonts w:ascii="Roboto" w:cs="Roboto" w:eastAsia="Roboto" w:hAnsi="Roboto"/>
          <w:color w:val="1f1f1f"/>
          <w:sz w:val="18"/>
          <w:szCs w:val="18"/>
          <w:highlight w:val="white"/>
          <w:rtl w:val="0"/>
        </w:rPr>
        <w:t xml:space="preserve">Montant des commissions</w:t>
      </w:r>
      <w:r w:rsidDel="00000000" w:rsidR="00000000" w:rsidRPr="00000000">
        <w:rPr>
          <w:rtl w:val="0"/>
        </w:rPr>
      </w:r>
    </w:p>
    <w:p w:rsidR="00000000" w:rsidDel="00000000" w:rsidP="00000000" w:rsidRDefault="00000000" w:rsidRPr="00000000" w14:paraId="00000033">
      <w:pPr>
        <w:numPr>
          <w:ilvl w:val="2"/>
          <w:numId w:val="1"/>
        </w:numPr>
        <w:spacing w:after="0" w:before="200" w:lineRule="auto"/>
        <w:ind w:left="2160" w:hanging="360"/>
        <w:rPr>
          <w:rFonts w:ascii="Roboto" w:cs="Roboto" w:eastAsia="Roboto" w:hAnsi="Roboto"/>
          <w:color w:val="1f1f1f"/>
          <w:sz w:val="18"/>
          <w:szCs w:val="18"/>
          <w:highlight w:val="white"/>
          <w:u w:val="none"/>
        </w:rPr>
      </w:pPr>
      <w:r w:rsidDel="00000000" w:rsidR="00000000" w:rsidRPr="00000000">
        <w:rPr>
          <w:rFonts w:ascii="Roboto" w:cs="Roboto" w:eastAsia="Roboto" w:hAnsi="Roboto"/>
          <w:color w:val="1f1f1f"/>
          <w:sz w:val="18"/>
          <w:szCs w:val="18"/>
          <w:highlight w:val="white"/>
          <w:rtl w:val="0"/>
        </w:rPr>
        <w:t xml:space="preserve">L'apporteur d'affaires recevra pour ses services une commission correspondant à </w:t>
      </w:r>
      <w:r w:rsidDel="00000000" w:rsidR="00000000" w:rsidRPr="00000000">
        <w:rPr>
          <w:rFonts w:ascii="Roboto" w:cs="Roboto" w:eastAsia="Roboto" w:hAnsi="Roboto"/>
          <w:color w:val="ff0000"/>
          <w:sz w:val="18"/>
          <w:szCs w:val="18"/>
          <w:highlight w:val="white"/>
          <w:rtl w:val="0"/>
        </w:rPr>
        <w:t xml:space="preserve">10%</w:t>
      </w:r>
      <w:r w:rsidDel="00000000" w:rsidR="00000000" w:rsidRPr="00000000">
        <w:rPr>
          <w:rFonts w:ascii="Roboto" w:cs="Roboto" w:eastAsia="Roboto" w:hAnsi="Roboto"/>
          <w:color w:val="1f1f1f"/>
          <w:sz w:val="18"/>
          <w:szCs w:val="18"/>
          <w:highlight w:val="white"/>
          <w:rtl w:val="0"/>
        </w:rPr>
        <w:t xml:space="preserve"> ou un crédit </w:t>
      </w:r>
      <w:r w:rsidDel="00000000" w:rsidR="00000000" w:rsidRPr="00000000">
        <w:rPr>
          <w:color w:val="1f1f1f"/>
          <w:sz w:val="18"/>
          <w:szCs w:val="18"/>
          <w:highlight w:val="white"/>
          <w:rtl w:val="0"/>
        </w:rPr>
        <w:t xml:space="preserve">correspondant à </w:t>
      </w:r>
      <w:r w:rsidDel="00000000" w:rsidR="00000000" w:rsidRPr="00000000">
        <w:rPr>
          <w:color w:val="ff0000"/>
          <w:sz w:val="18"/>
          <w:szCs w:val="18"/>
          <w:highlight w:val="white"/>
          <w:rtl w:val="0"/>
        </w:rPr>
        <w:t xml:space="preserve">18%</w:t>
      </w:r>
      <w:r w:rsidDel="00000000" w:rsidR="00000000" w:rsidRPr="00000000">
        <w:rPr>
          <w:color w:val="1f1f1f"/>
          <w:sz w:val="18"/>
          <w:szCs w:val="18"/>
          <w:highlight w:val="white"/>
          <w:rtl w:val="0"/>
        </w:rPr>
        <w:t xml:space="preserve"> </w:t>
      </w:r>
      <w:r w:rsidDel="00000000" w:rsidR="00000000" w:rsidRPr="00000000">
        <w:rPr>
          <w:rFonts w:ascii="Roboto" w:cs="Roboto" w:eastAsia="Roboto" w:hAnsi="Roboto"/>
          <w:color w:val="1f1f1f"/>
          <w:sz w:val="18"/>
          <w:szCs w:val="18"/>
          <w:highlight w:val="white"/>
          <w:rtl w:val="0"/>
        </w:rPr>
        <w:t xml:space="preserve">du montant hors taxe de chaque transaction réalisée entre le </w:t>
      </w:r>
      <w:r w:rsidDel="00000000" w:rsidR="00000000" w:rsidRPr="00000000">
        <w:rPr>
          <w:sz w:val="18"/>
          <w:szCs w:val="18"/>
          <w:rtl w:val="0"/>
        </w:rPr>
        <w:t xml:space="preserve">partenaire</w:t>
      </w:r>
      <w:r w:rsidDel="00000000" w:rsidR="00000000" w:rsidRPr="00000000">
        <w:rPr>
          <w:rFonts w:ascii="Roboto" w:cs="Roboto" w:eastAsia="Roboto" w:hAnsi="Roboto"/>
          <w:color w:val="1f1f1f"/>
          <w:sz w:val="18"/>
          <w:szCs w:val="18"/>
          <w:highlight w:val="white"/>
          <w:rtl w:val="0"/>
        </w:rPr>
        <w:t xml:space="preserve"> et un client apporté.</w:t>
      </w:r>
      <w:r w:rsidDel="00000000" w:rsidR="00000000" w:rsidRPr="00000000">
        <w:rPr>
          <w:rtl w:val="0"/>
        </w:rPr>
      </w:r>
    </w:p>
    <w:p w:rsidR="00000000" w:rsidDel="00000000" w:rsidP="00000000" w:rsidRDefault="00000000" w:rsidRPr="00000000" w14:paraId="00000034">
      <w:pPr>
        <w:numPr>
          <w:ilvl w:val="2"/>
          <w:numId w:val="1"/>
        </w:numPr>
        <w:spacing w:after="0" w:before="200" w:lineRule="auto"/>
        <w:ind w:left="2160" w:hanging="360"/>
        <w:rPr>
          <w:rFonts w:ascii="Roboto" w:cs="Roboto" w:eastAsia="Roboto" w:hAnsi="Roboto"/>
          <w:color w:val="1f1f1f"/>
          <w:sz w:val="18"/>
          <w:szCs w:val="18"/>
          <w:highlight w:val="white"/>
          <w:u w:val="none"/>
        </w:rPr>
      </w:pPr>
      <w:r w:rsidDel="00000000" w:rsidR="00000000" w:rsidRPr="00000000">
        <w:rPr>
          <w:rFonts w:ascii="Roboto" w:cs="Roboto" w:eastAsia="Roboto" w:hAnsi="Roboto"/>
          <w:color w:val="1f1f1f"/>
          <w:sz w:val="18"/>
          <w:szCs w:val="18"/>
          <w:highlight w:val="white"/>
          <w:rtl w:val="0"/>
        </w:rPr>
        <w:t xml:space="preserve">Cette commission ne sera versée que pour l</w:t>
      </w:r>
      <w:r w:rsidDel="00000000" w:rsidR="00000000" w:rsidRPr="00000000">
        <w:rPr>
          <w:color w:val="1f1f1f"/>
          <w:sz w:val="18"/>
          <w:szCs w:val="18"/>
          <w:highlight w:val="white"/>
          <w:rtl w:val="0"/>
        </w:rPr>
        <w:t xml:space="preserve">e premier mandat conclu entre le </w:t>
      </w:r>
      <w:r w:rsidDel="00000000" w:rsidR="00000000" w:rsidRPr="00000000">
        <w:rPr>
          <w:sz w:val="18"/>
          <w:szCs w:val="18"/>
          <w:rtl w:val="0"/>
        </w:rPr>
        <w:t xml:space="preserve">partenaire</w:t>
      </w:r>
      <w:r w:rsidDel="00000000" w:rsidR="00000000" w:rsidRPr="00000000">
        <w:rPr>
          <w:color w:val="1f1f1f"/>
          <w:sz w:val="18"/>
          <w:szCs w:val="18"/>
          <w:highlight w:val="white"/>
          <w:rtl w:val="0"/>
        </w:rPr>
        <w:t xml:space="preserve"> et un client apporté </w:t>
      </w:r>
      <w:r w:rsidDel="00000000" w:rsidR="00000000" w:rsidRPr="00000000">
        <w:rPr>
          <w:rFonts w:ascii="Roboto" w:cs="Roboto" w:eastAsia="Roboto" w:hAnsi="Roboto"/>
          <w:color w:val="1f1f1f"/>
          <w:sz w:val="18"/>
          <w:szCs w:val="18"/>
          <w:highlight w:val="white"/>
          <w:rtl w:val="0"/>
        </w:rPr>
        <w:t xml:space="preserve">dans l</w:t>
      </w:r>
      <w:r w:rsidDel="00000000" w:rsidR="00000000" w:rsidRPr="00000000">
        <w:rPr>
          <w:color w:val="1f1f1f"/>
          <w:sz w:val="18"/>
          <w:szCs w:val="18"/>
          <w:highlight w:val="white"/>
          <w:rtl w:val="0"/>
        </w:rPr>
        <w:t xml:space="preserve">es 12 mois suivant la première mise en relation </w:t>
      </w:r>
      <w:r w:rsidDel="00000000" w:rsidR="00000000" w:rsidRPr="00000000">
        <w:rPr>
          <w:rFonts w:ascii="Roboto" w:cs="Roboto" w:eastAsia="Roboto" w:hAnsi="Roboto"/>
          <w:color w:val="1f1f1f"/>
          <w:sz w:val="18"/>
          <w:szCs w:val="18"/>
          <w:highlight w:val="white"/>
          <w:rtl w:val="0"/>
        </w:rPr>
        <w:t xml:space="preserve">entre le</w:t>
      </w:r>
      <w:r w:rsidDel="00000000" w:rsidR="00000000" w:rsidRPr="00000000">
        <w:rPr>
          <w:color w:val="1f1f1f"/>
          <w:sz w:val="18"/>
          <w:szCs w:val="18"/>
          <w:highlight w:val="white"/>
          <w:rtl w:val="0"/>
        </w:rPr>
        <w:t xml:space="preserve"> </w:t>
      </w:r>
      <w:r w:rsidDel="00000000" w:rsidR="00000000" w:rsidRPr="00000000">
        <w:rPr>
          <w:sz w:val="18"/>
          <w:szCs w:val="18"/>
          <w:rtl w:val="0"/>
        </w:rPr>
        <w:t xml:space="preserve">partenaire</w:t>
      </w:r>
      <w:r w:rsidDel="00000000" w:rsidR="00000000" w:rsidRPr="00000000">
        <w:rPr>
          <w:rFonts w:ascii="Roboto" w:cs="Roboto" w:eastAsia="Roboto" w:hAnsi="Roboto"/>
          <w:color w:val="1f1f1f"/>
          <w:sz w:val="18"/>
          <w:szCs w:val="18"/>
          <w:highlight w:val="white"/>
          <w:rtl w:val="0"/>
        </w:rPr>
        <w:t xml:space="preserve"> et le client apporté.</w:t>
      </w:r>
      <w:r w:rsidDel="00000000" w:rsidR="00000000" w:rsidRPr="00000000">
        <w:rPr>
          <w:rtl w:val="0"/>
        </w:rPr>
      </w:r>
    </w:p>
    <w:p w:rsidR="00000000" w:rsidDel="00000000" w:rsidP="00000000" w:rsidRDefault="00000000" w:rsidRPr="00000000" w14:paraId="00000035">
      <w:pPr>
        <w:numPr>
          <w:ilvl w:val="1"/>
          <w:numId w:val="1"/>
        </w:numPr>
        <w:spacing w:after="0" w:before="200" w:lineRule="auto"/>
        <w:rPr>
          <w:rFonts w:ascii="Roboto" w:cs="Roboto" w:eastAsia="Roboto" w:hAnsi="Roboto"/>
          <w:color w:val="1f1f1f"/>
          <w:sz w:val="18"/>
          <w:szCs w:val="18"/>
          <w:highlight w:val="white"/>
          <w:u w:val="none"/>
        </w:rPr>
      </w:pPr>
      <w:r w:rsidDel="00000000" w:rsidR="00000000" w:rsidRPr="00000000">
        <w:rPr>
          <w:rFonts w:ascii="Roboto" w:cs="Roboto" w:eastAsia="Roboto" w:hAnsi="Roboto"/>
          <w:color w:val="1f1f1f"/>
          <w:sz w:val="18"/>
          <w:szCs w:val="18"/>
          <w:highlight w:val="white"/>
          <w:rtl w:val="0"/>
        </w:rPr>
        <w:t xml:space="preserve">Modalités de paiement des commissions</w:t>
      </w:r>
      <w:r w:rsidDel="00000000" w:rsidR="00000000" w:rsidRPr="00000000">
        <w:rPr>
          <w:rtl w:val="0"/>
        </w:rPr>
      </w:r>
    </w:p>
    <w:p w:rsidR="00000000" w:rsidDel="00000000" w:rsidP="00000000" w:rsidRDefault="00000000" w:rsidRPr="00000000" w14:paraId="00000036">
      <w:pPr>
        <w:numPr>
          <w:ilvl w:val="2"/>
          <w:numId w:val="1"/>
        </w:numPr>
        <w:spacing w:after="0" w:before="200" w:lineRule="auto"/>
        <w:ind w:left="2160" w:hanging="360"/>
        <w:rPr>
          <w:rFonts w:ascii="Roboto" w:cs="Roboto" w:eastAsia="Roboto" w:hAnsi="Roboto"/>
          <w:color w:val="1f1f1f"/>
          <w:sz w:val="18"/>
          <w:szCs w:val="18"/>
          <w:highlight w:val="white"/>
          <w:u w:val="none"/>
        </w:rPr>
      </w:pPr>
      <w:r w:rsidDel="00000000" w:rsidR="00000000" w:rsidRPr="00000000">
        <w:rPr>
          <w:color w:val="1f1f1f"/>
          <w:sz w:val="18"/>
          <w:szCs w:val="18"/>
          <w:highlight w:val="white"/>
          <w:rtl w:val="0"/>
        </w:rPr>
        <w:t xml:space="preserve">L</w:t>
      </w:r>
      <w:r w:rsidDel="00000000" w:rsidR="00000000" w:rsidRPr="00000000">
        <w:rPr>
          <w:rFonts w:ascii="Roboto" w:cs="Roboto" w:eastAsia="Roboto" w:hAnsi="Roboto"/>
          <w:color w:val="1f1f1f"/>
          <w:sz w:val="18"/>
          <w:szCs w:val="18"/>
          <w:highlight w:val="white"/>
          <w:rtl w:val="0"/>
        </w:rPr>
        <w:t xml:space="preserve">a commission sera due à l'apporteur d'affaires dès la conclusion du contrat entre le </w:t>
      </w:r>
      <w:r w:rsidDel="00000000" w:rsidR="00000000" w:rsidRPr="00000000">
        <w:rPr>
          <w:sz w:val="18"/>
          <w:szCs w:val="18"/>
          <w:rtl w:val="0"/>
        </w:rPr>
        <w:t xml:space="preserve">partenaire</w:t>
      </w:r>
      <w:r w:rsidDel="00000000" w:rsidR="00000000" w:rsidRPr="00000000">
        <w:rPr>
          <w:rFonts w:ascii="Roboto" w:cs="Roboto" w:eastAsia="Roboto" w:hAnsi="Roboto"/>
          <w:color w:val="1f1f1f"/>
          <w:sz w:val="18"/>
          <w:szCs w:val="18"/>
          <w:highlight w:val="white"/>
          <w:rtl w:val="0"/>
        </w:rPr>
        <w:t xml:space="preserve"> et le client apporté.</w:t>
      </w:r>
    </w:p>
    <w:p w:rsidR="00000000" w:rsidDel="00000000" w:rsidP="00000000" w:rsidRDefault="00000000" w:rsidRPr="00000000" w14:paraId="00000037">
      <w:pPr>
        <w:numPr>
          <w:ilvl w:val="2"/>
          <w:numId w:val="1"/>
        </w:numPr>
        <w:spacing w:before="200" w:lineRule="auto"/>
        <w:ind w:left="2160" w:hanging="360"/>
        <w:rPr>
          <w:color w:val="1f1f1f"/>
          <w:sz w:val="18"/>
          <w:szCs w:val="18"/>
          <w:highlight w:val="white"/>
        </w:rPr>
      </w:pPr>
      <w:r w:rsidDel="00000000" w:rsidR="00000000" w:rsidRPr="00000000">
        <w:rPr>
          <w:color w:val="1f1f1f"/>
          <w:sz w:val="18"/>
          <w:szCs w:val="18"/>
          <w:highlight w:val="white"/>
          <w:rtl w:val="0"/>
        </w:rPr>
        <w:t xml:space="preserve">Dans le cas d’un mandat continu, s’étalant sur plusieurs mois, la commission sera versée mensuellement.</w:t>
      </w:r>
    </w:p>
    <w:p w:rsidR="00000000" w:rsidDel="00000000" w:rsidP="00000000" w:rsidRDefault="00000000" w:rsidRPr="00000000" w14:paraId="00000038">
      <w:pPr>
        <w:numPr>
          <w:ilvl w:val="2"/>
          <w:numId w:val="1"/>
        </w:numPr>
        <w:spacing w:after="0" w:before="200" w:lineRule="auto"/>
        <w:ind w:left="2160" w:hanging="360"/>
        <w:rPr>
          <w:color w:val="1f1f1f"/>
          <w:sz w:val="18"/>
          <w:szCs w:val="18"/>
          <w:highlight w:val="white"/>
          <w:u w:val="none"/>
        </w:rPr>
      </w:pPr>
      <w:r w:rsidDel="00000000" w:rsidR="00000000" w:rsidRPr="00000000">
        <w:rPr>
          <w:color w:val="1f1f1f"/>
          <w:sz w:val="18"/>
          <w:szCs w:val="18"/>
          <w:highlight w:val="white"/>
          <w:rtl w:val="0"/>
        </w:rPr>
        <w:t xml:space="preserve">La commission sera payable en 30 jours.</w:t>
      </w:r>
    </w:p>
    <w:p w:rsidR="00000000" w:rsidDel="00000000" w:rsidP="00000000" w:rsidRDefault="00000000" w:rsidRPr="00000000" w14:paraId="00000039">
      <w:pPr>
        <w:numPr>
          <w:ilvl w:val="2"/>
          <w:numId w:val="1"/>
        </w:numPr>
        <w:spacing w:after="0" w:before="200" w:lineRule="auto"/>
        <w:ind w:left="2160" w:hanging="360"/>
        <w:rPr>
          <w:rFonts w:ascii="Roboto" w:cs="Roboto" w:eastAsia="Roboto" w:hAnsi="Roboto"/>
          <w:color w:val="1f1f1f"/>
          <w:sz w:val="18"/>
          <w:szCs w:val="18"/>
          <w:highlight w:val="white"/>
          <w:u w:val="none"/>
        </w:rPr>
      </w:pPr>
      <w:r w:rsidDel="00000000" w:rsidR="00000000" w:rsidRPr="00000000">
        <w:rPr>
          <w:rFonts w:ascii="Roboto" w:cs="Roboto" w:eastAsia="Roboto" w:hAnsi="Roboto"/>
          <w:color w:val="1f1f1f"/>
          <w:sz w:val="18"/>
          <w:szCs w:val="18"/>
          <w:highlight w:val="white"/>
          <w:rtl w:val="0"/>
        </w:rPr>
        <w:t xml:space="preserve">L'apporteur d'affaires recevra </w:t>
      </w:r>
      <w:r w:rsidDel="00000000" w:rsidR="00000000" w:rsidRPr="00000000">
        <w:rPr>
          <w:color w:val="1f1f1f"/>
          <w:sz w:val="18"/>
          <w:szCs w:val="18"/>
          <w:highlight w:val="white"/>
          <w:rtl w:val="0"/>
        </w:rPr>
        <w:t xml:space="preserve">une copie </w:t>
      </w:r>
      <w:r w:rsidDel="00000000" w:rsidR="00000000" w:rsidRPr="00000000">
        <w:rPr>
          <w:rFonts w:ascii="Roboto" w:cs="Roboto" w:eastAsia="Roboto" w:hAnsi="Roboto"/>
          <w:color w:val="1f1f1f"/>
          <w:sz w:val="18"/>
          <w:szCs w:val="18"/>
          <w:highlight w:val="white"/>
          <w:rtl w:val="0"/>
        </w:rPr>
        <w:t xml:space="preserve">de chaque bon de commande passée par le client apporté.</w:t>
      </w:r>
      <w:r w:rsidDel="00000000" w:rsidR="00000000" w:rsidRPr="00000000">
        <w:rPr>
          <w:rtl w:val="0"/>
        </w:rPr>
      </w:r>
    </w:p>
    <w:p w:rsidR="00000000" w:rsidDel="00000000" w:rsidP="00000000" w:rsidRDefault="00000000" w:rsidRPr="00000000" w14:paraId="0000003A">
      <w:pPr>
        <w:numPr>
          <w:ilvl w:val="2"/>
          <w:numId w:val="1"/>
        </w:numPr>
        <w:spacing w:after="0" w:before="200" w:lineRule="auto"/>
        <w:ind w:left="2160" w:hanging="360"/>
        <w:rPr>
          <w:rFonts w:ascii="Roboto" w:cs="Roboto" w:eastAsia="Roboto" w:hAnsi="Roboto"/>
          <w:color w:val="1f1f1f"/>
          <w:sz w:val="18"/>
          <w:szCs w:val="18"/>
          <w:highlight w:val="white"/>
          <w:u w:val="none"/>
        </w:rPr>
      </w:pPr>
      <w:r w:rsidDel="00000000" w:rsidR="00000000" w:rsidRPr="00000000">
        <w:rPr>
          <w:rFonts w:ascii="Roboto" w:cs="Roboto" w:eastAsia="Roboto" w:hAnsi="Roboto"/>
          <w:color w:val="1f1f1f"/>
          <w:sz w:val="18"/>
          <w:szCs w:val="18"/>
          <w:highlight w:val="white"/>
          <w:rtl w:val="0"/>
        </w:rPr>
        <w:t xml:space="preserve">L'ensemble des commandes réglées par les clients apportés fera l'objet d'un avis récapitulatif envoyé par le </w:t>
      </w:r>
      <w:r w:rsidDel="00000000" w:rsidR="00000000" w:rsidRPr="00000000">
        <w:rPr>
          <w:sz w:val="18"/>
          <w:szCs w:val="18"/>
          <w:rtl w:val="0"/>
        </w:rPr>
        <w:t xml:space="preserve">partenaire</w:t>
      </w:r>
      <w:r w:rsidDel="00000000" w:rsidR="00000000" w:rsidRPr="00000000">
        <w:rPr>
          <w:rFonts w:ascii="Roboto" w:cs="Roboto" w:eastAsia="Roboto" w:hAnsi="Roboto"/>
          <w:color w:val="1f1f1f"/>
          <w:sz w:val="18"/>
          <w:szCs w:val="18"/>
          <w:highlight w:val="white"/>
          <w:rtl w:val="0"/>
        </w:rPr>
        <w:t xml:space="preserve"> à l'apporteur d'affaires chaque mois. Il donnera lieu à un règlement effectué sans délai après réception de la facture de l'apporteur d'affaires majoré le cas échéant de la T</w:t>
      </w:r>
      <w:r w:rsidDel="00000000" w:rsidR="00000000" w:rsidRPr="00000000">
        <w:rPr>
          <w:color w:val="1f1f1f"/>
          <w:sz w:val="18"/>
          <w:szCs w:val="18"/>
          <w:highlight w:val="white"/>
          <w:rtl w:val="0"/>
        </w:rPr>
        <w:t xml:space="preserve">PS &amp; TVQ</w:t>
      </w:r>
      <w:r w:rsidDel="00000000" w:rsidR="00000000" w:rsidRPr="00000000">
        <w:rPr>
          <w:rFonts w:ascii="Roboto" w:cs="Roboto" w:eastAsia="Roboto" w:hAnsi="Roboto"/>
          <w:color w:val="1f1f1f"/>
          <w:sz w:val="18"/>
          <w:szCs w:val="18"/>
          <w:highlight w:val="white"/>
          <w:rtl w:val="0"/>
        </w:rPr>
        <w:t xml:space="preserve">.</w:t>
        <w:br w:type="textWrapping"/>
      </w:r>
      <w:r w:rsidDel="00000000" w:rsidR="00000000" w:rsidRPr="00000000">
        <w:rPr>
          <w:rtl w:val="0"/>
        </w:rPr>
      </w:r>
    </w:p>
    <w:p w:rsidR="00000000" w:rsidDel="00000000" w:rsidP="00000000" w:rsidRDefault="00000000" w:rsidRPr="00000000" w14:paraId="0000003B">
      <w:pPr>
        <w:numPr>
          <w:ilvl w:val="0"/>
          <w:numId w:val="1"/>
        </w:numPr>
        <w:spacing w:after="0" w:before="200" w:lineRule="auto"/>
        <w:ind w:left="720" w:hanging="360"/>
        <w:rPr>
          <w:rFonts w:ascii="Roboto" w:cs="Roboto" w:eastAsia="Roboto" w:hAnsi="Roboto"/>
          <w:color w:val="1f1f1f"/>
          <w:sz w:val="18"/>
          <w:szCs w:val="18"/>
          <w:highlight w:val="white"/>
        </w:rPr>
      </w:pPr>
      <w:r w:rsidDel="00000000" w:rsidR="00000000" w:rsidRPr="00000000">
        <w:rPr>
          <w:b w:val="1"/>
          <w:rtl w:val="0"/>
        </w:rPr>
        <w:t xml:space="preserve">CESSATION DU CONTRAT</w:t>
      </w:r>
      <w:r w:rsidDel="00000000" w:rsidR="00000000" w:rsidRPr="00000000">
        <w:rPr>
          <w:rtl w:val="0"/>
        </w:rPr>
      </w:r>
    </w:p>
    <w:p w:rsidR="00000000" w:rsidDel="00000000" w:rsidP="00000000" w:rsidRDefault="00000000" w:rsidRPr="00000000" w14:paraId="0000003C">
      <w:pPr>
        <w:spacing w:after="0" w:before="200" w:lineRule="auto"/>
        <w:ind w:left="720" w:firstLine="0"/>
        <w:rPr>
          <w:color w:val="1f1f1f"/>
          <w:sz w:val="18"/>
          <w:szCs w:val="18"/>
          <w:highlight w:val="white"/>
        </w:rPr>
      </w:pPr>
      <w:r w:rsidDel="00000000" w:rsidR="00000000" w:rsidRPr="00000000">
        <w:rPr>
          <w:rFonts w:ascii="Roboto" w:cs="Roboto" w:eastAsia="Roboto" w:hAnsi="Roboto"/>
          <w:color w:val="1f1f1f"/>
          <w:sz w:val="18"/>
          <w:szCs w:val="18"/>
          <w:highlight w:val="white"/>
          <w:rtl w:val="0"/>
        </w:rPr>
        <w:t xml:space="preserve">À la fin du contrat, l'apporteur d'affaires s'oblige à restituer au </w:t>
      </w:r>
      <w:r w:rsidDel="00000000" w:rsidR="00000000" w:rsidRPr="00000000">
        <w:rPr>
          <w:sz w:val="18"/>
          <w:szCs w:val="18"/>
          <w:rtl w:val="0"/>
        </w:rPr>
        <w:t xml:space="preserve">partenaire</w:t>
      </w:r>
      <w:r w:rsidDel="00000000" w:rsidR="00000000" w:rsidRPr="00000000">
        <w:rPr>
          <w:rFonts w:ascii="Roboto" w:cs="Roboto" w:eastAsia="Roboto" w:hAnsi="Roboto"/>
          <w:color w:val="1f1f1f"/>
          <w:sz w:val="18"/>
          <w:szCs w:val="18"/>
          <w:highlight w:val="white"/>
          <w:rtl w:val="0"/>
        </w:rPr>
        <w:t xml:space="preserve"> tous documents biens et objets qui lui ont été prêtés pour l'accomplissement de sa mission.</w:t>
      </w:r>
      <w:r w:rsidDel="00000000" w:rsidR="00000000" w:rsidRPr="00000000">
        <w:rPr>
          <w:rtl w:val="0"/>
        </w:rPr>
      </w:r>
    </w:p>
    <w:p w:rsidR="00000000" w:rsidDel="00000000" w:rsidP="00000000" w:rsidRDefault="00000000" w:rsidRPr="00000000" w14:paraId="0000003D">
      <w:pPr>
        <w:spacing w:after="0" w:before="200" w:lineRule="auto"/>
        <w:ind w:left="720" w:firstLine="0"/>
        <w:rPr>
          <w:color w:val="1f1f1f"/>
          <w:sz w:val="18"/>
          <w:szCs w:val="18"/>
          <w:highlight w:val="white"/>
        </w:rPr>
      </w:pPr>
      <w:r w:rsidDel="00000000" w:rsidR="00000000" w:rsidRPr="00000000">
        <w:rPr>
          <w:rFonts w:ascii="Roboto" w:cs="Roboto" w:eastAsia="Roboto" w:hAnsi="Roboto"/>
          <w:color w:val="1f1f1f"/>
          <w:sz w:val="18"/>
          <w:szCs w:val="18"/>
          <w:highlight w:val="white"/>
          <w:rtl w:val="0"/>
        </w:rPr>
        <w:t xml:space="preserve">Quelle que soit la durée du contrat, ou la partie qui a l'initiative de la résiliation, l'apporteur d'affaires pourra obtenir le règlement de ses commissions conformément à ce qui est prévu à l'article </w:t>
      </w:r>
      <w:r w:rsidDel="00000000" w:rsidR="00000000" w:rsidRPr="00000000">
        <w:rPr>
          <w:color w:val="1f1f1f"/>
          <w:sz w:val="18"/>
          <w:szCs w:val="18"/>
          <w:highlight w:val="white"/>
          <w:rtl w:val="0"/>
        </w:rPr>
        <w:t xml:space="preserve">6</w:t>
      </w:r>
      <w:r w:rsidDel="00000000" w:rsidR="00000000" w:rsidRPr="00000000">
        <w:rPr>
          <w:rFonts w:ascii="Roboto" w:cs="Roboto" w:eastAsia="Roboto" w:hAnsi="Roboto"/>
          <w:color w:val="1f1f1f"/>
          <w:sz w:val="18"/>
          <w:szCs w:val="18"/>
          <w:highlight w:val="white"/>
          <w:rtl w:val="0"/>
        </w:rPr>
        <w:t xml:space="preserve"> du présent contrat.</w:t>
      </w:r>
      <w:r w:rsidDel="00000000" w:rsidR="00000000" w:rsidRPr="00000000">
        <w:rPr>
          <w:rtl w:val="0"/>
        </w:rPr>
      </w:r>
    </w:p>
    <w:p w:rsidR="00000000" w:rsidDel="00000000" w:rsidP="00000000" w:rsidRDefault="00000000" w:rsidRPr="00000000" w14:paraId="0000003E">
      <w:pPr>
        <w:spacing w:after="0" w:before="200" w:lineRule="auto"/>
        <w:ind w:left="720" w:firstLine="0"/>
        <w:rPr>
          <w:rFonts w:ascii="Roboto" w:cs="Roboto" w:eastAsia="Roboto" w:hAnsi="Roboto"/>
          <w:color w:val="1f1f1f"/>
          <w:sz w:val="18"/>
          <w:szCs w:val="18"/>
          <w:highlight w:val="white"/>
        </w:rPr>
      </w:pPr>
      <w:r w:rsidDel="00000000" w:rsidR="00000000" w:rsidRPr="00000000">
        <w:rPr>
          <w:rFonts w:ascii="Roboto" w:cs="Roboto" w:eastAsia="Roboto" w:hAnsi="Roboto"/>
          <w:color w:val="1f1f1f"/>
          <w:sz w:val="18"/>
          <w:szCs w:val="18"/>
          <w:highlight w:val="white"/>
          <w:rtl w:val="0"/>
        </w:rPr>
        <w:t xml:space="preserve">Enfin, l'apporteur d'affaires s'oblige à respecter une obligation de confidentialité consistant à ne pas utiliser, ni divulguer à autrui, les informations et les connaissances acquises sur l'entreprise et les opérations commerciales ou industrielles du</w:t>
      </w:r>
      <w:r w:rsidDel="00000000" w:rsidR="00000000" w:rsidRPr="00000000">
        <w:rPr>
          <w:color w:val="1f1f1f"/>
          <w:sz w:val="18"/>
          <w:szCs w:val="18"/>
          <w:highlight w:val="white"/>
          <w:rtl w:val="0"/>
        </w:rPr>
        <w:t xml:space="preserve"> </w:t>
      </w:r>
      <w:r w:rsidDel="00000000" w:rsidR="00000000" w:rsidRPr="00000000">
        <w:rPr>
          <w:sz w:val="18"/>
          <w:szCs w:val="18"/>
          <w:rtl w:val="0"/>
        </w:rPr>
        <w:t xml:space="preserve">partenaire</w:t>
      </w:r>
      <w:r w:rsidDel="00000000" w:rsidR="00000000" w:rsidRPr="00000000">
        <w:rPr>
          <w:rFonts w:ascii="Roboto" w:cs="Roboto" w:eastAsia="Roboto" w:hAnsi="Roboto"/>
          <w:color w:val="1f1f1f"/>
          <w:sz w:val="18"/>
          <w:szCs w:val="18"/>
          <w:highlight w:val="white"/>
          <w:rtl w:val="0"/>
        </w:rPr>
        <w:t xml:space="preserve">.</w:t>
        <w:br w:type="textWrapping"/>
      </w:r>
    </w:p>
    <w:p w:rsidR="00000000" w:rsidDel="00000000" w:rsidP="00000000" w:rsidRDefault="00000000" w:rsidRPr="00000000" w14:paraId="0000003F">
      <w:pPr>
        <w:numPr>
          <w:ilvl w:val="0"/>
          <w:numId w:val="1"/>
        </w:numPr>
        <w:spacing w:after="0" w:before="200" w:lineRule="auto"/>
        <w:ind w:left="720" w:hanging="360"/>
        <w:rPr>
          <w:rFonts w:ascii="Roboto" w:cs="Roboto" w:eastAsia="Roboto" w:hAnsi="Roboto"/>
          <w:color w:val="1f1f1f"/>
          <w:sz w:val="18"/>
          <w:szCs w:val="18"/>
          <w:highlight w:val="white"/>
        </w:rPr>
      </w:pPr>
      <w:r w:rsidDel="00000000" w:rsidR="00000000" w:rsidRPr="00000000">
        <w:rPr>
          <w:b w:val="1"/>
          <w:rtl w:val="0"/>
        </w:rPr>
        <w:t xml:space="preserve">DÉCLARATION D'INDÉPENDANCE RÉCIPROQUE</w:t>
      </w:r>
      <w:r w:rsidDel="00000000" w:rsidR="00000000" w:rsidRPr="00000000">
        <w:rPr>
          <w:rtl w:val="0"/>
        </w:rPr>
      </w:r>
    </w:p>
    <w:p w:rsidR="00000000" w:rsidDel="00000000" w:rsidP="00000000" w:rsidRDefault="00000000" w:rsidRPr="00000000" w14:paraId="00000040">
      <w:pPr>
        <w:spacing w:after="0" w:before="200" w:lineRule="auto"/>
        <w:ind w:left="720" w:firstLine="0"/>
        <w:rPr>
          <w:rFonts w:ascii="Roboto" w:cs="Roboto" w:eastAsia="Roboto" w:hAnsi="Roboto"/>
          <w:color w:val="1f1f1f"/>
          <w:sz w:val="18"/>
          <w:szCs w:val="18"/>
          <w:highlight w:val="white"/>
        </w:rPr>
      </w:pPr>
      <w:r w:rsidDel="00000000" w:rsidR="00000000" w:rsidRPr="00000000">
        <w:rPr>
          <w:rFonts w:ascii="Roboto" w:cs="Roboto" w:eastAsia="Roboto" w:hAnsi="Roboto"/>
          <w:color w:val="1f1f1f"/>
          <w:sz w:val="18"/>
          <w:szCs w:val="18"/>
          <w:highlight w:val="white"/>
          <w:rtl w:val="0"/>
        </w:rPr>
        <w:t xml:space="preserve">Les parties déclarent et reconnaissent qu'elles sont et demeureront, pendant toute la durée du présent contrat, des partenaires commerciaux et professionnels indépendants, assurant chacune les risques de sa propre activité.</w:t>
      </w:r>
    </w:p>
    <w:p w:rsidR="00000000" w:rsidDel="00000000" w:rsidP="00000000" w:rsidRDefault="00000000" w:rsidRPr="00000000" w14:paraId="00000041">
      <w:pPr>
        <w:spacing w:after="0" w:before="200" w:lineRule="auto"/>
        <w:ind w:left="720" w:firstLine="0"/>
        <w:rPr>
          <w:rFonts w:ascii="Roboto" w:cs="Roboto" w:eastAsia="Roboto" w:hAnsi="Roboto"/>
          <w:color w:val="1f1f1f"/>
          <w:sz w:val="18"/>
          <w:szCs w:val="18"/>
          <w:highlight w:val="white"/>
        </w:rPr>
      </w:pPr>
      <w:r w:rsidDel="00000000" w:rsidR="00000000" w:rsidRPr="00000000">
        <w:rPr>
          <w:rtl w:val="0"/>
        </w:rPr>
      </w:r>
    </w:p>
    <w:p w:rsidR="00000000" w:rsidDel="00000000" w:rsidP="00000000" w:rsidRDefault="00000000" w:rsidRPr="00000000" w14:paraId="00000042">
      <w:pPr>
        <w:numPr>
          <w:ilvl w:val="0"/>
          <w:numId w:val="1"/>
        </w:numPr>
        <w:spacing w:after="0" w:before="200" w:lineRule="auto"/>
        <w:ind w:left="720" w:hanging="360"/>
        <w:rPr>
          <w:rFonts w:ascii="Roboto" w:cs="Roboto" w:eastAsia="Roboto" w:hAnsi="Roboto"/>
          <w:color w:val="1f1f1f"/>
          <w:sz w:val="18"/>
          <w:szCs w:val="18"/>
          <w:highlight w:val="white"/>
        </w:rPr>
      </w:pPr>
      <w:r w:rsidDel="00000000" w:rsidR="00000000" w:rsidRPr="00000000">
        <w:rPr>
          <w:b w:val="1"/>
          <w:rtl w:val="0"/>
        </w:rPr>
        <w:t xml:space="preserve">ASSURANCES</w:t>
      </w:r>
      <w:r w:rsidDel="00000000" w:rsidR="00000000" w:rsidRPr="00000000">
        <w:rPr>
          <w:rtl w:val="0"/>
        </w:rPr>
      </w:r>
    </w:p>
    <w:p w:rsidR="00000000" w:rsidDel="00000000" w:rsidP="00000000" w:rsidRDefault="00000000" w:rsidRPr="00000000" w14:paraId="00000043">
      <w:pPr>
        <w:spacing w:after="0" w:before="200" w:lineRule="auto"/>
        <w:ind w:left="720" w:firstLine="0"/>
        <w:rPr>
          <w:rFonts w:ascii="Roboto" w:cs="Roboto" w:eastAsia="Roboto" w:hAnsi="Roboto"/>
          <w:color w:val="1f1f1f"/>
          <w:sz w:val="18"/>
          <w:szCs w:val="18"/>
          <w:highlight w:val="white"/>
        </w:rPr>
      </w:pPr>
      <w:r w:rsidDel="00000000" w:rsidR="00000000" w:rsidRPr="00000000">
        <w:rPr>
          <w:rFonts w:ascii="Roboto" w:cs="Roboto" w:eastAsia="Roboto" w:hAnsi="Roboto"/>
          <w:color w:val="1f1f1f"/>
          <w:sz w:val="18"/>
          <w:szCs w:val="18"/>
          <w:highlight w:val="white"/>
          <w:rtl w:val="0"/>
        </w:rPr>
        <w:t xml:space="preserve">L'apporteur d'affaires s'engage à souscrire une police d'assurance garantissant sa responsabilité civile professionnelle pour toutes les activités et obligations découlant du présent contrat.</w:t>
      </w:r>
    </w:p>
    <w:p w:rsidR="00000000" w:rsidDel="00000000" w:rsidP="00000000" w:rsidRDefault="00000000" w:rsidRPr="00000000" w14:paraId="00000044">
      <w:pPr>
        <w:spacing w:after="0" w:before="200" w:lineRule="auto"/>
        <w:ind w:left="720" w:firstLine="0"/>
        <w:rPr>
          <w:color w:val="1f1f1f"/>
          <w:sz w:val="18"/>
          <w:szCs w:val="18"/>
          <w:highlight w:val="white"/>
        </w:rPr>
      </w:pPr>
      <w:r w:rsidDel="00000000" w:rsidR="00000000" w:rsidRPr="00000000">
        <w:rPr>
          <w:rFonts w:ascii="Roboto" w:cs="Roboto" w:eastAsia="Roboto" w:hAnsi="Roboto"/>
          <w:color w:val="1f1f1f"/>
          <w:sz w:val="18"/>
          <w:szCs w:val="18"/>
          <w:highlight w:val="white"/>
          <w:rtl w:val="0"/>
        </w:rPr>
        <w:t xml:space="preserve">Il s'engage à remettre chaque année au </w:t>
      </w:r>
      <w:r w:rsidDel="00000000" w:rsidR="00000000" w:rsidRPr="00000000">
        <w:rPr>
          <w:sz w:val="18"/>
          <w:szCs w:val="18"/>
          <w:rtl w:val="0"/>
        </w:rPr>
        <w:t xml:space="preserve">partenaire</w:t>
      </w:r>
      <w:r w:rsidDel="00000000" w:rsidR="00000000" w:rsidRPr="00000000">
        <w:rPr>
          <w:rFonts w:ascii="Roboto" w:cs="Roboto" w:eastAsia="Roboto" w:hAnsi="Roboto"/>
          <w:color w:val="1f1f1f"/>
          <w:sz w:val="18"/>
          <w:szCs w:val="18"/>
          <w:highlight w:val="white"/>
          <w:rtl w:val="0"/>
        </w:rPr>
        <w:t xml:space="preserve"> une attestation de ses assureurs, énumérant les garanties souscrites, leur montant et leur durée de validité. Toute modification, suspension ou résiliation de cette police d'assurance, pour quelque cause que ce soit, devra être signalée </w:t>
      </w:r>
      <w:r w:rsidDel="00000000" w:rsidR="00000000" w:rsidRPr="00000000">
        <w:rPr>
          <w:color w:val="1f1f1f"/>
          <w:sz w:val="18"/>
          <w:szCs w:val="18"/>
          <w:highlight w:val="white"/>
          <w:rtl w:val="0"/>
        </w:rPr>
        <w:t xml:space="preserve">au partenaire</w:t>
      </w:r>
      <w:r w:rsidDel="00000000" w:rsidR="00000000" w:rsidRPr="00000000">
        <w:rPr>
          <w:rFonts w:ascii="Roboto" w:cs="Roboto" w:eastAsia="Roboto" w:hAnsi="Roboto"/>
          <w:color w:val="1f1f1f"/>
          <w:sz w:val="18"/>
          <w:szCs w:val="18"/>
          <w:highlight w:val="white"/>
          <w:rtl w:val="0"/>
        </w:rPr>
        <w:t xml:space="preserve"> dans les plus brefs délais.</w:t>
        <w:br w:type="textWrapping"/>
      </w:r>
      <w:r w:rsidDel="00000000" w:rsidR="00000000" w:rsidRPr="00000000">
        <w:rPr>
          <w:rtl w:val="0"/>
        </w:rPr>
      </w:r>
    </w:p>
    <w:p w:rsidR="00000000" w:rsidDel="00000000" w:rsidP="00000000" w:rsidRDefault="00000000" w:rsidRPr="00000000" w14:paraId="00000045">
      <w:pPr>
        <w:spacing w:after="0" w:before="200" w:lineRule="auto"/>
        <w:ind w:left="720" w:firstLine="0"/>
        <w:rPr>
          <w:color w:val="1f1f1f"/>
          <w:sz w:val="18"/>
          <w:szCs w:val="18"/>
          <w:highlight w:val="white"/>
        </w:rPr>
      </w:pPr>
      <w:r w:rsidDel="00000000" w:rsidR="00000000" w:rsidRPr="00000000">
        <w:rPr>
          <w:rtl w:val="0"/>
        </w:rPr>
      </w:r>
    </w:p>
    <w:p w:rsidR="00000000" w:rsidDel="00000000" w:rsidP="00000000" w:rsidRDefault="00000000" w:rsidRPr="00000000" w14:paraId="00000046">
      <w:pPr>
        <w:numPr>
          <w:ilvl w:val="0"/>
          <w:numId w:val="1"/>
        </w:numPr>
        <w:spacing w:after="0" w:before="200" w:lineRule="auto"/>
        <w:ind w:left="720" w:hanging="360"/>
        <w:rPr>
          <w:rFonts w:ascii="Roboto" w:cs="Roboto" w:eastAsia="Roboto" w:hAnsi="Roboto"/>
          <w:color w:val="1f1f1f"/>
          <w:sz w:val="18"/>
          <w:szCs w:val="18"/>
          <w:highlight w:val="white"/>
        </w:rPr>
      </w:pPr>
      <w:r w:rsidDel="00000000" w:rsidR="00000000" w:rsidRPr="00000000">
        <w:rPr>
          <w:b w:val="1"/>
          <w:rtl w:val="0"/>
        </w:rPr>
        <w:t xml:space="preserve">ATTRIBUTION DE JURIDICTION</w:t>
      </w:r>
      <w:r w:rsidDel="00000000" w:rsidR="00000000" w:rsidRPr="00000000">
        <w:rPr>
          <w:rtl w:val="0"/>
        </w:rPr>
      </w:r>
    </w:p>
    <w:p w:rsidR="00000000" w:rsidDel="00000000" w:rsidP="00000000" w:rsidRDefault="00000000" w:rsidRPr="00000000" w14:paraId="00000047">
      <w:pPr>
        <w:spacing w:after="0" w:before="200" w:lineRule="auto"/>
        <w:ind w:left="720" w:firstLine="0"/>
        <w:rPr>
          <w:color w:val="1f1f1f"/>
          <w:sz w:val="18"/>
          <w:szCs w:val="18"/>
          <w:highlight w:val="white"/>
        </w:rPr>
      </w:pPr>
      <w:r w:rsidDel="00000000" w:rsidR="00000000" w:rsidRPr="00000000">
        <w:rPr>
          <w:rFonts w:ascii="Roboto" w:cs="Roboto" w:eastAsia="Roboto" w:hAnsi="Roboto"/>
          <w:color w:val="1f1f1f"/>
          <w:sz w:val="18"/>
          <w:szCs w:val="18"/>
          <w:highlight w:val="white"/>
          <w:rtl w:val="0"/>
        </w:rPr>
        <w:t xml:space="preserve">Tout litige pouvant survenir entre les parties, à l'occasion de l'interprétation et de l'exécution du présent contrat, devra être porté devant la juridiction suivante : </w:t>
      </w:r>
      <w:r w:rsidDel="00000000" w:rsidR="00000000" w:rsidRPr="00000000">
        <w:rPr>
          <w:color w:val="1f1f1f"/>
          <w:sz w:val="18"/>
          <w:szCs w:val="18"/>
          <w:highlight w:val="white"/>
          <w:rtl w:val="0"/>
        </w:rPr>
        <w:t xml:space="preserve">lois en vigueur dans la Province de Québec</w:t>
      </w:r>
      <w:r w:rsidDel="00000000" w:rsidR="00000000" w:rsidRPr="00000000">
        <w:rPr>
          <w:rFonts w:ascii="Roboto" w:cs="Roboto" w:eastAsia="Roboto" w:hAnsi="Roboto"/>
          <w:color w:val="1f1f1f"/>
          <w:sz w:val="18"/>
          <w:szCs w:val="18"/>
          <w:highlight w:val="white"/>
          <w:rtl w:val="0"/>
        </w:rPr>
        <w:t xml:space="preserve">.</w:t>
      </w:r>
      <w:r w:rsidDel="00000000" w:rsidR="00000000" w:rsidRPr="00000000">
        <w:rPr>
          <w:rtl w:val="0"/>
        </w:rPr>
      </w:r>
    </w:p>
    <w:p w:rsidR="00000000" w:rsidDel="00000000" w:rsidP="00000000" w:rsidRDefault="00000000" w:rsidRPr="00000000" w14:paraId="00000048">
      <w:pPr>
        <w:spacing w:after="0" w:before="200" w:lineRule="auto"/>
        <w:ind w:left="720" w:firstLine="0"/>
        <w:rPr>
          <w:color w:val="1f1f1f"/>
          <w:sz w:val="18"/>
          <w:szCs w:val="18"/>
          <w:highlight w:val="white"/>
        </w:rPr>
      </w:pPr>
      <w:r w:rsidDel="00000000" w:rsidR="00000000" w:rsidRPr="00000000">
        <w:rPr>
          <w:rtl w:val="0"/>
        </w:rPr>
      </w:r>
    </w:p>
    <w:p w:rsidR="00000000" w:rsidDel="00000000" w:rsidP="00000000" w:rsidRDefault="00000000" w:rsidRPr="00000000" w14:paraId="00000049">
      <w:pPr>
        <w:ind w:left="0" w:firstLine="0"/>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A">
      <w:pPr>
        <w:ind w:left="0" w:firstLine="0"/>
        <w:rPr>
          <w:b w:val="1"/>
          <w:sz w:val="22"/>
          <w:szCs w:val="22"/>
        </w:rPr>
      </w:pPr>
      <w:r w:rsidDel="00000000" w:rsidR="00000000" w:rsidRPr="00000000">
        <w:rPr>
          <w:b w:val="1"/>
          <w:sz w:val="22"/>
          <w:szCs w:val="22"/>
          <w:rtl w:val="0"/>
        </w:rPr>
        <w:t xml:space="preserve">SIGNATURE DES PARTIES </w:t>
      </w:r>
    </w:p>
    <w:p w:rsidR="00000000" w:rsidDel="00000000" w:rsidP="00000000" w:rsidRDefault="00000000" w:rsidRPr="00000000" w14:paraId="0000004B">
      <w:pPr>
        <w:ind w:left="0" w:firstLine="0"/>
        <w:rPr>
          <w:sz w:val="22"/>
          <w:szCs w:val="22"/>
        </w:rPr>
      </w:pPr>
      <w:r w:rsidDel="00000000" w:rsidR="00000000" w:rsidRPr="00000000">
        <w:rPr>
          <w:sz w:val="22"/>
          <w:szCs w:val="22"/>
          <w:rtl w:val="0"/>
        </w:rPr>
        <w:br w:type="textWrapping"/>
        <w:br w:type="textWrapping"/>
        <w:t xml:space="preserve">L’APPORTEUR D’AFFAIRES</w:t>
      </w:r>
    </w:p>
    <w:p w:rsidR="00000000" w:rsidDel="00000000" w:rsidP="00000000" w:rsidRDefault="00000000" w:rsidRPr="00000000" w14:paraId="0000004C">
      <w:pPr>
        <w:ind w:left="0" w:firstLine="0"/>
        <w:rPr>
          <w:sz w:val="22"/>
          <w:szCs w:val="22"/>
        </w:rPr>
      </w:pPr>
      <w:r w:rsidDel="00000000" w:rsidR="00000000" w:rsidRPr="00000000">
        <w:rPr>
          <w:rtl w:val="0"/>
        </w:rPr>
      </w:r>
    </w:p>
    <w:p w:rsidR="00000000" w:rsidDel="00000000" w:rsidP="00000000" w:rsidRDefault="00000000" w:rsidRPr="00000000" w14:paraId="0000004D">
      <w:pPr>
        <w:spacing w:line="480" w:lineRule="auto"/>
        <w:ind w:left="0" w:firstLine="0"/>
        <w:rPr>
          <w:sz w:val="22"/>
          <w:szCs w:val="22"/>
        </w:rPr>
      </w:pPr>
      <w:r w:rsidDel="00000000" w:rsidR="00000000" w:rsidRPr="00000000">
        <w:rPr>
          <w:sz w:val="22"/>
          <w:szCs w:val="22"/>
          <w:rtl w:val="0"/>
        </w:rPr>
        <w:t xml:space="preserve">____________________________________________________________ (signature)</w:t>
      </w:r>
    </w:p>
    <w:p w:rsidR="00000000" w:rsidDel="00000000" w:rsidP="00000000" w:rsidRDefault="00000000" w:rsidRPr="00000000" w14:paraId="0000004E">
      <w:pPr>
        <w:spacing w:line="480" w:lineRule="auto"/>
        <w:ind w:left="0" w:firstLine="0"/>
        <w:rPr>
          <w:color w:val="ff0000"/>
          <w:sz w:val="22"/>
          <w:szCs w:val="22"/>
        </w:rPr>
      </w:pPr>
      <w:r w:rsidDel="00000000" w:rsidR="00000000" w:rsidRPr="00000000">
        <w:rPr>
          <w:sz w:val="22"/>
          <w:szCs w:val="22"/>
          <w:rtl w:val="0"/>
        </w:rPr>
        <w:t xml:space="preserve">Entreprise : </w:t>
      </w:r>
      <w:r w:rsidDel="00000000" w:rsidR="00000000" w:rsidRPr="00000000">
        <w:rPr>
          <w:color w:val="ff0000"/>
          <w:sz w:val="22"/>
          <w:szCs w:val="22"/>
          <w:rtl w:val="0"/>
        </w:rPr>
        <w:t xml:space="preserve">John Pro Services inc.</w:t>
      </w:r>
    </w:p>
    <w:p w:rsidR="00000000" w:rsidDel="00000000" w:rsidP="00000000" w:rsidRDefault="00000000" w:rsidRPr="00000000" w14:paraId="0000004F">
      <w:pPr>
        <w:spacing w:line="480" w:lineRule="auto"/>
        <w:ind w:left="0" w:firstLine="0"/>
        <w:rPr>
          <w:color w:val="ff0000"/>
          <w:sz w:val="22"/>
          <w:szCs w:val="22"/>
        </w:rPr>
      </w:pPr>
      <w:r w:rsidDel="00000000" w:rsidR="00000000" w:rsidRPr="00000000">
        <w:rPr>
          <w:sz w:val="22"/>
          <w:szCs w:val="22"/>
          <w:rtl w:val="0"/>
        </w:rPr>
        <w:t xml:space="preserve">Contact :</w:t>
      </w:r>
      <w:r w:rsidDel="00000000" w:rsidR="00000000" w:rsidRPr="00000000">
        <w:rPr>
          <w:color w:val="ff0000"/>
          <w:sz w:val="22"/>
          <w:szCs w:val="22"/>
          <w:rtl w:val="0"/>
        </w:rPr>
        <w:t xml:space="preserve"> John Doe, </w:t>
      </w:r>
      <w:hyperlink r:id="rId6">
        <w:r w:rsidDel="00000000" w:rsidR="00000000" w:rsidRPr="00000000">
          <w:rPr>
            <w:color w:val="1155cc"/>
            <w:sz w:val="22"/>
            <w:szCs w:val="22"/>
            <w:u w:val="single"/>
            <w:rtl w:val="0"/>
          </w:rPr>
          <w:t xml:space="preserve">John@gmail.com</w:t>
        </w:r>
      </w:hyperlink>
      <w:r w:rsidDel="00000000" w:rsidR="00000000" w:rsidRPr="00000000">
        <w:rPr>
          <w:color w:val="ff0000"/>
          <w:sz w:val="22"/>
          <w:szCs w:val="22"/>
          <w:rtl w:val="0"/>
        </w:rPr>
        <w:t xml:space="preserve">, 111 111-1111</w:t>
      </w:r>
    </w:p>
    <w:p w:rsidR="00000000" w:rsidDel="00000000" w:rsidP="00000000" w:rsidRDefault="00000000" w:rsidRPr="00000000" w14:paraId="00000050">
      <w:pPr>
        <w:spacing w:line="480" w:lineRule="auto"/>
        <w:ind w:left="0" w:firstLine="0"/>
        <w:rPr>
          <w:sz w:val="22"/>
          <w:szCs w:val="22"/>
        </w:rPr>
      </w:pPr>
      <w:r w:rsidDel="00000000" w:rsidR="00000000" w:rsidRPr="00000000">
        <w:rPr>
          <w:sz w:val="22"/>
          <w:szCs w:val="22"/>
          <w:rtl w:val="0"/>
        </w:rPr>
        <w:t xml:space="preserve">Date: ______________________________________________</w:t>
      </w:r>
    </w:p>
    <w:p w:rsidR="00000000" w:rsidDel="00000000" w:rsidP="00000000" w:rsidRDefault="00000000" w:rsidRPr="00000000" w14:paraId="00000051">
      <w:pPr>
        <w:ind w:left="0" w:firstLine="0"/>
        <w:rPr>
          <w:sz w:val="22"/>
          <w:szCs w:val="22"/>
        </w:rPr>
      </w:pPr>
      <w:r w:rsidDel="00000000" w:rsidR="00000000" w:rsidRPr="00000000">
        <w:rPr>
          <w:rtl w:val="0"/>
        </w:rPr>
      </w:r>
    </w:p>
    <w:p w:rsidR="00000000" w:rsidDel="00000000" w:rsidP="00000000" w:rsidRDefault="00000000" w:rsidRPr="00000000" w14:paraId="00000052">
      <w:pPr>
        <w:ind w:left="0" w:firstLine="0"/>
        <w:rPr>
          <w:sz w:val="22"/>
          <w:szCs w:val="22"/>
        </w:rPr>
      </w:pPr>
      <w:r w:rsidDel="00000000" w:rsidR="00000000" w:rsidRPr="00000000">
        <w:rPr>
          <w:rtl w:val="0"/>
        </w:rPr>
      </w:r>
    </w:p>
    <w:p w:rsidR="00000000" w:rsidDel="00000000" w:rsidP="00000000" w:rsidRDefault="00000000" w:rsidRPr="00000000" w14:paraId="00000053">
      <w:pPr>
        <w:ind w:left="0" w:firstLine="0"/>
        <w:rPr>
          <w:sz w:val="22"/>
          <w:szCs w:val="22"/>
        </w:rPr>
      </w:pPr>
      <w:r w:rsidDel="00000000" w:rsidR="00000000" w:rsidRPr="00000000">
        <w:rPr>
          <w:sz w:val="22"/>
          <w:szCs w:val="22"/>
          <w:rtl w:val="0"/>
        </w:rPr>
        <w:t xml:space="preserve">LE PARTENAIRE</w:t>
      </w:r>
    </w:p>
    <w:p w:rsidR="00000000" w:rsidDel="00000000" w:rsidP="00000000" w:rsidRDefault="00000000" w:rsidRPr="00000000" w14:paraId="00000054">
      <w:pPr>
        <w:ind w:left="0" w:firstLine="0"/>
        <w:rPr>
          <w:sz w:val="22"/>
          <w:szCs w:val="22"/>
        </w:rPr>
      </w:pPr>
      <w:r w:rsidDel="00000000" w:rsidR="00000000" w:rsidRPr="00000000">
        <w:rPr>
          <w:rtl w:val="0"/>
        </w:rPr>
      </w:r>
    </w:p>
    <w:p w:rsidR="00000000" w:rsidDel="00000000" w:rsidP="00000000" w:rsidRDefault="00000000" w:rsidRPr="00000000" w14:paraId="00000055">
      <w:pPr>
        <w:ind w:left="0" w:firstLine="0"/>
        <w:rPr>
          <w:sz w:val="22"/>
          <w:szCs w:val="22"/>
        </w:rPr>
      </w:pPr>
      <w:r w:rsidDel="00000000" w:rsidR="00000000" w:rsidRPr="00000000">
        <w:rPr>
          <w:sz w:val="22"/>
          <w:szCs w:val="22"/>
        </w:rPr>
        <w:drawing>
          <wp:inline distB="114300" distT="114300" distL="114300" distR="114300">
            <wp:extent cx="2462213" cy="546427"/>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462213" cy="546427"/>
                    </a:xfrm>
                    <a:prstGeom prst="rect"/>
                    <a:ln/>
                  </pic:spPr>
                </pic:pic>
              </a:graphicData>
            </a:graphic>
          </wp:inline>
        </w:drawing>
      </w:r>
      <w:r w:rsidDel="00000000" w:rsidR="00000000" w:rsidRPr="00000000">
        <w:rPr>
          <w:sz w:val="22"/>
          <w:szCs w:val="22"/>
          <w:rtl w:val="0"/>
        </w:rPr>
        <w:t xml:space="preserve">  (signature)</w:t>
      </w:r>
    </w:p>
    <w:p w:rsidR="00000000" w:rsidDel="00000000" w:rsidP="00000000" w:rsidRDefault="00000000" w:rsidRPr="00000000" w14:paraId="00000056">
      <w:pPr>
        <w:ind w:left="0" w:firstLine="0"/>
        <w:rPr>
          <w:b w:val="1"/>
          <w:sz w:val="22"/>
          <w:szCs w:val="22"/>
        </w:rPr>
      </w:pPr>
      <w:r w:rsidDel="00000000" w:rsidR="00000000" w:rsidRPr="00000000">
        <w:rPr>
          <w:b w:val="1"/>
          <w:sz w:val="22"/>
          <w:szCs w:val="22"/>
          <w:rtl w:val="0"/>
        </w:rPr>
        <w:t xml:space="preserve">Moveo Productions Inc.</w:t>
      </w:r>
    </w:p>
    <w:p w:rsidR="00000000" w:rsidDel="00000000" w:rsidP="00000000" w:rsidRDefault="00000000" w:rsidRPr="00000000" w14:paraId="00000057">
      <w:pPr>
        <w:ind w:left="0" w:firstLine="0"/>
        <w:rPr>
          <w:sz w:val="22"/>
          <w:szCs w:val="22"/>
        </w:rPr>
      </w:pPr>
      <w:r w:rsidDel="00000000" w:rsidR="00000000" w:rsidRPr="00000000">
        <w:rPr>
          <w:sz w:val="22"/>
          <w:szCs w:val="22"/>
          <w:rtl w:val="0"/>
        </w:rPr>
        <w:t xml:space="preserve">Représenté par : Louis Collin</w:t>
      </w:r>
    </w:p>
    <w:p w:rsidR="00000000" w:rsidDel="00000000" w:rsidP="00000000" w:rsidRDefault="00000000" w:rsidRPr="00000000" w14:paraId="00000058">
      <w:pPr>
        <w:ind w:left="0" w:firstLine="0"/>
        <w:rPr>
          <w:sz w:val="22"/>
          <w:szCs w:val="22"/>
        </w:rPr>
      </w:pPr>
      <w:r w:rsidDel="00000000" w:rsidR="00000000" w:rsidRPr="00000000">
        <w:rPr>
          <w:sz w:val="22"/>
          <w:szCs w:val="22"/>
          <w:rtl w:val="0"/>
        </w:rPr>
        <w:t xml:space="preserve">Contact : (514) 219-8659, louis@moveoproductions.com</w:t>
      </w:r>
    </w:p>
    <w:p w:rsidR="00000000" w:rsidDel="00000000" w:rsidP="00000000" w:rsidRDefault="00000000" w:rsidRPr="00000000" w14:paraId="00000059">
      <w:pPr>
        <w:ind w:left="0" w:firstLine="0"/>
        <w:rPr>
          <w:sz w:val="22"/>
          <w:szCs w:val="22"/>
        </w:rPr>
      </w:pPr>
      <w:r w:rsidDel="00000000" w:rsidR="00000000" w:rsidRPr="00000000">
        <w:rPr>
          <w:sz w:val="22"/>
          <w:szCs w:val="22"/>
          <w:rtl w:val="0"/>
        </w:rPr>
        <w:t xml:space="preserve">Date: </w:t>
      </w:r>
      <w:r w:rsidDel="00000000" w:rsidR="00000000" w:rsidRPr="00000000">
        <w:rPr>
          <w:color w:val="ff0000"/>
          <w:sz w:val="22"/>
          <w:szCs w:val="22"/>
          <w:rtl w:val="0"/>
        </w:rPr>
        <w:t xml:space="preserve">2024-01-18</w:t>
      </w:r>
      <w:r w:rsidDel="00000000" w:rsidR="00000000" w:rsidRPr="00000000">
        <w:rPr>
          <w:rtl w:val="0"/>
        </w:rPr>
      </w:r>
    </w:p>
    <w:p w:rsidR="00000000" w:rsidDel="00000000" w:rsidP="00000000" w:rsidRDefault="00000000" w:rsidRPr="00000000" w14:paraId="0000005A">
      <w:pPr>
        <w:ind w:left="0" w:firstLine="0"/>
        <w:rPr>
          <w:b w:val="1"/>
          <w:sz w:val="22"/>
          <w:szCs w:val="22"/>
        </w:rPr>
      </w:pPr>
      <w:r w:rsidDel="00000000" w:rsidR="00000000" w:rsidRPr="00000000">
        <w:rPr>
          <w:rtl w:val="0"/>
        </w:rPr>
      </w:r>
    </w:p>
    <w:p w:rsidR="00000000" w:rsidDel="00000000" w:rsidP="00000000" w:rsidRDefault="00000000" w:rsidRPr="00000000" w14:paraId="0000005B">
      <w:pPr>
        <w:ind w:left="0" w:firstLine="0"/>
        <w:rPr>
          <w:sz w:val="22"/>
          <w:szCs w:val="22"/>
        </w:rPr>
      </w:pPr>
      <w:r w:rsidDel="00000000" w:rsidR="00000000" w:rsidRPr="00000000">
        <w:rPr>
          <w:rtl w:val="0"/>
        </w:rPr>
      </w:r>
    </w:p>
    <w:p w:rsidR="00000000" w:rsidDel="00000000" w:rsidP="00000000" w:rsidRDefault="00000000" w:rsidRPr="00000000" w14:paraId="0000005C">
      <w:pPr>
        <w:ind w:left="0" w:firstLine="0"/>
        <w:rPr>
          <w:b w:val="1"/>
          <w:sz w:val="22"/>
          <w:szCs w:val="22"/>
        </w:rPr>
      </w:pPr>
      <w:r w:rsidDel="00000000" w:rsidR="00000000" w:rsidRPr="00000000">
        <w:rPr>
          <w:rtl w:val="0"/>
        </w:rPr>
      </w:r>
    </w:p>
    <w:p w:rsidR="00000000" w:rsidDel="00000000" w:rsidP="00000000" w:rsidRDefault="00000000" w:rsidRPr="00000000" w14:paraId="0000005D">
      <w:pPr>
        <w:spacing w:after="0" w:before="200" w:lineRule="auto"/>
        <w:ind w:left="0" w:firstLine="0"/>
        <w:rPr>
          <w:color w:val="1f1f1f"/>
          <w:sz w:val="18"/>
          <w:szCs w:val="1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b w:val="1"/>
        <w:u w:val="none"/>
      </w:rPr>
    </w:lvl>
    <w:lvl w:ilvl="1">
      <w:start w:val="1"/>
      <w:numFmt w:val="upp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lang w:val="fr"/>
      </w:rPr>
    </w:rPrDefault>
    <w:pPrDefault>
      <w:pPr>
        <w:spacing w:line="276" w:lineRule="auto"/>
        <w:ind w:left="144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200" w:lineRule="auto"/>
      <w:ind w:left="720" w:hanging="360"/>
    </w:pPr>
    <w:rPr>
      <w:rFonts w:ascii="Roboto" w:cs="Roboto" w:eastAsia="Roboto" w:hAnsi="Roboto"/>
      <w:b w:val="1"/>
      <w:sz w:val="20"/>
      <w:szCs w:val="2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hn@gmail.com" TargetMode="Externa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