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059B6" w14:textId="77777777" w:rsidR="004139CA" w:rsidRDefault="004139CA" w:rsidP="004139CA">
      <w:r>
        <w:t>Bonjour,</w:t>
      </w:r>
    </w:p>
    <w:p w14:paraId="42FE8EA8" w14:textId="77777777" w:rsidR="004139CA" w:rsidRDefault="004139CA" w:rsidP="004139CA"/>
    <w:p w14:paraId="3AB3A051" w14:textId="77777777" w:rsidR="004139CA" w:rsidRDefault="004139CA" w:rsidP="004139CA">
      <w:r>
        <w:t>Je m'appelle Félix Hamel, fondateur de Chauffe Eau Direct, où notre mission est d’améliorer la gestion des biens locatifs dans le Grand Montréal. La gestion des chauffe-eau représente un défi coûteux pour de nombreux propriétaires, nécessitant souvent un investissement initial de 1500$ par appareil. Pour un immeuble de 6 logements, cela équivaut à un investissement non négligeable de 9000$. Imaginez réaffecter cette somme à des améliorations significatives de vos propriétés.</w:t>
      </w:r>
    </w:p>
    <w:p w14:paraId="181A22BD" w14:textId="77777777" w:rsidR="004139CA" w:rsidRDefault="004139CA" w:rsidP="004139CA"/>
    <w:p w14:paraId="3DB361EF" w14:textId="77777777" w:rsidR="004139CA" w:rsidRDefault="004139CA" w:rsidP="004139CA">
      <w:r>
        <w:t>Notre proposition unique pour le Grand Montréal :</w:t>
      </w:r>
    </w:p>
    <w:p w14:paraId="25C0ED49" w14:textId="77777777" w:rsidR="004139CA" w:rsidRDefault="004139CA" w:rsidP="004139CA"/>
    <w:p w14:paraId="755BCCBA" w14:textId="77777777" w:rsidR="004139CA" w:rsidRDefault="004139CA" w:rsidP="004139CA">
      <w:r>
        <w:t>Éliminez les coûts initiaux avec une location de chauffe-eau à partir de 6.55$ par semaine, bénéficiant ainsi d'une gestion financière plus flexible et prévisible.</w:t>
      </w:r>
    </w:p>
    <w:p w14:paraId="5DC9F926" w14:textId="77777777" w:rsidR="004139CA" w:rsidRDefault="004139CA" w:rsidP="004139CA">
      <w:r>
        <w:t>Pourquoi saisir cette opportunité ?</w:t>
      </w:r>
    </w:p>
    <w:p w14:paraId="28681121" w14:textId="77777777" w:rsidR="004139CA" w:rsidRDefault="004139CA" w:rsidP="004139CA"/>
    <w:p w14:paraId="3B65EF2A" w14:textId="77777777" w:rsidR="004139CA" w:rsidRDefault="004139CA" w:rsidP="004139CA">
      <w:r w:rsidRPr="00C2019F">
        <w:rPr>
          <w:b/>
          <w:bCs/>
        </w:rPr>
        <w:t>Économies substantielles :</w:t>
      </w:r>
      <w:r>
        <w:t xml:space="preserve"> Libérez-vous de l'obligation de payer 1500$ par unité à l'avance. Notre structure de location est conçue pour optimiser vos dépenses opérationnelles.</w:t>
      </w:r>
    </w:p>
    <w:p w14:paraId="5094DF5F" w14:textId="77777777" w:rsidR="004139CA" w:rsidRDefault="004139CA" w:rsidP="004139CA">
      <w:r w:rsidRPr="00C2019F">
        <w:rPr>
          <w:b/>
          <w:bCs/>
        </w:rPr>
        <w:t>Tranquillité d'esprit</w:t>
      </w:r>
      <w:r>
        <w:t xml:space="preserve"> : L'entretien, les réparations, et l'installation sont pris en charge, vous permettant de vous concentrer sur d'autres aspects de la gestion de vos propriétés.</w:t>
      </w:r>
    </w:p>
    <w:p w14:paraId="7A4A136E" w14:textId="77777777" w:rsidR="004139CA" w:rsidRDefault="004139CA" w:rsidP="004139CA">
      <w:r w:rsidRPr="00C2019F">
        <w:rPr>
          <w:b/>
          <w:bCs/>
        </w:rPr>
        <w:t>Souplesse et adaptabilité :</w:t>
      </w:r>
      <w:r>
        <w:t xml:space="preserve"> Nos contrats s'ajustent à vos besoins évolutifs, sans frais inattendus, assurant une facilité de gestion continue.</w:t>
      </w:r>
    </w:p>
    <w:p w14:paraId="06D84D96" w14:textId="77777777" w:rsidR="004139CA" w:rsidRDefault="004139CA" w:rsidP="004139CA">
      <w:r w:rsidRPr="00C2019F">
        <w:rPr>
          <w:b/>
          <w:bCs/>
        </w:rPr>
        <w:t>Technologie de pointe</w:t>
      </w:r>
      <w:r>
        <w:t xml:space="preserve"> : Offrez le meilleur à vos locataires avec des chauffe-eau performants et écoénergétiques.</w:t>
      </w:r>
    </w:p>
    <w:p w14:paraId="33253940" w14:textId="77777777" w:rsidR="004139CA" w:rsidRDefault="004139CA" w:rsidP="004139CA">
      <w:r>
        <w:t>Avantages exclusifs pour le Grand Montréal : Rejoignez un groupe sélect de propriétaires avant-gardistes qui réinventent la gestion immobilière, privilégiant l’efficience et la satisfaction locative.</w:t>
      </w:r>
    </w:p>
    <w:p w14:paraId="36122A36" w14:textId="77777777" w:rsidR="004139CA" w:rsidRDefault="004139CA" w:rsidP="004139CA"/>
    <w:p w14:paraId="71EA2AE9" w14:textId="77777777" w:rsidR="004139CA" w:rsidRDefault="004139CA" w:rsidP="004139CA">
      <w:r>
        <w:t>Attention : L'offre est limitée pour garantir un service sur-mesure et de haute qualité à tous nos partenaires.</w:t>
      </w:r>
    </w:p>
    <w:p w14:paraId="3F7D2FEB" w14:textId="77777777" w:rsidR="004139CA" w:rsidRDefault="004139CA" w:rsidP="004139CA"/>
    <w:p w14:paraId="40A42D34" w14:textId="77777777" w:rsidR="004139CA" w:rsidRDefault="004139CA" w:rsidP="004139CA">
      <w:r>
        <w:t>N'attendez plus pour révolutionner la gestion de vos biens locatifs. Un simple appel ou email peut marquer le début d'une gestion optimisée et rentable de vos propriétés. Je suis à votre disposition pour discuter de cette opportunité unique.</w:t>
      </w:r>
    </w:p>
    <w:p w14:paraId="7566EDC4" w14:textId="77777777" w:rsidR="004139CA" w:rsidRDefault="004139CA" w:rsidP="004139CA"/>
    <w:p w14:paraId="08BC7C28" w14:textId="77777777" w:rsidR="004139CA" w:rsidRDefault="004139CA" w:rsidP="004139CA">
      <w:r>
        <w:t>Au plaisir de collaborer ensemble,</w:t>
      </w:r>
    </w:p>
    <w:p w14:paraId="41F3B910" w14:textId="77777777" w:rsidR="004139CA" w:rsidRDefault="004139CA" w:rsidP="004139CA"/>
    <w:p w14:paraId="3E0F6CEF" w14:textId="77777777" w:rsidR="004139CA" w:rsidRDefault="004139CA" w:rsidP="004139CA">
      <w:r>
        <w:t>Félix Hamel</w:t>
      </w:r>
    </w:p>
    <w:p w14:paraId="70D2E9A8" w14:textId="77777777" w:rsidR="004139CA" w:rsidRDefault="004139CA" w:rsidP="004139CA">
      <w:r>
        <w:t>Chauffe Eau Direct</w:t>
      </w:r>
    </w:p>
    <w:p w14:paraId="665AD441" w14:textId="77777777" w:rsidR="004139CA" w:rsidRDefault="004139CA" w:rsidP="004139CA">
      <w:r>
        <w:t>450-801-9701</w:t>
      </w:r>
    </w:p>
    <w:p w14:paraId="1677284D" w14:textId="77777777" w:rsidR="004139CA" w:rsidRDefault="004139CA"/>
    <w:sectPr w:rsidR="004139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CA"/>
    <w:rsid w:val="0041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4666"/>
  <w15:chartTrackingRefBased/>
  <w15:docId w15:val="{DDD19668-E48D-044E-9471-7690653D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9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/>
  <cp:revision>1</cp:revision>
  <dcterms:created xsi:type="dcterms:W3CDTF">2024-03-20T17:42:00Z</dcterms:created>
</cp:coreProperties>
</file>