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4CFB0">
      <w:pPr>
        <w:jc w:val="center"/>
      </w:pPr>
      <w:r>
        <w:rPr>
          <w:rFonts w:hint="eastAsia"/>
        </w:rPr>
        <w:t>需求不确定性问题汇总</w:t>
      </w:r>
    </w:p>
    <w:p w14:paraId="0645BF76">
      <w:pPr>
        <w:pStyle w:val="2"/>
        <w:rPr>
          <w:rFonts w:hint="eastAsia" w:eastAsiaTheme="minorEastAsia"/>
          <w:lang w:val="en-US" w:eastAsia="zh-CN"/>
        </w:rPr>
      </w:pPr>
      <w:r>
        <w:rPr>
          <w:rFonts w:hint="eastAsia"/>
          <w:lang w:val="en-US" w:eastAsia="zh-CN"/>
        </w:rPr>
        <w:t>1、</w:t>
      </w:r>
      <w:r>
        <w:rPr>
          <w:rFonts w:hint="eastAsia"/>
        </w:rPr>
        <w:t>那填报不再区分</w:t>
      </w:r>
      <w:r>
        <w:t>’</w:t>
      </w:r>
      <w:r>
        <w:rPr>
          <w:rFonts w:hint="eastAsia"/>
        </w:rPr>
        <w:t>当月收入填报</w:t>
      </w:r>
      <w:r>
        <w:t>’</w:t>
      </w:r>
      <w:r>
        <w:rPr>
          <w:rFonts w:hint="eastAsia"/>
        </w:rPr>
        <w:t>、</w:t>
      </w:r>
      <w:r>
        <w:t>’</w:t>
      </w:r>
      <w:r>
        <w:rPr>
          <w:rFonts w:hint="eastAsia"/>
        </w:rPr>
        <w:t>其他信息填报</w:t>
      </w:r>
      <w:r>
        <w:t xml:space="preserve"> ’</w:t>
      </w:r>
      <w:r>
        <w:rPr>
          <w:rFonts w:hint="eastAsia"/>
        </w:rPr>
        <w:t>，</w:t>
      </w:r>
      <w:r>
        <w:rPr>
          <w:rFonts w:hint="eastAsia"/>
          <w:color w:val="FF0000"/>
        </w:rPr>
        <w:t>合并填报入口</w:t>
      </w:r>
      <w:r>
        <w:rPr>
          <w:rFonts w:hint="eastAsia"/>
        </w:rPr>
        <w:t>，对当月收入、计划下次开票时间、未开票原因、备注字段进行填写？</w:t>
      </w:r>
    </w:p>
    <w:p w14:paraId="4F0A1CED">
      <w:pPr>
        <w:pStyle w:val="2"/>
        <w:rPr>
          <w:rFonts w:hint="eastAsia"/>
          <w:color w:val="FF0000"/>
          <w:lang w:val="en-US" w:eastAsia="zh-CN"/>
        </w:rPr>
      </w:pPr>
      <w:r>
        <w:rPr>
          <w:rFonts w:hint="eastAsia"/>
          <w:color w:val="FF0000"/>
          <w:lang w:val="en-US" w:eastAsia="zh-CN"/>
        </w:rPr>
        <w:t>答：当月收入填报按钮正常设置</w:t>
      </w:r>
    </w:p>
    <w:p w14:paraId="0DC9AEA0">
      <w:pPr>
        <w:pStyle w:val="2"/>
        <w:rPr>
          <w:rFonts w:hint="eastAsia"/>
          <w:color w:val="FF0000"/>
          <w:lang w:val="en-US" w:eastAsia="zh-CN"/>
        </w:rPr>
      </w:pPr>
      <w:r>
        <w:rPr>
          <w:rFonts w:hint="eastAsia"/>
          <w:color w:val="FF0000"/>
          <w:lang w:val="en-US" w:eastAsia="zh-CN"/>
        </w:rPr>
        <w:t>其他信息填报应区分填报内容，分为开票信息填报和回款信息填报，而不是笼统的一个按钮。</w:t>
      </w:r>
    </w:p>
    <w:p w14:paraId="0F38D33F">
      <w:pPr>
        <w:pStyle w:val="2"/>
        <w:rPr>
          <w:rFonts w:hint="eastAsia"/>
          <w:color w:val="FF0000"/>
          <w:lang w:val="en-US" w:eastAsia="zh-CN"/>
        </w:rPr>
      </w:pPr>
    </w:p>
    <w:p w14:paraId="18CB7CE0">
      <w:pPr>
        <w:pStyle w:val="2"/>
        <w:numPr>
          <w:ilvl w:val="0"/>
          <w:numId w:val="1"/>
        </w:numPr>
        <w:rPr>
          <w:rFonts w:hint="eastAsia"/>
        </w:rPr>
      </w:pPr>
      <w:r>
        <w:rPr>
          <w:rFonts w:hint="eastAsia"/>
        </w:rPr>
        <w:t>修改记录是</w:t>
      </w:r>
      <w:r>
        <w:rPr>
          <w:rFonts w:hint="eastAsia"/>
          <w:lang w:val="en-US" w:eastAsia="zh-CN"/>
        </w:rPr>
        <w:t>指的</w:t>
      </w:r>
      <w:r>
        <w:rPr>
          <w:rFonts w:hint="eastAsia"/>
        </w:rPr>
        <w:t>什么</w:t>
      </w:r>
      <w:r>
        <w:rPr>
          <w:rFonts w:hint="eastAsia"/>
          <w:lang w:eastAsia="zh-CN"/>
        </w:rPr>
        <w:t>的</w:t>
      </w:r>
      <w:r>
        <w:rPr>
          <w:rFonts w:hint="eastAsia"/>
          <w:lang w:val="en-US" w:eastAsia="zh-CN"/>
        </w:rPr>
        <w:t>修改记录</w:t>
      </w:r>
      <w:r>
        <w:rPr>
          <w:rFonts w:hint="eastAsia"/>
        </w:rPr>
        <w:t>？</w:t>
      </w:r>
    </w:p>
    <w:p w14:paraId="2E485E9D">
      <w:pPr>
        <w:pStyle w:val="2"/>
        <w:numPr>
          <w:numId w:val="0"/>
        </w:numPr>
        <w:rPr>
          <w:rFonts w:hint="eastAsia"/>
          <w:lang w:val="en-US" w:eastAsia="zh-CN"/>
        </w:rPr>
      </w:pPr>
      <w:r>
        <w:rPr>
          <w:rFonts w:hint="eastAsia"/>
          <w:color w:val="FF0000"/>
          <w:lang w:val="en-US" w:eastAsia="zh-CN"/>
        </w:rPr>
        <w:t>答</w:t>
      </w:r>
    </w:p>
    <w:p w14:paraId="79270758">
      <w:pPr>
        <w:pStyle w:val="2"/>
        <w:numPr>
          <w:numId w:val="0"/>
        </w:numPr>
        <w:rPr>
          <w:rFonts w:hint="eastAsia"/>
          <w:lang w:val="en-US" w:eastAsia="zh-CN"/>
        </w:rPr>
      </w:pPr>
      <w:r>
        <w:rPr>
          <w:rFonts w:hint="eastAsia"/>
          <w:lang w:val="en-US" w:eastAsia="zh-CN"/>
        </w:rPr>
        <w:t>（1）当月收入填报需要设置-&gt;取消、提交、暂存 三个按钮</w:t>
      </w:r>
    </w:p>
    <w:p w14:paraId="31C358F2">
      <w:pPr>
        <w:pStyle w:val="2"/>
        <w:numPr>
          <w:numId w:val="0"/>
        </w:numPr>
        <w:rPr>
          <w:rFonts w:hint="default"/>
          <w:lang w:val="en-US" w:eastAsia="zh-CN"/>
        </w:rPr>
      </w:pPr>
      <w:r>
        <w:rPr>
          <w:rFonts w:hint="eastAsia"/>
          <w:lang w:val="en-US" w:eastAsia="zh-CN"/>
        </w:rPr>
        <w:t>（2）当前收入界面中，最后操作一列的历史记录应该区分为两个部分，一个是填报历史记录，一个是对当前收入填报中的“当月收入”进行修改操作的历史记录</w:t>
      </w:r>
    </w:p>
    <w:p w14:paraId="2A258BE7">
      <w:pPr>
        <w:pStyle w:val="2"/>
        <w:numPr>
          <w:numId w:val="0"/>
        </w:numPr>
        <w:rPr>
          <w:rFonts w:hint="default"/>
          <w:lang w:val="en-US" w:eastAsia="zh-CN"/>
        </w:rPr>
      </w:pPr>
      <w:r>
        <w:rPr>
          <w:rFonts w:hint="eastAsia"/>
          <w:lang w:val="en-US" w:eastAsia="zh-CN"/>
        </w:rPr>
        <w:t>（3）历史记录希望在一个点击弹窗内显示，通过前置可点击的按钮进行分开查询，查询后根据不同性窒下数据进行筛选查询</w:t>
      </w:r>
    </w:p>
    <w:p w14:paraId="09579290">
      <w:pPr>
        <w:pStyle w:val="2"/>
        <w:widowControl w:val="0"/>
        <w:numPr>
          <w:numId w:val="0"/>
        </w:numPr>
        <w:jc w:val="left"/>
        <w:rPr>
          <w:rFonts w:hint="eastAsia"/>
        </w:rPr>
      </w:pPr>
    </w:p>
    <w:p w14:paraId="743CAB09">
      <w:pPr>
        <w:pStyle w:val="2"/>
        <w:numPr>
          <w:ilvl w:val="0"/>
          <w:numId w:val="1"/>
        </w:numPr>
        <w:rPr>
          <w:rFonts w:hint="eastAsia"/>
        </w:rPr>
      </w:pPr>
      <w:r>
        <w:rPr>
          <w:rFonts w:hint="eastAsia"/>
        </w:rPr>
        <w:t>Pecms平台中一个合同只有一个负责人，填报项目收入的是</w:t>
      </w:r>
      <w:r>
        <w:rPr>
          <w:rFonts w:hint="eastAsia"/>
          <w:lang w:eastAsia="zh-CN"/>
        </w:rPr>
        <w:t>合同负责人</w:t>
      </w:r>
      <w:r>
        <w:rPr>
          <w:rFonts w:hint="eastAsia"/>
        </w:rPr>
        <w:t>，那针对一个合同只有一个负责人，这里有必要筛选吗？合同编号排序也是如上，历史记录查询是针对某个合同查询填报的历史，所以合同编号应该都是一样的，排序无意义。还是说真总想要的历史记录是所有合同的填报历史？</w:t>
      </w:r>
    </w:p>
    <w:p w14:paraId="46436D4C">
      <w:pPr>
        <w:pStyle w:val="2"/>
        <w:rPr>
          <w:rFonts w:hint="eastAsia"/>
          <w:lang w:val="en-US" w:eastAsia="zh-CN"/>
        </w:rPr>
      </w:pPr>
      <w:r>
        <w:rPr>
          <w:rFonts w:hint="eastAsia"/>
          <w:color w:val="FF0000"/>
          <w:lang w:val="en-US" w:eastAsia="zh-CN"/>
        </w:rPr>
        <w:t>答</w:t>
      </w:r>
      <w:r>
        <w:rPr>
          <w:rFonts w:hint="eastAsia"/>
          <w:lang w:val="en-US" w:eastAsia="zh-CN"/>
        </w:rPr>
        <w:t>：不需要按照合同编号排序，做一个金额大小排序即可</w:t>
      </w:r>
    </w:p>
    <w:p w14:paraId="0A819772">
      <w:pPr>
        <w:pStyle w:val="2"/>
        <w:rPr>
          <w:rFonts w:hint="default"/>
          <w:lang w:val="en-US" w:eastAsia="zh-CN"/>
        </w:rPr>
      </w:pPr>
      <w:r>
        <w:rPr>
          <w:rFonts w:hint="eastAsia"/>
          <w:lang w:val="en-US" w:eastAsia="zh-CN"/>
        </w:rPr>
        <w:t>然后在项目收入填报中，每行增加一个字段展示，此字段为当前行填报当月收入的最新时间，取自当月收入填报按钮提交表单，如下图所示</w:t>
      </w:r>
    </w:p>
    <w:p w14:paraId="6EA4353F">
      <w:pPr>
        <w:pStyle w:val="2"/>
        <w:widowControl w:val="0"/>
        <w:numPr>
          <w:numId w:val="0"/>
        </w:numPr>
        <w:jc w:val="left"/>
        <w:rPr>
          <w:rFonts w:hint="eastAsia" w:eastAsiaTheme="minorEastAsia"/>
          <w:lang w:val="en-US" w:eastAsia="zh-CN"/>
        </w:rPr>
      </w:pPr>
      <w:r>
        <w:drawing>
          <wp:inline distT="0" distB="0" distL="114300" distR="114300">
            <wp:extent cx="5268595" cy="2914015"/>
            <wp:effectExtent l="0" t="0" r="444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8595" cy="2914015"/>
                    </a:xfrm>
                    <a:prstGeom prst="rect">
                      <a:avLst/>
                    </a:prstGeom>
                    <a:noFill/>
                    <a:ln>
                      <a:noFill/>
                    </a:ln>
                  </pic:spPr>
                </pic:pic>
              </a:graphicData>
            </a:graphic>
          </wp:inline>
        </w:drawing>
      </w:r>
    </w:p>
    <w:p w14:paraId="0D2FD169">
      <w:pPr>
        <w:pStyle w:val="2"/>
        <w:numPr>
          <w:ilvl w:val="0"/>
          <w:numId w:val="1"/>
        </w:numPr>
        <w:rPr>
          <w:rFonts w:hint="eastAsia"/>
        </w:rPr>
      </w:pPr>
      <w:r>
        <w:rPr>
          <w:rFonts w:hint="eastAsia"/>
          <w:lang w:val="en-US" w:eastAsia="zh-CN"/>
        </w:rPr>
        <w:t>工时部分关于修</w:t>
      </w:r>
      <w:r>
        <w:rPr>
          <w:rFonts w:hint="eastAsia"/>
        </w:rPr>
        <w:t>改</w:t>
      </w:r>
      <w:r>
        <w:rPr>
          <w:rFonts w:hint="eastAsia"/>
          <w:lang w:eastAsia="zh-CN"/>
        </w:rPr>
        <w:t>的，</w:t>
      </w:r>
      <w:r>
        <w:rPr>
          <w:rFonts w:hint="eastAsia"/>
        </w:rPr>
        <w:t>在打卡签到选择派单的时候改？</w:t>
      </w:r>
    </w:p>
    <w:p w14:paraId="5EAE8C97">
      <w:pPr>
        <w:pStyle w:val="2"/>
        <w:widowControl w:val="0"/>
        <w:numPr>
          <w:numId w:val="0"/>
        </w:numPr>
        <w:jc w:val="left"/>
        <w:rPr>
          <w:rFonts w:hint="default"/>
          <w:lang w:val="en-US" w:eastAsia="zh-CN"/>
        </w:rPr>
      </w:pPr>
      <w:r>
        <w:rPr>
          <w:rFonts w:hint="eastAsia"/>
          <w:color w:val="FF0000"/>
          <w:lang w:val="en-US" w:eastAsia="zh-CN"/>
        </w:rPr>
        <w:t>答</w:t>
      </w:r>
      <w:r>
        <w:rPr>
          <w:rFonts w:hint="eastAsia"/>
          <w:lang w:val="en-US" w:eastAsia="zh-CN"/>
        </w:rPr>
        <w:t>：</w:t>
      </w:r>
    </w:p>
    <w:p w14:paraId="25F9FC07">
      <w:pPr>
        <w:pStyle w:val="2"/>
        <w:widowControl w:val="0"/>
        <w:numPr>
          <w:numId w:val="0"/>
        </w:numPr>
        <w:jc w:val="left"/>
        <w:rPr>
          <w:rFonts w:hint="default"/>
          <w:lang w:val="en-US" w:eastAsia="zh-CN"/>
        </w:rPr>
      </w:pPr>
      <w:r>
        <w:rPr>
          <w:rFonts w:hint="eastAsia"/>
          <w:lang w:val="en-US" w:eastAsia="zh-CN"/>
        </w:rPr>
        <w:t>产值下计算规则:</w:t>
      </w:r>
    </w:p>
    <w:p w14:paraId="6DEE4BFD">
      <w:pPr>
        <w:pStyle w:val="2"/>
        <w:widowControl w:val="0"/>
        <w:numPr>
          <w:numId w:val="0"/>
        </w:numPr>
        <w:ind w:firstLine="210" w:firstLineChars="100"/>
        <w:jc w:val="left"/>
        <w:rPr>
          <w:rFonts w:hint="eastAsia"/>
          <w:lang w:val="en-US" w:eastAsia="zh-CN"/>
        </w:rPr>
      </w:pPr>
      <w:r>
        <w:rPr>
          <w:rFonts w:hint="eastAsia"/>
          <w:lang w:val="en-US" w:eastAsia="zh-CN"/>
        </w:rPr>
        <w:t>工时的计算规则和合同类型相关，举例说明: 若是人工时合同下，一个监理驻场一个地方，然后驻场时同时有三个项目,此时考勤打卡打了8个工时，不需要平均分给三个项目，而是三个项目都需要记录这个监理的8个工时。</w:t>
      </w:r>
    </w:p>
    <w:p w14:paraId="4373E692">
      <w:pPr>
        <w:pStyle w:val="2"/>
        <w:widowControl w:val="0"/>
        <w:numPr>
          <w:numId w:val="0"/>
        </w:numPr>
        <w:jc w:val="left"/>
        <w:rPr>
          <w:rFonts w:hint="eastAsia"/>
          <w:lang w:val="en-US" w:eastAsia="zh-CN"/>
        </w:rPr>
      </w:pPr>
      <w:r>
        <w:rPr>
          <w:rFonts w:hint="eastAsia"/>
          <w:lang w:val="en-US" w:eastAsia="zh-CN"/>
        </w:rPr>
        <w:t>如果是总价包干合同，计算产值时依然是这个算法</w:t>
      </w:r>
    </w:p>
    <w:p w14:paraId="3FE39CDD">
      <w:pPr>
        <w:pStyle w:val="2"/>
        <w:widowControl w:val="0"/>
        <w:numPr>
          <w:numId w:val="0"/>
        </w:numPr>
        <w:jc w:val="left"/>
        <w:rPr>
          <w:rFonts w:hint="eastAsia"/>
          <w:lang w:val="en-US" w:eastAsia="zh-CN"/>
        </w:rPr>
      </w:pPr>
      <w:r>
        <w:rPr>
          <w:rFonts w:hint="eastAsia"/>
          <w:lang w:val="en-US" w:eastAsia="zh-CN"/>
        </w:rPr>
        <w:t>成本下计算规则：</w:t>
      </w:r>
    </w:p>
    <w:p w14:paraId="76E5F2B0">
      <w:pPr>
        <w:pStyle w:val="2"/>
        <w:widowControl w:val="0"/>
        <w:numPr>
          <w:numId w:val="0"/>
        </w:numPr>
        <w:jc w:val="left"/>
        <w:rPr>
          <w:rFonts w:hint="eastAsia"/>
          <w:lang w:val="en-US" w:eastAsia="zh-CN"/>
        </w:rPr>
      </w:pPr>
      <w:r>
        <w:rPr>
          <w:rFonts w:hint="eastAsia"/>
          <w:lang w:val="en-US" w:eastAsia="zh-CN"/>
        </w:rPr>
        <w:t xml:space="preserve">  按照同一时间段，项目的叠加数量，进行平均分，不分合同类型</w:t>
      </w:r>
    </w:p>
    <w:p w14:paraId="75A2C226">
      <w:pPr>
        <w:pStyle w:val="2"/>
        <w:widowControl w:val="0"/>
        <w:numPr>
          <w:numId w:val="0"/>
        </w:numPr>
        <w:jc w:val="left"/>
        <w:rPr>
          <w:rFonts w:hint="default"/>
          <w:color w:val="FF0000"/>
          <w:lang w:val="en-US" w:eastAsia="zh-CN"/>
        </w:rPr>
      </w:pPr>
      <w:r>
        <w:rPr>
          <w:rFonts w:hint="eastAsia"/>
          <w:b/>
          <w:bCs/>
          <w:color w:val="FF0000"/>
          <w:lang w:val="en-US" w:eastAsia="zh-CN"/>
        </w:rPr>
        <w:t>修改位置：需要设计一份新的页面原型图后，即可知道在何处调整</w:t>
      </w:r>
      <w:r>
        <w:rPr>
          <w:rFonts w:hint="eastAsia"/>
          <w:color w:val="FF0000"/>
          <w:lang w:val="en-US" w:eastAsia="zh-CN"/>
        </w:rPr>
        <w:t>。</w:t>
      </w:r>
    </w:p>
    <w:p w14:paraId="1154CFBD">
      <w:pPr>
        <w:pStyle w:val="2"/>
        <w:numPr>
          <w:ilvl w:val="0"/>
          <w:numId w:val="1"/>
        </w:numPr>
        <w:rPr>
          <w:rFonts w:hint="eastAsia"/>
        </w:rPr>
      </w:pPr>
      <w:r>
        <w:rPr>
          <w:rFonts w:hint="eastAsia"/>
        </w:rPr>
        <w:t>工时日历，需求中指出，若存在监理人员安排下的时间有冲突的情况，系统需要给出调整建议，这个调整建议的依据是什么？</w:t>
      </w:r>
    </w:p>
    <w:p w14:paraId="120350D9">
      <w:pPr>
        <w:pStyle w:val="2"/>
        <w:widowControl w:val="0"/>
        <w:numPr>
          <w:numId w:val="0"/>
        </w:numPr>
        <w:jc w:val="left"/>
        <w:rPr>
          <w:rFonts w:hint="default" w:eastAsiaTheme="minorEastAsia"/>
          <w:lang w:val="en-US" w:eastAsia="zh-CN"/>
        </w:rPr>
      </w:pPr>
      <w:r>
        <w:rPr>
          <w:rFonts w:hint="eastAsia"/>
          <w:color w:val="FF0000"/>
          <w:lang w:val="en-US" w:eastAsia="zh-CN"/>
        </w:rPr>
        <w:t>答</w:t>
      </w:r>
      <w:r>
        <w:rPr>
          <w:rFonts w:hint="eastAsia"/>
          <w:lang w:val="en-US" w:eastAsia="zh-CN"/>
        </w:rPr>
        <w:t>：此处的建议，其实是个伪命题，不需要提出任何智能化的建议，因为人员冲突下，可调整的前提是人为调整，是执行部人为处理的。所以，只需要给出项目下各执行日期的剩余时间，给足执行部查看的、筛选的条件，让执行部有节目可筛选，其次就是知道这样的信息后，走变更或者重新派单等，直接去pecms操作，oa读取最新数据即可。</w:t>
      </w:r>
    </w:p>
    <w:p w14:paraId="5B74AEB0">
      <w:pPr>
        <w:pStyle w:val="2"/>
        <w:numPr>
          <w:ilvl w:val="0"/>
          <w:numId w:val="1"/>
        </w:numPr>
        <w:rPr>
          <w:rFonts w:hint="eastAsia"/>
        </w:rPr>
      </w:pPr>
      <w:r>
        <w:rPr>
          <w:rFonts w:hint="eastAsia"/>
        </w:rPr>
        <w:t>新增开票记录的字段包含：</w:t>
      </w:r>
    </w:p>
    <w:p w14:paraId="7C904065">
      <w:pPr>
        <w:pStyle w:val="2"/>
        <w:numPr>
          <w:numId w:val="0"/>
        </w:numPr>
        <w:rPr>
          <w:rFonts w:hint="eastAsia"/>
        </w:rPr>
      </w:pPr>
      <w:r>
        <w:rPr>
          <w:rFonts w:hint="eastAsia"/>
        </w:rPr>
        <w:t>开票组织(用户输入)、开票客户(用户输入)、开票日期(用户选择)、发票号(用户输入)、币种(用户选择)、总数量(用户输入)、总金额(用户输入)、预计回款时间(用户输入)、</w:t>
      </w:r>
      <w:r>
        <w:rPr>
          <w:rFonts w:hint="eastAsia"/>
          <w:lang w:eastAsia="zh-CN"/>
        </w:rPr>
        <w:t>合同负责人</w:t>
      </w:r>
      <w:r>
        <w:rPr>
          <w:rFonts w:hint="eastAsia"/>
        </w:rPr>
        <w:t>(用户输入)、监理编号(下拉框选择)、项目名称(根据监理编号带出)、凭证号(用户输入)、备注(用户输入)已上字段是否满足？</w:t>
      </w:r>
    </w:p>
    <w:p w14:paraId="144B8A43">
      <w:pPr>
        <w:pStyle w:val="2"/>
        <w:rPr>
          <w:rFonts w:hint="default" w:eastAsiaTheme="minorEastAsia"/>
          <w:lang w:val="en-US" w:eastAsia="zh-CN"/>
        </w:rPr>
      </w:pPr>
      <w:r>
        <w:rPr>
          <w:rFonts w:hint="eastAsia"/>
          <w:color w:val="FF0000"/>
          <w:lang w:val="en-US" w:eastAsia="zh-CN"/>
        </w:rPr>
        <w:t>答</w:t>
      </w:r>
      <w:r>
        <w:rPr>
          <w:rFonts w:hint="eastAsia"/>
          <w:lang w:val="en-US" w:eastAsia="zh-CN"/>
        </w:rPr>
        <w:t>：和图片一致即可</w:t>
      </w:r>
    </w:p>
    <w:p w14:paraId="36118DD3">
      <w:pPr>
        <w:pStyle w:val="2"/>
        <w:numPr>
          <w:numId w:val="0"/>
        </w:numPr>
        <w:rPr>
          <w:rFonts w:hint="eastAsia" w:eastAsiaTheme="minorEastAsia"/>
          <w:lang w:val="en-US" w:eastAsia="zh-CN"/>
        </w:rPr>
      </w:pPr>
      <w:r>
        <w:drawing>
          <wp:inline distT="0" distB="0" distL="0" distR="0">
            <wp:extent cx="5274310" cy="1406525"/>
            <wp:effectExtent l="0" t="0" r="1397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74310" cy="1406525"/>
                    </a:xfrm>
                    <a:prstGeom prst="rect">
                      <a:avLst/>
                    </a:prstGeom>
                  </pic:spPr>
                </pic:pic>
              </a:graphicData>
            </a:graphic>
          </wp:inline>
        </w:drawing>
      </w:r>
    </w:p>
    <w:p w14:paraId="72A6BEBE">
      <w:pPr>
        <w:pStyle w:val="2"/>
        <w:numPr>
          <w:numId w:val="0"/>
        </w:numPr>
        <w:rPr>
          <w:rFonts w:hint="eastAsia"/>
          <w:lang w:val="en-US" w:eastAsia="zh-CN"/>
        </w:rPr>
      </w:pPr>
      <w:r>
        <w:drawing>
          <wp:inline distT="0" distB="0" distL="0" distR="0">
            <wp:extent cx="5274310" cy="2087245"/>
            <wp:effectExtent l="0" t="0" r="1397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4310" cy="2087245"/>
                    </a:xfrm>
                    <a:prstGeom prst="rect">
                      <a:avLst/>
                    </a:prstGeom>
                  </pic:spPr>
                </pic:pic>
              </a:graphicData>
            </a:graphic>
          </wp:inline>
        </w:drawing>
      </w:r>
    </w:p>
    <w:p w14:paraId="3975805F">
      <w:pPr>
        <w:pStyle w:val="2"/>
        <w:numPr>
          <w:ilvl w:val="0"/>
          <w:numId w:val="1"/>
        </w:numPr>
        <w:rPr>
          <w:rFonts w:hint="eastAsia"/>
        </w:rPr>
      </w:pPr>
      <w:r>
        <w:rPr>
          <w:rFonts w:hint="eastAsia"/>
        </w:rPr>
        <w:t>是开票|回款提醒设置，提醒规则为：合同类型、委托方、监理编号，根据用户填入的合同类型、委托方、监理编号筛选符合条件的开票|回款进行提醒，提醒频率可选。用户设定提醒规则后将按照规则推送站内消息合同负责人。这样可以吗？</w:t>
      </w:r>
    </w:p>
    <w:p w14:paraId="73479C6B">
      <w:pPr>
        <w:pStyle w:val="2"/>
        <w:widowControl w:val="0"/>
        <w:numPr>
          <w:numId w:val="0"/>
        </w:numPr>
        <w:jc w:val="left"/>
        <w:rPr>
          <w:rFonts w:hint="default" w:eastAsiaTheme="minorEastAsia"/>
          <w:lang w:val="en-US" w:eastAsia="zh-CN"/>
        </w:rPr>
      </w:pPr>
      <w:r>
        <w:rPr>
          <w:rFonts w:hint="eastAsia"/>
          <w:lang w:val="en-US" w:eastAsia="zh-CN"/>
        </w:rPr>
        <w:t xml:space="preserve">答：可以 </w:t>
      </w:r>
    </w:p>
    <w:p w14:paraId="0F401194">
      <w:pPr>
        <w:pStyle w:val="2"/>
        <w:numPr>
          <w:ilvl w:val="0"/>
          <w:numId w:val="1"/>
        </w:numPr>
        <w:rPr>
          <w:rFonts w:hint="eastAsia"/>
        </w:rPr>
      </w:pPr>
      <w:r>
        <w:rPr>
          <w:rFonts w:hint="eastAsia"/>
        </w:rPr>
        <w:t>问：执行管理列表以派单为维度展示数据，一个派单为一条数据。</w:t>
      </w:r>
    </w:p>
    <w:p w14:paraId="58278D82">
      <w:pPr>
        <w:pStyle w:val="2"/>
        <w:numPr>
          <w:numId w:val="0"/>
        </w:numPr>
        <w:rPr>
          <w:rFonts w:hint="eastAsia"/>
          <w:lang w:eastAsia="zh-CN"/>
        </w:rPr>
      </w:pPr>
      <w:r>
        <w:rPr>
          <w:rFonts w:hint="eastAsia"/>
        </w:rPr>
        <w:t>字段包含：监理编号、合同负责人、项目编号、项目名称、项目总监、派单编号、总监代表、监造厂家、派遣人员、辅助人员、监造方式、计划开始时间、计划结束时间、实际开始时间、实际结束时间、项目执行状态、用工时间、是否使用监造平台、不使用监造平台说明、是否中石化项目、设备材料名称、设备数量、大纲是否已编制审核、细则是否已编制审核、风险评估报告风险等级、技术协议等依据性文件现场监理人员是否已拿到、监理工程师替换交接申请是否有、ITP是否已确认并发给委托方确认、预检会是否召开并有会议纪要。是否可以</w:t>
      </w:r>
      <w:r>
        <w:rPr>
          <w:rFonts w:hint="eastAsia"/>
          <w:lang w:eastAsia="zh-CN"/>
        </w:rPr>
        <w:t>？</w:t>
      </w:r>
    </w:p>
    <w:p w14:paraId="7849D0DB">
      <w:pPr>
        <w:pStyle w:val="2"/>
        <w:numPr>
          <w:numId w:val="0"/>
        </w:numPr>
        <w:rPr>
          <w:rFonts w:hint="default"/>
          <w:lang w:val="en-US" w:eastAsia="zh-CN"/>
        </w:rPr>
      </w:pPr>
      <w:r>
        <w:rPr>
          <w:rFonts w:hint="eastAsia"/>
          <w:lang w:val="en-US" w:eastAsia="zh-CN"/>
        </w:rPr>
        <w:t>答： 可以</w:t>
      </w:r>
    </w:p>
    <w:p w14:paraId="4B1BD9E4">
      <w:pPr>
        <w:pStyle w:val="2"/>
        <w:numPr>
          <w:ilvl w:val="0"/>
          <w:numId w:val="1"/>
        </w:numPr>
        <w:rPr>
          <w:rFonts w:hint="eastAsia"/>
        </w:rPr>
      </w:pPr>
      <w:r>
        <w:rPr>
          <w:rFonts w:hint="eastAsia"/>
        </w:rPr>
        <w:t>问：点击列表中监理编号列需要跳转pecms平台？</w:t>
      </w:r>
    </w:p>
    <w:p w14:paraId="7FAF4CD7">
      <w:pPr>
        <w:pStyle w:val="2"/>
        <w:widowControl w:val="0"/>
        <w:numPr>
          <w:numId w:val="0"/>
        </w:numPr>
        <w:jc w:val="left"/>
        <w:rPr>
          <w:rFonts w:hint="default" w:eastAsiaTheme="minorEastAsia"/>
          <w:lang w:val="en-US" w:eastAsia="zh-CN"/>
        </w:rPr>
      </w:pPr>
      <w:r>
        <w:rPr>
          <w:rFonts w:hint="eastAsia"/>
          <w:lang w:val="en-US" w:eastAsia="zh-CN"/>
        </w:rPr>
        <w:t>答： 禁止跳转，抓取数据到OA中展示</w:t>
      </w:r>
    </w:p>
    <w:p w14:paraId="3061C3BF">
      <w:pPr>
        <w:pStyle w:val="2"/>
        <w:numPr>
          <w:ilvl w:val="0"/>
          <w:numId w:val="1"/>
        </w:numPr>
        <w:rPr>
          <w:rFonts w:hint="eastAsia"/>
        </w:rPr>
      </w:pPr>
      <w:r>
        <w:rPr>
          <w:rFonts w:hint="eastAsia"/>
        </w:rPr>
        <w:t>巡检派单实际开始时间字段使用监理人员在派单计划开始时间至计划结束时间范围内首次打卡签到的时间？</w:t>
      </w:r>
    </w:p>
    <w:p w14:paraId="2CA472C2">
      <w:pPr>
        <w:pStyle w:val="2"/>
        <w:widowControl w:val="0"/>
        <w:numPr>
          <w:numId w:val="0"/>
        </w:numPr>
        <w:jc w:val="left"/>
        <w:rPr>
          <w:rFonts w:hint="default" w:eastAsiaTheme="minorEastAsia"/>
          <w:lang w:val="en-US" w:eastAsia="zh-CN"/>
        </w:rPr>
      </w:pPr>
      <w:r>
        <w:rPr>
          <w:rFonts w:hint="eastAsia"/>
          <w:lang w:val="en-US" w:eastAsia="zh-CN"/>
        </w:rPr>
        <w:t>答：是的</w:t>
      </w:r>
      <w:bookmarkStart w:id="0" w:name="_GoBack"/>
      <w:bookmarkEnd w:id="0"/>
    </w:p>
    <w:p w14:paraId="0E3ED991">
      <w:pPr>
        <w:pStyle w:val="2"/>
        <w:numPr>
          <w:ilvl w:val="0"/>
          <w:numId w:val="1"/>
        </w:numPr>
        <w:rPr>
          <w:rFonts w:hint="eastAsia"/>
        </w:rPr>
      </w:pPr>
      <w:r>
        <w:rPr>
          <w:rFonts w:hint="eastAsia"/>
          <w:lang w:val="en-US" w:eastAsia="zh-CN"/>
        </w:rPr>
        <w:t>需求</w:t>
      </w:r>
      <w:r>
        <w:rPr>
          <w:rFonts w:hint="eastAsia"/>
        </w:rPr>
        <w:t>文档</w:t>
      </w:r>
      <w:r>
        <w:rPr>
          <w:rFonts w:hint="eastAsia"/>
          <w:lang w:val="en-US" w:eastAsia="zh-CN"/>
        </w:rPr>
        <w:t>中</w:t>
      </w:r>
      <w:r>
        <w:rPr>
          <w:rFonts w:hint="eastAsia"/>
        </w:rPr>
        <w:t>标注执行管理功能需要新增、修改、删除按钮，这部分数据来源于pecms平台，应该不能进行新增修改和删除吧？</w:t>
      </w:r>
    </w:p>
    <w:p w14:paraId="56F638DA">
      <w:pPr>
        <w:pStyle w:val="2"/>
        <w:rPr>
          <w:rFonts w:hint="default" w:eastAsiaTheme="minorEastAsia"/>
          <w:lang w:val="en-US" w:eastAsia="zh-CN"/>
        </w:rPr>
      </w:pPr>
      <w:r>
        <w:rPr>
          <w:rFonts w:hint="eastAsia"/>
          <w:lang w:val="en-US" w:eastAsia="zh-CN"/>
        </w:rPr>
        <w:t>答： 此处只有查看，无其他</w:t>
      </w:r>
    </w:p>
    <w:p w14:paraId="07553C40">
      <w:pPr>
        <w:pStyle w:val="2"/>
        <w:widowControl w:val="0"/>
        <w:numPr>
          <w:numId w:val="0"/>
        </w:numPr>
        <w:jc w:val="left"/>
        <w:rPr>
          <w:rFonts w:hint="default" w:eastAsiaTheme="minorEastAsia"/>
          <w:lang w:val="en-US" w:eastAsia="zh-CN"/>
        </w:rPr>
      </w:pPr>
    </w:p>
    <w:p w14:paraId="3189FE4D">
      <w:pPr>
        <w:pStyle w:val="2"/>
        <w:numPr>
          <w:ilvl w:val="0"/>
          <w:numId w:val="1"/>
        </w:numPr>
        <w:rPr>
          <w:rFonts w:hint="eastAsia"/>
        </w:rPr>
      </w:pPr>
      <w:r>
        <w:rPr>
          <w:rFonts w:hint="eastAsia"/>
        </w:rPr>
        <w:t>文档标注列表需要详情按钮，点击打开派单详情页，展示内容如下：</w:t>
      </w:r>
    </w:p>
    <w:p w14:paraId="55819EAD">
      <w:pPr>
        <w:pStyle w:val="2"/>
        <w:numPr>
          <w:numId w:val="0"/>
        </w:numPr>
        <w:rPr>
          <w:rFonts w:hint="eastAsia"/>
        </w:rPr>
      </w:pPr>
      <w:r>
        <w:rPr>
          <w:rFonts w:hint="eastAsia"/>
          <w:lang w:val="en-US" w:eastAsia="zh-CN"/>
        </w:rPr>
        <w:t>①</w:t>
      </w:r>
      <w:r>
        <w:rPr>
          <w:rFonts w:hint="eastAsia"/>
        </w:rPr>
        <w:t>派单全生命周期时间轴</w:t>
      </w:r>
    </w:p>
    <w:p w14:paraId="68B144F6">
      <w:pPr>
        <w:pStyle w:val="2"/>
        <w:numPr>
          <w:numId w:val="0"/>
        </w:numPr>
        <w:rPr>
          <w:rFonts w:hint="eastAsia"/>
        </w:rPr>
      </w:pPr>
      <w:r>
        <w:rPr>
          <w:rFonts w:hint="eastAsia"/>
          <w:lang w:val="en-US" w:eastAsia="zh-CN"/>
        </w:rPr>
        <w:t>②</w:t>
      </w:r>
      <w:r>
        <w:rPr>
          <w:rFonts w:hint="eastAsia"/>
        </w:rPr>
        <w:t>设备材料清单及交底记录</w:t>
      </w:r>
    </w:p>
    <w:p w14:paraId="73AF83B4">
      <w:pPr>
        <w:pStyle w:val="2"/>
        <w:numPr>
          <w:numId w:val="0"/>
        </w:numPr>
        <w:rPr>
          <w:rFonts w:hint="eastAsia"/>
        </w:rPr>
      </w:pPr>
      <w:r>
        <w:rPr>
          <w:rFonts w:hint="eastAsia"/>
          <w:lang w:val="en-US" w:eastAsia="zh-CN"/>
        </w:rPr>
        <w:t>③</w:t>
      </w:r>
      <w:r>
        <w:rPr>
          <w:rFonts w:hint="eastAsia"/>
        </w:rPr>
        <w:t>审批流程跟踪（BPMN 流程图）</w:t>
      </w:r>
    </w:p>
    <w:p w14:paraId="2F5C97A3">
      <w:pPr>
        <w:pStyle w:val="2"/>
        <w:numPr>
          <w:numId w:val="0"/>
        </w:numPr>
        <w:rPr>
          <w:rFonts w:hint="eastAsia"/>
          <w:lang w:val="en-US" w:eastAsia="zh-CN"/>
        </w:rPr>
      </w:pPr>
      <w:r>
        <w:rPr>
          <w:rFonts w:hint="eastAsia"/>
          <w:lang w:val="en-US" w:eastAsia="zh-CN"/>
        </w:rPr>
        <w:t>④</w:t>
      </w:r>
      <w:r>
        <w:rPr>
          <w:rFonts w:hint="eastAsia"/>
        </w:rPr>
        <w:t>文件附件管理（支持版本控制）</w:t>
      </w:r>
      <w:r>
        <w:rPr>
          <w:rFonts w:hint="eastAsia"/>
          <w:lang w:val="en-US" w:eastAsia="zh-CN"/>
        </w:rPr>
        <w:t xml:space="preserve">                                                                                                                                                                                                                                                                                                                                                                                                                                                                                                                                                                                                                                                                                                                                                                                                                                                                                                                                                                                                                                                                                                                                                                                                                                                                                                                                                                                                                                                                                                                                                                                                                                                                                                                                                                                                                                                                                                                                                                                                                                                                                                                                                                                                                                                                                                                                                                                                                                                                                                                                                                                                                                                                                                                                                                                                                                                                                                                                                                                                                                                                                                                                                                                                                                                                                                                                                                                                                                                                                                                                                                                                                                                                                                                                                                                                                                                                                                                                                                                                                                                                                                                                                                                                                </w:t>
      </w:r>
      <w:r>
        <w:rPr>
          <w:rFonts w:hint="eastAsia"/>
          <w:lang w:val="en-US" w:eastAsia="zh-CN"/>
        </w:rPr>
        <w:t xml:space="preserve">                                                                                                                                                                                                                                                                                                                                                                                                                                                                                                                                                                                                                                                                                                                                                                                                                                                                                                                                                                                                                                                                                                                                                                                                                                                                                                                                                                                                                                                                                                                                                                                                                                                                                                                                                                                                                                                                                                                                                                                                                                                                                                                                                                                                                                                                                                                                                                                                                                                                                                                                                                                                                                                                                                                                                                                                                                                                                                                                                                                                                                                                                                                                                                                                                                                                                                                                                                                                                                                                                                                                                                                                                                                                                                                                                                                                                                                                                                                                                                                                                                                                          </w:t>
      </w:r>
    </w:p>
    <w:p w14:paraId="3E9074F9">
      <w:pPr>
        <w:pStyle w:val="2"/>
        <w:numPr>
          <w:numId w:val="0"/>
        </w:numPr>
        <w:rPr>
          <w:rFonts w:hint="eastAsia"/>
        </w:rPr>
      </w:pPr>
      <w:r>
        <w:rPr>
          <w:rFonts w:hint="eastAsia"/>
        </w:rPr>
        <w:t>审批流程</w:t>
      </w:r>
      <w:r>
        <w:rPr>
          <w:rFonts w:hint="eastAsia"/>
          <w:lang w:val="en-US" w:eastAsia="zh-CN"/>
        </w:rPr>
        <w:t>跟踪（BPMN流程图）对应的</w:t>
      </w:r>
      <w:r>
        <w:rPr>
          <w:rFonts w:hint="eastAsia"/>
        </w:rPr>
        <w:t>应是派单的审批流程图，其余3点不明白需要展示什么内容</w:t>
      </w:r>
    </w:p>
    <w:p w14:paraId="4DD1567A">
      <w:pPr>
        <w:pStyle w:val="2"/>
        <w:rPr>
          <w:rFonts w:hint="default" w:eastAsiaTheme="minorEastAsia"/>
          <w:lang w:val="en-US" w:eastAsia="zh-CN"/>
        </w:rPr>
      </w:pPr>
      <w:r>
        <w:rPr>
          <w:rFonts w:hint="eastAsia"/>
          <w:lang w:val="en-US" w:eastAsia="zh-CN"/>
        </w:rPr>
        <w:t>答：此处直接忽略上述内容，不涉及此处标出的四个材料</w:t>
      </w:r>
    </w:p>
    <w:p w14:paraId="3799C7FF">
      <w:pPr>
        <w:pStyle w:val="2"/>
        <w:numPr>
          <w:numId w:val="0"/>
        </w:numPr>
        <w:rPr>
          <w:rFonts w:hint="eastAsia" w:eastAsiaTheme="minorEastAsia"/>
          <w:lang w:val="en-US" w:eastAsia="zh-CN"/>
        </w:rPr>
      </w:pPr>
    </w:p>
    <w:p w14:paraId="07DC9E61">
      <w:pPr>
        <w:pStyle w:val="2"/>
        <w:numPr>
          <w:ilvl w:val="0"/>
          <w:numId w:val="1"/>
        </w:numPr>
        <w:rPr>
          <w:rFonts w:hint="eastAsia"/>
        </w:rPr>
      </w:pPr>
      <w:r>
        <w:rPr>
          <w:rFonts w:hint="eastAsia"/>
        </w:rPr>
        <w:t>问：派单详情页需要特殊功能</w:t>
      </w:r>
    </w:p>
    <w:p w14:paraId="2FA1DF6D">
      <w:pPr>
        <w:pStyle w:val="2"/>
        <w:numPr>
          <w:numId w:val="0"/>
        </w:numPr>
        <w:rPr>
          <w:rFonts w:hint="eastAsia"/>
        </w:rPr>
      </w:pPr>
      <w:r>
        <w:rPr>
          <w:rFonts w:hint="eastAsia"/>
          <w:lang w:val="en-US" w:eastAsia="zh-CN"/>
        </w:rPr>
        <w:t>①</w:t>
      </w:r>
      <w:r>
        <w:rPr>
          <w:rFonts w:hint="eastAsia"/>
        </w:rPr>
        <w:t>.超期派单自动生成变更申请</w:t>
      </w:r>
    </w:p>
    <w:p w14:paraId="700532E2">
      <w:pPr>
        <w:pStyle w:val="2"/>
        <w:numPr>
          <w:numId w:val="0"/>
        </w:numPr>
        <w:rPr>
          <w:rFonts w:hint="eastAsia"/>
        </w:rPr>
      </w:pPr>
      <w:r>
        <w:rPr>
          <w:rFonts w:hint="eastAsia"/>
          <w:lang w:val="en-US" w:eastAsia="zh-CN"/>
        </w:rPr>
        <w:t>②</w:t>
      </w:r>
      <w:r>
        <w:rPr>
          <w:rFonts w:hint="eastAsia"/>
        </w:rPr>
        <w:t>.监理人员替换自动触发交接流程</w:t>
      </w:r>
    </w:p>
    <w:p w14:paraId="127E0396">
      <w:pPr>
        <w:pStyle w:val="2"/>
        <w:numPr>
          <w:numId w:val="0"/>
        </w:numPr>
        <w:rPr>
          <w:rFonts w:hint="eastAsia"/>
        </w:rPr>
      </w:pPr>
      <w:r>
        <w:rPr>
          <w:rFonts w:hint="eastAsia"/>
          <w:lang w:val="en-US" w:eastAsia="zh-CN"/>
        </w:rPr>
        <w:t>③</w:t>
      </w:r>
      <w:r>
        <w:rPr>
          <w:rFonts w:hint="eastAsia"/>
        </w:rPr>
        <w:t>.技术文件缺失自动标记警示</w:t>
      </w:r>
    </w:p>
    <w:p w14:paraId="2F1E11E9">
      <w:pPr>
        <w:pStyle w:val="2"/>
        <w:numPr>
          <w:numId w:val="0"/>
        </w:numPr>
        <w:rPr>
          <w:rFonts w:hint="eastAsia"/>
        </w:rPr>
      </w:pPr>
      <w:r>
        <w:rPr>
          <w:rFonts w:hint="eastAsia"/>
          <w:lang w:val="en-US" w:eastAsia="zh-CN"/>
        </w:rPr>
        <w:t>①</w:t>
      </w:r>
      <w:r>
        <w:rPr>
          <w:rFonts w:hint="eastAsia"/>
        </w:rPr>
        <w:t>中超过派单的计划结束时间认为超期？自动生成的申请内容是什么？</w:t>
      </w:r>
    </w:p>
    <w:p w14:paraId="156482FD">
      <w:pPr>
        <w:pStyle w:val="2"/>
        <w:numPr>
          <w:numId w:val="0"/>
        </w:numPr>
        <w:rPr>
          <w:rFonts w:hint="eastAsia"/>
        </w:rPr>
      </w:pPr>
      <w:r>
        <w:rPr>
          <w:rFonts w:hint="eastAsia"/>
          <w:lang w:val="en-US" w:eastAsia="zh-CN"/>
        </w:rPr>
        <w:t>②</w:t>
      </w:r>
      <w:r>
        <w:rPr>
          <w:rFonts w:hint="eastAsia"/>
        </w:rPr>
        <w:t>中pecms平台已有人员交接流程，由交出人发起。此处自动触发指在派单变更流程审批通过后，自动提交交接流程？那交接申请需要填写的资料交接清单、项目设备进度简述等信</w:t>
      </w:r>
    </w:p>
    <w:p w14:paraId="063DE136">
      <w:pPr>
        <w:pStyle w:val="2"/>
        <w:numPr>
          <w:numId w:val="0"/>
        </w:numPr>
        <w:rPr>
          <w:rFonts w:hint="eastAsia"/>
        </w:rPr>
      </w:pPr>
    </w:p>
    <w:p w14:paraId="79976894">
      <w:pPr>
        <w:pStyle w:val="2"/>
        <w:rPr>
          <w:rFonts w:hint="eastAsia"/>
          <w:lang w:val="en-US" w:eastAsia="zh-CN"/>
        </w:rPr>
      </w:pPr>
      <w:r>
        <w:rPr>
          <w:rFonts w:hint="eastAsia"/>
          <w:color w:val="FF0000"/>
          <w:lang w:val="en-US" w:eastAsia="zh-CN"/>
        </w:rPr>
        <w:t>答</w:t>
      </w:r>
      <w:r>
        <w:rPr>
          <w:rFonts w:hint="eastAsia"/>
          <w:lang w:val="en-US" w:eastAsia="zh-CN"/>
        </w:rPr>
        <w:t>： 一二两点不属于OA，不需要考虑派单的任何变化审批，只需要监测PECMS中派单是否发生变更即可</w:t>
      </w:r>
    </w:p>
    <w:p w14:paraId="4E72F508">
      <w:pPr>
        <w:pStyle w:val="2"/>
        <w:rPr>
          <w:rFonts w:hint="default" w:eastAsiaTheme="minorEastAsia"/>
          <w:lang w:val="en-US" w:eastAsia="zh-CN"/>
        </w:rPr>
      </w:pPr>
      <w:r>
        <w:rPr>
          <w:rFonts w:hint="eastAsia"/>
          <w:lang w:val="en-US" w:eastAsia="zh-CN"/>
        </w:rPr>
        <w:t>第三条下，如果当前派单是三方的，则技术文件等可从三方pecms中查询获取，如果不是三方的，需要合同负责人(总监代表)手动填写。</w:t>
      </w:r>
    </w:p>
    <w:p w14:paraId="66EB02EE">
      <w:pPr>
        <w:pStyle w:val="2"/>
        <w:rPr>
          <w:rFonts w:hint="default"/>
          <w:lang w:val="en-US" w:eastAsia="zh-CN"/>
        </w:rPr>
      </w:pPr>
    </w:p>
    <w:p w14:paraId="25723617">
      <w:pPr>
        <w:pStyle w:val="2"/>
        <w:numPr>
          <w:numId w:val="0"/>
        </w:numPr>
        <w:rPr>
          <w:rFonts w:hint="default" w:eastAsiaTheme="minorEastAsia"/>
          <w:lang w:val="en-US" w:eastAsia="zh-CN"/>
        </w:rPr>
      </w:pPr>
    </w:p>
    <w:p w14:paraId="350F2223">
      <w:pPr>
        <w:pStyle w:val="2"/>
        <w:rPr>
          <w:rFonts w:hint="default"/>
          <w:color w:val="FF0000"/>
          <w:lang w:val="en-US" w:eastAsia="zh-CN"/>
        </w:rPr>
      </w:pPr>
    </w:p>
    <w:p w14:paraId="2D08F21C">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302AC9"/>
    <w:multiLevelType w:val="singleLevel"/>
    <w:tmpl w:val="96302AC9"/>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886B17"/>
    <w:rsid w:val="01141165"/>
    <w:rsid w:val="02317AF5"/>
    <w:rsid w:val="026F2408"/>
    <w:rsid w:val="02CE108E"/>
    <w:rsid w:val="058F42A0"/>
    <w:rsid w:val="05C02D78"/>
    <w:rsid w:val="069E1466"/>
    <w:rsid w:val="07921036"/>
    <w:rsid w:val="07990616"/>
    <w:rsid w:val="0806421B"/>
    <w:rsid w:val="08C94F2B"/>
    <w:rsid w:val="0A2561AD"/>
    <w:rsid w:val="0AB26674"/>
    <w:rsid w:val="0AB6328D"/>
    <w:rsid w:val="0BEC52CA"/>
    <w:rsid w:val="0BF06021"/>
    <w:rsid w:val="0D0453CD"/>
    <w:rsid w:val="0EAE7D95"/>
    <w:rsid w:val="0F656268"/>
    <w:rsid w:val="109E0ADB"/>
    <w:rsid w:val="13B11FB5"/>
    <w:rsid w:val="183028D1"/>
    <w:rsid w:val="19010485"/>
    <w:rsid w:val="1A231B3C"/>
    <w:rsid w:val="1ABB06B8"/>
    <w:rsid w:val="1FEB7469"/>
    <w:rsid w:val="1FED10A7"/>
    <w:rsid w:val="21982E42"/>
    <w:rsid w:val="23605B4F"/>
    <w:rsid w:val="23D245CD"/>
    <w:rsid w:val="24BD3096"/>
    <w:rsid w:val="2689526D"/>
    <w:rsid w:val="27E92268"/>
    <w:rsid w:val="294B459F"/>
    <w:rsid w:val="2BD802DC"/>
    <w:rsid w:val="2C351E0C"/>
    <w:rsid w:val="2C3E09AC"/>
    <w:rsid w:val="2DF13843"/>
    <w:rsid w:val="2EC86369"/>
    <w:rsid w:val="30744337"/>
    <w:rsid w:val="32AC3044"/>
    <w:rsid w:val="33AD4398"/>
    <w:rsid w:val="33D04B10"/>
    <w:rsid w:val="358855F4"/>
    <w:rsid w:val="35F17FA4"/>
    <w:rsid w:val="360C1039"/>
    <w:rsid w:val="36B44275"/>
    <w:rsid w:val="3739239A"/>
    <w:rsid w:val="37FB444A"/>
    <w:rsid w:val="387C53F3"/>
    <w:rsid w:val="3AD35E22"/>
    <w:rsid w:val="3FC82F94"/>
    <w:rsid w:val="41692FB4"/>
    <w:rsid w:val="41FA16D6"/>
    <w:rsid w:val="439F6C52"/>
    <w:rsid w:val="46032B23"/>
    <w:rsid w:val="463034F4"/>
    <w:rsid w:val="468D132C"/>
    <w:rsid w:val="490E1FA9"/>
    <w:rsid w:val="49441489"/>
    <w:rsid w:val="4AFD444D"/>
    <w:rsid w:val="4B61337B"/>
    <w:rsid w:val="4B8E2E8F"/>
    <w:rsid w:val="4B941ED0"/>
    <w:rsid w:val="4BC80D37"/>
    <w:rsid w:val="4BCF2F31"/>
    <w:rsid w:val="4C886B17"/>
    <w:rsid w:val="4D776549"/>
    <w:rsid w:val="4E707BBE"/>
    <w:rsid w:val="50630D9F"/>
    <w:rsid w:val="50966CC4"/>
    <w:rsid w:val="52041E0E"/>
    <w:rsid w:val="529C0587"/>
    <w:rsid w:val="55BA0BC5"/>
    <w:rsid w:val="56292132"/>
    <w:rsid w:val="593C268A"/>
    <w:rsid w:val="59577957"/>
    <w:rsid w:val="59D74A2F"/>
    <w:rsid w:val="5A875657"/>
    <w:rsid w:val="61127477"/>
    <w:rsid w:val="614774A5"/>
    <w:rsid w:val="62F67840"/>
    <w:rsid w:val="63A22DFB"/>
    <w:rsid w:val="63FB781E"/>
    <w:rsid w:val="647823C1"/>
    <w:rsid w:val="6A10568B"/>
    <w:rsid w:val="6A415449"/>
    <w:rsid w:val="6C5555D7"/>
    <w:rsid w:val="6E613023"/>
    <w:rsid w:val="7075449A"/>
    <w:rsid w:val="714A0BB8"/>
    <w:rsid w:val="7258372B"/>
    <w:rsid w:val="72E565C0"/>
    <w:rsid w:val="72FF249D"/>
    <w:rsid w:val="75840CDB"/>
    <w:rsid w:val="761C7F4A"/>
    <w:rsid w:val="7A2F1845"/>
    <w:rsid w:val="7AF661D7"/>
    <w:rsid w:val="7B3459C8"/>
    <w:rsid w:val="7EA541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2025-04-14T05:47:00Z</dcterms:created>
  <dc:creator>不要说话</dc:creator>
  <cp:lastModifiedBy>不要说话</cp:lastModifiedBy>
  <dcterms:modified xsi:type="dcterms:W3CDTF">2025-04-14T08:45:31Z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3707DB8D617C455387155EBF0133EF73_11</vt:lpwstr>
  </property>
  <property fmtid="{D5CDD505-2E9C-101B-9397-08002B2CF9AE}" pid="4" name="KSOTemplateDocerSaveRecord">
    <vt:lpwstr>eyJoZGlkIjoiZGNkYjgzMGVlYTJlZDlmYWM0N2MxNTc1Y2QzOWIxNzUiLCJ1c2VySWQiOiIyNDI2MzU0MTMifQ==</vt:lpwstr>
  </property>
</Properties>
</file>