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4C024">
      <w:pPr>
        <w:pStyle w:val="2"/>
        <w:keepNext w:val="0"/>
        <w:keepLines w:val="0"/>
        <w:widowControl/>
        <w:suppressLineNumbers w:val="0"/>
        <w:spacing w:before="0" w:beforeAutospacing="0" w:after="240" w:afterAutospacing="0" w:line="510" w:lineRule="atLeast"/>
        <w:ind w:left="0" w:right="0"/>
        <w:jc w:val="center"/>
        <w:rPr>
          <w:rFonts w:ascii="Segoe UI" w:hAnsi="Segoe UI" w:eastAsia="Segoe UI" w:cs="Segoe UI"/>
          <w:b/>
          <w:bCs/>
          <w:sz w:val="36"/>
          <w:szCs w:val="3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对内、对外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PECMS 数据导出脚本使用说明</w:t>
      </w:r>
    </w:p>
    <w:p w14:paraId="78C09BAB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一、脚本概述</w:t>
      </w:r>
    </w:p>
    <w:p w14:paraId="6286001E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本系统提供两个 Shell 脚本，用于将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对内、对外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PECMS 平台中的项目或合同相关数据（包括数据库记录、上传附件等）导出、加密打包。</w:t>
      </w:r>
    </w:p>
    <w:p w14:paraId="73DD38B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pecms-export.sh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对内平台脚本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，支持按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 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合同号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导出。</w:t>
      </w:r>
    </w:p>
    <w:p w14:paraId="708B227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huayi-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export.sh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对外平台脚本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，支持按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 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导出。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17232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二、环境要求</w:t>
      </w:r>
    </w:p>
    <w:p w14:paraId="2E303040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在运行脚本前，请确保服务器或终端满足以下条件：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4471"/>
        <w:gridCol w:w="1807"/>
      </w:tblGrid>
      <w:tr w14:paraId="78662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B73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6F0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DD3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安装检查命令</w:t>
            </w:r>
          </w:p>
        </w:tc>
      </w:tr>
      <w:tr w14:paraId="39EC8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611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mysql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507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 MySQL 数据库，导出表结构和数据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C63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mysql --version</w:t>
            </w:r>
          </w:p>
        </w:tc>
      </w:tr>
      <w:tr w14:paraId="40D82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D15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openssl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AD0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数据加密/解密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B49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openssl version</w:t>
            </w:r>
          </w:p>
        </w:tc>
      </w:tr>
      <w:tr w14:paraId="48C70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9B3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tar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431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打包压缩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2C8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tar --version</w:t>
            </w:r>
          </w:p>
        </w:tc>
      </w:tr>
      <w:tr w14:paraId="35DA6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3A4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grep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/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/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awk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A9E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文本处理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F8AD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（通常已预装）</w:t>
            </w:r>
          </w:p>
        </w:tc>
      </w:tr>
    </w:tbl>
    <w:p w14:paraId="4E11E3E4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数据库访问权限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：脚本中配置的数据库用户需拥有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SELECT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mysql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执行权限。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DCE9F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三、脚本配置说明</w:t>
      </w:r>
    </w:p>
    <w:p w14:paraId="0C48E90F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两个脚本均内置了数据库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配置文件(/root/.my.cnf)的引用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，使用时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根据实际环境修改以下参数：</w:t>
      </w:r>
    </w:p>
    <w:p w14:paraId="6AECB2F7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drawing>
          <wp:inline distT="0" distB="0" distL="114300" distR="114300">
            <wp:extent cx="2543175" cy="1228725"/>
            <wp:effectExtent l="0" t="0" r="9525" b="9525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5C83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脚本头部配置区域相关配置在使用时按实际环境进行修改：</w:t>
      </w:r>
    </w:p>
    <w:p w14:paraId="6FE245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FILE_ROOT=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"</w:t>
      </w:r>
      <w:r>
        <w:rPr>
          <w:rFonts w:hint="eastAsia" w:ascii="Consolas" w:hAnsi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  <w:lang w:val="en-US" w:eastAsia="zh-CN"/>
        </w:rPr>
        <w:t>xxx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shd w:val="clear" w:fill="FFFFFF"/>
        </w:rPr>
        <w:t># 附件存储根目录（服务器本地路径）</w:t>
      </w:r>
    </w:p>
    <w:p w14:paraId="239EB1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ENCRYPT_PASSWORD=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"</w:t>
      </w:r>
      <w:r>
        <w:rPr>
          <w:rFonts w:hint="eastAsia" w:ascii="Consolas" w:hAnsi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  <w:lang w:val="en-US" w:eastAsia="zh-CN"/>
        </w:rPr>
        <w:t>xxx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shd w:val="clear" w:fill="FFFFFF"/>
        </w:rPr>
        <w:t># 加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shd w:val="clear" w:fill="FFFFFF"/>
          <w:lang w:val="en-US" w:eastAsia="zh-CN"/>
        </w:rPr>
        <w:t>解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shd w:val="clear" w:fill="FFFFFF"/>
        </w:rPr>
        <w:t>密密码</w:t>
      </w:r>
    </w:p>
    <w:p w14:paraId="6FF9C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4D893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四、脚本使用方法</w:t>
      </w:r>
    </w:p>
    <w:p w14:paraId="31F1A012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4.1 赋予执行权限</w:t>
      </w:r>
    </w:p>
    <w:p w14:paraId="57485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43E600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chmod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+x export.sh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chmod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+x pecms-export.sh</w:t>
      </w:r>
    </w:p>
    <w:p w14:paraId="0D43C065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4.2 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huayi-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export.sh（按项目导出）</w:t>
      </w:r>
    </w:p>
    <w:p w14:paraId="087CEBED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4.2.1 导出项目</w:t>
      </w:r>
    </w:p>
    <w:p w14:paraId="6B0B1E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./export.sh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PROJECT_ID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&gt;</w:t>
      </w:r>
    </w:p>
    <w:p w14:paraId="4834A7E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PROJECT_ID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：项目主键（对应数据库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project_management.id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1266A35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执行过程</w:t>
      </w:r>
    </w:p>
    <w:p w14:paraId="1A06154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检查项目 ID 是否存在，不存在则报错退出。</w:t>
      </w:r>
    </w:p>
    <w:p w14:paraId="74C0C81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创建临时目录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./{项目名称}_{时间戳}/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F8E439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导出与该项目相关的所有业务表（派遣单、设备、文件、细则、监理报告、附件关联等）为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.sql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文件。</w:t>
      </w:r>
    </w:p>
    <w:p w14:paraId="51D040D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复制附件文件到临时目录下的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attachments/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子目录。</w:t>
      </w:r>
    </w:p>
    <w:p w14:paraId="1DC2685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将整个临时目录加密压缩为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{项目名称}_{时间戳}.tar.gz.enc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E73B1F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删除临时目录。</w:t>
      </w:r>
    </w:p>
    <w:p w14:paraId="51308CB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示例</w:t>
      </w:r>
    </w:p>
    <w:p w14:paraId="2F422C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9" w:lineRule="atLeast"/>
        <w:ind w:left="425" w:leftChars="0" w:right="0" w:hanging="425" w:firstLineChars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./export.sh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PRJ-2024-001</w:t>
      </w:r>
    </w:p>
    <w:p w14:paraId="7AA7C3D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当前目录下生成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{项目名称}_20250321143022.tar.gz.enc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AF47A09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4.2.2 解密导出文件</w:t>
      </w:r>
    </w:p>
    <w:p w14:paraId="0DA85F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./export.sh decrypt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加密文件.tar.gz.enc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&gt;</w:t>
      </w:r>
    </w:p>
    <w:p w14:paraId="0341678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执行过程</w:t>
      </w:r>
    </w:p>
    <w:p w14:paraId="1787A39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校验文件扩展名必须为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.tar.gz.enc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61D688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在当前目录创建同名文件夹（去掉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.tar.gz.enc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2DB824F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解密并解压到该文件夹中。</w:t>
      </w:r>
    </w:p>
    <w:p w14:paraId="4AEB09A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示例</w:t>
      </w:r>
    </w:p>
    <w:p w14:paraId="2F1120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./export.sh decrypt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"XX项目_20250321143022.tar.gz.enc"</w:t>
      </w:r>
    </w:p>
    <w:p w14:paraId="17AE553C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4.3 pecms-export.sh（按项目或合同导出）</w:t>
      </w:r>
    </w:p>
    <w:p w14:paraId="5735CA20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4.3.1 按项目导出（同 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huayi-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export.sh）</w:t>
      </w:r>
    </w:p>
    <w:p w14:paraId="00C944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./pecms-export.sh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PROJECT_ID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&gt;</w:t>
      </w:r>
    </w:p>
    <w:p w14:paraId="02592FB0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4.3.2 按合同号导出</w:t>
      </w:r>
    </w:p>
    <w:p w14:paraId="39E4E1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./pecms-export.sh export_contract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CONTRACT_NO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&gt;</w:t>
      </w:r>
    </w:p>
    <w:p w14:paraId="00E8E1D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CONTRACT_NO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：合同编号（对应数据库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supervision_department_contract.code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416CD89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  <w:rPr>
          <w:rFonts w:hint="eastAsia" w:eastAsia="宋体"/>
          <w:lang w:val="en-US" w:eastAsia="zh-CN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导出</w:t>
      </w: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范围</w:t>
      </w:r>
    </w:p>
    <w:p w14:paraId="6BAA2788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合同主表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supervision_department_contract</w:t>
      </w:r>
    </w:p>
    <w:p w14:paraId="301E00A2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该合同下所有派遣单（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project_dispatch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supervisor_contract_no = 合同号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3D860A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派遣单关联的项目、设备、细则、监理报告、附件等。</w:t>
      </w:r>
    </w:p>
    <w:p w14:paraId="3FDC2FF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示例</w:t>
      </w:r>
    </w:p>
    <w:p w14:paraId="32246B3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Chars="0" w:right="0" w:rightChars="0" w:firstLine="380" w:firstLineChars="20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./pecms-export.sh export_contract CT-2024-088</w:t>
      </w:r>
    </w:p>
    <w:p w14:paraId="2BE488A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输出文件命名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合同号_合同号_时间戳.tar.gz.enc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合同号_CT-2024-088_20250321153012.tar.gz.enc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0A313E7F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4.3.3 解密（与 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huayi-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export.sh 相同）</w:t>
      </w:r>
    </w:p>
    <w:p w14:paraId="2BB97B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./pecms-export.sh decrypt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加密文件.tar.gz.enc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&gt;</w:t>
      </w:r>
    </w:p>
    <w:p w14:paraId="6A615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0" w:right="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C2DEA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五、使用注意事项</w:t>
      </w:r>
    </w:p>
    <w:p w14:paraId="60EF2F6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路径与权限</w:t>
      </w:r>
    </w:p>
    <w:p w14:paraId="3BBCE96C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附件根目录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FILE_ROOT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必须在执行脚本的服务器上可读，否则附件复制会失败。</w:t>
      </w:r>
    </w:p>
    <w:p w14:paraId="7E2AD7F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脚本会在当前工作目录下生成临时文件夹和加密包，请保证有足够的磁盘空间（建议 &gt;5GB）。</w:t>
      </w:r>
    </w:p>
    <w:p w14:paraId="44D12FB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数据库连接稳定性</w:t>
      </w:r>
    </w:p>
    <w:p w14:paraId="587E954F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导出大量表（尤其是细则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日志、周报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任务组）时可能耗时较长，建议在业务低峰期执行。</w:t>
      </w:r>
    </w:p>
    <w:p w14:paraId="25D2B11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加密密码</w:t>
      </w:r>
    </w:p>
    <w:p w14:paraId="3D07FB8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解密时必须使用与导出时完全相同的密码。请妥善保管该密码。</w:t>
      </w:r>
    </w:p>
    <w:p w14:paraId="585CB07C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如需更换密码，请同时修改脚本中的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ENCRYPT_PASSWORD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6E9941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导出数据的完整性</w:t>
      </w:r>
    </w:p>
    <w:p w14:paraId="4E0AA13A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脚本已覆盖派遣单、监理文件（细则、周报、报告、总结）、附件等核心业务表。</w:t>
      </w:r>
    </w:p>
    <w:p w14:paraId="3BDB834E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42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若后续新增了业务表或附件关联方式，需要同步更新脚本中的表清单。</w:t>
      </w:r>
    </w:p>
    <w:p w14:paraId="27DD710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420" w:lineRule="atLeast"/>
        <w:ind w:left="425" w:leftChars="0" w:right="0" w:hanging="425" w:firstLineChars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解密时覆盖已有目录</w:t>
      </w:r>
    </w:p>
    <w:p w14:paraId="6A3103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解密时会提示是否覆盖已存在的同名目录，默认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（不覆盖）。请按需确认。</w:t>
      </w:r>
    </w:p>
    <w:p w14:paraId="1D08F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16F95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六、常见问题处理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7"/>
        <w:gridCol w:w="2624"/>
        <w:gridCol w:w="3675"/>
      </w:tblGrid>
      <w:tr w14:paraId="299D6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B3D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713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可能原因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EC6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解决方法</w:t>
            </w:r>
          </w:p>
        </w:tc>
      </w:tr>
      <w:tr w14:paraId="25B13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60A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mysql: command not found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01E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未安装 MySQL 客户端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C464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yum install mysql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/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apt install mysql-client</w:t>
            </w:r>
          </w:p>
        </w:tc>
      </w:tr>
      <w:tr w14:paraId="23284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9D2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Access denied for user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028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数据库用户名/密码错误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213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检查脚本中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DB_USER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DB_PASS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是否正确</w:t>
            </w:r>
          </w:p>
        </w:tc>
      </w:tr>
      <w:tr w14:paraId="5F288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8E1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tar: command not found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138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未安装 tar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6D5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yum install tar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/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apt install tar</w:t>
            </w:r>
          </w:p>
        </w:tc>
      </w:tr>
      <w:tr w14:paraId="60943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B77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附件复制失败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No such file or directory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E68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FILE_ROOT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路径错误或附件已被物理删除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B42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确认服务器上附件存储路径与数据库中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file_path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拼接后存在</w:t>
            </w:r>
          </w:p>
        </w:tc>
      </w:tr>
      <w:tr w14:paraId="4608C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092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解密失败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bad decrypt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27D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密码错误或加密包损坏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208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核对加密时使用的密码，或重新导出</w:t>
            </w:r>
          </w:p>
        </w:tc>
      </w:tr>
    </w:tbl>
    <w:p w14:paraId="6B03B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0" w:right="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33E0A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七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、技术支持</w:t>
      </w:r>
    </w:p>
    <w:p w14:paraId="0720747D">
      <w:pPr>
        <w:pStyle w:val="7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如脚本执行异常或需要增加导出表范围，请联系开发团队并提供错误信息及日志。请勿自行修改脚本中的表遍历逻辑，以免遗漏关联数据。</w:t>
      </w:r>
    </w:p>
    <w:p w14:paraId="64E35B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C755C"/>
    <w:multiLevelType w:val="singleLevel"/>
    <w:tmpl w:val="90CC75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2A4B442"/>
    <w:multiLevelType w:val="singleLevel"/>
    <w:tmpl w:val="A2A4B4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4299870"/>
    <w:multiLevelType w:val="singleLevel"/>
    <w:tmpl w:val="C42998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685A322"/>
    <w:multiLevelType w:val="singleLevel"/>
    <w:tmpl w:val="D685A3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89695F"/>
    <w:multiLevelType w:val="singleLevel"/>
    <w:tmpl w:val="008969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A955AD1"/>
    <w:multiLevelType w:val="singleLevel"/>
    <w:tmpl w:val="0A955A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29B3635F"/>
    <w:multiLevelType w:val="singleLevel"/>
    <w:tmpl w:val="29B363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76F3EEB"/>
    <w:multiLevelType w:val="singleLevel"/>
    <w:tmpl w:val="376F3E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858FD1D"/>
    <w:multiLevelType w:val="singleLevel"/>
    <w:tmpl w:val="5858FD1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6523B30"/>
    <w:multiLevelType w:val="singleLevel"/>
    <w:tmpl w:val="76523B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8"/>
  </w:num>
  <w:num w:numId="7">
    <w:abstractNumId w:val="4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F7028"/>
    <w:rsid w:val="04910AB9"/>
    <w:rsid w:val="04A85873"/>
    <w:rsid w:val="0ECB63AE"/>
    <w:rsid w:val="10BB15FD"/>
    <w:rsid w:val="19145489"/>
    <w:rsid w:val="1D282217"/>
    <w:rsid w:val="1F1F33F8"/>
    <w:rsid w:val="213A68B0"/>
    <w:rsid w:val="24024D68"/>
    <w:rsid w:val="289664D5"/>
    <w:rsid w:val="29C34F71"/>
    <w:rsid w:val="2BA54037"/>
    <w:rsid w:val="2EB711FE"/>
    <w:rsid w:val="30CF736F"/>
    <w:rsid w:val="33F46A50"/>
    <w:rsid w:val="386E685D"/>
    <w:rsid w:val="3F1F1F28"/>
    <w:rsid w:val="4BAB63C7"/>
    <w:rsid w:val="4CE70C5F"/>
    <w:rsid w:val="4DA116F3"/>
    <w:rsid w:val="4F7B673F"/>
    <w:rsid w:val="4F920593"/>
    <w:rsid w:val="4FC40283"/>
    <w:rsid w:val="503C5192"/>
    <w:rsid w:val="512A365A"/>
    <w:rsid w:val="52262073"/>
    <w:rsid w:val="52D47D21"/>
    <w:rsid w:val="5AD83AA6"/>
    <w:rsid w:val="69CC7B27"/>
    <w:rsid w:val="6A2C2656"/>
    <w:rsid w:val="71DE1DC9"/>
    <w:rsid w:val="7361387E"/>
    <w:rsid w:val="74E474F8"/>
    <w:rsid w:val="7C0A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1458</Words>
  <Characters>2694</Characters>
  <Lines>0</Lines>
  <Paragraphs>0</Paragraphs>
  <TotalTime>7</TotalTime>
  <ScaleCrop>false</ScaleCrop>
  <LinksUpToDate>false</LinksUpToDate>
  <CharactersWithSpaces>2910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2026-04-30T08:53:00Z</dcterms:created>
  <dc:creator>Administrator</dc:creator>
  <cp:lastModifiedBy>陈芬</cp:lastModifiedBy>
  <dcterms:modified xsi:type="dcterms:W3CDTF">2026-05-07T08:27:24Z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eyJoZGlkIjoiODM0M2VkNTRhZmE4ODZhOTBmMGFjYmRkYjZjMTZjZmQiLCJ1c2VySWQiOiIzNjcxOTQ1MTgifQ==</vt:lpwstr>
  </property>
  <property fmtid="{D5CDD505-2E9C-101B-9397-08002B2CF9AE}" pid="4" name="ICV">
    <vt:lpwstr>83605AA951D64F6FB61A45A8A441C65C_12</vt:lpwstr>
  </property>
</Properties>
</file>