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1C49AB">
      <w:pPr>
        <w:pStyle w:val="2"/>
        <w:rPr>
          <w:rFonts w:hint="eastAsia" w:ascii="宋体" w:hAnsi="宋体" w:eastAsia="宋体" w:cs="宋体"/>
        </w:rPr>
      </w:pPr>
      <w:bookmarkStart w:id="0" w:name="pecms监理业务系统-完整业务流程讲解稿"/>
      <w:r>
        <w:rPr>
          <w:rFonts w:hint="eastAsia" w:ascii="宋体" w:hAnsi="宋体" w:eastAsia="宋体" w:cs="宋体"/>
        </w:rPr>
        <w:t>PECMS监理业务系统-完整业务流程讲解稿</w:t>
      </w:r>
    </w:p>
    <w:p w14:paraId="1A67CF44">
      <w:pPr>
        <w:pStyle w:val="4"/>
        <w:rPr>
          <w:rFonts w:hint="eastAsia" w:ascii="宋体" w:hAnsi="宋体" w:eastAsia="宋体" w:cs="宋体"/>
        </w:rPr>
      </w:pPr>
      <w:bookmarkStart w:id="1" w:name="业务主线"/>
      <w:r>
        <w:rPr>
          <w:rFonts w:hint="eastAsia" w:ascii="宋体" w:hAnsi="宋体" w:eastAsia="宋体" w:cs="宋体"/>
        </w:rPr>
        <w:t>业务主线</w:t>
      </w:r>
    </w:p>
    <w:p w14:paraId="280A1D72">
      <w:pPr>
        <w:pStyle w:val="23"/>
        <w:rPr>
          <w:rFonts w:hint="eastAsia" w:ascii="宋体" w:hAnsi="宋体" w:eastAsia="宋体" w:cs="宋体"/>
        </w:rPr>
      </w:pPr>
      <w:r>
        <w:rPr>
          <w:rStyle w:val="48"/>
          <w:rFonts w:hint="eastAsia" w:ascii="宋体" w:hAnsi="宋体" w:eastAsia="宋体" w:cs="宋体"/>
        </w:rPr>
        <w:t>项目管理</w:t>
      </w:r>
      <w:r>
        <w:rPr>
          <w:rStyle w:val="48"/>
          <w:rFonts w:hint="eastAsia" w:ascii="宋体" w:hAnsi="宋体" w:eastAsia="宋体" w:cs="宋体"/>
        </w:rPr>
        <w:t xml:space="preserve"> -&gt; </w:t>
      </w:r>
      <w:r>
        <w:rPr>
          <w:rStyle w:val="48"/>
          <w:rFonts w:hint="eastAsia" w:ascii="宋体" w:hAnsi="宋体" w:eastAsia="宋体" w:cs="宋体"/>
        </w:rPr>
        <w:t>任务派遣单</w:t>
      </w:r>
      <w:r>
        <w:rPr>
          <w:rStyle w:val="48"/>
          <w:rFonts w:hint="eastAsia" w:ascii="宋体" w:hAnsi="宋体" w:eastAsia="宋体" w:cs="宋体"/>
        </w:rPr>
        <w:t xml:space="preserve"> -&gt; </w:t>
      </w:r>
      <w:r>
        <w:rPr>
          <w:rStyle w:val="48"/>
          <w:rFonts w:hint="eastAsia" w:ascii="宋体" w:hAnsi="宋体" w:eastAsia="宋体" w:cs="宋体"/>
        </w:rPr>
        <w:t>任务交底</w:t>
      </w:r>
      <w:r>
        <w:rPr>
          <w:rStyle w:val="48"/>
          <w:rFonts w:hint="eastAsia" w:ascii="宋体" w:hAnsi="宋体" w:eastAsia="宋体" w:cs="宋体"/>
        </w:rPr>
        <w:t xml:space="preserve"> -&gt; </w:t>
      </w:r>
      <w:r>
        <w:rPr>
          <w:rStyle w:val="48"/>
          <w:rFonts w:hint="eastAsia" w:ascii="宋体" w:hAnsi="宋体" w:eastAsia="宋体" w:cs="宋体"/>
        </w:rPr>
        <w:t>监理人员交接/现场签到</w:t>
      </w:r>
      <w:r>
        <w:rPr>
          <w:rStyle w:val="48"/>
          <w:rFonts w:hint="eastAsia" w:ascii="宋体" w:hAnsi="宋体" w:eastAsia="宋体" w:cs="宋体"/>
        </w:rPr>
        <w:t xml:space="preserve"> -&gt; </w:t>
      </w:r>
      <w:r>
        <w:rPr>
          <w:rStyle w:val="48"/>
          <w:rFonts w:hint="eastAsia" w:ascii="宋体" w:hAnsi="宋体" w:eastAsia="宋体" w:cs="宋体"/>
        </w:rPr>
        <w:t>文档目录</w:t>
      </w:r>
      <w:r>
        <w:rPr>
          <w:rStyle w:val="48"/>
          <w:rFonts w:hint="eastAsia" w:ascii="宋体" w:hAnsi="宋体" w:eastAsia="宋体" w:cs="宋体"/>
        </w:rPr>
        <w:t xml:space="preserve"> -&gt; </w:t>
      </w:r>
      <w:r>
        <w:rPr>
          <w:rStyle w:val="48"/>
          <w:rFonts w:hint="eastAsia" w:ascii="宋体" w:hAnsi="宋体" w:eastAsia="宋体" w:cs="宋体"/>
        </w:rPr>
        <w:t>数据填报</w:t>
      </w:r>
      <w:r>
        <w:rPr>
          <w:rStyle w:val="48"/>
          <w:rFonts w:hint="eastAsia" w:ascii="宋体" w:hAnsi="宋体" w:eastAsia="宋体" w:cs="宋体"/>
        </w:rPr>
        <w:t xml:space="preserve"> -&gt; </w:t>
      </w:r>
      <w:r>
        <w:rPr>
          <w:rStyle w:val="48"/>
          <w:rFonts w:hint="eastAsia" w:ascii="宋体" w:hAnsi="宋体" w:eastAsia="宋体" w:cs="宋体"/>
        </w:rPr>
        <w:t>监理日志</w:t>
      </w:r>
      <w:r>
        <w:rPr>
          <w:rStyle w:val="48"/>
          <w:rFonts w:hint="eastAsia" w:ascii="宋体" w:hAnsi="宋体" w:eastAsia="宋体" w:cs="宋体"/>
        </w:rPr>
        <w:t xml:space="preserve"> -&gt; </w:t>
      </w:r>
      <w:r>
        <w:rPr>
          <w:rStyle w:val="48"/>
          <w:rFonts w:hint="eastAsia" w:ascii="宋体" w:hAnsi="宋体" w:eastAsia="宋体" w:cs="宋体"/>
        </w:rPr>
        <w:t>日报/周报/月报</w:t>
      </w:r>
      <w:r>
        <w:rPr>
          <w:rStyle w:val="48"/>
          <w:rFonts w:hint="eastAsia" w:ascii="宋体" w:hAnsi="宋体" w:eastAsia="宋体" w:cs="宋体"/>
        </w:rPr>
        <w:t xml:space="preserve"> -&gt; </w:t>
      </w:r>
      <w:r>
        <w:rPr>
          <w:rStyle w:val="48"/>
          <w:rFonts w:hint="eastAsia" w:ascii="宋体" w:hAnsi="宋体" w:eastAsia="宋体" w:cs="宋体"/>
        </w:rPr>
        <w:t>监理总结</w:t>
      </w:r>
      <w:r>
        <w:rPr>
          <w:rStyle w:val="48"/>
          <w:rFonts w:hint="eastAsia" w:ascii="宋体" w:hAnsi="宋体" w:eastAsia="宋体" w:cs="宋体"/>
        </w:rPr>
        <w:t xml:space="preserve"> -&gt; </w:t>
      </w:r>
      <w:r>
        <w:rPr>
          <w:rStyle w:val="48"/>
          <w:rFonts w:hint="eastAsia" w:ascii="宋体" w:hAnsi="宋体" w:eastAsia="宋体" w:cs="宋体"/>
        </w:rPr>
        <w:t>数据分析</w:t>
      </w:r>
      <w:r>
        <w:rPr>
          <w:rStyle w:val="48"/>
          <w:rFonts w:hint="eastAsia" w:ascii="宋体" w:hAnsi="宋体" w:eastAsia="宋体" w:cs="宋体"/>
        </w:rPr>
        <w:t xml:space="preserve"> -&gt; </w:t>
      </w:r>
      <w:r>
        <w:rPr>
          <w:rStyle w:val="48"/>
          <w:rFonts w:hint="eastAsia" w:ascii="宋体" w:hAnsi="宋体" w:eastAsia="宋体" w:cs="宋体"/>
        </w:rPr>
        <w:t>结束/暂停/重启/终止监造</w:t>
      </w:r>
    </w:p>
    <w:bookmarkEnd w:id="1"/>
    <w:p w14:paraId="77243406">
      <w:pPr>
        <w:pStyle w:val="4"/>
        <w:rPr>
          <w:rFonts w:hint="eastAsia" w:ascii="宋体" w:hAnsi="宋体" w:eastAsia="宋体" w:cs="宋体"/>
        </w:rPr>
      </w:pPr>
      <w:bookmarkStart w:id="2" w:name="完整讲稿"/>
      <w:r>
        <w:rPr>
          <w:rFonts w:hint="eastAsia" w:ascii="宋体" w:hAnsi="宋体" w:eastAsia="宋体" w:cs="宋体"/>
        </w:rPr>
        <w:t>完整讲稿</w:t>
      </w:r>
    </w:p>
    <w:p w14:paraId="2F4CFDE6">
      <w:pPr>
        <w:pStyle w:val="5"/>
        <w:rPr>
          <w:rFonts w:hint="eastAsia" w:ascii="宋体" w:hAnsi="宋体" w:eastAsia="宋体" w:cs="宋体"/>
        </w:rPr>
      </w:pPr>
      <w:bookmarkStart w:id="3" w:name="X51640051adc7035677033e510b1d6e4499ae7a5"/>
      <w:r>
        <w:rPr>
          <w:rFonts w:hint="eastAsia" w:ascii="宋体" w:hAnsi="宋体" w:eastAsia="宋体" w:cs="宋体"/>
        </w:rPr>
        <w:t xml:space="preserve">1. </w:t>
      </w:r>
      <w:r>
        <w:rPr>
          <w:rFonts w:hint="eastAsia" w:ascii="宋体" w:hAnsi="宋体" w:eastAsia="宋体" w:cs="宋体"/>
        </w:rPr>
        <w:t>开场</w:t>
      </w:r>
    </w:p>
    <w:p w14:paraId="1BF4F643">
      <w:pPr>
        <w:pStyle w:val="23"/>
        <w:rPr>
          <w:rFonts w:hint="eastAsia" w:ascii="宋体" w:hAnsi="宋体" w:eastAsia="宋体" w:cs="宋体"/>
        </w:rPr>
      </w:pPr>
      <w:r>
        <w:rPr>
          <w:rFonts w:hint="eastAsia" w:ascii="宋体" w:hAnsi="宋体" w:eastAsia="宋体" w:cs="宋体"/>
        </w:rPr>
        <w:t>画面：进入</w:t>
      </w:r>
      <w:r>
        <w:rPr>
          <w:rFonts w:hint="eastAsia" w:ascii="宋体" w:hAnsi="宋体" w:eastAsia="宋体" w:cs="宋体"/>
        </w:rPr>
        <w:t xml:space="preserve"> PECMS </w:t>
      </w:r>
      <w:r>
        <w:rPr>
          <w:rFonts w:hint="eastAsia" w:ascii="宋体" w:hAnsi="宋体" w:eastAsia="宋体" w:cs="宋体"/>
        </w:rPr>
        <w:t>项目入口或项目管理首页。</w:t>
      </w:r>
    </w:p>
    <w:p w14:paraId="248FE90C">
      <w:pPr>
        <w:pStyle w:val="3"/>
        <w:rPr>
          <w:rFonts w:hint="eastAsia" w:ascii="宋体" w:hAnsi="宋体" w:eastAsia="宋体" w:cs="宋体"/>
        </w:rPr>
      </w:pPr>
      <w:r>
        <w:rPr>
          <w:rFonts w:hint="eastAsia" w:ascii="宋体" w:hAnsi="宋体" w:eastAsia="宋体" w:cs="宋体"/>
        </w:rPr>
        <w:t>讲解词：</w:t>
      </w:r>
      <w:r>
        <w:rPr>
          <w:rFonts w:hint="eastAsia" w:ascii="宋体" w:hAnsi="宋体" w:eastAsia="宋体" w:cs="宋体"/>
        </w:rPr>
        <w:br w:type="textWrapping"/>
      </w:r>
      <w:r>
        <w:rPr>
          <w:rFonts w:hint="eastAsia" w:ascii="宋体" w:hAnsi="宋体" w:eastAsia="宋体" w:cs="宋体"/>
        </w:rPr>
        <w:t>本次演示介绍的不是几个孤立菜单，而是</w:t>
      </w:r>
      <w:r>
        <w:rPr>
          <w:rFonts w:hint="eastAsia" w:ascii="宋体" w:hAnsi="宋体" w:eastAsia="宋体" w:cs="宋体"/>
        </w:rPr>
        <w:t xml:space="preserve"> PECMS </w:t>
      </w:r>
      <w:r>
        <w:rPr>
          <w:rFonts w:hint="eastAsia" w:ascii="宋体" w:hAnsi="宋体" w:eastAsia="宋体" w:cs="宋体"/>
        </w:rPr>
        <w:t>从项目建立、派单、交底、执行、留痕、汇总到结束监造的一整套闭环业务。整个系统围绕“项目、派单、交底、设备、资料、审批”六个核心对象运转。</w:t>
      </w:r>
    </w:p>
    <w:bookmarkEnd w:id="3"/>
    <w:p w14:paraId="7B93A15F">
      <w:pPr>
        <w:pStyle w:val="5"/>
        <w:rPr>
          <w:rFonts w:hint="eastAsia" w:ascii="宋体" w:hAnsi="宋体" w:eastAsia="宋体" w:cs="宋体"/>
        </w:rPr>
      </w:pPr>
      <w:bookmarkStart w:id="4" w:name="Xd26ed10b23f8c5a48059c330bcccb396b76ab8e"/>
      <w:r>
        <w:rPr>
          <w:rFonts w:hint="eastAsia" w:ascii="宋体" w:hAnsi="宋体" w:eastAsia="宋体" w:cs="宋体"/>
        </w:rPr>
        <w:t xml:space="preserve">2. </w:t>
      </w:r>
      <w:r>
        <w:rPr>
          <w:rFonts w:hint="eastAsia" w:ascii="宋体" w:hAnsi="宋体" w:eastAsia="宋体" w:cs="宋体"/>
        </w:rPr>
        <w:t>项目管理</w:t>
      </w:r>
    </w:p>
    <w:p w14:paraId="4E3601E5">
      <w:pPr>
        <w:pStyle w:val="23"/>
        <w:rPr>
          <w:rFonts w:hint="eastAsia" w:ascii="宋体" w:hAnsi="宋体" w:eastAsia="宋体" w:cs="宋体"/>
        </w:rPr>
      </w:pPr>
      <w:r>
        <w:rPr>
          <w:rFonts w:hint="eastAsia" w:ascii="宋体" w:hAnsi="宋体" w:eastAsia="宋体" w:cs="宋体"/>
        </w:rPr>
        <w:t>画面：进入“项目管理”“项目变更”“全部项目”相关页面，展示列表字段和筛选项。</w:t>
      </w:r>
    </w:p>
    <w:p w14:paraId="72052B34">
      <w:pPr>
        <w:pStyle w:val="3"/>
        <w:rPr>
          <w:rFonts w:hint="eastAsia" w:ascii="宋体" w:hAnsi="宋体" w:eastAsia="宋体" w:cs="宋体"/>
        </w:rPr>
      </w:pPr>
      <w:r>
        <w:rPr>
          <w:rFonts w:hint="eastAsia" w:ascii="宋体" w:hAnsi="宋体" w:eastAsia="宋体" w:cs="宋体"/>
        </w:rPr>
        <w:t>讲解词：</w:t>
      </w:r>
      <w:r>
        <w:rPr>
          <w:rFonts w:hint="eastAsia" w:ascii="宋体" w:hAnsi="宋体" w:eastAsia="宋体" w:cs="宋体"/>
        </w:rPr>
        <w:br w:type="textWrapping"/>
      </w:r>
      <w:r>
        <w:rPr>
          <w:rFonts w:hint="eastAsia" w:ascii="宋体" w:hAnsi="宋体" w:eastAsia="宋体" w:cs="宋体"/>
        </w:rPr>
        <w:t>先看项目管理。项目管理人员在这里完成项目新增、修改、重新发起和项目变更，并维护项目名称、监理编号、委托方、总监代表等基础信息。列表页还能直接查看派单执行状态、全部项目和项目申报流程，这一步解决的是把项目基本盘建准，因为后面所有派单、交底、资料和分析都挂在项目主线上。外围还有公司管理、行政区划、安全文件管理、监理依据等基础库，为后续交底和资料编制提供标准支撑。</w:t>
      </w:r>
    </w:p>
    <w:bookmarkEnd w:id="4"/>
    <w:p w14:paraId="08E85D6B">
      <w:pPr>
        <w:pStyle w:val="5"/>
        <w:rPr>
          <w:rFonts w:hint="eastAsia" w:ascii="宋体" w:hAnsi="宋体" w:eastAsia="宋体" w:cs="宋体"/>
        </w:rPr>
      </w:pPr>
      <w:bookmarkStart w:id="5" w:name="X6cef1c4b0b3a29a95043e44412dcb9df7e475d3"/>
      <w:r>
        <w:rPr>
          <w:rFonts w:hint="eastAsia" w:ascii="宋体" w:hAnsi="宋体" w:eastAsia="宋体" w:cs="宋体"/>
        </w:rPr>
        <w:t xml:space="preserve">3. </w:t>
      </w:r>
      <w:r>
        <w:rPr>
          <w:rFonts w:hint="eastAsia" w:ascii="宋体" w:hAnsi="宋体" w:eastAsia="宋体" w:cs="宋体"/>
        </w:rPr>
        <w:t>我的项目入口</w:t>
      </w:r>
    </w:p>
    <w:p w14:paraId="1CBABD5F">
      <w:pPr>
        <w:pStyle w:val="23"/>
        <w:rPr>
          <w:rFonts w:hint="eastAsia" w:ascii="宋体" w:hAnsi="宋体" w:eastAsia="宋体" w:cs="宋体"/>
        </w:rPr>
      </w:pPr>
      <w:r>
        <w:rPr>
          <w:rFonts w:hint="eastAsia" w:ascii="宋体" w:hAnsi="宋体" w:eastAsia="宋体" w:cs="宋体"/>
        </w:rPr>
        <w:t>画面：切到“项目总监-我的项目列表”或“总监代表-我的项目列表”，展示“任务派遣单”“数据分析”按钮。</w:t>
      </w:r>
    </w:p>
    <w:p w14:paraId="1A0A5E5F">
      <w:pPr>
        <w:pStyle w:val="3"/>
        <w:rPr>
          <w:rFonts w:hint="eastAsia" w:ascii="宋体" w:hAnsi="宋体" w:eastAsia="宋体" w:cs="宋体"/>
        </w:rPr>
      </w:pPr>
      <w:r>
        <w:rPr>
          <w:rFonts w:hint="eastAsia" w:ascii="宋体" w:hAnsi="宋体" w:eastAsia="宋体" w:cs="宋体"/>
        </w:rPr>
        <w:t>讲解词：</w:t>
      </w:r>
      <w:r>
        <w:rPr>
          <w:rFonts w:hint="eastAsia" w:ascii="宋体" w:hAnsi="宋体" w:eastAsia="宋体" w:cs="宋体"/>
        </w:rPr>
        <w:br w:type="textWrapping"/>
      </w:r>
      <w:r>
        <w:rPr>
          <w:rFonts w:hint="eastAsia" w:ascii="宋体" w:hAnsi="宋体" w:eastAsia="宋体" w:cs="宋体"/>
        </w:rPr>
        <w:t>项目建好后，项目总监或总监代表进入“我的项目列表”。在这个入口里，一边可以打开任务派遣单，一边可以直接查看项目级数据分析，所以它既是业务启动入口，也是管理总览入口。</w:t>
      </w:r>
    </w:p>
    <w:bookmarkEnd w:id="5"/>
    <w:p w14:paraId="385E9F51">
      <w:pPr>
        <w:pStyle w:val="5"/>
        <w:rPr>
          <w:rFonts w:hint="eastAsia" w:ascii="宋体" w:hAnsi="宋体" w:eastAsia="宋体" w:cs="宋体"/>
        </w:rPr>
      </w:pPr>
      <w:bookmarkStart w:id="6" w:name="X2e78814b550d35b4a071960e536001f0481981f"/>
      <w:r>
        <w:rPr>
          <w:rFonts w:hint="eastAsia" w:ascii="宋体" w:hAnsi="宋体" w:eastAsia="宋体" w:cs="宋体"/>
        </w:rPr>
        <w:t xml:space="preserve">4. </w:t>
      </w:r>
      <w:r>
        <w:rPr>
          <w:rFonts w:hint="eastAsia" w:ascii="宋体" w:hAnsi="宋体" w:eastAsia="宋体" w:cs="宋体"/>
        </w:rPr>
        <w:t>任务派遣单</w:t>
      </w:r>
    </w:p>
    <w:p w14:paraId="61D7F43F">
      <w:pPr>
        <w:pStyle w:val="23"/>
        <w:rPr>
          <w:rFonts w:hint="eastAsia" w:ascii="宋体" w:hAnsi="宋体" w:eastAsia="宋体" w:cs="宋体"/>
        </w:rPr>
      </w:pPr>
      <w:r>
        <w:rPr>
          <w:rFonts w:hint="eastAsia" w:ascii="宋体" w:hAnsi="宋体" w:eastAsia="宋体" w:cs="宋体"/>
        </w:rPr>
        <w:t>画面：进入任务派遣单新增页，依次展示监造形式、开始结束时间、项目地址、联系人、设备单位、是否上平台、原因等字段。</w:t>
      </w:r>
    </w:p>
    <w:p w14:paraId="4597F291">
      <w:pPr>
        <w:pStyle w:val="3"/>
        <w:rPr>
          <w:rFonts w:hint="eastAsia" w:ascii="宋体" w:hAnsi="宋体" w:eastAsia="宋体" w:cs="宋体"/>
        </w:rPr>
      </w:pPr>
      <w:r>
        <w:rPr>
          <w:rFonts w:hint="eastAsia" w:ascii="宋体" w:hAnsi="宋体" w:eastAsia="宋体" w:cs="宋体"/>
        </w:rPr>
        <w:t>讲解词：</w:t>
      </w:r>
      <w:r>
        <w:rPr>
          <w:rFonts w:hint="eastAsia" w:ascii="宋体" w:hAnsi="宋体" w:eastAsia="宋体" w:cs="宋体"/>
        </w:rPr>
        <w:br w:type="textWrapping"/>
      </w:r>
      <w:r>
        <w:rPr>
          <w:rFonts w:hint="eastAsia" w:ascii="宋体" w:hAnsi="宋体" w:eastAsia="宋体" w:cs="宋体"/>
        </w:rPr>
        <w:t>进入任务派遣单后，系统做的不是简单派人，而是先把本次监造任务定义清楚。这里要明确监造形式是驻厂还是巡检、计划开始和结束时间、项目地址、制造厂和委托方联系人，以及设备单位、是否上平台、原因等字段；其中开始结束时间有前置校验，驻厂和巡检在必填项上也有区别。派单既可以先保存草稿，也可以直接提交流程，系统会按监理编号和监造形式自动生成规范化派单编号。</w:t>
      </w:r>
    </w:p>
    <w:bookmarkEnd w:id="6"/>
    <w:p w14:paraId="30EC1B07">
      <w:pPr>
        <w:pStyle w:val="5"/>
        <w:rPr>
          <w:rFonts w:hint="eastAsia" w:ascii="宋体" w:hAnsi="宋体" w:eastAsia="宋体" w:cs="宋体"/>
        </w:rPr>
      </w:pPr>
      <w:bookmarkStart w:id="7" w:name="Xd69fee841d07e816eb76937bc7ea03c8ce09f23"/>
      <w:r>
        <w:rPr>
          <w:rFonts w:hint="eastAsia" w:ascii="宋体" w:hAnsi="宋体" w:eastAsia="宋体" w:cs="宋体"/>
        </w:rPr>
        <w:t xml:space="preserve">5. </w:t>
      </w:r>
      <w:r>
        <w:rPr>
          <w:rFonts w:hint="eastAsia" w:ascii="宋体" w:hAnsi="宋体" w:eastAsia="宋体" w:cs="宋体"/>
        </w:rPr>
        <w:t>审批与待办</w:t>
      </w:r>
    </w:p>
    <w:p w14:paraId="5AEF3FC8">
      <w:pPr>
        <w:pStyle w:val="23"/>
        <w:rPr>
          <w:rFonts w:hint="eastAsia" w:ascii="宋体" w:hAnsi="宋体" w:eastAsia="宋体" w:cs="宋体"/>
        </w:rPr>
      </w:pPr>
      <w:r>
        <w:rPr>
          <w:rFonts w:hint="eastAsia" w:ascii="宋体" w:hAnsi="宋体" w:eastAsia="宋体" w:cs="宋体"/>
        </w:rPr>
        <w:t>画面：切到“待办任务”或派单审核页，展示转交、驳回、流程轨迹、上一级审批人等信息。</w:t>
      </w:r>
    </w:p>
    <w:p w14:paraId="00CFA30C">
      <w:pPr>
        <w:pStyle w:val="3"/>
        <w:rPr>
          <w:rFonts w:hint="eastAsia" w:ascii="宋体" w:hAnsi="宋体" w:eastAsia="宋体" w:cs="宋体"/>
        </w:rPr>
      </w:pPr>
      <w:r>
        <w:rPr>
          <w:rFonts w:hint="eastAsia" w:ascii="宋体" w:hAnsi="宋体" w:eastAsia="宋体" w:cs="宋体"/>
        </w:rPr>
        <w:t>讲解词：</w:t>
      </w:r>
      <w:r>
        <w:rPr>
          <w:rFonts w:hint="eastAsia" w:ascii="宋体" w:hAnsi="宋体" w:eastAsia="宋体" w:cs="宋体"/>
        </w:rPr>
        <w:br w:type="textWrapping"/>
      </w:r>
      <w:r>
        <w:rPr>
          <w:rFonts w:hint="eastAsia" w:ascii="宋体" w:hAnsi="宋体" w:eastAsia="宋体" w:cs="宋体"/>
        </w:rPr>
        <w:t>派单一旦提交，业务就进入待办流转。区域经理、执行部、技术服务等角色在待办任务中接力审批或选派监理人员，审批页能看到流程轨迹、上一级审批人和转交类型，驳回后也能重新提交。审批通过之后，派单才真正进入执行阶段，监理人员则会在“我的派单”里接收到任务。</w:t>
      </w:r>
    </w:p>
    <w:bookmarkEnd w:id="7"/>
    <w:p w14:paraId="14B7A2FA">
      <w:pPr>
        <w:pStyle w:val="5"/>
        <w:rPr>
          <w:rFonts w:hint="eastAsia" w:ascii="宋体" w:hAnsi="宋体" w:eastAsia="宋体" w:cs="宋体"/>
        </w:rPr>
      </w:pPr>
      <w:bookmarkStart w:id="8" w:name="X1eaefefa4ef93955a5a11f1b46d9879ac650885"/>
      <w:r>
        <w:rPr>
          <w:rFonts w:hint="eastAsia" w:ascii="宋体" w:hAnsi="宋体" w:eastAsia="宋体" w:cs="宋体"/>
        </w:rPr>
        <w:t xml:space="preserve">6. </w:t>
      </w:r>
      <w:r>
        <w:rPr>
          <w:rFonts w:hint="eastAsia" w:ascii="宋体" w:hAnsi="宋体" w:eastAsia="宋体" w:cs="宋体"/>
        </w:rPr>
        <w:t>我的派单、派单变更与执行状态</w:t>
      </w:r>
    </w:p>
    <w:p w14:paraId="45FAAFE9">
      <w:pPr>
        <w:pStyle w:val="23"/>
        <w:rPr>
          <w:rFonts w:hint="eastAsia" w:ascii="宋体" w:hAnsi="宋体" w:eastAsia="宋体" w:cs="宋体"/>
        </w:rPr>
      </w:pPr>
      <w:r>
        <w:rPr>
          <w:rFonts w:hint="eastAsia" w:ascii="宋体" w:hAnsi="宋体" w:eastAsia="宋体" w:cs="宋体"/>
        </w:rPr>
        <w:t>画面：进入“我的派单”“派单变更”列表，展示执行状态、筛选项、撤回、复制、终止、结束、暂停、重启等操作入口。</w:t>
      </w:r>
    </w:p>
    <w:p w14:paraId="14184684">
      <w:pPr>
        <w:pStyle w:val="3"/>
        <w:rPr>
          <w:rFonts w:hint="eastAsia" w:ascii="宋体" w:hAnsi="宋体" w:eastAsia="宋体" w:cs="宋体"/>
        </w:rPr>
      </w:pPr>
      <w:r>
        <w:rPr>
          <w:rFonts w:hint="eastAsia" w:ascii="宋体" w:hAnsi="宋体" w:eastAsia="宋体" w:cs="宋体"/>
        </w:rPr>
        <w:t>讲解词：</w:t>
      </w:r>
      <w:r>
        <w:rPr>
          <w:rFonts w:hint="eastAsia" w:ascii="宋体" w:hAnsi="宋体" w:eastAsia="宋体" w:cs="宋体"/>
        </w:rPr>
        <w:br w:type="textWrapping"/>
      </w:r>
      <w:r>
        <w:rPr>
          <w:rFonts w:hint="eastAsia" w:ascii="宋体" w:hAnsi="宋体" w:eastAsia="宋体" w:cs="宋体"/>
        </w:rPr>
        <w:t>“我的派单”不是简单的任务列表，而是执行状态中心。这里可以按监理编号、制造厂、总监代表、监理人员、计划开始时间等多条件筛选，并查看执行部确认时间、流程全部结束时间和执行状态标签。如果项目过程中业务边界发生变化，还可以发起派单变更，包括合同号变更和其他信息变更；列表支持撤回、复制和汇总查看，保证派单生命周期全程可追溯。</w:t>
      </w:r>
      <w:r>
        <w:rPr>
          <w:rFonts w:hint="eastAsia" w:ascii="宋体" w:hAnsi="宋体" w:eastAsia="宋体" w:cs="宋体"/>
        </w:rPr>
        <w:br w:type="textWrapping"/>
      </w:r>
      <w:r>
        <w:rPr>
          <w:rFonts w:hint="eastAsia" w:ascii="宋体" w:hAnsi="宋体" w:eastAsia="宋体" w:cs="宋体"/>
        </w:rPr>
        <w:t>当任务已经在执行途中，如果现场出现停工、复工、正常结束或提前终止等情况，系统不是靠口头通知处理，而是在派单层面发起暂停监造、重启监造、结束监造和终止监造流程。也就是说，PECMS</w:t>
      </w:r>
      <w:r>
        <w:rPr>
          <w:rFonts w:hint="eastAsia" w:ascii="宋体" w:hAnsi="宋体" w:eastAsia="宋体" w:cs="宋体"/>
        </w:rPr>
        <w:t xml:space="preserve"> </w:t>
      </w:r>
      <w:r>
        <w:rPr>
          <w:rFonts w:hint="eastAsia" w:ascii="宋体" w:hAnsi="宋体" w:eastAsia="宋体" w:cs="宋体"/>
        </w:rPr>
        <w:t>把“开始执行”和“结束执行”都纳入了统一流程，执行状态会持续回写到派单主线上。</w:t>
      </w:r>
    </w:p>
    <w:bookmarkEnd w:id="8"/>
    <w:p w14:paraId="7DDDCA87">
      <w:pPr>
        <w:pStyle w:val="5"/>
        <w:rPr>
          <w:rFonts w:hint="eastAsia" w:ascii="宋体" w:hAnsi="宋体" w:eastAsia="宋体" w:cs="宋体"/>
        </w:rPr>
      </w:pPr>
      <w:bookmarkStart w:id="9" w:name="X429047ba57f30182ec0deb98594b8b42e47c38d"/>
      <w:r>
        <w:rPr>
          <w:rFonts w:hint="eastAsia" w:ascii="宋体" w:hAnsi="宋体" w:eastAsia="宋体" w:cs="宋体"/>
        </w:rPr>
        <w:t xml:space="preserve">7. </w:t>
      </w:r>
      <w:r>
        <w:rPr>
          <w:rFonts w:hint="eastAsia" w:ascii="宋体" w:hAnsi="宋体" w:eastAsia="宋体" w:cs="宋体"/>
        </w:rPr>
        <w:t>任务交底</w:t>
      </w:r>
    </w:p>
    <w:p w14:paraId="0172C8CB">
      <w:pPr>
        <w:pStyle w:val="23"/>
        <w:rPr>
          <w:rFonts w:hint="eastAsia" w:ascii="宋体" w:hAnsi="宋体" w:eastAsia="宋体" w:cs="宋体"/>
        </w:rPr>
      </w:pPr>
      <w:r>
        <w:rPr>
          <w:rFonts w:hint="eastAsia" w:ascii="宋体" w:hAnsi="宋体" w:eastAsia="宋体" w:cs="宋体"/>
        </w:rPr>
        <w:t>画面：进入“监造任务交底”列表和交底新增页，展示交底单号、设备清单、交底要求、备注区。</w:t>
      </w:r>
    </w:p>
    <w:p w14:paraId="7BAB9D49">
      <w:pPr>
        <w:pStyle w:val="3"/>
        <w:rPr>
          <w:rFonts w:hint="eastAsia" w:ascii="宋体" w:hAnsi="宋体" w:eastAsia="宋体" w:cs="宋体"/>
        </w:rPr>
      </w:pPr>
      <w:r>
        <w:rPr>
          <w:rFonts w:hint="eastAsia" w:ascii="宋体" w:hAnsi="宋体" w:eastAsia="宋体" w:cs="宋体"/>
        </w:rPr>
        <w:t>讲解词：</w:t>
      </w:r>
      <w:r>
        <w:rPr>
          <w:rFonts w:hint="eastAsia" w:ascii="宋体" w:hAnsi="宋体" w:eastAsia="宋体" w:cs="宋体"/>
        </w:rPr>
        <w:br w:type="textWrapping"/>
      </w:r>
      <w:r>
        <w:rPr>
          <w:rFonts w:hint="eastAsia" w:ascii="宋体" w:hAnsi="宋体" w:eastAsia="宋体" w:cs="宋体"/>
        </w:rPr>
        <w:t>派单确定之后，下一步不是直接写日志，而是进入监造任务交底。交底是把派单再细化成可执行要求的关键环节：一方面确定本次交底下实际纳入监造的设备清单，驻厂交底还支持导入设备清单并控制交底设备数量不能超过派单设备数量；另一方面补充通用、质量、环境、廉洁、保密等执行要求，以及后续资料和过程管理口径。可以说，派单解决“谁去干、什么时候干”，交底解决“具体按什么要求干”。</w:t>
      </w:r>
    </w:p>
    <w:bookmarkEnd w:id="9"/>
    <w:p w14:paraId="0EB61722">
      <w:pPr>
        <w:pStyle w:val="5"/>
        <w:rPr>
          <w:rFonts w:hint="eastAsia" w:ascii="宋体" w:hAnsi="宋体" w:eastAsia="宋体" w:cs="宋体"/>
        </w:rPr>
      </w:pPr>
      <w:bookmarkStart w:id="10" w:name="Xb654b6d0be5dc0d006112b224dd5be4da2f874f"/>
      <w:r>
        <w:rPr>
          <w:rFonts w:hint="eastAsia" w:ascii="宋体" w:hAnsi="宋体" w:eastAsia="宋体" w:cs="宋体"/>
        </w:rPr>
        <w:t xml:space="preserve">8. </w:t>
      </w:r>
      <w:r>
        <w:rPr>
          <w:rFonts w:hint="eastAsia" w:ascii="宋体" w:hAnsi="宋体" w:eastAsia="宋体" w:cs="宋体"/>
        </w:rPr>
        <w:t>交底变更与有效交底规则</w:t>
      </w:r>
    </w:p>
    <w:p w14:paraId="3D8FB073">
      <w:pPr>
        <w:pStyle w:val="23"/>
        <w:rPr>
          <w:rFonts w:hint="eastAsia" w:ascii="宋体" w:hAnsi="宋体" w:eastAsia="宋体" w:cs="宋体"/>
        </w:rPr>
      </w:pPr>
      <w:r>
        <w:rPr>
          <w:rFonts w:hint="eastAsia" w:ascii="宋体" w:hAnsi="宋体" w:eastAsia="宋体" w:cs="宋体"/>
        </w:rPr>
        <w:t>画面：展示交底变更、交底查看、重新提交等页面。</w:t>
      </w:r>
    </w:p>
    <w:p w14:paraId="28434300">
      <w:pPr>
        <w:pStyle w:val="3"/>
        <w:rPr>
          <w:rFonts w:hint="eastAsia" w:ascii="宋体" w:hAnsi="宋体" w:eastAsia="宋体" w:cs="宋体"/>
        </w:rPr>
      </w:pPr>
      <w:r>
        <w:rPr>
          <w:rFonts w:hint="eastAsia" w:ascii="宋体" w:hAnsi="宋体" w:eastAsia="宋体" w:cs="宋体"/>
        </w:rPr>
        <w:t>讲解词：</w:t>
      </w:r>
      <w:r>
        <w:rPr>
          <w:rFonts w:hint="eastAsia" w:ascii="宋体" w:hAnsi="宋体" w:eastAsia="宋体" w:cs="宋体"/>
        </w:rPr>
        <w:br w:type="textWrapping"/>
      </w:r>
      <w:r>
        <w:rPr>
          <w:rFonts w:hint="eastAsia" w:ascii="宋体" w:hAnsi="宋体" w:eastAsia="宋体" w:cs="宋体"/>
        </w:rPr>
        <w:t>如果后续设备、范围或要求有变化，不是直接覆盖旧交底，而是走交底变更流程。这里有一个非常关键的系统规则：同一张派单下面可能存在多份交底，但后续文档目录、周报、总结和设备统计，都会优先取“审批通过且有效”的那一份交底作为当前执行依据，其余交底保留为历史版本。这说明</w:t>
      </w:r>
      <w:r>
        <w:rPr>
          <w:rFonts w:hint="eastAsia" w:ascii="宋体" w:hAnsi="宋体" w:eastAsia="宋体" w:cs="宋体"/>
        </w:rPr>
        <w:t xml:space="preserve"> PECMS </w:t>
      </w:r>
      <w:r>
        <w:rPr>
          <w:rFonts w:hint="eastAsia" w:ascii="宋体" w:hAnsi="宋体" w:eastAsia="宋体" w:cs="宋体"/>
        </w:rPr>
        <w:t>的真实执行基线不是派单本身，而是审批通过的有效交底。</w:t>
      </w:r>
    </w:p>
    <w:bookmarkEnd w:id="10"/>
    <w:p w14:paraId="5C89E0B8">
      <w:pPr>
        <w:pStyle w:val="5"/>
        <w:rPr>
          <w:rFonts w:hint="eastAsia" w:ascii="宋体" w:hAnsi="宋体" w:eastAsia="宋体" w:cs="宋体"/>
        </w:rPr>
      </w:pPr>
      <w:bookmarkStart w:id="11" w:name="Xdbcd587d5bb68a54a4b03475c06c5ed22863933"/>
      <w:r>
        <w:rPr>
          <w:rFonts w:hint="eastAsia" w:ascii="宋体" w:hAnsi="宋体" w:eastAsia="宋体" w:cs="宋体"/>
        </w:rPr>
        <w:t xml:space="preserve">9. </w:t>
      </w:r>
      <w:r>
        <w:rPr>
          <w:rFonts w:hint="eastAsia" w:ascii="宋体" w:hAnsi="宋体" w:eastAsia="宋体" w:cs="宋体"/>
        </w:rPr>
        <w:t>人员交接与现场签到</w:t>
      </w:r>
    </w:p>
    <w:p w14:paraId="372F6CF0">
      <w:pPr>
        <w:pStyle w:val="23"/>
        <w:rPr>
          <w:rFonts w:hint="eastAsia" w:ascii="宋体" w:hAnsi="宋体" w:eastAsia="宋体" w:cs="宋体"/>
        </w:rPr>
      </w:pPr>
      <w:r>
        <w:rPr>
          <w:rFonts w:hint="eastAsia" w:ascii="宋体" w:hAnsi="宋体" w:eastAsia="宋体" w:cs="宋体"/>
        </w:rPr>
        <w:t>画面：展示监理人员交接、APP“我的派单”、签到记录或签到按钮。</w:t>
      </w:r>
    </w:p>
    <w:p w14:paraId="69CEEB43">
      <w:pPr>
        <w:pStyle w:val="3"/>
        <w:rPr>
          <w:rFonts w:hint="eastAsia" w:ascii="宋体" w:hAnsi="宋体" w:eastAsia="宋体" w:cs="宋体"/>
        </w:rPr>
      </w:pPr>
      <w:r>
        <w:rPr>
          <w:rFonts w:hint="eastAsia" w:ascii="宋体" w:hAnsi="宋体" w:eastAsia="宋体" w:cs="宋体"/>
        </w:rPr>
        <w:t>讲解词：</w:t>
      </w:r>
      <w:r>
        <w:rPr>
          <w:rFonts w:hint="eastAsia" w:ascii="宋体" w:hAnsi="宋体" w:eastAsia="宋体" w:cs="宋体"/>
        </w:rPr>
        <w:br w:type="textWrapping"/>
      </w:r>
      <w:r>
        <w:rPr>
          <w:rFonts w:hint="eastAsia" w:ascii="宋体" w:hAnsi="宋体" w:eastAsia="宋体" w:cs="宋体"/>
        </w:rPr>
        <w:t>现场执行过程中如果更换监理人员，系统还支持监造工作交接，由交出人发起、接收人和总监代表审批，避免因为换人造成资料和责任断档。监理人员正式到岗后，则在</w:t>
      </w:r>
      <w:r>
        <w:rPr>
          <w:rFonts w:hint="eastAsia" w:ascii="宋体" w:hAnsi="宋体" w:eastAsia="宋体" w:cs="宋体"/>
        </w:rPr>
        <w:t xml:space="preserve"> APP </w:t>
      </w:r>
      <w:r>
        <w:rPr>
          <w:rFonts w:hint="eastAsia" w:ascii="宋体" w:hAnsi="宋体" w:eastAsia="宋体" w:cs="宋体"/>
        </w:rPr>
        <w:t>的“我的派单”里完成签到，系统会校验当前定位和派单要求是否一致；如遇特殊情况，还支持补签。到岗动作一旦完成，现场执行就真正进入留痕阶段。</w:t>
      </w:r>
    </w:p>
    <w:bookmarkEnd w:id="11"/>
    <w:p w14:paraId="6635744A">
      <w:pPr>
        <w:pStyle w:val="5"/>
        <w:rPr>
          <w:rFonts w:hint="eastAsia" w:ascii="宋体" w:hAnsi="宋体" w:eastAsia="宋体" w:cs="宋体"/>
        </w:rPr>
      </w:pPr>
      <w:bookmarkStart w:id="12" w:name="X42b35ab2cd059e97e1b64fe23d46ed27b41ba57"/>
      <w:r>
        <w:rPr>
          <w:rFonts w:hint="eastAsia" w:ascii="宋体" w:hAnsi="宋体" w:eastAsia="宋体" w:cs="宋体"/>
        </w:rPr>
        <w:t xml:space="preserve">10. </w:t>
      </w:r>
      <w:r>
        <w:rPr>
          <w:rFonts w:hint="eastAsia" w:ascii="宋体" w:hAnsi="宋体" w:eastAsia="宋体" w:cs="宋体"/>
        </w:rPr>
        <w:t>文档目录</w:t>
      </w:r>
    </w:p>
    <w:p w14:paraId="6F87F731">
      <w:pPr>
        <w:pStyle w:val="23"/>
        <w:rPr>
          <w:rFonts w:hint="eastAsia" w:ascii="宋体" w:hAnsi="宋体" w:eastAsia="宋体" w:cs="宋体"/>
        </w:rPr>
      </w:pPr>
      <w:r>
        <w:rPr>
          <w:rFonts w:hint="eastAsia" w:ascii="宋体" w:hAnsi="宋体" w:eastAsia="宋体" w:cs="宋体"/>
        </w:rPr>
        <w:t>画面：进入文档目录和目录树页面，展示监理细则、监理大纲、监理报告、统计报表，以及升版、历史版本查看。</w:t>
      </w:r>
    </w:p>
    <w:p w14:paraId="13DABAD2">
      <w:pPr>
        <w:pStyle w:val="3"/>
        <w:rPr>
          <w:rFonts w:hint="eastAsia" w:ascii="宋体" w:hAnsi="宋体" w:eastAsia="宋体" w:cs="宋体"/>
        </w:rPr>
      </w:pPr>
      <w:r>
        <w:rPr>
          <w:rFonts w:hint="eastAsia" w:ascii="宋体" w:hAnsi="宋体" w:eastAsia="宋体" w:cs="宋体"/>
        </w:rPr>
        <w:t>讲解词：</w:t>
      </w:r>
      <w:r>
        <w:rPr>
          <w:rFonts w:hint="eastAsia" w:ascii="宋体" w:hAnsi="宋体" w:eastAsia="宋体" w:cs="宋体"/>
        </w:rPr>
        <w:br w:type="textWrapping"/>
      </w:r>
      <w:r>
        <w:rPr>
          <w:rFonts w:hint="eastAsia" w:ascii="宋体" w:hAnsi="宋体" w:eastAsia="宋体" w:cs="宋体"/>
        </w:rPr>
        <w:t>有了有效交底之后，系统开始进入文档和资料的正式编制。文档目录不是普通附件列表，而是把监理细则、监理大纲、监理报告、统计报表等内容做成目录化、流程化和版本化管理。不同目录类型会加载不同模板和固定表单，统计报表还会根据设备类型自动判断应选哪些报表；监理细则、监理大纲、监理报告都支持创建、填报、提交审核、升版和历史版本查看，审批过程中总监代表和总监还可以对目录内容进行调整。</w:t>
      </w:r>
    </w:p>
    <w:bookmarkEnd w:id="12"/>
    <w:p w14:paraId="097A3FE3">
      <w:pPr>
        <w:pStyle w:val="5"/>
        <w:rPr>
          <w:rFonts w:hint="eastAsia" w:ascii="宋体" w:hAnsi="宋体" w:eastAsia="宋体" w:cs="宋体"/>
        </w:rPr>
      </w:pPr>
      <w:bookmarkStart w:id="13" w:name="Xed98da40e518a8192c1fb45e5eafcc36dd1a6b8"/>
      <w:r>
        <w:rPr>
          <w:rFonts w:hint="eastAsia" w:ascii="宋体" w:hAnsi="宋体" w:eastAsia="宋体" w:cs="宋体"/>
        </w:rPr>
        <w:t xml:space="preserve">11. </w:t>
      </w:r>
      <w:r>
        <w:rPr>
          <w:rFonts w:hint="eastAsia" w:ascii="宋体" w:hAnsi="宋体" w:eastAsia="宋体" w:cs="宋体"/>
        </w:rPr>
        <w:t>数据填报</w:t>
      </w:r>
    </w:p>
    <w:p w14:paraId="74B44229">
      <w:pPr>
        <w:pStyle w:val="23"/>
        <w:rPr>
          <w:rFonts w:hint="eastAsia" w:ascii="宋体" w:hAnsi="宋体" w:eastAsia="宋体" w:cs="宋体"/>
        </w:rPr>
      </w:pPr>
      <w:r>
        <w:rPr>
          <w:rFonts w:hint="eastAsia" w:ascii="宋体" w:hAnsi="宋体" w:eastAsia="宋体" w:cs="宋体"/>
        </w:rPr>
        <w:t>画面：进入“数据填报”，依次展示统计报表、进度统计、异常问题汇总表、联系单、通知单、重大问题提报单、放行单等模块。</w:t>
      </w:r>
    </w:p>
    <w:p w14:paraId="5D0DD723">
      <w:pPr>
        <w:pStyle w:val="3"/>
        <w:rPr>
          <w:rFonts w:hint="eastAsia" w:ascii="宋体" w:hAnsi="宋体" w:eastAsia="宋体" w:cs="宋体"/>
        </w:rPr>
      </w:pPr>
      <w:r>
        <w:rPr>
          <w:rFonts w:hint="eastAsia" w:ascii="宋体" w:hAnsi="宋体" w:eastAsia="宋体" w:cs="宋体"/>
        </w:rPr>
        <w:t>讲解词：</w:t>
      </w:r>
      <w:r>
        <w:rPr>
          <w:rFonts w:hint="eastAsia" w:ascii="宋体" w:hAnsi="宋体" w:eastAsia="宋体" w:cs="宋体"/>
        </w:rPr>
        <w:br w:type="textWrapping"/>
      </w:r>
      <w:r>
        <w:rPr>
          <w:rFonts w:hint="eastAsia" w:ascii="宋体" w:hAnsi="宋体" w:eastAsia="宋体" w:cs="宋体"/>
        </w:rPr>
        <w:t>目录建好以后，监理人员在“数据填报”里持续沉淀过程资料。这里不仅包含监理大纲、监理细则、统计报表、监理报告的正文填报，还包括进度统计、异常问题汇总表、监理联系单、监理通知单及回复单、重大问题提报单、放行单等过程性文件。也就是说，系统把现场问题、进度偏差、正式通知和放行意见都纳入了同一套数据链，而不是分散在线下表格里各自维护。</w:t>
      </w:r>
    </w:p>
    <w:bookmarkEnd w:id="13"/>
    <w:p w14:paraId="37D80BE9">
      <w:pPr>
        <w:pStyle w:val="5"/>
        <w:rPr>
          <w:rFonts w:hint="eastAsia" w:ascii="宋体" w:hAnsi="宋体" w:eastAsia="宋体" w:cs="宋体"/>
        </w:rPr>
      </w:pPr>
      <w:bookmarkStart w:id="14" w:name="X6b05d3022126bfd9dc2293a7f2e9d606383bf6d"/>
      <w:r>
        <w:rPr>
          <w:rFonts w:hint="eastAsia" w:ascii="宋体" w:hAnsi="宋体" w:eastAsia="宋体" w:cs="宋体"/>
        </w:rPr>
        <w:t xml:space="preserve">12. </w:t>
      </w:r>
      <w:r>
        <w:rPr>
          <w:rFonts w:hint="eastAsia" w:ascii="宋体" w:hAnsi="宋体" w:eastAsia="宋体" w:cs="宋体"/>
        </w:rPr>
        <w:t>监理日志</w:t>
      </w:r>
    </w:p>
    <w:p w14:paraId="5B73590D">
      <w:pPr>
        <w:pStyle w:val="23"/>
        <w:rPr>
          <w:rFonts w:hint="eastAsia" w:ascii="宋体" w:hAnsi="宋体" w:eastAsia="宋体" w:cs="宋体"/>
        </w:rPr>
      </w:pPr>
      <w:r>
        <w:rPr>
          <w:rFonts w:hint="eastAsia" w:ascii="宋体" w:hAnsi="宋体" w:eastAsia="宋体" w:cs="宋体"/>
        </w:rPr>
        <w:t>画面：进入监理日志列表、编辑页、查看页和批量导出页。</w:t>
      </w:r>
    </w:p>
    <w:p w14:paraId="580E9690">
      <w:pPr>
        <w:pStyle w:val="3"/>
        <w:rPr>
          <w:rFonts w:hint="eastAsia" w:ascii="宋体" w:hAnsi="宋体" w:eastAsia="宋体" w:cs="宋体"/>
        </w:rPr>
      </w:pPr>
      <w:r>
        <w:rPr>
          <w:rFonts w:hint="eastAsia" w:ascii="宋体" w:hAnsi="宋体" w:eastAsia="宋体" w:cs="宋体"/>
        </w:rPr>
        <w:t>讲解词：</w:t>
      </w:r>
      <w:r>
        <w:rPr>
          <w:rFonts w:hint="eastAsia" w:ascii="宋体" w:hAnsi="宋体" w:eastAsia="宋体" w:cs="宋体"/>
        </w:rPr>
        <w:br w:type="textWrapping"/>
      </w:r>
      <w:r>
        <w:rPr>
          <w:rFonts w:hint="eastAsia" w:ascii="宋体" w:hAnsi="宋体" w:eastAsia="宋体" w:cs="宋体"/>
        </w:rPr>
        <w:t>日常留痕的底座是监理日志。监理人员按天记录工作描述、现场问题、图片和补录内容，支持当天编辑、历史查看、补录修复以及批量导出。日志不是单纯的工作流水，而是后续日报、周报、月报、问题汇总和总结编写的原始事实来源，所以这个模块决定了后面所有汇总数据是否真实、是否可追溯。</w:t>
      </w:r>
    </w:p>
    <w:bookmarkEnd w:id="14"/>
    <w:p w14:paraId="3DB07B22">
      <w:pPr>
        <w:pStyle w:val="5"/>
        <w:rPr>
          <w:rFonts w:hint="default" w:ascii="宋体" w:hAnsi="宋体" w:eastAsia="宋体" w:cs="宋体"/>
          <w:lang w:val="en-US" w:eastAsia="zh-CN"/>
        </w:rPr>
      </w:pPr>
      <w:bookmarkStart w:id="15" w:name="X263131b9fe2d55d04d2399cdc096ed65fac8a45"/>
      <w:r>
        <w:rPr>
          <w:rFonts w:hint="eastAsia" w:ascii="宋体" w:hAnsi="宋体" w:eastAsia="宋体" w:cs="宋体"/>
        </w:rPr>
        <w:t xml:space="preserve">13. </w:t>
      </w:r>
      <w:r>
        <w:rPr>
          <w:rFonts w:hint="eastAsia" w:ascii="宋体" w:hAnsi="宋体" w:eastAsia="宋体" w:cs="宋体"/>
        </w:rPr>
        <w:t>日报、周报、月报</w:t>
      </w:r>
      <w:r>
        <w:rPr>
          <w:rFonts w:hint="eastAsia" w:ascii="宋体" w:hAnsi="宋体" w:eastAsia="宋体" w:cs="宋体"/>
          <w:lang w:val="en-US" w:eastAsia="zh-CN"/>
        </w:rPr>
        <w:t>等报表内容填写</w:t>
      </w:r>
      <w:bookmarkStart w:id="19" w:name="_GoBack"/>
      <w:bookmarkEnd w:id="19"/>
    </w:p>
    <w:p w14:paraId="53A398FE">
      <w:pPr>
        <w:pStyle w:val="23"/>
        <w:rPr>
          <w:rFonts w:hint="eastAsia" w:ascii="宋体" w:hAnsi="宋体" w:eastAsia="宋体" w:cs="宋体"/>
        </w:rPr>
      </w:pPr>
      <w:r>
        <w:rPr>
          <w:rFonts w:hint="eastAsia" w:ascii="宋体" w:hAnsi="宋体" w:eastAsia="宋体" w:cs="宋体"/>
        </w:rPr>
        <w:t>画面：进入日报、周报、月报列表和编辑页，展示设备进度、问题、图片等汇总信息。</w:t>
      </w:r>
    </w:p>
    <w:p w14:paraId="5D5E0A65">
      <w:pPr>
        <w:pStyle w:val="3"/>
        <w:rPr>
          <w:rFonts w:hint="eastAsia" w:ascii="宋体" w:hAnsi="宋体" w:eastAsia="宋体" w:cs="宋体"/>
        </w:rPr>
      </w:pPr>
      <w:r>
        <w:rPr>
          <w:rFonts w:hint="eastAsia" w:ascii="宋体" w:hAnsi="宋体" w:eastAsia="宋体" w:cs="宋体"/>
        </w:rPr>
        <w:t>讲解词：</w:t>
      </w:r>
      <w:r>
        <w:rPr>
          <w:rFonts w:hint="eastAsia" w:ascii="宋体" w:hAnsi="宋体" w:eastAsia="宋体" w:cs="宋体"/>
        </w:rPr>
        <w:br w:type="textWrapping"/>
      </w:r>
      <w:r>
        <w:rPr>
          <w:rFonts w:hint="eastAsia" w:ascii="宋体" w:hAnsi="宋体" w:eastAsia="宋体" w:cs="宋体"/>
        </w:rPr>
        <w:t>在日报、周报和月报模块里，系统会围绕当前派单和有效交底，把设备明细、设备进度、问题列表和图片资料组织成阶段性报告。这里同样遵循“先保存数据、再提交流程”的规则，未保存的内容不能直接送审；如果被驳回，可以修改后重新提交。由于周报会同步汇聚进度、问题和图片，所以它既服务现场记录，也服务项目管理层的阶段性判断。</w:t>
      </w:r>
    </w:p>
    <w:bookmarkEnd w:id="15"/>
    <w:p w14:paraId="50D58D96">
      <w:pPr>
        <w:pStyle w:val="5"/>
        <w:rPr>
          <w:rFonts w:hint="eastAsia" w:ascii="宋体" w:hAnsi="宋体" w:eastAsia="宋体" w:cs="宋体"/>
        </w:rPr>
      </w:pPr>
      <w:bookmarkStart w:id="16" w:name="X37d8c7ecae64ab9ad4ce3275192e67054e9a090"/>
      <w:r>
        <w:rPr>
          <w:rFonts w:hint="eastAsia" w:ascii="宋体" w:hAnsi="宋体" w:eastAsia="宋体" w:cs="宋体"/>
        </w:rPr>
        <w:t xml:space="preserve">14. </w:t>
      </w:r>
      <w:r>
        <w:rPr>
          <w:rFonts w:hint="eastAsia" w:ascii="宋体" w:hAnsi="宋体" w:eastAsia="宋体" w:cs="宋体"/>
        </w:rPr>
        <w:t>监理总结</w:t>
      </w:r>
    </w:p>
    <w:p w14:paraId="73F8158D">
      <w:pPr>
        <w:pStyle w:val="23"/>
        <w:rPr>
          <w:rFonts w:hint="eastAsia" w:ascii="宋体" w:hAnsi="宋体" w:eastAsia="宋体" w:cs="宋体"/>
        </w:rPr>
      </w:pPr>
      <w:r>
        <w:rPr>
          <w:rFonts w:hint="eastAsia" w:ascii="宋体" w:hAnsi="宋体" w:eastAsia="宋体" w:cs="宋体"/>
        </w:rPr>
        <w:t>画面：进入监理总结列表、编辑页、升版页和历史版本查看页。</w:t>
      </w:r>
    </w:p>
    <w:p w14:paraId="48EA3526">
      <w:pPr>
        <w:pStyle w:val="3"/>
        <w:rPr>
          <w:rFonts w:hint="eastAsia" w:ascii="宋体" w:hAnsi="宋体" w:eastAsia="宋体" w:cs="宋体"/>
        </w:rPr>
      </w:pPr>
      <w:r>
        <w:rPr>
          <w:rFonts w:hint="eastAsia" w:ascii="宋体" w:hAnsi="宋体" w:eastAsia="宋体" w:cs="宋体"/>
        </w:rPr>
        <w:t>讲解词：</w:t>
      </w:r>
      <w:r>
        <w:rPr>
          <w:rFonts w:hint="eastAsia" w:ascii="宋体" w:hAnsi="宋体" w:eastAsia="宋体" w:cs="宋体"/>
        </w:rPr>
        <w:br w:type="textWrapping"/>
      </w:r>
      <w:r>
        <w:rPr>
          <w:rFonts w:hint="eastAsia" w:ascii="宋体" w:hAnsi="宋体" w:eastAsia="宋体" w:cs="宋体"/>
        </w:rPr>
        <w:t>项目执行到阶段收口时，进入监理总结。系统如果发现当前派单下还没有总结，会自动初始化一条总结记录，避免人工漏建；总结支持保存、提交流程、驳回重提、升版和历史版本查看。更关键的是，总结同样基于当前有效交底带出设备清单和前序资料，所以它不是脱离过程重新写一套材料，而是把前面的交底、目录、数据填报、日志和周报沉淀下来的信息系统化归集。</w:t>
      </w:r>
    </w:p>
    <w:bookmarkEnd w:id="16"/>
    <w:p w14:paraId="7C0BB526">
      <w:pPr>
        <w:pStyle w:val="5"/>
        <w:rPr>
          <w:rFonts w:hint="eastAsia" w:ascii="宋体" w:hAnsi="宋体" w:eastAsia="宋体" w:cs="宋体"/>
        </w:rPr>
      </w:pPr>
      <w:bookmarkStart w:id="17" w:name="X94a6ff358ae4068894f67a5a6efb129554a2554"/>
      <w:r>
        <w:rPr>
          <w:rFonts w:hint="eastAsia" w:ascii="宋体" w:hAnsi="宋体" w:eastAsia="宋体" w:cs="宋体"/>
        </w:rPr>
        <w:t xml:space="preserve">15. </w:t>
      </w:r>
      <w:r>
        <w:rPr>
          <w:rFonts w:hint="eastAsia" w:ascii="宋体" w:hAnsi="宋体" w:eastAsia="宋体" w:cs="宋体"/>
        </w:rPr>
        <w:t>数据分析</w:t>
      </w:r>
    </w:p>
    <w:p w14:paraId="3666DB7E">
      <w:pPr>
        <w:pStyle w:val="23"/>
        <w:rPr>
          <w:rFonts w:hint="eastAsia" w:ascii="宋体" w:hAnsi="宋体" w:eastAsia="宋体" w:cs="宋体"/>
        </w:rPr>
      </w:pPr>
      <w:r>
        <w:rPr>
          <w:rFonts w:hint="eastAsia" w:ascii="宋体" w:hAnsi="宋体" w:eastAsia="宋体" w:cs="宋体"/>
        </w:rPr>
        <w:t>画面：回到项目级“数据分析”页面，展示进度统计、异常问题类型与状态、设备分布、图纸工艺状态、装置分类、大件吊装设备等图表。</w:t>
      </w:r>
    </w:p>
    <w:p w14:paraId="2ACD705B">
      <w:pPr>
        <w:pStyle w:val="3"/>
        <w:rPr>
          <w:rFonts w:hint="eastAsia" w:ascii="宋体" w:hAnsi="宋体" w:eastAsia="宋体" w:cs="宋体"/>
        </w:rPr>
      </w:pPr>
      <w:r>
        <w:rPr>
          <w:rFonts w:hint="eastAsia" w:ascii="宋体" w:hAnsi="宋体" w:eastAsia="宋体" w:cs="宋体"/>
        </w:rPr>
        <w:t>讲解词：</w:t>
      </w:r>
      <w:r>
        <w:rPr>
          <w:rFonts w:hint="eastAsia" w:ascii="宋体" w:hAnsi="宋体" w:eastAsia="宋体" w:cs="宋体"/>
        </w:rPr>
        <w:br w:type="textWrapping"/>
      </w:r>
      <w:r>
        <w:rPr>
          <w:rFonts w:hint="eastAsia" w:ascii="宋体" w:hAnsi="宋体" w:eastAsia="宋体" w:cs="宋体"/>
        </w:rPr>
        <w:t>最后回到项目级数据分析页面，项目总监、总代或业主可以从同一个项目维度查看进度统计、外协外购、异常问题类型与状态、设备分布、图纸工艺状态、装置分类和大件吊装设备等图表，并可按设备类型、制造厂、委托方、具体设备和装置分类进行筛选。这说明数据分析不是人工二次汇总，而是直接消费前面业务流程沉淀下来的结构化数据。</w:t>
      </w:r>
    </w:p>
    <w:bookmarkEnd w:id="17"/>
    <w:p w14:paraId="577586B4">
      <w:pPr>
        <w:pStyle w:val="5"/>
        <w:rPr>
          <w:rFonts w:hint="eastAsia" w:ascii="宋体" w:hAnsi="宋体" w:eastAsia="宋体" w:cs="宋体"/>
        </w:rPr>
      </w:pPr>
      <w:bookmarkStart w:id="18" w:name="X99bf0d293321b14b6bcd06552a640663a1bb58f"/>
      <w:r>
        <w:rPr>
          <w:rFonts w:hint="eastAsia" w:ascii="宋体" w:hAnsi="宋体" w:eastAsia="宋体" w:cs="宋体"/>
        </w:rPr>
        <w:t xml:space="preserve">16. </w:t>
      </w:r>
      <w:r>
        <w:rPr>
          <w:rFonts w:hint="eastAsia" w:ascii="宋体" w:hAnsi="宋体" w:eastAsia="宋体" w:cs="宋体"/>
        </w:rPr>
        <w:t>收尾闭环</w:t>
      </w:r>
    </w:p>
    <w:p w14:paraId="3C35120E">
      <w:pPr>
        <w:pStyle w:val="23"/>
        <w:rPr>
          <w:rFonts w:hint="eastAsia" w:ascii="宋体" w:hAnsi="宋体" w:eastAsia="宋体" w:cs="宋体"/>
        </w:rPr>
      </w:pPr>
      <w:r>
        <w:rPr>
          <w:rFonts w:hint="eastAsia" w:ascii="宋体" w:hAnsi="宋体" w:eastAsia="宋体" w:cs="宋体"/>
        </w:rPr>
        <w:t>画面：回到派单列表或我的派单，停留在结束监造、暂停监造、重启监造、终止监造等状态入口。</w:t>
      </w:r>
    </w:p>
    <w:p w14:paraId="3240BA93">
      <w:pPr>
        <w:pStyle w:val="3"/>
        <w:rPr>
          <w:rFonts w:hint="eastAsia" w:ascii="宋体" w:hAnsi="宋体" w:eastAsia="宋体" w:cs="宋体"/>
        </w:rPr>
      </w:pPr>
      <w:r>
        <w:rPr>
          <w:rFonts w:hint="eastAsia" w:ascii="宋体" w:hAnsi="宋体" w:eastAsia="宋体" w:cs="宋体"/>
        </w:rPr>
        <w:t>讲解词：</w:t>
      </w:r>
      <w:r>
        <w:rPr>
          <w:rFonts w:hint="eastAsia" w:ascii="宋体" w:hAnsi="宋体" w:eastAsia="宋体" w:cs="宋体"/>
        </w:rPr>
        <w:br w:type="textWrapping"/>
      </w:r>
      <w:r>
        <w:rPr>
          <w:rFonts w:hint="eastAsia" w:ascii="宋体" w:hAnsi="宋体" w:eastAsia="宋体" w:cs="宋体"/>
        </w:rPr>
        <w:t>至此，PECMS</w:t>
      </w:r>
      <w:r>
        <w:rPr>
          <w:rFonts w:hint="eastAsia" w:ascii="宋体" w:hAnsi="宋体" w:eastAsia="宋体" w:cs="宋体"/>
        </w:rPr>
        <w:t xml:space="preserve"> </w:t>
      </w:r>
      <w:r>
        <w:rPr>
          <w:rFonts w:hint="eastAsia" w:ascii="宋体" w:hAnsi="宋体" w:eastAsia="宋体" w:cs="宋体"/>
        </w:rPr>
        <w:t>形成的就是一条完整闭环：项目管理定边界，派单定责任，交底定执行基线，文档和数据填报定资料体系，日志周报总结定过程留痕，数据分析定管理视角，最后再由结束、暂停、重启或终止监造把任务状态收口。</w:t>
      </w:r>
      <w:r>
        <w:rPr>
          <w:rFonts w:hint="eastAsia" w:ascii="宋体" w:hAnsi="宋体" w:eastAsia="宋体" w:cs="宋体"/>
        </w:rPr>
        <w:br w:type="textWrapping"/>
      </w:r>
      <w:r>
        <w:rPr>
          <w:rFonts w:hint="eastAsia" w:ascii="宋体" w:hAnsi="宋体" w:eastAsia="宋体" w:cs="宋体"/>
        </w:rPr>
        <w:t>所以，PECMS</w:t>
      </w:r>
      <w:r>
        <w:rPr>
          <w:rFonts w:hint="eastAsia" w:ascii="宋体" w:hAnsi="宋体" w:eastAsia="宋体" w:cs="宋体"/>
        </w:rPr>
        <w:t xml:space="preserve"> </w:t>
      </w:r>
      <w:r>
        <w:rPr>
          <w:rFonts w:hint="eastAsia" w:ascii="宋体" w:hAnsi="宋体" w:eastAsia="宋体" w:cs="宋体"/>
        </w:rPr>
        <w:t>的核心价值不是把纸质表单搬到线上，而是把项目、人员、设备、资料、审批和移动签到放进同一条业务链里。只要前面项目、派单和交底建得准，后面的目录、报表、日志、周报、总结和数据分析就都会围绕同一套业务主线自动闭环，这才是整个监理业务系统真正的管理逻辑。</w:t>
      </w:r>
    </w:p>
    <w:bookmarkEnd w:id="0"/>
    <w:bookmarkEnd w:id="2"/>
    <w:bookmarkEnd w:id="18"/>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011C014F"/>
    <w:rsid w:val="4CA3296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3511</Words>
  <Characters>3576</Characters>
  <Lines>12</Lines>
  <Paragraphs>8</Paragraphs>
  <TotalTime>6</TotalTime>
  <ScaleCrop>false</ScaleCrop>
  <LinksUpToDate>false</LinksUpToDate>
  <CharactersWithSpaces>3623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2026-05-14T07:10:00Z</dcterms:created>
  <dc:creator>不要说话</dc:creator>
  <cp:lastModifiedBy>不要说话</cp:lastModifiedBy>
  <dcterms:modified xsi:type="dcterms:W3CDTF">2026-05-14T07:10:59Z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eyJoZGlkIjoiMjlmM2ExZTYwMDJiNjkxMjgwZmEyM2Y5Nzk3NDc5OGMiLCJ1c2VySWQiOiIyNDI2MzU0MTMifQ==</vt:lpwstr>
  </property>
  <property fmtid="{D5CDD505-2E9C-101B-9397-08002B2CF9AE}" pid="3" name="KSOProductBuildVer">
    <vt:lpwstr>2052-12.1.0.25865</vt:lpwstr>
  </property>
  <property fmtid="{D5CDD505-2E9C-101B-9397-08002B2CF9AE}" pid="4" name="ICV">
    <vt:lpwstr>9B8E6EAF675D4B02A4AA662DFF1FCC25_12</vt:lpwstr>
  </property>
</Properties>
</file>