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95080">
      <w:pPr>
        <w:pStyle w:val="2"/>
        <w:jc w:val="center"/>
        <w:rPr>
          <w:rFonts w:hint="eastAsia" w:ascii="黑体" w:hAnsi="黑体" w:eastAsia="黑体" w:cs="黑体"/>
          <w:sz w:val="52"/>
          <w:szCs w:val="52"/>
        </w:rPr>
      </w:pPr>
      <w:r>
        <w:rPr>
          <w:rFonts w:hint="eastAsia" w:ascii="黑体" w:hAnsi="黑体" w:eastAsia="黑体" w:cs="黑体"/>
          <w:sz w:val="52"/>
          <w:szCs w:val="52"/>
        </w:rPr>
        <w:t>职能部门需求审批及决策管理办法</w:t>
      </w:r>
    </w:p>
    <w:p w14:paraId="6B98922F">
      <w:pPr>
        <w:pStyle w:val="3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1. 总则</w:t>
      </w:r>
    </w:p>
    <w:p w14:paraId="4D5B96D7">
      <w:pPr>
        <w:pStyle w:val="4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1.1 目的</w:t>
      </w:r>
    </w:p>
    <w:p w14:paraId="45F90733">
      <w:pPr>
        <w:pStyle w:val="17"/>
        <w:ind w:firstLine="50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规范国企数字化转型过程中职能部门需求提出、审批及决策流程，解决需求提交无序、预算管控不严等问题，确保资源合理配置与项目有序推进。</w:t>
      </w:r>
    </w:p>
    <w:p w14:paraId="3F78B855">
      <w:pPr>
        <w:pStyle w:val="4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1.2 适用范围</w:t>
      </w:r>
    </w:p>
    <w:p w14:paraId="7BCEBEC8">
      <w:pPr>
        <w:pStyle w:val="17"/>
        <w:ind w:firstLine="50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公司各职能部门（如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综合办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项目部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安环部、质量部、执行部</w:t>
      </w:r>
      <w:r>
        <w:rPr>
          <w:rFonts w:hint="eastAsia" w:ascii="宋体" w:hAnsi="宋体" w:eastAsia="宋体" w:cs="宋体"/>
          <w:sz w:val="24"/>
          <w:szCs w:val="24"/>
        </w:rPr>
        <w:t>等）在数字化转型中提出的系统开发、升级、运维等需求，及相关的预算申请与审批。</w:t>
      </w:r>
    </w:p>
    <w:p w14:paraId="27A166E6">
      <w:pPr>
        <w:pStyle w:val="4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1.3 核心原则</w:t>
      </w:r>
    </w:p>
    <w:p w14:paraId="7DC683AB">
      <w:pPr>
        <w:pStyle w:val="17"/>
        <w:ind w:firstLine="50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需求提出需符合公司战略目标，遵循 “必要性优先、可行性支撑、预算匹配” 原则，审批流程分级负责、权责清晰。</w:t>
      </w:r>
    </w:p>
    <w:p w14:paraId="397BFF24">
      <w:pPr>
        <w:pStyle w:val="3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2. 合同签订前的需求管理</w:t>
      </w:r>
    </w:p>
    <w:p w14:paraId="05317F48">
      <w:pPr>
        <w:pStyle w:val="4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2.1 需求提出与初审</w:t>
      </w:r>
    </w:p>
    <w:p w14:paraId="730E0067">
      <w:pPr>
        <w:pStyle w:val="17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职能部门填写《数字化转型需求申请表》（详见附件 1），内容涵盖需求名称、所属业务场景、具体描述、必要性说明、初步预算范围等关键信息。</w:t>
      </w:r>
    </w:p>
    <w:p w14:paraId="7F3032D3">
      <w:pPr>
        <w:pStyle w:val="17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需求表经部门负责人审批确认后，提交至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科研运营中心(数字信息条线)</w:t>
      </w:r>
      <w:r>
        <w:rPr>
          <w:rFonts w:hint="eastAsia" w:ascii="宋体" w:hAnsi="宋体" w:eastAsia="宋体" w:cs="宋体"/>
          <w:sz w:val="24"/>
          <w:szCs w:val="24"/>
        </w:rPr>
        <w:t>进行初审。</w:t>
      </w:r>
    </w:p>
    <w:p w14:paraId="5C3ECE43">
      <w:pPr>
        <w:pStyle w:val="4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2.2 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科研运营中心(数字信息条线)</w:t>
      </w:r>
      <w:r>
        <w:rPr>
          <w:rFonts w:hint="eastAsia" w:ascii="黑体" w:hAnsi="黑体" w:eastAsia="黑体" w:cs="黑体"/>
          <w:sz w:val="28"/>
          <w:szCs w:val="28"/>
        </w:rPr>
        <w:t>可行性评估</w:t>
      </w:r>
    </w:p>
    <w:p w14:paraId="3CA5D86D">
      <w:pPr>
        <w:pStyle w:val="17"/>
        <w:numPr>
          <w:ilvl w:val="0"/>
          <w:numId w:val="1"/>
        </w:num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科研运营中心(数字信息条线)</w:t>
      </w:r>
      <w:r>
        <w:rPr>
          <w:rFonts w:hint="eastAsia" w:ascii="宋体" w:hAnsi="宋体" w:eastAsia="宋体" w:cs="宋体"/>
          <w:sz w:val="24"/>
          <w:szCs w:val="24"/>
        </w:rPr>
        <w:t>在收到需求表后 5 个工作日内完成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该需求表内容的</w:t>
      </w:r>
      <w:r>
        <w:rPr>
          <w:rFonts w:hint="eastAsia" w:ascii="宋体" w:hAnsi="宋体" w:eastAsia="宋体" w:cs="宋体"/>
          <w:sz w:val="24"/>
          <w:szCs w:val="24"/>
        </w:rPr>
        <w:t>评估，输出《需求可行性评估报告》，重点从技术可行性、资源匹配度、与其他需求的关联性三个维度开展评估。</w:t>
      </w:r>
    </w:p>
    <w:p w14:paraId="0DAB618A">
      <w:pPr>
        <w:pStyle w:val="17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评估结果分为 “可行”“需调整”“不可行” 三类，对于不可行的需求，需附具体原因说明并反馈至提出部门。</w:t>
      </w:r>
    </w:p>
    <w:p w14:paraId="51463967">
      <w:pPr>
        <w:pStyle w:val="4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2.3 管理层必要性审批</w:t>
      </w:r>
    </w:p>
    <w:p w14:paraId="7094B02A">
      <w:pPr>
        <w:pStyle w:val="17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科研运营中心(数字信息条线)</w:t>
      </w:r>
      <w:r>
        <w:rPr>
          <w:rFonts w:hint="eastAsia" w:ascii="宋体" w:hAnsi="宋体" w:eastAsia="宋体" w:cs="宋体"/>
          <w:sz w:val="24"/>
          <w:szCs w:val="24"/>
        </w:rPr>
        <w:t>评估为“可行”或“需调整后可行”的需求，由提出部门提交至分管领导审批必要性。</w:t>
      </w:r>
    </w:p>
    <w:p w14:paraId="393AB151">
      <w:pPr>
        <w:pStyle w:val="17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分管领导需在 3 个工作日内签署审批意见，意见类型包括 “同意”“暂缓”“否决”。</w:t>
      </w:r>
    </w:p>
    <w:p w14:paraId="73B17A1E">
      <w:pPr>
        <w:pStyle w:val="4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2.4 预算评估与审批</w:t>
      </w:r>
    </w:p>
    <w:p w14:paraId="0E18663B">
      <w:pPr>
        <w:pStyle w:val="17"/>
        <w:numPr>
          <w:ilvl w:val="0"/>
          <w:numId w:val="1"/>
        </w:numPr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通过必要性审批的需求，由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科研运营中心(数字信息条线)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5个工作日内做出</w:t>
      </w:r>
      <w:r>
        <w:rPr>
          <w:rFonts w:hint="eastAsia" w:ascii="宋体" w:hAnsi="宋体" w:eastAsia="宋体" w:cs="宋体"/>
          <w:sz w:val="24"/>
          <w:szCs w:val="24"/>
        </w:rPr>
        <w:t>预算评估，输出《需求预算评估表》（详见附件 2），明确预估金额及各项费用构成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提交</w:t>
      </w:r>
      <w:r>
        <w:rPr>
          <w:rFonts w:hint="eastAsia" w:ascii="宋体" w:hAnsi="宋体" w:eastAsia="宋体" w:cs="宋体"/>
          <w:sz w:val="24"/>
          <w:szCs w:val="24"/>
        </w:rPr>
        <w:t>采购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部负责人</w:t>
      </w:r>
      <w:r>
        <w:rPr>
          <w:rFonts w:hint="eastAsia" w:ascii="宋体" w:hAnsi="宋体" w:eastAsia="宋体" w:cs="宋体"/>
          <w:sz w:val="24"/>
          <w:szCs w:val="24"/>
        </w:rPr>
        <w:t>审核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→</w:t>
      </w:r>
      <w:r>
        <w:rPr>
          <w:rFonts w:hint="eastAsia" w:ascii="宋体" w:hAnsi="宋体" w:eastAsia="宋体" w:cs="宋体"/>
          <w:sz w:val="24"/>
          <w:szCs w:val="24"/>
        </w:rPr>
        <w:t>财务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部负责人</w:t>
      </w:r>
      <w:r>
        <w:rPr>
          <w:rFonts w:hint="eastAsia" w:ascii="宋体" w:hAnsi="宋体" w:eastAsia="宋体" w:cs="宋体"/>
          <w:sz w:val="24"/>
          <w:szCs w:val="24"/>
        </w:rPr>
        <w:t>审核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→需求部门分管领导→数字信息分管领导→总经理审批。</w:t>
      </w:r>
    </w:p>
    <w:p w14:paraId="0AD05DA1">
      <w:pPr>
        <w:pStyle w:val="4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</w:rPr>
        <w:t>2.5 合同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编制与审批</w:t>
      </w:r>
    </w:p>
    <w:p w14:paraId="28098285">
      <w:pPr>
        <w:pStyle w:val="17"/>
        <w:numPr>
          <w:ilvl w:val="0"/>
          <w:numId w:val="1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采购文件编制与审核：采购部依据立项批复编制采购方案、采购文件（含招标文件、询价文件、合同文本等），提交数字信息负责人审核，由其对采购文件的技术条款、参数要求进行审查并完成技术条款终审；审核通过后提交采购部门负责人，由其对采购文件的商务合规性、流程合规性及采购方式合规性进行审核。</w:t>
      </w:r>
    </w:p>
    <w:p w14:paraId="7EE69635">
      <w:pPr>
        <w:pStyle w:val="17"/>
        <w:numPr>
          <w:ilvl w:val="0"/>
          <w:numId w:val="1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采购结果审批：采购评审工作完成后，由采购专员发起《采购结果审批表》。采购部门负责人确认采购过程合规、结果有效；数字信息负责人确认中标/成交供应商技术匹配度；依次报数字信息条线分管领导、总经理审批。</w:t>
      </w:r>
    </w:p>
    <w:p w14:paraId="70915B48">
      <w:pPr>
        <w:pStyle w:val="17"/>
        <w:numPr>
          <w:ilvl w:val="0"/>
          <w:numId w:val="1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合同审批与签订：采购职员依据采购结果起草合同并发起《合同审批表》。数字信息负责人审核合同技术标准、交付内容、验收条款，完成技术条款终审；采购部门负责人审核合同商务条款、价格、履约保障及违约责任；财务领导审核合同付款节点、发票要求及资金支付合规性；需求部门负责人确认合同满足业务使用需求；需求部门分管领导履行业务分管审批职责；数字信息分管领导完成合同审核后，报总经理进行合同终审。</w:t>
      </w:r>
    </w:p>
    <w:p w14:paraId="5E9EB97D">
      <w:pPr>
        <w:pStyle w:val="3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3. 合同签订后的新需求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/变更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管理</w:t>
      </w:r>
    </w:p>
    <w:p w14:paraId="34AC477F">
      <w:pPr>
        <w:pStyle w:val="4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3.1 新需求界定</w:t>
      </w:r>
    </w:p>
    <w:p w14:paraId="468DAB25">
      <w:pPr>
        <w:pStyle w:val="17"/>
        <w:ind w:firstLine="50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合同签订后提出的</w:t>
      </w:r>
      <w:r>
        <w:rPr>
          <w:rFonts w:hint="eastAsia" w:ascii="宋体" w:hAnsi="宋体" w:eastAsia="宋体" w:cs="宋体"/>
          <w:sz w:val="24"/>
          <w:szCs w:val="24"/>
        </w:rPr>
        <w:t>、超出原需求范围的功能新增、流程变更等，均视为“新需求”，需单独履行审批流程。</w:t>
      </w:r>
    </w:p>
    <w:p w14:paraId="28640213">
      <w:pPr>
        <w:pStyle w:val="4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3.2 审批流程</w:t>
      </w:r>
    </w:p>
    <w:p w14:paraId="0F5A0E69">
      <w:pPr>
        <w:pStyle w:val="17"/>
        <w:numPr>
          <w:ilvl w:val="0"/>
          <w:numId w:val="1"/>
        </w:num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提出部门需填写《新需求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/变更</w:t>
      </w:r>
      <w:r>
        <w:rPr>
          <w:rFonts w:hint="eastAsia" w:ascii="宋体" w:hAnsi="宋体" w:eastAsia="宋体" w:cs="宋体"/>
          <w:sz w:val="24"/>
          <w:szCs w:val="24"/>
        </w:rPr>
        <w:t>审批表》（详见附件 4），详细说明需求内容、与原合同的差异、必要性理由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紧急程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度FF0C</w:t>
      </w:r>
      <w:r>
        <w:rPr>
          <w:rFonts w:hint="eastAsia" w:ascii="宋体" w:hAnsi="宋体" w:eastAsia="宋体" w:cs="宋体"/>
          <w:sz w:val="24"/>
          <w:szCs w:val="24"/>
        </w:rPr>
        <w:t>心（数字信息条线）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可行性</w:t>
      </w:r>
      <w:r>
        <w:rPr>
          <w:rFonts w:hint="eastAsia" w:ascii="宋体" w:hAnsi="宋体" w:eastAsia="宋体" w:cs="宋体"/>
          <w:sz w:val="24"/>
          <w:szCs w:val="24"/>
        </w:rPr>
        <w:t>初审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，经评估可行的需求，由需求部门提交需求部门分管领导审批必要性，明确是否同意实施。</w:t>
      </w:r>
    </w:p>
    <w:p w14:paraId="60D00247">
      <w:pPr>
        <w:pStyle w:val="17"/>
        <w:numPr>
          <w:ilvl w:val="0"/>
          <w:numId w:val="1"/>
        </w:num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通过必要性审批的需求，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</w:t>
      </w:r>
      <w:r>
        <w:rPr>
          <w:rFonts w:hint="eastAsia" w:ascii="宋体" w:hAnsi="宋体" w:eastAsia="宋体" w:cs="宋体"/>
          <w:sz w:val="24"/>
          <w:szCs w:val="24"/>
        </w:rPr>
        <w:t>科研运营中心（数字信息条线）在规定时限内完成评估，重点审核：技术可行性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是否超出主合同范围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紧急程度（紧急/非紧急）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向合作软件公司发出征询，由软件公司出具《需求工作量及费用测算单》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明确评估结论及紧急程度建议。科研运营中心（数字信息条线）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提将结果提交</w:t>
      </w:r>
      <w:r>
        <w:rPr>
          <w:rFonts w:hint="eastAsia" w:ascii="宋体" w:hAnsi="宋体" w:eastAsia="宋体" w:cs="宋体"/>
          <w:sz w:val="24"/>
          <w:szCs w:val="24"/>
        </w:rPr>
        <w:t>科研运营中心（数字信息条线）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采购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部负责人</w:t>
      </w:r>
      <w:r>
        <w:rPr>
          <w:rFonts w:hint="eastAsia" w:ascii="宋体" w:hAnsi="宋体" w:eastAsia="宋体" w:cs="宋体"/>
          <w:sz w:val="24"/>
          <w:szCs w:val="24"/>
        </w:rPr>
        <w:t>审核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→</w:t>
      </w:r>
      <w:r>
        <w:rPr>
          <w:rFonts w:hint="eastAsia" w:ascii="宋体" w:hAnsi="宋体" w:eastAsia="宋体" w:cs="宋体"/>
          <w:sz w:val="24"/>
          <w:szCs w:val="24"/>
        </w:rPr>
        <w:t>财务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部负责人</w:t>
      </w:r>
      <w:r>
        <w:rPr>
          <w:rFonts w:hint="eastAsia" w:ascii="宋体" w:hAnsi="宋体" w:eastAsia="宋体" w:cs="宋体"/>
          <w:sz w:val="24"/>
          <w:szCs w:val="24"/>
        </w:rPr>
        <w:t>审核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→需求部门分管领导→数字信息分管领导→总经理审批。</w:t>
      </w:r>
    </w:p>
    <w:p w14:paraId="1A0E5C61">
      <w:pPr>
        <w:pStyle w:val="17"/>
        <w:numPr>
          <w:ilvl w:val="0"/>
          <w:numId w:val="1"/>
        </w:num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紧急需求，立即开发：</w:t>
      </w:r>
      <w:r>
        <w:rPr>
          <w:rFonts w:hint="eastAsia" w:ascii="宋体" w:hAnsi="宋体" w:eastAsia="宋体" w:cs="宋体"/>
          <w:sz w:val="24"/>
          <w:szCs w:val="24"/>
        </w:rPr>
        <w:t>科研运营中心（数字信息条线）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通知软件公司开发，</w:t>
      </w:r>
      <w:r>
        <w:rPr>
          <w:rFonts w:hint="eastAsia" w:ascii="宋体" w:hAnsi="宋体" w:eastAsia="宋体" w:cs="宋体"/>
          <w:sz w:val="24"/>
          <w:szCs w:val="24"/>
        </w:rPr>
        <w:t>对已实施内容逐笔登记台账，记录需求内容、工作量、费用、实施时间、审批文号。由采购部按季度集中发起补充协议审批流程，不再按单个需求发起。</w:t>
      </w:r>
    </w:p>
    <w:p w14:paraId="3CD23C7B">
      <w:pPr>
        <w:pStyle w:val="17"/>
        <w:ind w:left="3500" w:leftChars="0" w:firstLine="50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425A214">
      <w:pPr>
        <w:pStyle w:val="17"/>
        <w:ind w:left="3500" w:leftChars="0" w:firstLine="50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编制部门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：科研运营中心(数字信息条线)</w:t>
      </w:r>
    </w:p>
    <w:p w14:paraId="4FD568A7">
      <w:pPr>
        <w:pStyle w:val="17"/>
        <w:ind w:left="3500" w:leftChars="0" w:firstLine="50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制定时间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：2026年3月4日</w:t>
      </w:r>
    </w:p>
    <w:p w14:paraId="0B20F0F4">
      <w:pPr>
        <w:pStyle w:val="17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F3B874F">
      <w:pPr>
        <w:pStyle w:val="17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86F076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p w14:paraId="394E7D05">
      <w:pPr>
        <w:pStyle w:val="17"/>
        <w:rPr>
          <w:rFonts w:hint="eastAsia" w:ascii="宋体" w:hAnsi="宋体" w:eastAsia="宋体" w:cs="宋体"/>
          <w:sz w:val="24"/>
          <w:szCs w:val="24"/>
        </w:rPr>
      </w:pPr>
    </w:p>
    <w:p w14:paraId="68854F59">
      <w:pPr>
        <w:pStyle w:val="3"/>
      </w:pPr>
      <w:r>
        <w:rPr>
          <w:rFonts w:hint="eastAsia" w:ascii="黑体" w:hAnsi="黑体" w:eastAsia="黑体" w:cs="黑体"/>
          <w:b/>
          <w:bCs/>
          <w:sz w:val="32"/>
          <w:szCs w:val="32"/>
        </w:rPr>
        <w:t>附件 1：数字化转型需求申请表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3075"/>
        <w:gridCol w:w="2760"/>
      </w:tblGrid>
      <w:tr w14:paraId="57E41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38BC3">
            <w:pPr>
              <w:pStyle w:val="17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A6510">
            <w:pPr>
              <w:pStyle w:val="17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具体内容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1C997">
            <w:pPr>
              <w:pStyle w:val="17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备注说明</w:t>
            </w:r>
          </w:p>
        </w:tc>
      </w:tr>
      <w:tr w14:paraId="25292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D1D99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需求名称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A635C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92A89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需简明扼要，体现核心需求</w:t>
            </w:r>
          </w:p>
        </w:tc>
      </w:tr>
      <w:tr w14:paraId="492B6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A7ACD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提出部门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388E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A9520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填写部门全称</w:t>
            </w:r>
          </w:p>
        </w:tc>
      </w:tr>
      <w:tr w14:paraId="33EFD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7D666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提出日期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4D29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____年____月____日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0EF4E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A4A8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4B1A3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所属业务场景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BBB0D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419AD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如 “人力资源 - 员工考勤管理” 等</w:t>
            </w:r>
          </w:p>
        </w:tc>
      </w:tr>
      <w:tr w14:paraId="4CEEE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AAB45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需求具体描述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00E1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功能需求：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性能需求：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时效要求：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其他：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B12A2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需具体、可量化，避免模糊表述</w:t>
            </w:r>
          </w:p>
        </w:tc>
      </w:tr>
      <w:tr w14:paraId="12A8F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4FE73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必要性说明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9F093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现有痛点：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预期效益（数据支撑）：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与公司战略匹配度：____________________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EAE6C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需说明解决的实际问题</w:t>
            </w:r>
          </w:p>
        </w:tc>
      </w:tr>
      <w:tr w14:paraId="5ED88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D3E19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初步预算范围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97F67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______万元 至 ______万元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B8821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可咨询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科研运营中心(数字信息条线)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获取参考</w:t>
            </w:r>
          </w:p>
        </w:tc>
      </w:tr>
      <w:tr w14:paraId="1B077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9D770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部门负责人意见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0A91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签字：____________ 日期：____年____月____日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FE400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需手写签字</w:t>
            </w:r>
          </w:p>
        </w:tc>
      </w:tr>
    </w:tbl>
    <w:p w14:paraId="624F41A1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034D9042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75DBEB65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040135F3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46620ABF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1CB64AEA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2D4BF840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6752E5C0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7E6C9951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01E86735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7B064190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0E34F4E6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66063838">
      <w:pPr>
        <w:pStyle w:val="3"/>
      </w:pPr>
      <w:r>
        <w:rPr>
          <w:rFonts w:hint="eastAsia" w:ascii="黑体" w:hAnsi="黑体" w:eastAsia="黑体" w:cs="黑体"/>
          <w:b/>
          <w:bCs/>
          <w:sz w:val="32"/>
          <w:szCs w:val="32"/>
        </w:rPr>
        <w:t>附件 2：需求预算评估表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2"/>
        <w:gridCol w:w="3101"/>
        <w:gridCol w:w="2251"/>
        <w:gridCol w:w="2252"/>
      </w:tblGrid>
      <w:tr w14:paraId="501C4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777D2">
            <w:pPr>
              <w:pStyle w:val="17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预算构成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C67FB">
            <w:pPr>
              <w:pStyle w:val="17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预估金额（万元）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7110A">
            <w:pPr>
              <w:pStyle w:val="17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计算依据示例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23E34">
            <w:pPr>
              <w:pStyle w:val="17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备注说明</w:t>
            </w:r>
          </w:p>
        </w:tc>
      </w:tr>
      <w:tr w14:paraId="74E97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1D062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开发费用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B8C1F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E4DD7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如 “按 3 人・月，每人・月费用 2 万元计算”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4DA07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含前端、后端、测试等开发成本</w:t>
            </w:r>
          </w:p>
        </w:tc>
      </w:tr>
      <w:tr w14:paraId="1FEF3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D7270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硬件设备费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94A2A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2DCF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如 “服务器 2 台，每台 1.5 万元”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A327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含服务器、终端等硬件采购</w:t>
            </w:r>
          </w:p>
        </w:tc>
      </w:tr>
      <w:tr w14:paraId="0179A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D6F67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软件授权费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58057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FF12B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如 “操作系统授权，每年 0.5 万元”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28165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含第三方软件、插件等费用</w:t>
            </w:r>
          </w:p>
        </w:tc>
      </w:tr>
      <w:tr w14:paraId="192D4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388DC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服务费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F0DD8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B9231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如 “运维服务 1 年，费用 3 万元”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3FC23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含上线后运维、培训等服务</w:t>
            </w:r>
          </w:p>
        </w:tc>
      </w:tr>
      <w:tr w14:paraId="23EBF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AF736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其他费用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C4229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FAAFC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如 “差旅费、会议费等 0.3 万元”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D76F7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CE4B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B4D3B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总计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7A0DF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18A32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12281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需与各分项金额合计一致</w:t>
            </w:r>
          </w:p>
        </w:tc>
      </w:tr>
      <w:tr w14:paraId="1A942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50F0F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科研运营中心(数字信息条线)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评估意见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05B5A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签字：____________ 日期：____年____月____日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1F59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需说明评估合理性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35791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29F3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A8F46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财务部审核意见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F743B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签字：____________ 日期：____年____月____日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C7414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预算金额≤50 万元时填写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8E6B9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CC64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F6D49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分管领导审批意见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36399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签字：____________ 日期：____年____月____日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6E3F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预算金额≤50 万元时填写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E2A08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588E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5FA18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总经理办公会审议结果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BC807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□通过 □未通过参会人签字：____________ 日期：____年____月____日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734DB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预算金额＞50 万元时填写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1FD79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79E8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40CE1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总经理审批意见</w:t>
            </w:r>
          </w:p>
        </w:tc>
        <w:tc>
          <w:tcPr>
            <w:tcW w:w="3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1611F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签字：____________ 日期：____年____月____日</w:t>
            </w:r>
          </w:p>
        </w:tc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8250F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预算金额＞50 万元且审议通过后填写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BA753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036AC983">
      <w:pPr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752EFF3F">
      <w:pPr>
        <w:pStyle w:val="3"/>
      </w:pPr>
      <w:r>
        <w:rPr>
          <w:rFonts w:hint="eastAsia" w:ascii="黑体" w:hAnsi="黑体" w:eastAsia="黑体" w:cs="黑体"/>
          <w:b/>
          <w:bCs/>
          <w:sz w:val="32"/>
          <w:szCs w:val="32"/>
        </w:rPr>
        <w:t>附件 3：合同签订需求基准确认书</w:t>
      </w:r>
    </w:p>
    <w:tbl>
      <w:tblPr>
        <w:tblStyle w:val="10"/>
        <w:tblW w:w="92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8"/>
        <w:gridCol w:w="6994"/>
      </w:tblGrid>
      <w:tr w14:paraId="0093A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08836">
            <w:pPr>
              <w:pStyle w:val="17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6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9BCC9">
            <w:pPr>
              <w:pStyle w:val="17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内容详情</w:t>
            </w:r>
          </w:p>
        </w:tc>
      </w:tr>
      <w:tr w14:paraId="5AFFF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5FAC4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需求名称</w:t>
            </w:r>
          </w:p>
        </w:tc>
        <w:tc>
          <w:tcPr>
            <w:tcW w:w="6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649D2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___________________________</w:t>
            </w:r>
          </w:p>
        </w:tc>
      </w:tr>
      <w:tr w14:paraId="43169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8DE65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需求确认依据</w:t>
            </w:r>
          </w:p>
        </w:tc>
        <w:tc>
          <w:tcPr>
            <w:tcW w:w="6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36E37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《数字化转型需求申请表》（编号：）2. 《需求可行性评估报告》（编号：）3. 《需求预算评估表》（编号：________）</w:t>
            </w:r>
          </w:p>
        </w:tc>
      </w:tr>
      <w:tr w14:paraId="6C0A2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CD9B1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核心功能指标</w:t>
            </w:r>
          </w:p>
        </w:tc>
        <w:tc>
          <w:tcPr>
            <w:tcW w:w="6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E2C1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___________________________2. ___________________________3. ___________________________</w:t>
            </w:r>
          </w:p>
        </w:tc>
      </w:tr>
      <w:tr w14:paraId="3910A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ABD23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预算金额</w:t>
            </w:r>
          </w:p>
        </w:tc>
        <w:tc>
          <w:tcPr>
            <w:tcW w:w="6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72ADA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______万元</w:t>
            </w:r>
          </w:p>
        </w:tc>
      </w:tr>
      <w:tr w14:paraId="3D7BC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DE4ED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提出部门负责人确认</w:t>
            </w:r>
          </w:p>
        </w:tc>
        <w:tc>
          <w:tcPr>
            <w:tcW w:w="6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54A63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签字：____________ 日期：____年____月____日</w:t>
            </w:r>
          </w:p>
        </w:tc>
      </w:tr>
      <w:tr w14:paraId="3E03E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0BC50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科研运营中心(数字信息条线)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负责人确认</w:t>
            </w:r>
          </w:p>
        </w:tc>
        <w:tc>
          <w:tcPr>
            <w:tcW w:w="6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7403E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签字：____________ 日期：____年____月____日</w:t>
            </w:r>
          </w:p>
        </w:tc>
      </w:tr>
      <w:tr w14:paraId="3ED45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FD99B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法务部审核意见</w:t>
            </w:r>
          </w:p>
        </w:tc>
        <w:tc>
          <w:tcPr>
            <w:tcW w:w="6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C605A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签字：____________ 日期：____年____月____日</w:t>
            </w:r>
          </w:p>
        </w:tc>
      </w:tr>
      <w:tr w14:paraId="19BEB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92D34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分管领导确认</w:t>
            </w:r>
          </w:p>
        </w:tc>
        <w:tc>
          <w:tcPr>
            <w:tcW w:w="6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66EC9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签字：____________ 日期：____年____月____日</w:t>
            </w:r>
          </w:p>
        </w:tc>
      </w:tr>
    </w:tbl>
    <w:p w14:paraId="49EA45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2992A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1A78E0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483709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32EBDD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020387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210AD9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2149AB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1690D9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240C4B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5ADF1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21B36E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59E649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47A56E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7DA60B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7073EA1E">
      <w:pPr>
        <w:pStyle w:val="3"/>
      </w:pPr>
      <w:r>
        <w:rPr>
          <w:rFonts w:hint="eastAsia" w:ascii="黑体" w:hAnsi="黑体" w:eastAsia="黑体" w:cs="黑体"/>
          <w:b/>
          <w:bCs/>
          <w:sz w:val="32"/>
          <w:szCs w:val="32"/>
        </w:rPr>
        <w:t>附件 4：新需求审批表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1"/>
        <w:gridCol w:w="4659"/>
        <w:gridCol w:w="3156"/>
      </w:tblGrid>
      <w:tr w14:paraId="02682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046FC">
            <w:pPr>
              <w:pStyle w:val="17"/>
              <w:jc w:val="center"/>
            </w:pPr>
            <w:r>
              <w:t>项目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D3460">
            <w:pPr>
              <w:pStyle w:val="17"/>
              <w:jc w:val="center"/>
            </w:pPr>
            <w:r>
              <w:t>具体内容</w:t>
            </w:r>
          </w:p>
        </w:tc>
        <w:tc>
          <w:tcPr>
            <w:tcW w:w="3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45BF5">
            <w:pPr>
              <w:pStyle w:val="17"/>
            </w:pPr>
            <w:r>
              <w:t>备注说明</w:t>
            </w:r>
          </w:p>
        </w:tc>
      </w:tr>
      <w:tr w14:paraId="51625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EAE49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原合同编号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CB51F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___________________________</w:t>
            </w:r>
          </w:p>
        </w:tc>
        <w:tc>
          <w:tcPr>
            <w:tcW w:w="3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36F4E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填写对应原合同的编号</w:t>
            </w:r>
          </w:p>
        </w:tc>
      </w:tr>
      <w:tr w14:paraId="62DC0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4F155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新需求名称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BF9EC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___________________________</w:t>
            </w:r>
          </w:p>
        </w:tc>
        <w:tc>
          <w:tcPr>
            <w:tcW w:w="3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24203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3DA1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08263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提出部门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82F5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___________________________</w:t>
            </w:r>
          </w:p>
        </w:tc>
        <w:tc>
          <w:tcPr>
            <w:tcW w:w="3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2A72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8FCF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3CB6B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提出日期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E3CF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____年____月____日</w:t>
            </w:r>
          </w:p>
        </w:tc>
        <w:tc>
          <w:tcPr>
            <w:tcW w:w="3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93645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54A0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A2C7A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需求内容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9F2E9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________________________________________________________________________</w:t>
            </w:r>
          </w:p>
        </w:tc>
        <w:tc>
          <w:tcPr>
            <w:tcW w:w="3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B4D82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需详细描述新增功能、变更内容等</w:t>
            </w:r>
          </w:p>
        </w:tc>
      </w:tr>
      <w:tr w14:paraId="1A4C8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A3D83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与原合同差异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2589B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________________________________________________________________________</w:t>
            </w:r>
          </w:p>
        </w:tc>
        <w:tc>
          <w:tcPr>
            <w:tcW w:w="3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94378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说明与原需求范围的不同之处</w:t>
            </w:r>
          </w:p>
        </w:tc>
      </w:tr>
      <w:tr w14:paraId="76D42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19C58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必要性理由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A0FD3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________________________________________________________________________</w:t>
            </w:r>
          </w:p>
        </w:tc>
        <w:tc>
          <w:tcPr>
            <w:tcW w:w="3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991B3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如 “业务流程调整导致必须新增该功能”</w:t>
            </w:r>
          </w:p>
        </w:tc>
      </w:tr>
      <w:tr w14:paraId="2E713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6EC36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部门负责人意见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9C31C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签字：____________ 日期：____年____月____日</w:t>
            </w:r>
          </w:p>
        </w:tc>
        <w:tc>
          <w:tcPr>
            <w:tcW w:w="3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7DB50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784C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F7974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管理层审批意见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84240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□分管领导审批：签字：____________ 日期：年____月____日□总经理办公会审议：□通过 □未通过参会人签字：________ 日期：____年____月____日</w:t>
            </w:r>
          </w:p>
        </w:tc>
        <w:tc>
          <w:tcPr>
            <w:tcW w:w="3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833E3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根据需求重要性选择审批层级</w:t>
            </w:r>
          </w:p>
        </w:tc>
      </w:tr>
      <w:tr w14:paraId="4B3DD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DA47E">
            <w:pPr>
              <w:pStyle w:val="17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审批结果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BA375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□同意 □暂缓（重启时间：年____月____日） □否决（原因：____________）</w:t>
            </w:r>
          </w:p>
        </w:tc>
        <w:tc>
          <w:tcPr>
            <w:tcW w:w="3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5634A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7408C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239A84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4477E8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5A0F82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17D318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260A5E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20644A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</w:p>
    <w:p w14:paraId="6C2262F2">
      <w:pPr>
        <w:pStyle w:val="3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附件 5：需求变更台账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8"/>
        <w:gridCol w:w="1351"/>
        <w:gridCol w:w="1351"/>
        <w:gridCol w:w="1352"/>
        <w:gridCol w:w="518"/>
        <w:gridCol w:w="796"/>
        <w:gridCol w:w="1352"/>
        <w:gridCol w:w="1352"/>
        <w:gridCol w:w="796"/>
      </w:tblGrid>
      <w:tr w14:paraId="79508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C3AA0">
            <w:pPr>
              <w:pStyle w:val="1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序号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BD0A3">
            <w:pPr>
              <w:pStyle w:val="1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原合同编号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FB824">
            <w:pPr>
              <w:pStyle w:val="1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新需求名称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18ADE">
            <w:pPr>
              <w:pStyle w:val="1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提出部门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B0425">
            <w:pPr>
              <w:pStyle w:val="1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提出日期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029C3">
            <w:pPr>
              <w:pStyle w:val="1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审批结果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05071">
            <w:pPr>
              <w:pStyle w:val="1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预算情况（万元）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0A2A2">
            <w:pPr>
              <w:pStyle w:val="1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处理结果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151DA">
            <w:pPr>
              <w:pStyle w:val="1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记录人</w:t>
            </w:r>
          </w:p>
        </w:tc>
      </w:tr>
      <w:tr w14:paraId="7D92A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0C888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5C0C0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4F4B2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65DAB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8B135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____年____月____日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138BC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CA561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E4731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5965F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</w:t>
            </w:r>
          </w:p>
        </w:tc>
      </w:tr>
      <w:tr w14:paraId="65BDF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B7F6B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6029F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32A8F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D5008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3DABC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____年____月____日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668C7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65751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4FA58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0CA8D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</w:t>
            </w:r>
          </w:p>
        </w:tc>
      </w:tr>
      <w:tr w14:paraId="32CDD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0A987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A9A30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88FBE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A1EB9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B08C5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____年____月____日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B5474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20E7F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7C774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A2358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</w:t>
            </w:r>
          </w:p>
        </w:tc>
      </w:tr>
      <w:tr w14:paraId="3FA3B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BAC77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52DC9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940CE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45480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BCEA2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____年____月____日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7B714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C61A7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CF16C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A439F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</w:t>
            </w:r>
          </w:p>
        </w:tc>
      </w:tr>
      <w:tr w14:paraId="7F626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CD105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2A684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4A436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E50B1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E6BA3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____年____月____日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B6D9E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B91A3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6A3B4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________________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017AF"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________</w:t>
            </w:r>
          </w:p>
        </w:tc>
      </w:tr>
    </w:tbl>
    <w:p w14:paraId="63994AED">
      <w:pPr>
        <w:pStyle w:val="17"/>
      </w:pPr>
      <w:r>
        <w:rPr>
          <w:b/>
          <w:bCs/>
        </w:rPr>
        <w:t>注</w:t>
      </w:r>
      <w:r>
        <w:t>：1. 审批结果填写 “同意”“暂缓”“否决”；2. 预算情况填写 “无新增”“新增 XX”；3. 处理结果填写 “已签订补充协议”“已延后”“已驳回” 等。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BF706B"/>
    <w:rsid w:val="00CF5500"/>
    <w:rsid w:val="018F2EE2"/>
    <w:rsid w:val="01B67E65"/>
    <w:rsid w:val="01D27708"/>
    <w:rsid w:val="03FD2384"/>
    <w:rsid w:val="042913CB"/>
    <w:rsid w:val="083B791F"/>
    <w:rsid w:val="084E1401"/>
    <w:rsid w:val="098A6F7A"/>
    <w:rsid w:val="0D6671EC"/>
    <w:rsid w:val="0DFC2E62"/>
    <w:rsid w:val="0E5C5F9B"/>
    <w:rsid w:val="0F391013"/>
    <w:rsid w:val="128B14A3"/>
    <w:rsid w:val="12C16087"/>
    <w:rsid w:val="143C2A55"/>
    <w:rsid w:val="14E05AD6"/>
    <w:rsid w:val="157518C4"/>
    <w:rsid w:val="17AF3FF2"/>
    <w:rsid w:val="23B00D6A"/>
    <w:rsid w:val="25001CF4"/>
    <w:rsid w:val="253970AF"/>
    <w:rsid w:val="26946721"/>
    <w:rsid w:val="27FF406E"/>
    <w:rsid w:val="28CD229B"/>
    <w:rsid w:val="294B1B00"/>
    <w:rsid w:val="29916F47"/>
    <w:rsid w:val="2BF65E02"/>
    <w:rsid w:val="2C6E17C2"/>
    <w:rsid w:val="2C7768C8"/>
    <w:rsid w:val="2CAD22EA"/>
    <w:rsid w:val="30403475"/>
    <w:rsid w:val="3175714F"/>
    <w:rsid w:val="32F32A21"/>
    <w:rsid w:val="384F24A7"/>
    <w:rsid w:val="39E35A89"/>
    <w:rsid w:val="3D5347E8"/>
    <w:rsid w:val="3E46434D"/>
    <w:rsid w:val="42770F78"/>
    <w:rsid w:val="43CA157C"/>
    <w:rsid w:val="492871C1"/>
    <w:rsid w:val="4C85377A"/>
    <w:rsid w:val="56C6741C"/>
    <w:rsid w:val="5A3E16D2"/>
    <w:rsid w:val="61915B6A"/>
    <w:rsid w:val="626C3AD2"/>
    <w:rsid w:val="65755F30"/>
    <w:rsid w:val="69832373"/>
    <w:rsid w:val="6A474B69"/>
    <w:rsid w:val="6D79732B"/>
    <w:rsid w:val="6F255735"/>
    <w:rsid w:val="6F5021BD"/>
    <w:rsid w:val="6F90612B"/>
    <w:rsid w:val="71BB219B"/>
    <w:rsid w:val="76452218"/>
    <w:rsid w:val="77D777E8"/>
    <w:rsid w:val="7866572F"/>
    <w:rsid w:val="7B5C3128"/>
    <w:rsid w:val="7C7C270C"/>
    <w:rsid w:val="7D20578D"/>
    <w:rsid w:val="7F2552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styleId="15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6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8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2893</Words>
  <Characters>4330</Characters>
  <TotalTime>359</TotalTime>
  <ScaleCrop>false</ScaleCrop>
  <LinksUpToDate>false</LinksUpToDate>
  <CharactersWithSpaces>4423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2025-08-05T08:44:00Z</dcterms:created>
  <dc:creator>Un-named</dc:creator>
  <cp:lastModifiedBy>不要说话</cp:lastModifiedBy>
  <cp:lastPrinted>2026-03-18T07:04:00Z</cp:lastPrinted>
  <dcterms:modified xsi:type="dcterms:W3CDTF">2026-05-12T08:36:16Z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eyJoZGlkIjoiMjlmM2ExZTYwMDJiNjkxMjgwZmEyM2Y5Nzk3NDc5OGMiLCJ1c2VySWQiOiIyNDI2MzU0MTMifQ==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C52AF1BC011D4272A88BB81AD861DC12_13</vt:lpwstr>
  </property>
</Properties>
</file>