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2C5FA3" w:rsidRDefault="00663AA5" w:rsidP="003464B9">
      <w:pPr>
        <w:pStyle w:val="Titre"/>
        <w:jc w:val="center"/>
        <w:rPr>
          <w:lang w:val="fr-CA"/>
        </w:rPr>
      </w:pPr>
      <w:r w:rsidRPr="002C5FA3">
        <w:rPr>
          <w:lang w:val="fr-CA"/>
        </w:rPr>
        <w:t>TD 1, LOG2420 gr.01 (B1)</w:t>
      </w:r>
    </w:p>
    <w:p w:rsidR="00C8691E" w:rsidRDefault="00C8691E" w:rsidP="00B7212E">
      <w:pPr>
        <w:ind w:firstLine="708"/>
        <w:rPr>
          <w:lang w:val="fr-CA"/>
        </w:rPr>
      </w:pPr>
      <w:bookmarkStart w:id="0" w:name="_GoBack"/>
      <w:bookmarkEnd w:id="0"/>
    </w:p>
    <w:p w:rsidR="000D1C77" w:rsidRPr="002C5FA3" w:rsidRDefault="00C8691E" w:rsidP="00B7212E">
      <w:pPr>
        <w:ind w:firstLine="708"/>
        <w:rPr>
          <w:lang w:val="fr-CA"/>
        </w:rPr>
      </w:pPr>
      <w:r>
        <w:rPr>
          <w:lang w:val="fr-CA"/>
        </w:rPr>
        <w:t xml:space="preserve">Le site Factsage.com est un bon exemple de page qui possède plusieurs éléments à améliorer. Nos modifications ont comme but de faciliter et d’améliorer l’expérience </w:t>
      </w:r>
      <w:r w:rsidR="00E85E8A">
        <w:rPr>
          <w:lang w:val="fr-CA"/>
        </w:rPr>
        <w:t>de l’</w:t>
      </w:r>
      <w:r>
        <w:rPr>
          <w:lang w:val="fr-CA"/>
        </w:rPr>
        <w:t>utilisateur</w:t>
      </w:r>
      <w:r w:rsidR="00E85E8A">
        <w:rPr>
          <w:lang w:val="fr-CA"/>
        </w:rPr>
        <w:t xml:space="preserve">. L’élément principal de la refonte est la </w:t>
      </w:r>
      <w:r w:rsidR="00B7212E" w:rsidRPr="002C5FA3">
        <w:rPr>
          <w:lang w:val="fr-CA"/>
        </w:rPr>
        <w:t xml:space="preserve">barre de navigation </w:t>
      </w:r>
      <w:r w:rsidR="00B7212E">
        <w:rPr>
          <w:lang w:val="fr-CA"/>
        </w:rPr>
        <w:t>s</w:t>
      </w:r>
      <w:r w:rsidR="00B7212E" w:rsidRPr="002C5FA3">
        <w:rPr>
          <w:lang w:val="fr-CA"/>
        </w:rPr>
        <w:t xml:space="preserve">e retrouve en haut de la page web avec une position fixe. Cela permet à l’utilisateur d’avoir accès </w:t>
      </w:r>
      <w:r w:rsidR="00B7212E">
        <w:rPr>
          <w:lang w:val="fr-CA"/>
        </w:rPr>
        <w:t xml:space="preserve">aux menus horizontaux et verticaux </w:t>
      </w:r>
      <w:r w:rsidR="00B7212E" w:rsidRPr="002C5FA3">
        <w:rPr>
          <w:lang w:val="fr-CA"/>
        </w:rPr>
        <w:t>en tout temps et pouvoir naviguer rapidement et facilement</w:t>
      </w:r>
      <w:r w:rsidR="00B7212E">
        <w:rPr>
          <w:lang w:val="fr-CA"/>
        </w:rPr>
        <w:t xml:space="preserve"> à travers la page</w:t>
      </w:r>
      <w:r w:rsidR="00B7212E" w:rsidRPr="002C5FA3">
        <w:rPr>
          <w:lang w:val="fr-CA"/>
        </w:rPr>
        <w:t>.</w:t>
      </w:r>
    </w:p>
    <w:p w:rsidR="000D1C77" w:rsidRPr="002C5FA3" w:rsidRDefault="000D1C77" w:rsidP="000D1C77">
      <w:pPr>
        <w:rPr>
          <w:u w:val="single"/>
          <w:lang w:val="fr-CA"/>
        </w:rPr>
      </w:pPr>
      <w:r w:rsidRPr="002C5FA3">
        <w:rPr>
          <w:u w:val="single"/>
          <w:lang w:val="fr-CA"/>
        </w:rPr>
        <w:t>Menu Horizontal</w:t>
      </w:r>
      <w:r w:rsidR="00290A9D" w:rsidRPr="002C5FA3">
        <w:rPr>
          <w:u w:val="single"/>
          <w:lang w:val="fr-CA"/>
        </w:rPr>
        <w:t>e :</w:t>
      </w:r>
    </w:p>
    <w:p w:rsidR="00E85E8A" w:rsidRDefault="00F8017B" w:rsidP="00E85E8A">
      <w:pPr>
        <w:rPr>
          <w:lang w:val="fr-CA"/>
        </w:rPr>
      </w:pPr>
      <w:r w:rsidRPr="002C5FA3">
        <w:rPr>
          <w:lang w:val="fr-CA"/>
        </w:rPr>
        <w:t>L</w:t>
      </w:r>
      <w:r w:rsidR="00B7212E">
        <w:rPr>
          <w:lang w:val="fr-CA"/>
        </w:rPr>
        <w:t>e menu horizontal</w:t>
      </w:r>
      <w:r w:rsidR="006C426C" w:rsidRPr="002C5FA3">
        <w:rPr>
          <w:lang w:val="fr-CA"/>
        </w:rPr>
        <w:t xml:space="preserve"> est </w:t>
      </w:r>
      <w:r w:rsidR="00B7212E" w:rsidRPr="002C5FA3">
        <w:rPr>
          <w:lang w:val="fr-CA"/>
        </w:rPr>
        <w:t>séparé</w:t>
      </w:r>
      <w:r w:rsidR="006C426C" w:rsidRPr="002C5FA3">
        <w:rPr>
          <w:lang w:val="fr-CA"/>
        </w:rPr>
        <w:t xml:space="preserve"> en trois parties</w:t>
      </w:r>
      <w:r w:rsidR="00F217A2" w:rsidRPr="002C5FA3">
        <w:rPr>
          <w:lang w:val="fr-CA"/>
        </w:rPr>
        <w:t> :</w:t>
      </w:r>
    </w:p>
    <w:p w:rsidR="00E85E8A" w:rsidRDefault="00E85E8A" w:rsidP="00E85E8A">
      <w:pPr>
        <w:ind w:left="708"/>
        <w:rPr>
          <w:lang w:val="fr-CA"/>
        </w:rPr>
      </w:pPr>
      <w:r>
        <w:rPr>
          <w:lang w:val="fr-CA"/>
        </w:rPr>
        <w:t>1.</w:t>
      </w:r>
      <w:r w:rsidR="00F217A2" w:rsidRPr="00E85E8A">
        <w:rPr>
          <w:lang w:val="fr-CA"/>
        </w:rPr>
        <w:t>Situé</w:t>
      </w:r>
      <w:r w:rsidR="00F8017B" w:rsidRPr="00E85E8A">
        <w:rPr>
          <w:lang w:val="fr-CA"/>
        </w:rPr>
        <w:t xml:space="preserve"> à la </w:t>
      </w:r>
      <w:r w:rsidR="000D1C77" w:rsidRPr="00E85E8A">
        <w:rPr>
          <w:lang w:val="fr-CA"/>
        </w:rPr>
        <w:t>gauche</w:t>
      </w:r>
      <w:r w:rsidR="00F8017B" w:rsidRPr="00E85E8A">
        <w:rPr>
          <w:lang w:val="fr-CA"/>
        </w:rPr>
        <w:t xml:space="preserve"> de la barre on peut retrouver</w:t>
      </w:r>
      <w:r w:rsidR="00F217A2" w:rsidRPr="00E85E8A">
        <w:rPr>
          <w:lang w:val="fr-CA"/>
        </w:rPr>
        <w:t xml:space="preserve"> </w:t>
      </w:r>
      <w:r w:rsidR="00F8017B" w:rsidRPr="00E85E8A">
        <w:rPr>
          <w:lang w:val="fr-CA"/>
        </w:rPr>
        <w:t>le nom de la page et une ligne de séparation horizontal</w:t>
      </w:r>
      <w:r w:rsidR="00B7212E" w:rsidRPr="00E85E8A">
        <w:rPr>
          <w:lang w:val="fr-CA"/>
        </w:rPr>
        <w:t>e</w:t>
      </w:r>
      <w:r w:rsidR="00F8017B" w:rsidRPr="00E85E8A">
        <w:rPr>
          <w:lang w:val="fr-CA"/>
        </w:rPr>
        <w:t xml:space="preserve">. </w:t>
      </w:r>
      <w:r w:rsidR="00C37FA1" w:rsidRPr="00E85E8A">
        <w:rPr>
          <w:lang w:val="fr-CA"/>
        </w:rPr>
        <w:t>Lorsque l’utilisateur appui</w:t>
      </w:r>
      <w:r w:rsidR="008B62DA" w:rsidRPr="00E85E8A">
        <w:rPr>
          <w:lang w:val="fr-CA"/>
        </w:rPr>
        <w:t>e</w:t>
      </w:r>
      <w:r w:rsidR="00C37FA1" w:rsidRPr="00E85E8A">
        <w:rPr>
          <w:lang w:val="fr-CA"/>
        </w:rPr>
        <w:t xml:space="preserve"> sur</w:t>
      </w:r>
      <w:r w:rsidR="00B31AB8" w:rsidRPr="00E85E8A">
        <w:rPr>
          <w:lang w:val="fr-CA"/>
        </w:rPr>
        <w:t xml:space="preserve"> le nom</w:t>
      </w:r>
      <w:r w:rsidR="00B7212E" w:rsidRPr="00E85E8A">
        <w:rPr>
          <w:lang w:val="fr-CA"/>
        </w:rPr>
        <w:t>,</w:t>
      </w:r>
      <w:r w:rsidR="00B31AB8" w:rsidRPr="00E85E8A">
        <w:rPr>
          <w:lang w:val="fr-CA"/>
        </w:rPr>
        <w:t xml:space="preserve"> il est apporté au menu principal de la page. La ligne horizontale permet uniquement de bien séparer le nom de la page du reste des items.</w:t>
      </w:r>
    </w:p>
    <w:p w:rsidR="00E85E8A" w:rsidRDefault="00E85E8A" w:rsidP="00E85E8A">
      <w:pPr>
        <w:ind w:left="708"/>
        <w:rPr>
          <w:lang w:val="fr-CA"/>
        </w:rPr>
      </w:pPr>
      <w:r>
        <w:rPr>
          <w:lang w:val="fr-CA"/>
        </w:rPr>
        <w:t>2.On observe</w:t>
      </w:r>
      <w:r w:rsidR="00B31AB8" w:rsidRPr="00E85E8A">
        <w:rPr>
          <w:lang w:val="fr-CA"/>
        </w:rPr>
        <w:t xml:space="preserve"> </w:t>
      </w:r>
      <w:r>
        <w:rPr>
          <w:lang w:val="fr-CA"/>
        </w:rPr>
        <w:t xml:space="preserve">dans </w:t>
      </w:r>
      <w:r w:rsidRPr="00E85E8A">
        <w:rPr>
          <w:lang w:val="fr-CA"/>
        </w:rPr>
        <w:t>la deuxième partie du menu horizontal</w:t>
      </w:r>
      <w:r w:rsidR="00B31AB8" w:rsidRPr="00E85E8A">
        <w:rPr>
          <w:lang w:val="fr-CA"/>
        </w:rPr>
        <w:t xml:space="preserve"> </w:t>
      </w:r>
      <w:r w:rsidR="00B31AB8" w:rsidRPr="00E85E8A">
        <w:rPr>
          <w:lang w:val="fr-CA"/>
        </w:rPr>
        <w:t xml:space="preserve">tous les items déroulants. Lorsque l’utilisateur </w:t>
      </w:r>
      <w:r w:rsidR="00610F5C" w:rsidRPr="00E85E8A">
        <w:rPr>
          <w:lang w:val="fr-CA"/>
        </w:rPr>
        <w:t xml:space="preserve">positionne le pointeur au-dessus d’un item celui-ci </w:t>
      </w:r>
      <w:r w:rsidR="000D1C77" w:rsidRPr="00E85E8A">
        <w:rPr>
          <w:lang w:val="fr-CA"/>
        </w:rPr>
        <w:t>devien</w:t>
      </w:r>
      <w:r w:rsidR="00B7212E" w:rsidRPr="00E85E8A">
        <w:rPr>
          <w:lang w:val="fr-CA"/>
        </w:rPr>
        <w:t>t</w:t>
      </w:r>
      <w:r w:rsidR="000D1C77" w:rsidRPr="00E85E8A">
        <w:rPr>
          <w:lang w:val="fr-CA"/>
        </w:rPr>
        <w:t xml:space="preserve"> bleu et sa liste de sous-rubriques</w:t>
      </w:r>
      <w:r w:rsidR="00610F5C" w:rsidRPr="00E85E8A">
        <w:rPr>
          <w:lang w:val="fr-CA"/>
        </w:rPr>
        <w:t xml:space="preserve"> </w:t>
      </w:r>
      <w:r w:rsidR="000D1C77" w:rsidRPr="00E85E8A">
        <w:rPr>
          <w:lang w:val="fr-CA"/>
        </w:rPr>
        <w:t xml:space="preserve">apparait en </w:t>
      </w:r>
      <w:r w:rsidR="005628F1" w:rsidRPr="00E85E8A">
        <w:rPr>
          <w:lang w:val="fr-CA"/>
        </w:rPr>
        <w:t>dessous</w:t>
      </w:r>
      <w:r w:rsidR="000D1C77" w:rsidRPr="00E85E8A">
        <w:rPr>
          <w:lang w:val="fr-CA"/>
        </w:rPr>
        <w:t>.</w:t>
      </w:r>
      <w:r w:rsidR="003D4A68" w:rsidRPr="00E85E8A">
        <w:rPr>
          <w:lang w:val="fr-CA"/>
        </w:rPr>
        <w:t xml:space="preserve"> De la </w:t>
      </w:r>
      <w:r w:rsidR="00B7212E" w:rsidRPr="00E85E8A">
        <w:rPr>
          <w:lang w:val="fr-CA"/>
        </w:rPr>
        <w:t>même</w:t>
      </w:r>
      <w:r w:rsidR="003D4A68" w:rsidRPr="00E85E8A">
        <w:rPr>
          <w:lang w:val="fr-CA"/>
        </w:rPr>
        <w:t xml:space="preserve"> </w:t>
      </w:r>
      <w:r w:rsidR="00B7212E" w:rsidRPr="00E85E8A">
        <w:rPr>
          <w:lang w:val="fr-CA"/>
        </w:rPr>
        <w:t>façon</w:t>
      </w:r>
      <w:r w:rsidR="003D4A68" w:rsidRPr="00E85E8A">
        <w:rPr>
          <w:lang w:val="fr-CA"/>
        </w:rPr>
        <w:t xml:space="preserve"> que </w:t>
      </w:r>
      <w:r w:rsidR="00B7212E" w:rsidRPr="00E85E8A">
        <w:rPr>
          <w:lang w:val="fr-CA"/>
        </w:rPr>
        <w:t>sa</w:t>
      </w:r>
      <w:r w:rsidR="003D4A68" w:rsidRPr="00E85E8A">
        <w:rPr>
          <w:lang w:val="fr-CA"/>
        </w:rPr>
        <w:t xml:space="preserve"> rubrique, la sous-rubrique change de couleur lorsqu’il est </w:t>
      </w:r>
      <w:r w:rsidR="00B7212E" w:rsidRPr="00E85E8A">
        <w:rPr>
          <w:lang w:val="fr-CA"/>
        </w:rPr>
        <w:t>survolé</w:t>
      </w:r>
      <w:r w:rsidR="003D4A68" w:rsidRPr="00E85E8A">
        <w:rPr>
          <w:lang w:val="fr-CA"/>
        </w:rPr>
        <w:t xml:space="preserve"> par le pointeur.</w:t>
      </w:r>
    </w:p>
    <w:p w:rsidR="000D1C77" w:rsidRPr="00E85E8A" w:rsidRDefault="00E85E8A" w:rsidP="00E85E8A">
      <w:pPr>
        <w:ind w:left="708"/>
        <w:rPr>
          <w:lang w:val="fr-CA"/>
        </w:rPr>
      </w:pPr>
      <w:r>
        <w:rPr>
          <w:lang w:val="fr-CA"/>
        </w:rPr>
        <w:t>3.</w:t>
      </w:r>
      <w:r w:rsidR="000D1C77" w:rsidRPr="00E85E8A">
        <w:rPr>
          <w:lang w:val="fr-CA"/>
        </w:rPr>
        <w:t>Complètement à droite de la barre horizontal</w:t>
      </w:r>
      <w:r w:rsidR="00B7212E" w:rsidRPr="00E85E8A">
        <w:rPr>
          <w:lang w:val="fr-CA"/>
        </w:rPr>
        <w:t>e</w:t>
      </w:r>
      <w:r w:rsidR="000D1C77" w:rsidRPr="00E85E8A">
        <w:rPr>
          <w:lang w:val="fr-CA"/>
        </w:rPr>
        <w:t xml:space="preserve"> on retrouve le bouton qui permet d’avoir accès au menu vertical.</w:t>
      </w:r>
    </w:p>
    <w:p w:rsidR="000D1C77" w:rsidRPr="002C5FA3" w:rsidRDefault="000D1C77" w:rsidP="000D1C77">
      <w:pPr>
        <w:rPr>
          <w:lang w:val="fr-CA"/>
        </w:rPr>
      </w:pPr>
      <w:r w:rsidRPr="002C5FA3">
        <w:rPr>
          <w:lang w:val="fr-CA"/>
        </w:rPr>
        <w:t xml:space="preserve"> </w:t>
      </w:r>
    </w:p>
    <w:p w:rsidR="005628F1" w:rsidRPr="002C5FA3" w:rsidRDefault="00290A9D" w:rsidP="00290A9D">
      <w:pPr>
        <w:rPr>
          <w:u w:val="single"/>
          <w:lang w:val="fr-CA"/>
        </w:rPr>
      </w:pPr>
      <w:r w:rsidRPr="002C5FA3">
        <w:rPr>
          <w:u w:val="single"/>
          <w:lang w:val="fr-CA"/>
        </w:rPr>
        <w:t>Menu vertical :</w:t>
      </w:r>
    </w:p>
    <w:p w:rsidR="002C5FA3" w:rsidRDefault="001F21C0" w:rsidP="00290A9D">
      <w:pPr>
        <w:rPr>
          <w:lang w:val="fr-CA"/>
        </w:rPr>
      </w:pPr>
      <w:r w:rsidRPr="002C5FA3">
        <w:rPr>
          <w:lang w:val="fr-CA"/>
        </w:rPr>
        <w:t xml:space="preserve">Après avoir </w:t>
      </w:r>
      <w:r w:rsidR="002C5FA3" w:rsidRPr="002C5FA3">
        <w:rPr>
          <w:lang w:val="fr-CA"/>
        </w:rPr>
        <w:t>appuyé</w:t>
      </w:r>
      <w:r w:rsidRPr="002C5FA3">
        <w:rPr>
          <w:lang w:val="fr-CA"/>
        </w:rPr>
        <w:t xml:space="preserve"> sur le bouton à la </w:t>
      </w:r>
      <w:r w:rsidR="005628F1" w:rsidRPr="002C5FA3">
        <w:rPr>
          <w:lang w:val="fr-CA"/>
        </w:rPr>
        <w:t>droite</w:t>
      </w:r>
      <w:r w:rsidRPr="002C5FA3">
        <w:rPr>
          <w:lang w:val="fr-CA"/>
        </w:rPr>
        <w:t xml:space="preserve"> de la barre de navigation</w:t>
      </w:r>
      <w:r w:rsidR="00B7212E">
        <w:rPr>
          <w:lang w:val="fr-CA"/>
        </w:rPr>
        <w:t>,</w:t>
      </w:r>
      <w:r w:rsidR="00EE4212" w:rsidRPr="002C5FA3">
        <w:rPr>
          <w:lang w:val="fr-CA"/>
        </w:rPr>
        <w:t xml:space="preserve"> </w:t>
      </w:r>
      <w:r w:rsidR="001E1469" w:rsidRPr="002C5FA3">
        <w:rPr>
          <w:lang w:val="fr-CA"/>
        </w:rPr>
        <w:t xml:space="preserve">le </w:t>
      </w:r>
      <w:r w:rsidR="005628F1" w:rsidRPr="002C5FA3">
        <w:rPr>
          <w:lang w:val="fr-CA"/>
        </w:rPr>
        <w:t xml:space="preserve">menu vertical apparait en dessous. Contrairement </w:t>
      </w:r>
      <w:r w:rsidR="00CE4B22" w:rsidRPr="002C5FA3">
        <w:rPr>
          <w:lang w:val="fr-CA"/>
        </w:rPr>
        <w:t>à la rubrique</w:t>
      </w:r>
      <w:r w:rsidR="005628F1" w:rsidRPr="002C5FA3">
        <w:rPr>
          <w:lang w:val="fr-CA"/>
        </w:rPr>
        <w:t xml:space="preserve"> du menu horizontale, ceux </w:t>
      </w:r>
      <w:r w:rsidR="00E02C50" w:rsidRPr="002C5FA3">
        <w:rPr>
          <w:lang w:val="fr-CA"/>
        </w:rPr>
        <w:t>du vertical</w:t>
      </w:r>
      <w:r w:rsidR="005628F1" w:rsidRPr="002C5FA3">
        <w:rPr>
          <w:lang w:val="fr-CA"/>
        </w:rPr>
        <w:t xml:space="preserve"> reste visible juste qu’à ce qu’</w:t>
      </w:r>
      <w:r w:rsidR="003D4A68">
        <w:rPr>
          <w:lang w:val="fr-CA"/>
        </w:rPr>
        <w:t>on appui hors du menu. Lorsque l’utilisateur passe sur une option avec le pointeur</w:t>
      </w:r>
      <w:r w:rsidR="00B7212E">
        <w:rPr>
          <w:lang w:val="fr-CA"/>
        </w:rPr>
        <w:t>,</w:t>
      </w:r>
      <w:r w:rsidR="003D4A68">
        <w:rPr>
          <w:lang w:val="fr-CA"/>
        </w:rPr>
        <w:t xml:space="preserve"> celui-ci devient rouge pour faciliter la </w:t>
      </w:r>
      <w:r w:rsidR="00B7212E">
        <w:rPr>
          <w:lang w:val="fr-CA"/>
        </w:rPr>
        <w:t>sélection</w:t>
      </w:r>
      <w:r w:rsidR="003D4A68">
        <w:rPr>
          <w:lang w:val="fr-CA"/>
        </w:rPr>
        <w:t>.</w:t>
      </w:r>
    </w:p>
    <w:p w:rsidR="00BE0682" w:rsidRDefault="00BE0682" w:rsidP="00290A9D">
      <w:pPr>
        <w:rPr>
          <w:lang w:val="fr-CA"/>
        </w:rPr>
      </w:pPr>
    </w:p>
    <w:p w:rsidR="00BE0682" w:rsidRDefault="00BE0682" w:rsidP="00290A9D">
      <w:pPr>
        <w:rPr>
          <w:lang w:val="fr-CA"/>
        </w:rPr>
      </w:pPr>
      <w:r>
        <w:rPr>
          <w:u w:val="single"/>
          <w:lang w:val="fr-CA"/>
        </w:rPr>
        <w:t>Ergonomie générale :</w:t>
      </w:r>
    </w:p>
    <w:p w:rsidR="00933D6D" w:rsidRDefault="00663E32" w:rsidP="00290A9D">
      <w:pPr>
        <w:rPr>
          <w:lang w:val="fr-CA"/>
        </w:rPr>
      </w:pPr>
      <w:r>
        <w:rPr>
          <w:lang w:val="fr-CA"/>
        </w:rPr>
        <w:t xml:space="preserve">Plusieurs liens </w:t>
      </w:r>
      <w:r w:rsidR="00BB3043">
        <w:rPr>
          <w:lang w:val="fr-CA"/>
        </w:rPr>
        <w:t xml:space="preserve">sont à élaborer par rapport aux </w:t>
      </w:r>
      <w:r w:rsidR="00933D6D">
        <w:rPr>
          <w:lang w:val="fr-CA"/>
        </w:rPr>
        <w:t>lois de la Gestalt :</w:t>
      </w:r>
      <w:r>
        <w:rPr>
          <w:lang w:val="fr-CA"/>
        </w:rPr>
        <w:t xml:space="preserve"> </w:t>
      </w:r>
    </w:p>
    <w:p w:rsidR="00933D6D" w:rsidRDefault="00933D6D" w:rsidP="00933D6D">
      <w:pPr>
        <w:pStyle w:val="Paragraphedeliste"/>
        <w:numPr>
          <w:ilvl w:val="0"/>
          <w:numId w:val="31"/>
        </w:numPr>
        <w:rPr>
          <w:lang w:val="fr-CA"/>
        </w:rPr>
      </w:pPr>
      <w:r>
        <w:rPr>
          <w:lang w:val="fr-CA"/>
        </w:rPr>
        <w:t xml:space="preserve">La </w:t>
      </w:r>
      <w:r w:rsidR="00663E32" w:rsidRPr="00933D6D">
        <w:rPr>
          <w:lang w:val="fr-CA"/>
        </w:rPr>
        <w:t xml:space="preserve">similarité </w:t>
      </w:r>
      <w:r w:rsidR="00A33A10" w:rsidRPr="00933D6D">
        <w:rPr>
          <w:lang w:val="fr-CA"/>
        </w:rPr>
        <w:t>pour chaque rubriqu</w:t>
      </w:r>
      <w:r>
        <w:rPr>
          <w:lang w:val="fr-CA"/>
        </w:rPr>
        <w:t>e dans chacun des menus</w:t>
      </w:r>
    </w:p>
    <w:p w:rsidR="00933D6D" w:rsidRDefault="00933D6D" w:rsidP="00933D6D">
      <w:pPr>
        <w:pStyle w:val="Paragraphedeliste"/>
        <w:numPr>
          <w:ilvl w:val="0"/>
          <w:numId w:val="31"/>
        </w:numPr>
        <w:rPr>
          <w:lang w:val="fr-CA"/>
        </w:rPr>
      </w:pPr>
      <w:r>
        <w:rPr>
          <w:lang w:val="fr-CA"/>
        </w:rPr>
        <w:t xml:space="preserve">La </w:t>
      </w:r>
      <w:r w:rsidR="00A33A10" w:rsidRPr="00933D6D">
        <w:rPr>
          <w:lang w:val="fr-CA"/>
        </w:rPr>
        <w:t xml:space="preserve">continuité pour l’alignement des sous-rubriques </w:t>
      </w:r>
      <w:r>
        <w:rPr>
          <w:lang w:val="fr-CA"/>
        </w:rPr>
        <w:t>par rapport aux rubriques</w:t>
      </w:r>
    </w:p>
    <w:p w:rsidR="00BE0682" w:rsidRDefault="00933D6D" w:rsidP="00933D6D">
      <w:pPr>
        <w:pStyle w:val="Paragraphedeliste"/>
        <w:numPr>
          <w:ilvl w:val="0"/>
          <w:numId w:val="31"/>
        </w:numPr>
        <w:rPr>
          <w:lang w:val="fr-CA"/>
        </w:rPr>
      </w:pPr>
      <w:r>
        <w:rPr>
          <w:lang w:val="fr-CA"/>
        </w:rPr>
        <w:t xml:space="preserve">La </w:t>
      </w:r>
      <w:r w:rsidR="00A33A10" w:rsidRPr="00933D6D">
        <w:rPr>
          <w:lang w:val="fr-CA"/>
        </w:rPr>
        <w:t>densité spatiale en raison du contraste que le noir et blanc du site procurent, sans parler des couleurs vives données aux sous</w:t>
      </w:r>
      <w:r w:rsidR="004903D9">
        <w:rPr>
          <w:lang w:val="fr-CA"/>
        </w:rPr>
        <w:t>-rubrique lorsque sélectionné</w:t>
      </w:r>
    </w:p>
    <w:p w:rsidR="00933D6D" w:rsidRPr="00933D6D" w:rsidRDefault="00933D6D" w:rsidP="00933D6D">
      <w:pPr>
        <w:rPr>
          <w:lang w:val="fr-CA"/>
        </w:rPr>
      </w:pPr>
    </w:p>
    <w:p w:rsidR="002C5FA3" w:rsidRPr="002C5FA3" w:rsidRDefault="002C5FA3" w:rsidP="00290A9D">
      <w:pPr>
        <w:rPr>
          <w:lang w:val="fr-CA"/>
        </w:rPr>
      </w:pPr>
    </w:p>
    <w:sectPr w:rsidR="002C5FA3" w:rsidRPr="002C5FA3" w:rsidSect="008559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DDA" w:rsidRDefault="00842DDA" w:rsidP="00855982">
      <w:pPr>
        <w:spacing w:after="0" w:line="240" w:lineRule="auto"/>
      </w:pPr>
      <w:r>
        <w:separator/>
      </w:r>
    </w:p>
  </w:endnote>
  <w:endnote w:type="continuationSeparator" w:id="0">
    <w:p w:rsidR="00842DDA" w:rsidRDefault="00842DD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12E" w:rsidRDefault="00B7212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12E" w:rsidRDefault="00B7212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DDA" w:rsidRDefault="00842DDA" w:rsidP="00855982">
      <w:pPr>
        <w:spacing w:after="0" w:line="240" w:lineRule="auto"/>
      </w:pPr>
      <w:r>
        <w:separator/>
      </w:r>
    </w:p>
  </w:footnote>
  <w:footnote w:type="continuationSeparator" w:id="0">
    <w:p w:rsidR="00842DDA" w:rsidRDefault="00842DDA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12E" w:rsidRDefault="00B7212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12E" w:rsidRDefault="00B7212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12E" w:rsidRDefault="00B721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F2D3702"/>
    <w:multiLevelType w:val="hybridMultilevel"/>
    <w:tmpl w:val="8496E0B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357BE2"/>
    <w:multiLevelType w:val="hybridMultilevel"/>
    <w:tmpl w:val="AC3620DA"/>
    <w:lvl w:ilvl="0" w:tplc="1009000F">
      <w:start w:val="1"/>
      <w:numFmt w:val="decimal"/>
      <w:lvlText w:val="%1."/>
      <w:lvlJc w:val="left"/>
      <w:pPr>
        <w:ind w:left="1428" w:hanging="360"/>
      </w:pPr>
    </w:lvl>
    <w:lvl w:ilvl="1" w:tplc="10090019" w:tentative="1">
      <w:start w:val="1"/>
      <w:numFmt w:val="lowerLetter"/>
      <w:lvlText w:val="%2."/>
      <w:lvlJc w:val="left"/>
      <w:pPr>
        <w:ind w:left="2148" w:hanging="360"/>
      </w:pPr>
    </w:lvl>
    <w:lvl w:ilvl="2" w:tplc="1009001B" w:tentative="1">
      <w:start w:val="1"/>
      <w:numFmt w:val="lowerRoman"/>
      <w:lvlText w:val="%3."/>
      <w:lvlJc w:val="right"/>
      <w:pPr>
        <w:ind w:left="2868" w:hanging="180"/>
      </w:pPr>
    </w:lvl>
    <w:lvl w:ilvl="3" w:tplc="1009000F" w:tentative="1">
      <w:start w:val="1"/>
      <w:numFmt w:val="decimal"/>
      <w:lvlText w:val="%4."/>
      <w:lvlJc w:val="left"/>
      <w:pPr>
        <w:ind w:left="3588" w:hanging="360"/>
      </w:pPr>
    </w:lvl>
    <w:lvl w:ilvl="4" w:tplc="10090019" w:tentative="1">
      <w:start w:val="1"/>
      <w:numFmt w:val="lowerLetter"/>
      <w:lvlText w:val="%5."/>
      <w:lvlJc w:val="left"/>
      <w:pPr>
        <w:ind w:left="4308" w:hanging="360"/>
      </w:pPr>
    </w:lvl>
    <w:lvl w:ilvl="5" w:tplc="1009001B" w:tentative="1">
      <w:start w:val="1"/>
      <w:numFmt w:val="lowerRoman"/>
      <w:lvlText w:val="%6."/>
      <w:lvlJc w:val="right"/>
      <w:pPr>
        <w:ind w:left="5028" w:hanging="180"/>
      </w:pPr>
    </w:lvl>
    <w:lvl w:ilvl="6" w:tplc="1009000F" w:tentative="1">
      <w:start w:val="1"/>
      <w:numFmt w:val="decimal"/>
      <w:lvlText w:val="%7."/>
      <w:lvlJc w:val="left"/>
      <w:pPr>
        <w:ind w:left="5748" w:hanging="360"/>
      </w:pPr>
    </w:lvl>
    <w:lvl w:ilvl="7" w:tplc="10090019" w:tentative="1">
      <w:start w:val="1"/>
      <w:numFmt w:val="lowerLetter"/>
      <w:lvlText w:val="%8."/>
      <w:lvlJc w:val="left"/>
      <w:pPr>
        <w:ind w:left="6468" w:hanging="360"/>
      </w:pPr>
    </w:lvl>
    <w:lvl w:ilvl="8" w:tplc="10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9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A5"/>
    <w:rsid w:val="000D1C77"/>
    <w:rsid w:val="001D4362"/>
    <w:rsid w:val="001E1469"/>
    <w:rsid w:val="001F21C0"/>
    <w:rsid w:val="00290A9D"/>
    <w:rsid w:val="002C5FA3"/>
    <w:rsid w:val="003464B9"/>
    <w:rsid w:val="003D4A68"/>
    <w:rsid w:val="00412806"/>
    <w:rsid w:val="004167BE"/>
    <w:rsid w:val="004903D9"/>
    <w:rsid w:val="005628F1"/>
    <w:rsid w:val="00610F5C"/>
    <w:rsid w:val="00663AA5"/>
    <w:rsid w:val="00663E32"/>
    <w:rsid w:val="006C426C"/>
    <w:rsid w:val="00761084"/>
    <w:rsid w:val="00763C99"/>
    <w:rsid w:val="007833A7"/>
    <w:rsid w:val="00842DDA"/>
    <w:rsid w:val="00855982"/>
    <w:rsid w:val="008B62DA"/>
    <w:rsid w:val="00933D6D"/>
    <w:rsid w:val="00A10484"/>
    <w:rsid w:val="00A33A10"/>
    <w:rsid w:val="00B31AB8"/>
    <w:rsid w:val="00B66546"/>
    <w:rsid w:val="00B7212E"/>
    <w:rsid w:val="00BB3043"/>
    <w:rsid w:val="00BE0682"/>
    <w:rsid w:val="00C37FA1"/>
    <w:rsid w:val="00C8691E"/>
    <w:rsid w:val="00CE4B22"/>
    <w:rsid w:val="00D04BF8"/>
    <w:rsid w:val="00D3660B"/>
    <w:rsid w:val="00E02C50"/>
    <w:rsid w:val="00E85E8A"/>
    <w:rsid w:val="00EE4212"/>
    <w:rsid w:val="00F217A2"/>
    <w:rsid w:val="00F8017B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BE31C"/>
  <w15:chartTrackingRefBased/>
  <w15:docId w15:val="{4795F810-DB9B-4553-B9E2-383FA38F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Titre1">
    <w:name w:val="heading 1"/>
    <w:basedOn w:val="Normal"/>
    <w:next w:val="Normal"/>
    <w:link w:val="Titre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5598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982"/>
  </w:style>
  <w:style w:type="character" w:customStyle="1" w:styleId="Titre1Car">
    <w:name w:val="Titre 1 Car"/>
    <w:basedOn w:val="Policepardfaut"/>
    <w:link w:val="Titre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5598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982"/>
  </w:style>
  <w:style w:type="paragraph" w:styleId="Lgende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362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D4362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D4362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1D436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D436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D43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D4362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D4362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4362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D4362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4362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D4362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D4362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7833A7"/>
    <w:rPr>
      <w:color w:val="595959" w:themeColor="text1" w:themeTint="A6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D262C"/>
    <w:rPr>
      <w:i/>
      <w:iCs/>
      <w:color w:val="B35E06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aragraphedeliste">
    <w:name w:val="List Paragraph"/>
    <w:basedOn w:val="Normal"/>
    <w:uiPriority w:val="34"/>
    <w:unhideWhenUsed/>
    <w:qFormat/>
    <w:rsid w:val="00F21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_m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F53B34-F53A-4AF1-AFEF-8ED60D9F4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210</TotalTime>
  <Pages>1</Pages>
  <Words>312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Simon-2 Durocher</dc:creator>
  <cp:lastModifiedBy>Simon-2 Durocher</cp:lastModifiedBy>
  <cp:revision>12</cp:revision>
  <dcterms:created xsi:type="dcterms:W3CDTF">2017-09-10T23:46:00Z</dcterms:created>
  <dcterms:modified xsi:type="dcterms:W3CDTF">2017-09-12T16:10:00Z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