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assume you do the exercises on a raspberry pi (arm 32bit)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the first exploitation exercises, focusing on memory corruption with minimal exploit mitigation.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level is passed when the program behaves as required in the instructions, without being debugged (i.e. outside gdb)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otherwise instructed, you need to disable ASLR (Address space layout randomization) on the Pi with the following command: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0 | sudo tee /proc/sys/kernel/randomize_va_space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execute 'aslr.sh' located in this directory with the parameter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even if ASLR is enabled, programs debugged under GDB may not have their address space randomized.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disable ASLR each time you start or return to an exercise, as it resets on reboot and sometimes on its own after a while.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your exercises in the following order: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shellcode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heap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shellcode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assemble a shellcode you may use the script 'sc.sh' (on the Raspberry Pi) located in the tools directory.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assembly file 'sc.as' is also provided.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need to assemble a few instructions you can also use this tool, or an online assembler.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test your shellcode, you can use the provided "shellcode tester"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luck!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