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F8560" w14:textId="610D3198" w:rsidR="00A50B5E" w:rsidRDefault="00C2089F" w:rsidP="00A50B5E">
      <w:r w:rsidRPr="00C2089F">
        <w:t>Given the provided data, what are three conclusions that we can draw about crowdfunding campaigns?</w:t>
      </w:r>
    </w:p>
    <w:p w14:paraId="457C8CED" w14:textId="500C98F2" w:rsidR="00A50B5E" w:rsidRDefault="00A50B5E" w:rsidP="00A50B5E">
      <w:pPr>
        <w:pStyle w:val="ListParagraph"/>
        <w:numPr>
          <w:ilvl w:val="0"/>
          <w:numId w:val="3"/>
        </w:numPr>
      </w:pPr>
      <w:r>
        <w:t>The Unites States ha</w:t>
      </w:r>
      <w:r w:rsidR="00F9644C">
        <w:t>s</w:t>
      </w:r>
      <w:r>
        <w:t xml:space="preserve"> the </w:t>
      </w:r>
      <w:r w:rsidR="00F9644C">
        <w:t>greatest</w:t>
      </w:r>
      <w:r>
        <w:t xml:space="preserve"> number of outcomes</w:t>
      </w:r>
      <w:r w:rsidR="00F9644C">
        <w:t xml:space="preserve"> of any country</w:t>
      </w:r>
      <w:r>
        <w:t xml:space="preserve"> by far at </w:t>
      </w:r>
      <w:r w:rsidR="00F9644C">
        <w:t>around 76%</w:t>
      </w:r>
    </w:p>
    <w:p w14:paraId="118AC408" w14:textId="1C31A040" w:rsidR="00F9644C" w:rsidRDefault="00F9644C" w:rsidP="00A50B5E">
      <w:pPr>
        <w:pStyle w:val="ListParagraph"/>
        <w:numPr>
          <w:ilvl w:val="0"/>
          <w:numId w:val="3"/>
        </w:numPr>
      </w:pPr>
      <w:r>
        <w:t>Most</w:t>
      </w:r>
      <w:r w:rsidR="000C39E6">
        <w:t xml:space="preserve"> of the</w:t>
      </w:r>
      <w:r>
        <w:t xml:space="preserve"> crowdfunding campaigns were for plays. Over half of those outcomes ended </w:t>
      </w:r>
      <w:r w:rsidR="0016754D">
        <w:t>in</w:t>
      </w:r>
      <w:r>
        <w:t xml:space="preserve"> success</w:t>
      </w:r>
      <w:r w:rsidR="0016754D">
        <w:t>.</w:t>
      </w:r>
    </w:p>
    <w:p w14:paraId="0A515C1E" w14:textId="561E0279" w:rsidR="0016754D" w:rsidRDefault="0016754D" w:rsidP="0016754D">
      <w:pPr>
        <w:pStyle w:val="ListParagraph"/>
        <w:numPr>
          <w:ilvl w:val="0"/>
          <w:numId w:val="3"/>
        </w:numPr>
      </w:pPr>
      <w:r>
        <w:t>More campaigns ended in success than they did in failure or cancellation.</w:t>
      </w:r>
    </w:p>
    <w:p w14:paraId="1EB912A0" w14:textId="77777777" w:rsidR="0016754D" w:rsidRPr="00C2089F" w:rsidRDefault="0016754D" w:rsidP="0016754D">
      <w:pPr>
        <w:ind w:left="360"/>
      </w:pPr>
    </w:p>
    <w:p w14:paraId="68B06E82" w14:textId="77777777" w:rsidR="00C2089F" w:rsidRDefault="00C2089F" w:rsidP="00A50B5E">
      <w:r w:rsidRPr="00C2089F">
        <w:t>What are some limitations of this dataset?</w:t>
      </w:r>
    </w:p>
    <w:p w14:paraId="76DFF30A" w14:textId="5B19CB09" w:rsidR="0016754D" w:rsidRDefault="000D1E63" w:rsidP="00A50B5E">
      <w:r>
        <w:t>The data is heavily in favors the United States. It would make sense to leave the US out and examine areas that have similar crowdfunding numbers, perhaps limiting it to certain geographic locations across the world.</w:t>
      </w:r>
    </w:p>
    <w:p w14:paraId="0C2F3808" w14:textId="77777777" w:rsidR="0016754D" w:rsidRPr="00C2089F" w:rsidRDefault="0016754D" w:rsidP="00A50B5E"/>
    <w:p w14:paraId="538C5EFF" w14:textId="77777777" w:rsidR="00C2089F" w:rsidRDefault="00C2089F" w:rsidP="00A50B5E">
      <w:r w:rsidRPr="00C2089F">
        <w:t>What are some other possible tables and/or graphs that we could create, and what additional value would they provide?</w:t>
      </w:r>
    </w:p>
    <w:p w14:paraId="46591AD7" w14:textId="1E919EB5" w:rsidR="00D1378A" w:rsidRDefault="00D1378A" w:rsidP="00D1378A">
      <w:pPr>
        <w:pStyle w:val="ListParagraph"/>
        <w:numPr>
          <w:ilvl w:val="0"/>
          <w:numId w:val="4"/>
        </w:numPr>
      </w:pPr>
      <w:r>
        <w:t>The timeframe of the data we’ve been provided can be reasonably considered as  recent years. It would be interesting to see if there are any trends that have been established within this relatively short time. Crowdfunding for certain projects may have slowed or even ceased within the timeframe.</w:t>
      </w:r>
      <w:r w:rsidR="00161DBC">
        <w:t xml:space="preserve"> Is the data provided enough for people to draw a conclusion on which crowdfunding is worthile?</w:t>
      </w:r>
    </w:p>
    <w:p w14:paraId="4A64361A" w14:textId="77777777" w:rsidR="000D1E63" w:rsidRDefault="000D1E63" w:rsidP="00A50B5E"/>
    <w:p w14:paraId="1DDC6B1F" w14:textId="77777777" w:rsidR="000D1E63" w:rsidRPr="00C2089F" w:rsidRDefault="000D1E63" w:rsidP="00A50B5E"/>
    <w:p w14:paraId="04A80192" w14:textId="77777777" w:rsidR="00157BD3" w:rsidRDefault="00157BD3"/>
    <w:sectPr w:rsidR="00157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14F62"/>
    <w:multiLevelType w:val="hybridMultilevel"/>
    <w:tmpl w:val="34180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423CA"/>
    <w:multiLevelType w:val="multilevel"/>
    <w:tmpl w:val="4FC6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63C3F"/>
    <w:multiLevelType w:val="hybridMultilevel"/>
    <w:tmpl w:val="C85C1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8028C"/>
    <w:multiLevelType w:val="hybridMultilevel"/>
    <w:tmpl w:val="AEC8A3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702654">
    <w:abstractNumId w:val="1"/>
  </w:num>
  <w:num w:numId="2" w16cid:durableId="949506745">
    <w:abstractNumId w:val="3"/>
  </w:num>
  <w:num w:numId="3" w16cid:durableId="500199997">
    <w:abstractNumId w:val="2"/>
  </w:num>
  <w:num w:numId="4" w16cid:durableId="123080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89F"/>
    <w:rsid w:val="000C39E6"/>
    <w:rsid w:val="000D1E63"/>
    <w:rsid w:val="00157BD3"/>
    <w:rsid w:val="00161DBC"/>
    <w:rsid w:val="0016754D"/>
    <w:rsid w:val="00400FE6"/>
    <w:rsid w:val="008345F1"/>
    <w:rsid w:val="00A50B5E"/>
    <w:rsid w:val="00C2089F"/>
    <w:rsid w:val="00C45624"/>
    <w:rsid w:val="00D1378A"/>
    <w:rsid w:val="00D44B8D"/>
    <w:rsid w:val="00E10654"/>
    <w:rsid w:val="00F96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55DA"/>
  <w15:chartTrackingRefBased/>
  <w15:docId w15:val="{1B2C2EA5-1C5A-4810-8323-FAFEA989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8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8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8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8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8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8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8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8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8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8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8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8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8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8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8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8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8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89F"/>
    <w:rPr>
      <w:rFonts w:eastAsiaTheme="majorEastAsia" w:cstheme="majorBidi"/>
      <w:color w:val="272727" w:themeColor="text1" w:themeTint="D8"/>
    </w:rPr>
  </w:style>
  <w:style w:type="paragraph" w:styleId="Title">
    <w:name w:val="Title"/>
    <w:basedOn w:val="Normal"/>
    <w:next w:val="Normal"/>
    <w:link w:val="TitleChar"/>
    <w:uiPriority w:val="10"/>
    <w:qFormat/>
    <w:rsid w:val="00C208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8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8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89F"/>
    <w:pPr>
      <w:spacing w:before="160"/>
      <w:jc w:val="center"/>
    </w:pPr>
    <w:rPr>
      <w:i/>
      <w:iCs/>
      <w:color w:val="404040" w:themeColor="text1" w:themeTint="BF"/>
    </w:rPr>
  </w:style>
  <w:style w:type="character" w:customStyle="1" w:styleId="QuoteChar">
    <w:name w:val="Quote Char"/>
    <w:basedOn w:val="DefaultParagraphFont"/>
    <w:link w:val="Quote"/>
    <w:uiPriority w:val="29"/>
    <w:rsid w:val="00C2089F"/>
    <w:rPr>
      <w:i/>
      <w:iCs/>
      <w:color w:val="404040" w:themeColor="text1" w:themeTint="BF"/>
    </w:rPr>
  </w:style>
  <w:style w:type="paragraph" w:styleId="ListParagraph">
    <w:name w:val="List Paragraph"/>
    <w:basedOn w:val="Normal"/>
    <w:uiPriority w:val="34"/>
    <w:qFormat/>
    <w:rsid w:val="00C2089F"/>
    <w:pPr>
      <w:ind w:left="720"/>
      <w:contextualSpacing/>
    </w:pPr>
  </w:style>
  <w:style w:type="character" w:styleId="IntenseEmphasis">
    <w:name w:val="Intense Emphasis"/>
    <w:basedOn w:val="DefaultParagraphFont"/>
    <w:uiPriority w:val="21"/>
    <w:qFormat/>
    <w:rsid w:val="00C2089F"/>
    <w:rPr>
      <w:i/>
      <w:iCs/>
      <w:color w:val="0F4761" w:themeColor="accent1" w:themeShade="BF"/>
    </w:rPr>
  </w:style>
  <w:style w:type="paragraph" w:styleId="IntenseQuote">
    <w:name w:val="Intense Quote"/>
    <w:basedOn w:val="Normal"/>
    <w:next w:val="Normal"/>
    <w:link w:val="IntenseQuoteChar"/>
    <w:uiPriority w:val="30"/>
    <w:qFormat/>
    <w:rsid w:val="00C208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89F"/>
    <w:rPr>
      <w:i/>
      <w:iCs/>
      <w:color w:val="0F4761" w:themeColor="accent1" w:themeShade="BF"/>
    </w:rPr>
  </w:style>
  <w:style w:type="character" w:styleId="IntenseReference">
    <w:name w:val="Intense Reference"/>
    <w:basedOn w:val="DefaultParagraphFont"/>
    <w:uiPriority w:val="32"/>
    <w:qFormat/>
    <w:rsid w:val="00C208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141124">
      <w:bodyDiv w:val="1"/>
      <w:marLeft w:val="0"/>
      <w:marRight w:val="0"/>
      <w:marTop w:val="0"/>
      <w:marBottom w:val="0"/>
      <w:divBdr>
        <w:top w:val="none" w:sz="0" w:space="0" w:color="auto"/>
        <w:left w:val="none" w:sz="0" w:space="0" w:color="auto"/>
        <w:bottom w:val="none" w:sz="0" w:space="0" w:color="auto"/>
        <w:right w:val="none" w:sz="0" w:space="0" w:color="auto"/>
      </w:divBdr>
    </w:div>
    <w:div w:id="17521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Sorce</dc:creator>
  <cp:keywords/>
  <dc:description/>
  <cp:lastModifiedBy>John Sorce</cp:lastModifiedBy>
  <cp:revision>7</cp:revision>
  <dcterms:created xsi:type="dcterms:W3CDTF">2024-09-27T14:01:00Z</dcterms:created>
  <dcterms:modified xsi:type="dcterms:W3CDTF">2024-10-03T18:15:00Z</dcterms:modified>
</cp:coreProperties>
</file>