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w56d1ry9uk7j" w:id="0"/>
      <w:bookmarkEnd w:id="0"/>
      <w:r w:rsidDel="00000000" w:rsidR="00000000" w:rsidRPr="00000000">
        <w:rPr>
          <w:rFonts w:ascii="Courier New" w:cs="Courier New" w:eastAsia="Courier New" w:hAnsi="Courier New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4705350</wp:posOffset>
            </wp:positionH>
            <wp:positionV relativeFrom="page">
              <wp:posOffset>257175</wp:posOffset>
            </wp:positionV>
            <wp:extent cx="1795463" cy="63013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63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6505575</wp:posOffset>
            </wp:positionH>
            <wp:positionV relativeFrom="page">
              <wp:posOffset>228600</wp:posOffset>
            </wp:positionV>
            <wp:extent cx="685949" cy="68594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949" cy="685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3hwh8k3ve08a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SCHEMA: 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gdxitynx4irw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Document Formatting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r6p52sa9bw4r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(0-1-20250630-Schumacher.Personal-SCHEMADF)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5sud4evnkjm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pmekxmz1ai9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5u0aw1aoifc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bet3qw27jpu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np6xky3om00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96hs0dasyz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jmw8679rars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Courier New" w:cs="Courier New" w:eastAsia="Courier New" w:hAnsi="Courier New"/>
          <w:color w:val="000000"/>
        </w:rPr>
      </w:pPr>
      <w:bookmarkStart w:colFirst="0" w:colLast="0" w:name="_3g8antyg0e4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Creator: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Joshua Schumacher</w:t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Editor(s):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Joshua Schumacher</w:t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Members:</w:t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Joshua Schumacher</w:t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 Print Off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Level: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0 -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SCHEMA: Document Formatting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0-1-20250630-Schumacher.Personal-SCHEMADF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Dates: (Started):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06/30/2025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Template for SCHEMA’s document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228qowxpc8zo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Table of Contents</w:t>
      </w:r>
    </w:p>
    <w:sdt>
      <w:sdtPr>
        <w:id w:val="-13048152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28qowxpc8zo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9dahfrcot0"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1hjj40t6gx"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80" w:lineRule="auto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3f9dahfrcot0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</w:rPr>
      </w:pPr>
      <w:bookmarkStart w:colFirst="0" w:colLast="0" w:name="_z31hjj40t6gx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center"/>
      <w:rPr>
        <w:rFonts w:ascii="Courier New" w:cs="Courier New" w:eastAsia="Courier New" w:hAnsi="Courier New"/>
        <w:i w:val="1"/>
      </w:rPr>
    </w:pPr>
    <w:r w:rsidDel="00000000" w:rsidR="00000000" w:rsidRPr="00000000">
      <w:rPr>
        <w:rFonts w:ascii="Courier New" w:cs="Courier New" w:eastAsia="Courier New" w:hAnsi="Courier New"/>
        <w:i w:val="1"/>
        <w:rtl w:val="0"/>
      </w:rPr>
      <w:t xml:space="preserve">SCHEMA: Document Formatting</w:t>
    </w:r>
  </w:p>
  <w:p w:rsidR="00000000" w:rsidDel="00000000" w:rsidP="00000000" w:rsidRDefault="00000000" w:rsidRPr="00000000" w14:paraId="00000053">
    <w:pPr>
      <w:jc w:val="center"/>
      <w:rPr>
        <w:rFonts w:ascii="Courier New" w:cs="Courier New" w:eastAsia="Courier New" w:hAnsi="Courier New"/>
        <w:highlight w:val="red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SEC:</w:t>
    </w:r>
    <w:r w:rsidDel="00000000" w:rsidR="00000000" w:rsidRPr="00000000">
      <w:rPr>
        <w:rFonts w:ascii="Courier New" w:cs="Courier New" w:eastAsia="Courier New" w:hAnsi="Courier New"/>
        <w:highlight w:val="green"/>
        <w:rtl w:val="0"/>
      </w:rPr>
      <w:t xml:space="preserve">0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 | TYPE:1 | DATE:20250630 | ORG:Schumacher.Personal | ID:SCHEMADF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highlight w:val="green"/>
        <w:rtl w:val="0"/>
      </w:rPr>
      <w:t xml:space="preserve">0 - Public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i w:val="1"/>
        <w:rtl w:val="0"/>
      </w:rPr>
      <w:t xml:space="preserve">06/30/2025-09/28/2025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Fonts w:ascii="Courier New" w:cs="Courier New" w:eastAsia="Courier New" w:hAnsi="Courier New"/>
        <w:sz w:val="28"/>
        <w:szCs w:val="28"/>
        <w:rtl w:val="0"/>
      </w:rPr>
      <w:t xml:space="preserve">Schumacher.Personal </w:t>
    </w:r>
    <w:r w:rsidDel="00000000" w:rsidR="00000000" w:rsidRPr="00000000">
      <w:rPr>
        <w:rFonts w:ascii="Courier New" w:cs="Courier New" w:eastAsia="Courier New" w:hAnsi="Courier Ne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06/30/2025 - __/__/20__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