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29A" w:rsidRPr="00B44E38" w:rsidRDefault="00A3729A" w:rsidP="00A3729A">
      <w:pPr>
        <w:spacing w:line="480" w:lineRule="auto"/>
        <w:jc w:val="center"/>
        <w:rPr>
          <w:rFonts w:ascii="Arial" w:eastAsia="Calibri" w:hAnsi="Arial" w:cs="Arial"/>
          <w:b/>
          <w:sz w:val="24"/>
          <w:szCs w:val="24"/>
        </w:rPr>
      </w:pPr>
      <w:r w:rsidRPr="00B44E38">
        <w:rPr>
          <w:rFonts w:ascii="Arial" w:hAnsi="Arial" w:cs="Arial"/>
          <w:b/>
          <w:sz w:val="24"/>
          <w:szCs w:val="24"/>
        </w:rPr>
        <w:t>Chapter 1</w:t>
      </w:r>
    </w:p>
    <w:p w:rsidR="00A3729A" w:rsidRPr="00B44E38" w:rsidRDefault="00A3729A" w:rsidP="00A3729A">
      <w:pPr>
        <w:pStyle w:val="ListParagraph"/>
        <w:tabs>
          <w:tab w:val="left" w:pos="360"/>
        </w:tabs>
        <w:spacing w:line="480" w:lineRule="auto"/>
        <w:ind w:left="0"/>
        <w:rPr>
          <w:rFonts w:ascii="Arial" w:hAnsi="Arial" w:cs="Arial"/>
          <w:b/>
          <w:sz w:val="24"/>
          <w:szCs w:val="24"/>
        </w:rPr>
      </w:pPr>
    </w:p>
    <w:p w:rsidR="00A3729A" w:rsidRPr="00B44E38" w:rsidRDefault="00A3729A" w:rsidP="00A3729A">
      <w:pPr>
        <w:pStyle w:val="ListParagraph"/>
        <w:tabs>
          <w:tab w:val="left" w:pos="360"/>
        </w:tabs>
        <w:spacing w:line="480" w:lineRule="auto"/>
        <w:ind w:left="0"/>
        <w:jc w:val="center"/>
        <w:rPr>
          <w:rFonts w:ascii="Arial" w:hAnsi="Arial" w:cs="Arial"/>
          <w:b/>
          <w:sz w:val="24"/>
          <w:szCs w:val="24"/>
        </w:rPr>
      </w:pPr>
      <w:r w:rsidRPr="00B44E38">
        <w:rPr>
          <w:rFonts w:ascii="Arial" w:hAnsi="Arial" w:cs="Arial"/>
          <w:b/>
          <w:sz w:val="24"/>
          <w:szCs w:val="24"/>
        </w:rPr>
        <w:t>THE PROBLEM AND ITS BACKGROUND</w:t>
      </w:r>
    </w:p>
    <w:p w:rsidR="00A3729A" w:rsidRPr="00B44E38" w:rsidRDefault="00A3729A" w:rsidP="00A3729A">
      <w:pPr>
        <w:pStyle w:val="ListParagraph"/>
        <w:tabs>
          <w:tab w:val="left" w:pos="360"/>
        </w:tabs>
        <w:spacing w:line="480" w:lineRule="auto"/>
        <w:ind w:left="0"/>
        <w:jc w:val="both"/>
        <w:rPr>
          <w:rFonts w:ascii="Arial" w:hAnsi="Arial" w:cs="Arial"/>
          <w:sz w:val="24"/>
          <w:szCs w:val="24"/>
        </w:rPr>
      </w:pPr>
      <w:r w:rsidRPr="00B44E38">
        <w:rPr>
          <w:rFonts w:ascii="Arial" w:hAnsi="Arial" w:cs="Arial"/>
          <w:sz w:val="24"/>
          <w:szCs w:val="24"/>
        </w:rPr>
        <w:tab/>
        <w:t>The Coronavirus pandemic has changed the landscape of learning in the modern times. Online Learning is introduced in order for students to learn lessons, in addition to doing and submitting their activities when face-to-face classes are not available</w:t>
      </w:r>
      <w:r>
        <w:rPr>
          <w:rFonts w:ascii="Arial" w:hAnsi="Arial" w:cs="Arial"/>
          <w:sz w:val="24"/>
          <w:szCs w:val="24"/>
        </w:rPr>
        <w:t xml:space="preserve"> </w:t>
      </w:r>
      <w:r w:rsidRPr="00662D50">
        <w:rPr>
          <w:rFonts w:ascii="Arial" w:hAnsi="Arial" w:cs="Arial"/>
          <w:sz w:val="24"/>
          <w:szCs w:val="24"/>
        </w:rPr>
        <w:t>(UNESCO Office Santiago and Regional Bureau for Education in Latin America and the Caribbean, 2020)</w:t>
      </w:r>
      <w:r w:rsidRPr="00B44E38">
        <w:rPr>
          <w:rFonts w:ascii="Arial" w:hAnsi="Arial" w:cs="Arial"/>
          <w:sz w:val="24"/>
          <w:szCs w:val="24"/>
        </w:rPr>
        <w:t>. Blended Learning is then utilized in order to integrate both face-to-face and online learning to use the benefits of both learning styles for optimized learning</w:t>
      </w:r>
      <w:r>
        <w:rPr>
          <w:rFonts w:ascii="Arial" w:hAnsi="Arial" w:cs="Arial"/>
          <w:sz w:val="24"/>
          <w:szCs w:val="24"/>
        </w:rPr>
        <w:t xml:space="preserve"> </w:t>
      </w:r>
      <w:r w:rsidRPr="00B339CD">
        <w:rPr>
          <w:rFonts w:ascii="Arial" w:hAnsi="Arial" w:cs="Arial"/>
          <w:sz w:val="24"/>
          <w:szCs w:val="24"/>
        </w:rPr>
        <w:t>(</w:t>
      </w:r>
      <w:r w:rsidRPr="00B339CD">
        <w:rPr>
          <w:rFonts w:ascii="Arial" w:hAnsi="Arial" w:cs="Arial"/>
          <w:i/>
          <w:iCs/>
          <w:sz w:val="24"/>
          <w:szCs w:val="24"/>
        </w:rPr>
        <w:t>What Is Blended Learning? Examples &amp; More</w:t>
      </w:r>
      <w:r w:rsidRPr="00B339CD">
        <w:rPr>
          <w:rFonts w:ascii="Arial" w:hAnsi="Arial" w:cs="Arial"/>
          <w:sz w:val="24"/>
          <w:szCs w:val="24"/>
        </w:rPr>
        <w:t xml:space="preserve">, </w:t>
      </w:r>
      <w:proofErr w:type="spellStart"/>
      <w:r w:rsidRPr="00B339CD">
        <w:rPr>
          <w:rFonts w:ascii="Arial" w:hAnsi="Arial" w:cs="Arial"/>
          <w:sz w:val="24"/>
          <w:szCs w:val="24"/>
        </w:rPr>
        <w:t>n.d.</w:t>
      </w:r>
      <w:proofErr w:type="spellEnd"/>
      <w:r w:rsidRPr="00B339CD">
        <w:rPr>
          <w:rFonts w:ascii="Arial" w:hAnsi="Arial" w:cs="Arial"/>
          <w:sz w:val="24"/>
          <w:szCs w:val="24"/>
        </w:rPr>
        <w:t>)</w:t>
      </w:r>
      <w:r w:rsidRPr="00B44E38">
        <w:rPr>
          <w:rFonts w:ascii="Arial" w:hAnsi="Arial" w:cs="Arial"/>
          <w:sz w:val="24"/>
          <w:szCs w:val="24"/>
        </w:rPr>
        <w:t xml:space="preserve">. </w:t>
      </w:r>
    </w:p>
    <w:p w:rsidR="00A3729A" w:rsidRPr="00B44E38" w:rsidRDefault="00A3729A" w:rsidP="00A3729A">
      <w:pPr>
        <w:pStyle w:val="ListParagraph"/>
        <w:tabs>
          <w:tab w:val="left" w:pos="360"/>
        </w:tabs>
        <w:spacing w:line="480" w:lineRule="auto"/>
        <w:ind w:left="0"/>
        <w:jc w:val="both"/>
        <w:rPr>
          <w:rFonts w:ascii="Arial" w:hAnsi="Arial" w:cs="Arial"/>
          <w:sz w:val="24"/>
          <w:szCs w:val="24"/>
        </w:rPr>
      </w:pPr>
    </w:p>
    <w:p w:rsidR="00A3729A" w:rsidRPr="00B44E38" w:rsidRDefault="00A3729A" w:rsidP="00A3729A">
      <w:pPr>
        <w:pStyle w:val="ListParagraph"/>
        <w:tabs>
          <w:tab w:val="left" w:pos="360"/>
        </w:tabs>
        <w:spacing w:line="480" w:lineRule="auto"/>
        <w:ind w:left="0"/>
        <w:jc w:val="both"/>
        <w:rPr>
          <w:rFonts w:ascii="Arial" w:hAnsi="Arial" w:cs="Arial"/>
          <w:sz w:val="24"/>
          <w:szCs w:val="24"/>
        </w:rPr>
      </w:pPr>
      <w:r w:rsidRPr="00B44E38">
        <w:rPr>
          <w:rFonts w:ascii="Arial" w:hAnsi="Arial" w:cs="Arial"/>
          <w:sz w:val="24"/>
          <w:szCs w:val="24"/>
        </w:rPr>
        <w:tab/>
        <w:t xml:space="preserve">However, this is an entirely new concept that all participants have experienced. Students are learning on an environment different from the traditional academic learning which was the teaching style utilized from the very conception of academic teaching. Students are experiencing challenges such as online distractions, and self-supervision struggles partnered with time management issues </w:t>
      </w:r>
      <w:r w:rsidRPr="00662D50">
        <w:rPr>
          <w:rFonts w:ascii="Arial" w:hAnsi="Arial" w:cs="Arial"/>
          <w:sz w:val="24"/>
          <w:szCs w:val="24"/>
        </w:rPr>
        <w:t xml:space="preserve">(National University, 2021) </w:t>
      </w:r>
      <w:r>
        <w:rPr>
          <w:rFonts w:ascii="Arial" w:hAnsi="Arial" w:cs="Arial"/>
          <w:sz w:val="24"/>
          <w:szCs w:val="24"/>
        </w:rPr>
        <w:t xml:space="preserve"> </w:t>
      </w:r>
      <w:r w:rsidRPr="00B44E38">
        <w:rPr>
          <w:rFonts w:ascii="Arial" w:hAnsi="Arial" w:cs="Arial"/>
          <w:sz w:val="24"/>
          <w:szCs w:val="24"/>
        </w:rPr>
        <w:t xml:space="preserve">that can lead to procrastination of their activities, especially during online and asynchronous activities where they are required to supervise their own selves at their own home, which is filled with distractions, in comparison to the traditional classroom, which is designed for students to be able to focus on their academic related activities only, and are constantly supervised by a professional to guide them. </w:t>
      </w:r>
    </w:p>
    <w:p w:rsidR="00A3729A" w:rsidRPr="00B44E38" w:rsidRDefault="00A3729A" w:rsidP="00A3729A">
      <w:pPr>
        <w:pStyle w:val="ListParagraph"/>
        <w:tabs>
          <w:tab w:val="left" w:pos="360"/>
        </w:tabs>
        <w:spacing w:line="480" w:lineRule="auto"/>
        <w:ind w:left="0"/>
        <w:jc w:val="both"/>
        <w:rPr>
          <w:rFonts w:ascii="Arial" w:hAnsi="Arial" w:cs="Arial"/>
          <w:sz w:val="24"/>
          <w:szCs w:val="24"/>
        </w:rPr>
      </w:pPr>
    </w:p>
    <w:p w:rsidR="00A3729A" w:rsidRPr="00B44E38" w:rsidRDefault="00A3729A" w:rsidP="00A3729A">
      <w:pPr>
        <w:pStyle w:val="ListParagraph"/>
        <w:tabs>
          <w:tab w:val="left" w:pos="360"/>
        </w:tabs>
        <w:spacing w:line="480" w:lineRule="auto"/>
        <w:ind w:left="0"/>
        <w:jc w:val="both"/>
        <w:rPr>
          <w:rFonts w:ascii="Arial" w:hAnsi="Arial" w:cs="Arial"/>
          <w:sz w:val="24"/>
          <w:szCs w:val="24"/>
        </w:rPr>
      </w:pPr>
      <w:r w:rsidRPr="00B44E38">
        <w:rPr>
          <w:rFonts w:ascii="Arial" w:hAnsi="Arial" w:cs="Arial"/>
          <w:sz w:val="24"/>
          <w:szCs w:val="24"/>
        </w:rPr>
        <w:lastRenderedPageBreak/>
        <w:tab/>
        <w:t xml:space="preserve">Because of this, the researchers have created the Web-Based Productivity Application System which will help give the students the environment which supports focus. It also provides an anti-procrastination feature that supervises their activity and prevents them from giving in to online distractions. It uses programs such as Portman, Visual Studio Code, Node.js and MongoDB to provide these features on a user-friendly and visually appealing interface. </w:t>
      </w:r>
    </w:p>
    <w:p w:rsidR="00A3729A" w:rsidRPr="00B44E38" w:rsidRDefault="00A3729A" w:rsidP="00A3729A">
      <w:pPr>
        <w:pStyle w:val="ListParagraph"/>
        <w:tabs>
          <w:tab w:val="left" w:pos="360"/>
        </w:tabs>
        <w:spacing w:line="480" w:lineRule="auto"/>
        <w:ind w:left="0"/>
        <w:jc w:val="both"/>
        <w:rPr>
          <w:rFonts w:ascii="Arial" w:hAnsi="Arial" w:cs="Arial"/>
          <w:sz w:val="24"/>
          <w:szCs w:val="24"/>
        </w:rPr>
      </w:pPr>
      <w:r w:rsidRPr="00B44E38">
        <w:rPr>
          <w:rFonts w:ascii="Arial" w:hAnsi="Arial" w:cs="Arial"/>
          <w:sz w:val="24"/>
          <w:szCs w:val="24"/>
        </w:rPr>
        <w:tab/>
      </w:r>
    </w:p>
    <w:p w:rsidR="00A3729A" w:rsidRPr="00B44E38" w:rsidRDefault="00A3729A" w:rsidP="00A3729A">
      <w:pPr>
        <w:pStyle w:val="ListParagraph"/>
        <w:tabs>
          <w:tab w:val="left" w:pos="360"/>
        </w:tabs>
        <w:spacing w:line="480" w:lineRule="auto"/>
        <w:ind w:left="0"/>
        <w:jc w:val="both"/>
        <w:rPr>
          <w:rFonts w:ascii="Arial" w:hAnsi="Arial" w:cs="Arial"/>
          <w:sz w:val="24"/>
          <w:szCs w:val="24"/>
        </w:rPr>
      </w:pPr>
      <w:r w:rsidRPr="00B44E38">
        <w:rPr>
          <w:rFonts w:ascii="Arial" w:hAnsi="Arial" w:cs="Arial"/>
          <w:sz w:val="24"/>
          <w:szCs w:val="24"/>
        </w:rPr>
        <w:tab/>
        <w:t xml:space="preserve">This application system can help support students find focus and productivity amidst spaces of online distraction contained in their device. This can aid them in learning and finding peace whenever they are. </w:t>
      </w:r>
    </w:p>
    <w:p w:rsidR="00A3729A" w:rsidRDefault="00A3729A" w:rsidP="00A3729A">
      <w:pPr>
        <w:spacing w:line="480" w:lineRule="auto"/>
        <w:jc w:val="both"/>
        <w:rPr>
          <w:rFonts w:ascii="Arial" w:hAnsi="Arial" w:cs="Arial"/>
          <w:sz w:val="24"/>
          <w:szCs w:val="24"/>
        </w:rPr>
      </w:pPr>
      <w:r w:rsidRPr="00B44E38">
        <w:rPr>
          <w:rFonts w:ascii="Arial" w:hAnsi="Arial" w:cs="Arial"/>
          <w:sz w:val="24"/>
          <w:szCs w:val="24"/>
        </w:rPr>
        <w:br w:type="page"/>
      </w:r>
    </w:p>
    <w:p w:rsidR="00A3729A" w:rsidRDefault="00A3729A" w:rsidP="00A3729A">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color w:val="000000"/>
          <w:sz w:val="27"/>
          <w:szCs w:val="27"/>
        </w:rPr>
        <w:lastRenderedPageBreak/>
        <w:t>UNESCO Office Santiago and Regional Bureau for Education in Latin America and the Caribbean. (2020). Education in the time of COVID-19 [Review of </w:t>
      </w:r>
      <w:r>
        <w:rPr>
          <w:rFonts w:ascii="Calibri" w:hAnsi="Calibri" w:cs="Calibri"/>
          <w:i/>
          <w:iCs/>
          <w:color w:val="000000"/>
          <w:sz w:val="27"/>
          <w:szCs w:val="27"/>
        </w:rPr>
        <w:t>Education in the time of COVID-19</w:t>
      </w:r>
      <w:r>
        <w:rPr>
          <w:rFonts w:ascii="Calibri" w:hAnsi="Calibri" w:cs="Calibri"/>
          <w:color w:val="000000"/>
          <w:sz w:val="27"/>
          <w:szCs w:val="27"/>
        </w:rPr>
        <w:t>]. </w:t>
      </w:r>
      <w:r>
        <w:rPr>
          <w:rFonts w:ascii="Calibri" w:hAnsi="Calibri" w:cs="Calibri"/>
          <w:i/>
          <w:iCs/>
          <w:color w:val="000000"/>
          <w:sz w:val="27"/>
          <w:szCs w:val="27"/>
        </w:rPr>
        <w:t>COVID-19 Report ECLAC-</w:t>
      </w:r>
      <w:proofErr w:type="gramStart"/>
      <w:r>
        <w:rPr>
          <w:rFonts w:ascii="Calibri" w:hAnsi="Calibri" w:cs="Calibri"/>
          <w:i/>
          <w:iCs/>
          <w:color w:val="000000"/>
          <w:sz w:val="27"/>
          <w:szCs w:val="27"/>
        </w:rPr>
        <w:t>UNESCO </w:t>
      </w:r>
      <w:r>
        <w:rPr>
          <w:rFonts w:ascii="Calibri" w:hAnsi="Calibri" w:cs="Calibri"/>
          <w:color w:val="000000"/>
          <w:sz w:val="27"/>
          <w:szCs w:val="27"/>
        </w:rPr>
        <w:t>,</w:t>
      </w:r>
      <w:proofErr w:type="gramEnd"/>
      <w:r>
        <w:rPr>
          <w:rFonts w:ascii="Calibri" w:hAnsi="Calibri" w:cs="Calibri"/>
          <w:color w:val="000000"/>
          <w:sz w:val="27"/>
          <w:szCs w:val="27"/>
        </w:rPr>
        <w:t> </w:t>
      </w:r>
      <w:r>
        <w:rPr>
          <w:rFonts w:ascii="Calibri" w:hAnsi="Calibri" w:cs="Calibri"/>
          <w:i/>
          <w:iCs/>
          <w:color w:val="000000"/>
          <w:sz w:val="27"/>
          <w:szCs w:val="27"/>
        </w:rPr>
        <w:t>0000374075</w:t>
      </w:r>
      <w:r>
        <w:rPr>
          <w:rFonts w:ascii="Calibri" w:hAnsi="Calibri" w:cs="Calibri"/>
          <w:color w:val="000000"/>
          <w:sz w:val="27"/>
          <w:szCs w:val="27"/>
        </w:rPr>
        <w:t>. https://unesdoc.unesco.org/ark:/48223/pf0000374075_eng</w:t>
      </w:r>
    </w:p>
    <w:p w:rsidR="00A3729A" w:rsidRDefault="00A3729A" w:rsidP="00A3729A">
      <w:pPr>
        <w:pStyle w:val="NormalWeb"/>
        <w:rPr>
          <w:rFonts w:ascii="Calibri" w:hAnsi="Calibri" w:cs="Calibri"/>
          <w:color w:val="000000"/>
          <w:sz w:val="27"/>
          <w:szCs w:val="27"/>
        </w:rPr>
      </w:pPr>
      <w:r>
        <w:rPr>
          <w:rFonts w:ascii="Calibri" w:hAnsi="Calibri" w:cs="Calibri"/>
          <w:color w:val="000000"/>
          <w:sz w:val="27"/>
          <w:szCs w:val="27"/>
        </w:rPr>
        <w:t>‌</w:t>
      </w:r>
    </w:p>
    <w:p w:rsidR="00A3729A" w:rsidRDefault="00A3729A" w:rsidP="00A3729A">
      <w:pPr>
        <w:pStyle w:val="NormalWeb"/>
        <w:spacing w:before="0" w:beforeAutospacing="0" w:after="0" w:afterAutospacing="0" w:line="480" w:lineRule="atLeast"/>
        <w:ind w:left="720" w:hanging="720"/>
        <w:rPr>
          <w:rFonts w:ascii="Calibri" w:hAnsi="Calibri" w:cs="Calibri"/>
          <w:i/>
          <w:iCs/>
          <w:color w:val="000000"/>
          <w:sz w:val="27"/>
          <w:szCs w:val="27"/>
        </w:rPr>
      </w:pPr>
    </w:p>
    <w:p w:rsidR="00A3729A" w:rsidRDefault="00A3729A" w:rsidP="00A3729A">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i/>
          <w:iCs/>
          <w:color w:val="000000"/>
          <w:sz w:val="27"/>
          <w:szCs w:val="27"/>
        </w:rPr>
        <w:t>What is Blended Learning? Examples &amp; More</w:t>
      </w:r>
      <w:r>
        <w:rPr>
          <w:rFonts w:ascii="Calibri" w:hAnsi="Calibri" w:cs="Calibri"/>
          <w:color w:val="000000"/>
          <w:sz w:val="27"/>
          <w:szCs w:val="27"/>
        </w:rPr>
        <w:t>. (</w:t>
      </w:r>
      <w:proofErr w:type="spellStart"/>
      <w:r>
        <w:rPr>
          <w:rFonts w:ascii="Calibri" w:hAnsi="Calibri" w:cs="Calibri"/>
          <w:color w:val="000000"/>
          <w:sz w:val="27"/>
          <w:szCs w:val="27"/>
        </w:rPr>
        <w:t>n.d.</w:t>
      </w:r>
      <w:proofErr w:type="spellEnd"/>
      <w:r>
        <w:rPr>
          <w:rFonts w:ascii="Calibri" w:hAnsi="Calibri" w:cs="Calibri"/>
          <w:color w:val="000000"/>
          <w:sz w:val="27"/>
          <w:szCs w:val="27"/>
        </w:rPr>
        <w:t xml:space="preserve">). ELM Learning. </w:t>
      </w:r>
      <w:hyperlink r:id="rId4" w:history="1">
        <w:r w:rsidRPr="00890864">
          <w:rPr>
            <w:rStyle w:val="Hyperlink"/>
            <w:rFonts w:ascii="Calibri" w:hAnsi="Calibri" w:cs="Calibri"/>
            <w:sz w:val="27"/>
            <w:szCs w:val="27"/>
          </w:rPr>
          <w:t>https://elmlearning.com/hub/elearning/blended-learning/#:~:text=According%20to%20the%20International%20Society</w:t>
        </w:r>
      </w:hyperlink>
    </w:p>
    <w:p w:rsidR="00A3729A" w:rsidRDefault="00A3729A" w:rsidP="00A3729A">
      <w:pPr>
        <w:pStyle w:val="NormalWeb"/>
        <w:spacing w:before="0" w:beforeAutospacing="0" w:after="0" w:afterAutospacing="0" w:line="480" w:lineRule="atLeast"/>
        <w:ind w:left="720" w:hanging="720"/>
        <w:rPr>
          <w:rFonts w:ascii="Calibri" w:hAnsi="Calibri" w:cs="Calibri"/>
          <w:color w:val="000000"/>
          <w:sz w:val="27"/>
          <w:szCs w:val="27"/>
        </w:rPr>
      </w:pPr>
    </w:p>
    <w:p w:rsidR="00A3729A" w:rsidRDefault="00A3729A" w:rsidP="00A3729A">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color w:val="000000"/>
          <w:sz w:val="27"/>
          <w:szCs w:val="27"/>
        </w:rPr>
        <w:t>National University. (2021, November 23). </w:t>
      </w:r>
      <w:r>
        <w:rPr>
          <w:rFonts w:ascii="Calibri" w:hAnsi="Calibri" w:cs="Calibri"/>
          <w:i/>
          <w:iCs/>
          <w:color w:val="000000"/>
          <w:sz w:val="27"/>
          <w:szCs w:val="27"/>
        </w:rPr>
        <w:t>Challenges of Distance Learning for Students</w:t>
      </w:r>
      <w:r>
        <w:rPr>
          <w:rFonts w:ascii="Calibri" w:hAnsi="Calibri" w:cs="Calibri"/>
          <w:color w:val="000000"/>
          <w:sz w:val="27"/>
          <w:szCs w:val="27"/>
        </w:rPr>
        <w:t>. National University. https://www.nu.edu/blog/challenges-of-distance-learning-for-students/</w:t>
      </w:r>
    </w:p>
    <w:p w:rsidR="00A3729A" w:rsidRDefault="00A3729A" w:rsidP="00A3729A">
      <w:pPr>
        <w:pStyle w:val="NormalWeb"/>
        <w:rPr>
          <w:rFonts w:ascii="Calibri" w:hAnsi="Calibri" w:cs="Calibri"/>
          <w:color w:val="000000"/>
          <w:sz w:val="27"/>
          <w:szCs w:val="27"/>
        </w:rPr>
      </w:pPr>
      <w:r>
        <w:rPr>
          <w:rFonts w:ascii="Calibri" w:hAnsi="Calibri" w:cs="Calibri"/>
          <w:color w:val="000000"/>
          <w:sz w:val="27"/>
          <w:szCs w:val="27"/>
        </w:rPr>
        <w:t>‌</w:t>
      </w:r>
    </w:p>
    <w:p w:rsidR="00C70D76" w:rsidRDefault="00C70D76">
      <w:bookmarkStart w:id="0" w:name="_GoBack"/>
      <w:bookmarkEnd w:id="0"/>
    </w:p>
    <w:sectPr w:rsidR="00C7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29A"/>
    <w:rsid w:val="002C4CFC"/>
    <w:rsid w:val="00720F36"/>
    <w:rsid w:val="00A3729A"/>
    <w:rsid w:val="00C70D76"/>
    <w:rsid w:val="00E351FB"/>
    <w:rsid w:val="00F57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3205FF-0AD2-4BC9-9157-1FEA113E8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72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29A"/>
    <w:pPr>
      <w:spacing w:after="0" w:line="240" w:lineRule="auto"/>
      <w:ind w:left="720"/>
      <w:contextualSpacing/>
    </w:pPr>
    <w:rPr>
      <w:rFonts w:ascii="Calibri" w:eastAsia="Calibri" w:hAnsi="Calibri" w:cs="Times New Roman"/>
    </w:rPr>
  </w:style>
  <w:style w:type="character" w:styleId="Hyperlink">
    <w:name w:val="Hyperlink"/>
    <w:basedOn w:val="DefaultParagraphFont"/>
    <w:uiPriority w:val="99"/>
    <w:unhideWhenUsed/>
    <w:rsid w:val="00A3729A"/>
    <w:rPr>
      <w:color w:val="0563C1" w:themeColor="hyperlink"/>
      <w:u w:val="single"/>
    </w:rPr>
  </w:style>
  <w:style w:type="paragraph" w:styleId="NormalWeb">
    <w:name w:val="Normal (Web)"/>
    <w:basedOn w:val="Normal"/>
    <w:uiPriority w:val="99"/>
    <w:unhideWhenUsed/>
    <w:rsid w:val="00A372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lmlearning.com/hub/elearning/blended-learning/#:~:text=According%20to%20the%20International%20Socie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430</Words>
  <Characters>2456</Characters>
  <Application>Microsoft Office Word</Application>
  <DocSecurity>0</DocSecurity>
  <Lines>20</Lines>
  <Paragraphs>5</Paragraphs>
  <ScaleCrop>false</ScaleCrop>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Cleyre</dc:creator>
  <cp:keywords/>
  <dc:description/>
  <cp:lastModifiedBy>Cleyre</cp:lastModifiedBy>
  <cp:revision>1</cp:revision>
  <dcterms:created xsi:type="dcterms:W3CDTF">2024-04-22T12:39:00Z</dcterms:created>
  <dcterms:modified xsi:type="dcterms:W3CDTF">2024-04-22T12:40:00Z</dcterms:modified>
</cp:coreProperties>
</file>