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56"/>
        </w:rPr>
        <w:t>VisionRestore Agent V2.3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6"/>
        </w:rPr>
        <w:t>完整架构、功能模块与代码文件映射报告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3"/>
        </w:rPr>
        <w:t>单 Agent · LangGraph 多候选 · 真实输出评分 · 条件后处理 · 自动回滚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报告结论：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当前项目已经具备垂直领域 Agent 的完整主链路。它不是 Multi-Agent，也不是只有固定节点的普通图像工作流；更准确的定义是：以 LangGraph 为状态机和执行骨架、以本地视觉指标与可选 LLM 语义建议完成候选规划、以真实模型输出评价闭环完成最终决策的单 Agent 视觉恢复系统。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21"/>
        </w:rPr>
        <w:t>项目根目录</w:t>
        <w:br/>
      </w:r>
      <w:r>
        <w:rPr>
          <w:rFonts w:ascii="Microsoft YaHei" w:hAnsi="Microsoft YaHei" w:eastAsia="Microsoft YaHei"/>
          <w:b w:val="0"/>
          <w:i w:val="0"/>
          <w:color w:val="666666"/>
          <w:sz w:val="21"/>
        </w:rPr>
        <w:t>E:\codex_project\vision\VisionRestore-Agent - new</w:t>
        <w:br/>
        <w:br/>
      </w:r>
      <w:r>
        <w:rPr>
          <w:rFonts w:ascii="Microsoft YaHei" w:hAnsi="Microsoft YaHei" w:eastAsia="Microsoft YaHei"/>
          <w:b/>
          <w:i w:val="0"/>
          <w:color w:val="1F4D78"/>
          <w:sz w:val="21"/>
        </w:rPr>
        <w:t>报告日期</w:t>
        <w:br/>
      </w:r>
      <w:r>
        <w:rPr>
          <w:rFonts w:ascii="Microsoft YaHei" w:hAnsi="Microsoft YaHei" w:eastAsia="Microsoft YaHei"/>
          <w:b w:val="0"/>
          <w:i w:val="0"/>
          <w:color w:val="666666"/>
          <w:sz w:val="21"/>
        </w:rPr>
        <w:t>2026-08-24</w:t>
      </w:r>
    </w:p>
    <w:p>
      <w:r>
        <w:br w:type="page"/>
      </w:r>
    </w:p>
    <w:p>
      <w:pPr>
        <w:pStyle w:val="Heading1"/>
      </w:pPr>
      <w:r>
        <w:t>文档说明与阅读方法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本报告基于当前工作区中的真实代码、配置、模型权重清单、测试文件和已有 LOL-v2 评测产物整理。报告不会把未实现能力写成已实现，也不会把历史离线复评分写成新推理结果。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分析对象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VisionRestore Agent V2.3 当前工作区；保留 V2.2 配置版本字段的增量演进实现。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目标读者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项目维护者、答辩/面试讲解者、后续开发者、模型与评测人员。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报告方法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先介绍标准 Agent 概念，再逐项映射到本项目文件、类、函数、配置和数据。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不做的事情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不修改模型算法与权重；不引入 Multi-Agent；不引入完整 RAG；不虚构外部 LLM 或后处理评测结果。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路径约定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正文中的相对路径均以项目根目录为基准。</w:t>
            </w:r>
          </w:p>
        </w:tc>
      </w:tr>
    </w:tbl>
    <w:p>
      <w:pPr>
        <w:spacing w:after="20"/>
      </w:pPr>
    </w:p>
    <w:p>
      <w:pPr>
        <w:pStyle w:val="Heading1"/>
      </w:pPr>
      <w:r>
        <w:t>目录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1. 执行摘要与项目定性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2. 当前项目目录与已有功能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3. 标准 Agent 架构八股与本项目映射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4. 端到端数据流与 Agent Loop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5. LLM 接入层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6. Agent 核心层：Planning / Reasoning / Decision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7. State 管理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8. Memory 模块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9. Tool 模块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10. Knowledge 模块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11. LangGraph Workflow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12. Evaluation 与 FinalScore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13. 条件后处理、重评与回滚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14. ModelRegistry、模型与权重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15. API、前端与存储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16. Observability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17. Config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18. 安全、容错与工程边界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19. 测试与评测结论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20. 当前问题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21. 推荐优化顺序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A. 全量文件职责映射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B. LangGraph 节点映射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C. API 与前端功能映射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D. 测试文件映射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附录 E. 核心术语表</w:t>
      </w:r>
    </w:p>
    <w:p>
      <w:r>
        <w:br w:type="page"/>
      </w:r>
    </w:p>
    <w:p>
      <w:pPr>
        <w:pStyle w:val="Heading1"/>
      </w:pPr>
      <w:r>
        <w:t>1. 执行摘要与项目定性</w:t>
      </w:r>
    </w:p>
    <w:p>
      <w:pPr>
        <w:pStyle w:val="Heading2"/>
      </w:pPr>
      <w:r>
        <w:t>1.1 当前项目到底是 Agent 还是 Workflow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结论：它是一个由 LangGraph Workflow 承载的单 Agent。Workflow 描述“步骤怎么走”，Agent 还必须具备“感知输入、理解目标、规划候选、调用工具、观察真实结果、评价与修正决策”的闭环。本项目已经具备这些要素，因此不能只称为普通 workflow；但其决策领域限定在低照度视觉恢复，也不应夸大为通用智能体。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rPr>
          <w:tblHeader w:val="true"/>
          <w:cantSplit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判定维度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普通固定 Workflow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VisionRestore 当前实现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输入感知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通常只校验输入格式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ImageAnalyzer 计算亮度、噪声、清晰度、色偏、熵、分辨率等退化证据。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目标理解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参数直接映射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IntentParser 解析质量/速度、自然度、降噪、高光保护、手动模型等意图。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规划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固定调用一个节点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CandidatePlanner 在 1-3 个候选间做可解释执行前规划。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工具使用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节点内直接调用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ToolDefinition/Registry/Router 统一校验并调用分析、硬件、Knowledge、候选推理工具。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反馈闭环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执行完即结束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真实候选输出进入 FinalScore；残余退化触发条件后处理；分数下降回滚。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状态与恢复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内存变量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LangGraph State + SQLite checkpoint + interrupt/resume。</w:t>
            </w:r>
          </w:p>
        </w:tc>
      </w:tr>
    </w:tbl>
    <w:p>
      <w:pPr>
        <w:spacing w:after="20"/>
      </w:pPr>
    </w:p>
    <w:p>
      <w:pPr>
        <w:pStyle w:val="Heading2"/>
      </w:pPr>
      <w:r>
        <w:t>1.2 工业级程度判断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6D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总体判断：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主链路完整、边界设计正确、可解释性和失败降级较好，已经达到“可运行、可测试、可审计的工程型垂直 Agent”水平；但距离成熟生产系统仍缺少更强的全链路 tracing、持续基准、成功后处理覆盖、部署隔离和长期运行治理。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200"/>
        <w:gridCol w:w="6710"/>
      </w:tblGrid>
      <w:tr>
        <w:trPr>
          <w:tblHeader w:val="true"/>
          <w:cantSplit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模块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成熟度</w:t>
            </w:r>
          </w:p>
        </w:tc>
        <w:tc>
          <w:tcPr>
            <w:tcW w:type="dxa" w:w="6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判断依据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LLM 接入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Provider 抽象、配置、Prompt、健康检查、图像/文本降级、本地校验。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Agent Loop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规划→执行→观察→评价→选择→残余诊断→重评/回滚。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State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TypedDict 状态、消息、事件、执行阶段、候选合并、SQLite checkpoint。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Memory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部分实现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短期状态完整；长期自学习记忆未实现，当前是静态 Knowledge/历史评测。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已实现核心集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定义、schema、注册、路由、执行、错误包装均存在；工具数量刻意保持精简。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Knowledge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轻量实现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白名单 JSON + 关键词检索；无 embedding/vector DB，符合当前需求。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Workflow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主图、候选子图、后处理子图、conditional edge、interrupt/resume。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Evaluation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四层 FinalScore、硬有效性、IQA 扩展、ROI、重评和回滚。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Observability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基础完整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事件、messages、task logs、worker stdout/stderr、报告；缺统一 tracing 平台。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Config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已实现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模型、规划、评分、后处理、路由、API 均配置化。</w:t>
            </w:r>
          </w:p>
        </w:tc>
      </w:tr>
    </w:tbl>
    <w:p>
      <w:pPr>
        <w:spacing w:after="20"/>
      </w:pPr>
    </w:p>
    <w:p>
      <w:pPr>
        <w:pStyle w:val="Heading1"/>
      </w:pPr>
      <w:r>
        <w:t>2. 当前项目目录与已有功能</w:t>
      </w:r>
    </w:p>
    <w:p>
      <w:pPr>
        <w:pStyle w:val="Heading2"/>
      </w:pPr>
      <w:r>
        <w:t>2.1 顶层目录职责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目录/文件</w:t>
            </w:r>
          </w:p>
        </w:tc>
        <w:tc>
          <w:tcPr>
            <w:tcW w:type="dxa" w:w="7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当前职责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apps/api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FastAPI 应用、Agent、LangGraph、服务、schema、工具、存储、模型适配器。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apps/web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React + TypeScript + Vite 前端工作台、模型中心、历史任务、系统设置。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config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模型注册、候选规划、真实结果评分、后处理、兼容路由规则。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workers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隔离模型进程入口；真实 PyTorch/CUDA 推理与结果协议。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weights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统一权重目录；当前实际包含主增强、去噪和超分权重。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third_party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第三方模型源码，运行时不与 Agent 业务逻辑混放。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data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数据库、LangGraph checkpoint、任务产物、评测结果、TensorRT 产物、缓存。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docs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架构、流程、评分、模型、评测、排错和历史报告。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API、LangGraph、候选规划/执行/评价、Knowledge、工具、后处理、存储与安全测试。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scripts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启动停止、环境检查、模型布局整理、模型验证、冒烟测试、推理运行器。</w:t>
            </w:r>
          </w:p>
        </w:tc>
      </w:tr>
      <w:tr>
        <w:trPr>
          <w:trHeight w:hRule="atLeast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启动VisionRestore.bat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Windows 用户入口，转调标准 PowerShell 启动脚本。</w:t>
            </w:r>
          </w:p>
        </w:tc>
      </w:tr>
    </w:tbl>
    <w:p>
      <w:pPr>
        <w:spacing w:after="20"/>
      </w:pPr>
    </w:p>
    <w:p>
      <w:pPr>
        <w:pStyle w:val="Heading2"/>
      </w:pPr>
      <w:r>
        <w:t>2.2 已有功能清单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RGB 静态低照度图像上传、安全校验、本地退化分析与预览。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自然语言目标解析；支持 auto/manual/compare 与 quality/balanced/speed。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可选多模态 AI：local、text_only、multimodal 三种分析模式。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本地硬件探测、CUDA/显存信息、模型与 checkpoint 健康状态。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Retinexformer、DarkIR、HVI-CIDNet、FLOL、SCI 多候选规划与真实执行。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Zero-DCE 作为手动/兼容/最后兜底，不进入正式自动候选池。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候选 fan-out，每个增强候选只读取同一原始输入，禁止增强模型串联与像素融合。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真实输出无参考评价、可选 IQA、ROI 局部约束、硬性有效性淘汰。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CandidateRanker 与 ResultSelector 选出最佳输出，并对近分结果提示人工比较。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ResidualDegradationAnalyzer 判断残余噪声、细节/分辨率不足与过处理风险。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NAFNet 去噪、Real-ESRGAN 超分的条件后处理；重新评分；下降自动 rollback。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LangGraph interrupt/resume、SQLite checkpoint、任务取消、失败保留与缓存命中。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任务事件、messages、日志、候选证据、报告、文件哈希与 artifact lineage。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前端候选对比、质量指标、Agent 日志、运行参数、模型/权重、历史任务和 API 设置。</w:t>
      </w:r>
    </w:p>
    <w:p>
      <w:pPr>
        <w:pStyle w:val="Heading1"/>
      </w:pPr>
      <w:r>
        <w:t>3. 标准 Agent 架构八股与本项目映射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标准 Agent 常被拆成 Model、Prompt、Perception、Planning、Reasoning、Decision、State、Memory、Tools、Knowledge、Workflow、Evaluation、Observability 和 Config。工业级并不意味着堆框架，而是边界清晰、输入输出可验证、失败可降级、状态可恢复、决策可解释。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200"/>
        <w:gridCol w:w="3200"/>
        <w:gridCol w:w="2510"/>
      </w:tblGrid>
      <w:tr>
        <w:trPr>
          <w:tblHeader w:val="true"/>
          <w:cantSplit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标准概念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定义（八股）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本项目实现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核心代码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Model/LLM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提供语义理解与推理能力，不应直接绕过业务约束。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可选多模态模型只给建议；本地规则是最终边界。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ai/providers.py; ai/registry.py; graph/advisory.py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Perception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把环境输入转成可用于决策的结构化观察。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ImageAnalyzer 生成低照度、噪声、模糊、色偏、细节证据。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services/image_analyzer.py; schemas/image.py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Planning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在执行前决定要尝试哪些动作。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CandidatePlanner 规划 1-3 个互补模型候选。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agent/candidate_planner.py; config/planning_rules.yaml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Reasoning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综合目标、观察、知识与约束形成可解释依据。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LocalScore + 经校验 LLMScore；evidence 全量保留。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candidate_planner.py; context/retrieval_service.py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Decision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从可行动方案中作选择并承担边界。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规划选候选，真实输出评价选最终结果，后处理按残余退化分支。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candidate_evaluator.py; result_selector.py; residual_analyzer.py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State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保存当前任务事实，使节点之间可组合、可恢复。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VisionRestoreState + TaskRecord + SQLite checkpoint。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graph/state.py; schemas/task.py; graph/checkpoint.py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Memory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短期记忆保存当前上下文；长期记忆跨任务保留经验。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短期完整；长期只保留静态知识和评测历史，不做在线学习。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graph/state.py; apps/api/knowledge; storage/database.py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Agent 可调用的受约束能力，必须有 schema、路由和执行边界。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四个核心工具：图像分析、运行环境、知识检索、候选执行。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tools/*; graph/runtime.py::_register_tools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Knowledge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提供领域事实与策略参照，不能越权执行。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白名单 JSON 轻量检索，主要作为 LLM 模型能力标准。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context/retrieval_service.py; apps/api/knowledge/*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Workflow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把节点、边和条件路由组织成可执行状态机。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LangGraph 主图 + 候选子图 + 后处理子图。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graph/builder.py; graph/subgraphs/*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Evaluation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观察动作结果，决定接受、重试、回滚或结束。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四层 FinalScore、硬检查、IQA、ROI、后处理重评。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services/candidate_evaluator.py; postprocess_controller.py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Observability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记录链路、时间、输入输出和异常，支持复盘。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events/messages/logs/worker 日志/报告/哈希。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graph/events.py; runtime.py::_commit; services/report.py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Config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把策略参数与代码逻辑分离。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模型、规划、评分、后处理、路由和 API 全部分层配置。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config/*.yaml; core/config.py; core/model_config.py</w:t>
            </w:r>
          </w:p>
        </w:tc>
      </w:tr>
    </w:tbl>
    <w:p>
      <w:pPr>
        <w:spacing w:after="20"/>
      </w:pPr>
    </w:p>
    <w:p>
      <w:pPr>
        <w:pStyle w:val="Heading1"/>
      </w:pPr>
      <w:r>
        <w:t>4. 端到端数据流与 Agent Loop</w:t>
      </w:r>
    </w:p>
    <w:p>
      <w:pPr>
        <w:pStyle w:val="Heading2"/>
      </w:pPr>
      <w:r>
        <w:t>4.1 主流程图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用户上传图像 + 自然语言目标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安全上传 / 文件登记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ImageAnalyzer（本地退化观察） + IntentParser（用户目标）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HardwareInspector + ModelRegistry（资源与可执行性）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ContextRetrievalService（白名单轻量 Knowledge）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SemanticAdvisoryService（可选 LLM；失败则本地降级）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CandidatePlanner（执行前 PlanningScore；选择 1~3 个候选）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 LangGraph Send 扇出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候选 A / 候选 B / 候选 C 均读取同一原始图像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MultiCandidateExecutor → 真实模型 worker → QualityEvaluator / IQA / ROI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CandidateEvaluator（真实输出 FinalScore）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CandidateRanker → ResultSelector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ResidualDegradationAnalyzer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├─ 质量满足 → finalize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├─ 残余噪声 → interrupt → NAFNet → 重评 → 接受或 rollback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└─ 分辨率/细节不足 → interrupt → Real-ESRGAN → 重评 → 接受或 rollback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TaskRecord + SQLite + workflow events + report + 前端展示</w:t>
            </w:r>
          </w:p>
        </w:tc>
      </w:tr>
    </w:tbl>
    <w:p>
      <w:pPr>
        <w:spacing w:after="20"/>
      </w:pPr>
    </w:p>
    <w:p>
      <w:pPr>
        <w:pStyle w:val="Heading2"/>
      </w:pPr>
      <w:r>
        <w:t>4.2 Agent Loop 的闭环含义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100"/>
        <w:gridCol w:w="3960"/>
      </w:tblGrid>
      <w:tr>
        <w:trPr>
          <w:tblHeader w:val="true"/>
          <w:cantSplit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循环阶段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本项目动作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为什么属于 Agent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Observe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分析原图、读取用户意图、硬件、模型健康和白名单知识。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不是盲调模型，先建立结构化环境观察。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选择互补的模型家族候选，并给出评分 evidence。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动作集合随输入退化、目标和资源变化。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Act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通过工具路由与 worker 执行真实本地模型。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动作有 schema、白名单、取消和资源边界。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Evaluate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基于真实输出计算 FinalScore，淘汰异常结果。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规划分与真实结果分严格隔离。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Decide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选最佳候选，判断是否需要去噪/超分。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决策由观察结果反馈驱动，不是固定流水线。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Reflect/Correct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后处理后重新评分，下降则回滚；失败则保留前一最佳。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具备最小必要的反思与自纠错机制。</w:t>
            </w:r>
          </w:p>
        </w:tc>
      </w:tr>
      <w:tr>
        <w:trPr>
          <w:trHeight w:hRule="atLeast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Persist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任务、事件、messages、checkpoint、报告和产物落盘。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支持恢复、审计和复现。</w:t>
            </w:r>
          </w:p>
        </w:tc>
      </w:tr>
    </w:tbl>
    <w:p>
      <w:pPr>
        <w:spacing w:after="20"/>
      </w:pPr>
    </w:p>
    <w:p>
      <w:pPr>
        <w:pStyle w:val="Heading1"/>
      </w:pPr>
      <w:r>
        <w:t>5. LLM 接入层</w:t>
      </w:r>
    </w:p>
    <w:p>
      <w:pPr>
        <w:pStyle w:val="Heading2"/>
      </w:pPr>
      <w:r>
        <w:t>5.1 标准职责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LLM 接入层的工业化重点不是“能发 HTTP 请求”，而是供应商抽象、配置隔离、Prompt 版本、响应 schema、健康检查、超时重试、敏感信息保护和业务边界校验。LLM 输出必须被视为不可信建议，而不是直接执行命令。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0"/>
        <w:gridCol w:w="2840"/>
        <w:gridCol w:w="3660"/>
      </w:tblGrid>
      <w:tr>
        <w:trPr>
          <w:tblHeader w:val="true"/>
          <w:cantSplit/>
          <w:cantSplit/>
        </w:trPr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文件</w:t>
            </w:r>
          </w:p>
        </w:tc>
        <w:tc>
          <w:tcPr>
            <w:tcW w:type="dxa" w:w="2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关键类/函数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apps/api/visionrestore/ai/providers.py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MultimodalAnalysisProvider; OpenAICompatibleAnalysisProvider; health_check; analyze; _chat_completion; _responses_completion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统一 provider 接口；支持 OpenAI-compatible 协议、文本/图像消息、健康检查、超时与错误归一化。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apps/api/visionrestore/ai/registry.py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ProviderRegistry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根据配置创建 disabled/openai/openai_compatible/anthropic/gemini provider 槽位。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apps/api/visionrestore/ai/prompts.py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load_prompt; prompt_registry_snapshot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从文件加载 Prompt，并保留元数据快照。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apps/api/prompts/*.txt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system/analysis/report prompt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Prompt 与业务代码分离，便于审计和修改。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apps/api/visionrestore/ai/preview.py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create_ai_preview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生成发送给外部模型的压缩预览，避免直接发送无界原图。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apps/api/visionrestore/ai/validation.py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validate_multimodal_result; mark_invalid_response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校验 JSON/schema、模型与 checkpoint 白名单、健康、硬件、置信度和禁止内容。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apps/api/visionrestore/graph/advisory.py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SemanticAdvisoryService.analyze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组织 external/local fallback；图像调用失败可降级为 text_only，再失败回到本地规则。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apps/api/visionrestore/api/ai_routes.py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configure_provider; test_current_provider; _write_env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前端配置、健康检测和本机 .env 写入；不回显完整 API Key。</w:t>
            </w:r>
          </w:p>
        </w:tc>
      </w:tr>
      <w:tr>
        <w:trPr>
          <w:trHeight w:hRule="atLeast"/>
          <w:cantSplit/>
        </w:trPr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apps/api/visionrestore/core/config.py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Settings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读取 provider、base URL、model、timeout、send_image 等配置。</w:t>
            </w:r>
          </w:p>
        </w:tc>
      </w:tr>
    </w:tbl>
    <w:p>
      <w:pPr>
        <w:spacing w:after="20"/>
      </w:pPr>
    </w:p>
    <w:p>
      <w:pPr>
        <w:pStyle w:val="Heading2"/>
      </w:pPr>
      <w:r>
        <w:t>5.2 本项目 LLM 的权限边界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LLM 可以：解释场景、给模型家族 0-100 适配分、提示风险、提供语义理由。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LLM 不可以：直接加载权重、绕过 ModelRegistry、创建未注册候选、决定最终输出、覆盖硬有效性检查。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LLM 建议只有通过本地校验且具有足够置信度时才进入 50/50 PlanningScore。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multimodal 请求失败不应使图像增强任务失败；应先降级 text_only，再降级 local。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健康检测图像只是轻量连通性探针，不能保证真实 384×384 图像请求在供应商网关上不超时。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6D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近期已知运行现象：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外部供应商健康检查可通过，但真实图像请求仍可能因 payload 更大或供应商网关超时返回 HTTP 524。当前 Agent 会降级为文字/本地指标分析，主增强链路仍继续。该问题属于 provider 可用性与探针代表性，不等于本地模型调用失败。</w:t>
            </w:r>
          </w:p>
        </w:tc>
      </w:tr>
    </w:tbl>
    <w:p>
      <w:pPr>
        <w:spacing w:after="20"/>
      </w:pPr>
    </w:p>
    <w:p>
      <w:pPr>
        <w:pStyle w:val="Heading1"/>
      </w:pPr>
      <w:r>
        <w:t>6. Agent 核心层：Planning、Reasoning、Decision</w:t>
      </w:r>
    </w:p>
    <w:p>
      <w:pPr>
        <w:pStyle w:val="Heading2"/>
      </w:pPr>
      <w:r>
        <w:t>6.1 Candidate Planning 的正确边界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PlanningScore 是“值不值得执行这个候选”的执行前分数，不是真实图像质量。当前设计把复杂概念收敛为两路：本地可解释评分和可选 LLM 语义评分。Knowledge 作为 LLM 参照，硬件/健康作为门禁，不再重复加成。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若外部 LLM 建议有效：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PlanningScore = 0.50 × LocalScore + 0.50 × LLMScore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若 LLM 禁用、失败、低置信或校验不通过：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PlanningScore = LocalScore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LocalScore = normalize(ModelPriorScore + InputMatchScore)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KnowledgeAdjustment = 0（只保留兼容字段）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HardwareAdjustment = 0（硬件是 gate，不是质量加分）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550"/>
        <w:gridCol w:w="2500"/>
        <w:gridCol w:w="3760"/>
      </w:tblGrid>
      <w:tr>
        <w:trPr>
          <w:tblHeader w:val="true"/>
          <w:cantSplit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组成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含义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代码/配置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ModelPriorScore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配置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模型家族的稳定能力与优先级先验。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config/planning_rules.yaml::model_priors; CandidatePlanner._model_prior_score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InputMatchScore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原图分析+意图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退化特征与模型能力的匹配度。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planning_rules.yaml::input_match; CandidatePlanner._input_match_score/_signal_severity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LLMScore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可选外部语义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LLM 参照 Knowledge 给模型家族的 0-100 适配分。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CandidatePlanner._llm_scores; graph/advisory.py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白名单本地知识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为 LLM 提供能力标准和来源追踪；不单独加分。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context/retrieval_service.py; apps/api/knowledge/*.json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Hardware/Health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运行环境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不满足条件直接拒绝候选；不伪装成质量分。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CandidatePlanner._hardware_gate_reason; ModelRegistry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Evidence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所有上游信号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报告中解释为什么模型被选中或拒绝。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schemas/candidate.py::PlanningScoreEvidence; CandidatePlanItem</w:t>
            </w:r>
          </w:p>
        </w:tc>
      </w:tr>
    </w:tbl>
    <w:p>
      <w:pPr>
        <w:spacing w:after="20"/>
      </w:pPr>
    </w:p>
    <w:p>
      <w:pPr>
        <w:pStyle w:val="Heading2"/>
      </w:pPr>
      <w:r>
        <w:t>6.2 输入匹配维度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500"/>
        <w:gridCol w:w="2150"/>
        <w:gridCol w:w="3160"/>
      </w:tblGrid>
      <w:tr>
        <w:trPr>
          <w:tblHeader w:val="true"/>
          <w:cantSplit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退化信号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主要本地指标</w:t>
            </w:r>
          </w:p>
        </w:tc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偏向模型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解释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低照度严重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mean_luminance↓, dark_pixel_ratio↑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Retinexformer / HVI-CIDNet / DarkIR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增强主任务；Retinexformer 是稳定通用基线。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噪声明显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noise_estimate↑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DarkIR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DarkIR 面向低照度噪声与模糊联合恢复。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模糊明显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laplacian_sharpness↓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DarkIR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优先联合去模糊恢复而非固定后处理。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色偏明显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color_cast_index↑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HVI-CIDNet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强调颜色与亮度空间恢复。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细节损失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entropy↓ + sharpness↓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DarkIR / Retinexformer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执行前判断潜在恢复能力。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高分辨率压力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total_pixels↑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FLOL / SCI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在速度和显存受限时提高轻量模型适配度。</w:t>
            </w:r>
          </w:p>
        </w:tc>
      </w:tr>
    </w:tbl>
    <w:p>
      <w:pPr>
        <w:spacing w:after="20"/>
      </w:pPr>
    </w:p>
    <w:p>
      <w:pPr>
        <w:pStyle w:val="Heading2"/>
      </w:pPr>
      <w:r>
        <w:t>6.3 checkpoint 选择为什么应保持简单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当前自动决策的核心粒度是“模型家族”，不是把每个权重都当成独立 Agent。CandidatePlanner._select_checkpoint 优先使用配置中的默认且健康 checkpoint；用户手动指定时才锁定具体权重。这样既保留多个 checkpoint，又避免规划维度爆炸。HierarchicalRouter 中更细的 checkpoint 路由主要承担兼容或参考作用，不应重新成为 V2 唯一决策器。</w:t>
      </w:r>
    </w:p>
    <w:p>
      <w:pPr>
        <w:pStyle w:val="Heading2"/>
      </w:pPr>
      <w:r>
        <w:t>6.4 Reasoning 与 Decision 如何落地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301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能力</w:t>
            </w:r>
          </w:p>
        </w:tc>
        <w:tc>
          <w:tcPr>
            <w:tcW w:type="dxa" w:w="4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当前实现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关键文件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Reasoning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把先验、输入退化、用户偏好、LLM 建议、Knowledge 来源和拒绝原因转成结构化 evidence。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agent/candidate_planner.py; schemas/candidate.py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执行前 Decision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按 PlanningScore 选择预算内的 1-3 个互补候选。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CandidatePlanner.plan/_budget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执行后 Decision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按 FinalScore 排名并选最佳，不看 PlanningScore。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CandidateRanker.rank; ResultSelector.select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后处理 Decision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根据残余噪声、细节、尺寸和用户意图选择 denoise/SR/直接输出。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ResidualDegradationAnalyzer.analyze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反思/纠错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后处理重新评价；分数下降或硬检查失败自动保留前一最佳。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PostprocessController._evaluate_postprocess_output/decide</w:t>
            </w:r>
          </w:p>
        </w:tc>
      </w:tr>
    </w:tbl>
    <w:p>
      <w:pPr>
        <w:spacing w:after="20"/>
      </w:pPr>
    </w:p>
    <w:p>
      <w:pPr>
        <w:pStyle w:val="Heading1"/>
      </w:pPr>
      <w:r>
        <w:t>7. State 管理</w:t>
      </w:r>
    </w:p>
    <w:p>
      <w:pPr>
        <w:pStyle w:val="Heading2"/>
      </w:pPr>
      <w:r>
        <w:t>7.1 标准概念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State 是 Agent 当前世界模型的结构化投影。工业级 State 应区分输入事实、观察、计划、动作结果、控制状态、错误和审计事件；还应支持并行合并、幂等、checkpoint 和恢复。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State 分组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字段示例</w:t>
            </w:r>
          </w:p>
        </w:tc>
        <w:tc>
          <w:tcPr>
            <w:tcW w:type="dxa" w:w="4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任务身份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task_id, run_id, workflow_version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建立任务与一次图执行的唯一身份。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输入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input_file, input_path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保存已注册原图及可信路径。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观察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image_analysis, user_intent, hardware_snapshot, model_snapshot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形成规划所需环境事实。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知识与语义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retrieved_context, ai_advisory, region_constraints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保存白名单上下文、LLM 建议与 ROI。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候选执行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candidate_plan, pending_candidates, candidate_to_execute, candidate_results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支持 LangGraph Send 扇出和结果归并。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决策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candidate_ranking, selected_candidate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保存执行后排名与选择。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闭环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residual_diagnosis, next_postprocess_operation, pending_confirmation, postprocess_decision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支持条件后处理和人工确认。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控制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current_phase, terminal_status, retry_count, error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控制条件边、失败和终态。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可观测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events, messages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以 reducer 去重合并并持久化。</w:t>
            </w:r>
          </w:p>
        </w:tc>
      </w:tr>
    </w:tbl>
    <w:p>
      <w:pPr>
        <w:spacing w:after="20"/>
      </w:pPr>
    </w:p>
    <w:p>
      <w:pPr>
        <w:pStyle w:val="Heading2"/>
      </w:pPr>
      <w:r>
        <w:t>7.2 对应代码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apps/api/visionrestore/graph/state.py：VisionRestoreState、CandidateExecutionState；append_unique 和 merge_candidate_results 解决并行分支合并。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apps/api/visionrestore/schemas/task.py：TaskRecord 是 API/数据库/前端可见的任务投影，包含状态、计划、候选、最佳结果、后处理历史与日志。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apps/api/visionrestore/graph/checkpoint.py：创建 SqliteSaver，保存 LangGraph 节点级状态。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apps/api/visionrestore/graph/agent.py：run/resume 使用 task_id 构造 thread 配置；resume 通过 Command 恢复 interrupt。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apps/api/visionrestore/storage/database.py：任务、文件、workflow_event、candidate_result 等实体持久化。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8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State 与数据库的区别：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State 服务于一次图执行过程，TaskRecord 服务于业务展示与持久化投影，SQLite checkpoint 服务于节点级恢复。三者有关联但不能混成一个无边界的大字典。</w:t>
            </w:r>
          </w:p>
        </w:tc>
      </w:tr>
    </w:tbl>
    <w:p>
      <w:pPr>
        <w:spacing w:after="20"/>
      </w:pPr>
    </w:p>
    <w:p>
      <w:pPr>
        <w:pStyle w:val="Heading1"/>
      </w:pPr>
      <w:r>
        <w:t>8. Memory 模块</w:t>
      </w:r>
    </w:p>
    <w:p>
      <w:pPr>
        <w:pStyle w:val="Heading2"/>
      </w:pPr>
      <w:r>
        <w:t>8.1 标准八股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Short-term Memory 保存当前任务上下文，例如消息、观察、工具结果与中间计划；Long-term Memory 跨任务保存用户偏好、历史经验或可检索知识。Memory 不等于 Knowledge：Knowledge 是相对稳定的领域事实，Memory 更强调由交互或执行历史形成的可再利用经验。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00"/>
        <w:gridCol w:w="2800"/>
        <w:gridCol w:w="2010"/>
      </w:tblGrid>
      <w:tr>
        <w:trPr>
          <w:tblHeader w:val="true"/>
          <w:cantSplit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类型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当前实现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代码/数据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结论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短期 Memory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VisionRestoreState.messages/events、候选结果、当前阶段、pending_confirmation。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graph/state.py; graph/runtime.py::_commit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完整且满足当前 Agent。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会话恢复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LangGraph SQLite checkpoint 按 task/thread 恢复。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graph/checkpoint.py; graph/agent.py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已实现。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任务历史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TaskRecord、workflow_event、candidate_result、report。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storage/database.py; data/visionrestore.db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属于持久审计，不等于自学习记忆。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长期 Memory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没有自动把新任务结果写入可学习偏好或策略。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无独立 memory/ 目录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未实现，当前也没有必要强行增加。</w:t>
            </w:r>
          </w:p>
        </w:tc>
      </w:tr>
      <w:tr>
        <w:trPr>
          <w:trHeight w:hRule="atLeast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历史评测知识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eval_history.json 是人工维护的静态历史。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apps/api/knowledge/eval_history.json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属于 Knowledge，不是在线 Memory。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建议继续保持：暂不增加向量化“长期记忆”。只有当系统需要跨用户偏好、跨数据域自动积累模型表现、并有明确的数据治理与遗忘机制时，再设计长期 Memory。</w:t>
      </w:r>
    </w:p>
    <w:p>
      <w:pPr>
        <w:pStyle w:val="Heading1"/>
      </w:pPr>
      <w:r>
        <w:t>9. Tool 模块</w:t>
      </w:r>
    </w:p>
    <w:p>
      <w:pPr>
        <w:pStyle w:val="Heading2"/>
      </w:pPr>
      <w:r>
        <w:t>9.1 标准 Tool 结构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工业级 Tool 至少包含名称、描述、输入 schema、执行 handler、风险级别、是否支持取消、统一错误返回和调用上下文。Agent 只应通过允许的 Tool 访问外部能力，不能任意执行未校验函数。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4160"/>
        <w:gridCol w:w="160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Tool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输入 Schema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执行内容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风险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analyze_image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AnalyzeImageInput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调用本地 ImageAnalyzer，返回结构化图像指标。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local_read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inspect_runtime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InspectHardwareInput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读取硬件与 ModelRegistry 真实快照。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local_read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retrieve_context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RetrieveContextInput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从白名单 Knowledge 检索，并合并模型参考标准。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local_read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execute_candidate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ExecuteCandidateInput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执行单个候选、读取缓存、真实推理、评价并持久化。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local_inference，可取消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  <w:cantSplit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代码文件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tools/definitions.py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ToolContext、ToolResult、ToolDefinition；定义协议和风险元数据。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tools/schemas.py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四个核心 Tool 的 Pydantic 输入模型。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tools/registry.py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注册、按名获取、列出工具定义；防止同名覆盖。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tools/router.py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输入校验→handler→统一成功/失败结果；隔离异常。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graph/runtime.py::_register_tools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把业务依赖绑定到 ToolDefinition。</w:t>
            </w:r>
          </w:p>
        </w:tc>
      </w:tr>
      <w:tr>
        <w:trPr>
          <w:trHeight w:hRule="atLeast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graph/runtime.py::_tool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为每次调用补充 task_id/run_id/step_id 上下文。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为什么工具不需要更多：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当前四个工具覆盖 Agent 主循环的外部动作。候选排名、状态提交和路由属于确定性内部逻辑，不必为了“工具化”再包一层，否则只会增加无用代码。</w:t>
            </w:r>
          </w:p>
        </w:tc>
      </w:tr>
    </w:tbl>
    <w:p>
      <w:pPr>
        <w:spacing w:after="20"/>
      </w:pPr>
    </w:p>
    <w:p>
      <w:pPr>
        <w:pStyle w:val="Heading1"/>
      </w:pPr>
      <w:r>
        <w:t>10. Knowledge 模块</w:t>
      </w:r>
    </w:p>
    <w:p>
      <w:pPr>
        <w:pStyle w:val="Heading2"/>
      </w:pPr>
      <w:r>
        <w:t>10.1 当前是否有 RAG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有“轻量检索增强”，但没有完整 RAG。ContextRetrievalService 从本地白名单 JSON 中按词项匹配检索相关条目，再把内容放入 LLM Prompt Context。没有 embedding、向量数据库、文档切分流水线或生成式答案库。对当前模型选择任务，这种实现更轻、更可控。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50"/>
        <w:gridCol w:w="2410"/>
      </w:tblGrid>
      <w:tr>
        <w:trPr>
          <w:tblHeader w:val="true"/>
          <w:cantSplit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知识文件</w:t>
            </w:r>
          </w:p>
        </w:tc>
        <w:tc>
          <w:tcPr>
            <w:tcW w:type="dxa" w:w="4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内容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使用边界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knowledge/model_roles.json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模型家族角色：Retinexformer 通用、DarkIR 噪声/模糊、HVI 色彩、FLOL 速度、SCI 兜底。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LLM 模型能力标准；白名单。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knowledge/model_capability.json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模型+checkpoint 适用场景、good_for/weak_for、auto_route 边界。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检索参考与来源追踪，不直接创建候选。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knowledge/workflow_guardrails.json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PlanningScore≠FinalScore、候选独立、AI 有界建议。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防止 LLM 越权与流程退化。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knowledge/postprocess_policy.json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去噪/超分触发、确认、重评与回滚原则。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后处理策略上下文。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knowledge/eval_history.json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历史 LOL-v2 和 TensorRT 结果。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仅历史参考；新结论必须重测。</w:t>
            </w:r>
          </w:p>
        </w:tc>
      </w:tr>
    </w:tbl>
    <w:p>
      <w:pPr>
        <w:spacing w:after="20"/>
      </w:pPr>
    </w:p>
    <w:p>
      <w:pPr>
        <w:pStyle w:val="Heading2"/>
      </w:pPr>
      <w:r>
        <w:t>10.2 检索实现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400"/>
        <w:gridCol w:w="4410"/>
      </w:tblGrid>
      <w:tr>
        <w:trPr>
          <w:tblHeader w:val="true"/>
          <w:cantSplit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步骤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代码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构造查询词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ContextRetrievalService._query_terms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从用户请求、图像指标、可用模型和硬件构造词项。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白名单加载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_load_items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只读取项目 knowledge 目录中的受控 JSON。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相关性评分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_score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词项匹配并输出 matched_terms 和 score。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内容净化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_sanitize_content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控制传给外部 LLM 的文本边界。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模型标准合并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model_reference + runtime._handle_retrieve_context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确保可用模型的角色定义进入 Prompt Context。</w:t>
            </w:r>
          </w:p>
        </w:tc>
      </w:tr>
      <w:tr>
        <w:trPr>
          <w:trHeight w:hRule="atLeast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来源回传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RetrievedContext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保存 item_id、source、title、content、matched_terms、score。</w:t>
            </w:r>
          </w:p>
        </w:tc>
      </w:tr>
    </w:tbl>
    <w:p>
      <w:pPr>
        <w:spacing w:after="20"/>
      </w:pPr>
    </w:p>
    <w:p>
      <w:pPr>
        <w:pStyle w:val="Heading2"/>
      </w:pPr>
      <w:r>
        <w:t>10.3 为什么暂不需要完整 RAG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知识规模很小，且内容高度结构化，关键词检索已足够。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模型与 checkpoint 必须严格白名单；向量召回反而可能引入模糊匹配。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当前决策真正需要的是本地指标与真实输出评价，不是海量文档问答。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Embedding 与向量数据库会增加依赖、部署、索引更新和数据治理成本。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未来只有在接入大量论文、设备手册、用户域经验或企业知识库时，才值得升级。</w:t>
      </w:r>
    </w:p>
    <w:p>
      <w:pPr>
        <w:pStyle w:val="Heading1"/>
      </w:pPr>
      <w:r>
        <w:t>11. LangGraph Workflow</w:t>
      </w:r>
    </w:p>
    <w:p>
      <w:pPr>
        <w:pStyle w:val="Heading2"/>
      </w:pPr>
      <w:r>
        <w:t>11.1 主图节点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  <w:cantSplit/>
          <w:cantSplit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节点</w:t>
            </w:r>
          </w:p>
        </w:tc>
        <w:tc>
          <w:tcPr>
            <w:tcW w:type="dxa" w:w="6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实际职责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initialize_task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初始化 run_id、task projection、阶段和审计记录。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analyze_input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调用 analyze_image Tool，生成本地退化观察。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parse_intent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把用户目标解析为 UserIntent。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inspect_runtime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读取硬件和模型健康快照。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retrieve_context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读取白名单 Knowledge。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semantic_analysis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可选 LLM 语义建议；失败降级。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plan_candidates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生成 CandidateExecutionPlan。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candidate_execution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子图：执行一个 Send 分发的候选。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aggregate_candidates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归并并检查候选执行结果。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plan_region_retry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ROI 严重失败时在边界内规划重试。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rank_candidates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对所有真实结果计算/整理 FinalScore 排名。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select_best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保存最佳候选。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diagnose_residual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诊断噪声、细节/分辨率不足和风险。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postprocess_workflow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子图：条件进入去噪或超分确认、执行、重评。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finalize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合并 trace、保存报告和终态。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fail_task / cancel_task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失败或取消终态。</w:t>
            </w:r>
          </w:p>
        </w:tc>
      </w:tr>
    </w:tbl>
    <w:p>
      <w:pPr>
        <w:spacing w:after="20"/>
      </w:pPr>
    </w:p>
    <w:p>
      <w:pPr>
        <w:pStyle w:val="Heading2"/>
      </w:pPr>
      <w:r>
        <w:t>11.2 条件边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600"/>
        <w:gridCol w:w="4510"/>
      </w:tblGrid>
      <w:tr>
        <w:trPr>
          <w:tblHeader w:val="true"/>
          <w:cantSplit/>
          <w:cantSplit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起点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路由函数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可能去向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plan_candidates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dispatch_candidates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通过 Send 分发到 candidate_execution；无可执行候选时失败。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aggregate_candidates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route_after_aggregate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plan_region_retry / rank_candidates / cancel_task。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plan_region_retry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dispatch_candidates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把受控重试候选再次 Send。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select_best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lambda selected_candidate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diagnose_residual / fail_task。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diagnose_residual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route_after_diagnosis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postprocess_workflow / finalize。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postprocess START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route_postprocess_entry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prepare_denoise / prepare_sr / done。</w:t>
            </w:r>
          </w:p>
        </w:tc>
      </w:tr>
      <w:tr>
        <w:trPr>
          <w:trHeight w:hRule="atLeast"/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apply_postprocess_decision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route_after_postprocess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继续下一后处理分支或 done。</w:t>
            </w:r>
          </w:p>
        </w:tc>
      </w:tr>
    </w:tbl>
    <w:p>
      <w:pPr>
        <w:spacing w:after="20"/>
      </w:pPr>
    </w:p>
    <w:p>
      <w:pPr>
        <w:pStyle w:val="Heading2"/>
      </w:pPr>
      <w:r>
        <w:t>11.3 interrupt / resume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wait_postprocess_decision 节点调用 LangGraph interrupt，把 pending_confirmation 暴露给前端。用户提交去噪/超分决策后，TaskService.resume_postprocess 调用 LangGraphEnhancementAgentV2.resume，以同一 task_id/thread_id 继续图执行。SQLite checkpoint 保证恢复位置不是靠前端猜测。</w:t>
      </w:r>
    </w:p>
    <w:p>
      <w:pPr>
        <w:pStyle w:val="Heading1"/>
      </w:pPr>
      <w:r>
        <w:t>12. Evaluation 与 FinalScore</w:t>
      </w:r>
    </w:p>
    <w:p>
      <w:pPr>
        <w:pStyle w:val="Heading2"/>
      </w:pPr>
      <w:r>
        <w:t>12.1 标准评价闭环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Agent 的 Evaluation 不是离线测试指标的同义词。运行时 Evaluation 负责判断本次工具输出是否有效、质量如何、是否满足约束、是否需要修正；离线 PSNR/SSIM 用于验证评价器是否与 GT 趋势一致，绝不能把 GT 带入在线决策。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FinalScore =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0.30 × ImageQualityScore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+ 0.40 × RestorationScore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+ 0.10 × ConstraintScore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+ 0.20 × StabilityScore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注意：各层先归一化到 0~1，再按权重合成为 0~100。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PlanningScore、Knowledge、runtime_ms、peak_memory_mb 不参与 FinalScore。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00"/>
        <w:gridCol w:w="2910"/>
      </w:tblGrid>
      <w:tr>
        <w:trPr>
          <w:tblHeader w:val="true"/>
          <w:cantSplit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层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当前评价内容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主要实现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ImageQualityScore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IQA（MUSIQ、CLIP-IQA、TOPIQ-NR、NIQE、BRISQUE）与本地 fallback 混合；亮度、色彩自然度、高光、伪影、有效清晰度、结构。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CandidateEvaluator._image_quality_score; IQAService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RestorationScore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目标亮度恢复、残余噪声控制、边缘保持、细节恢复。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CandidateEvaluator._restoration_score/_brightness_recovery/_effective_sharpness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ConstraintScore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无 ROI 时给全局有效性分；有 ROI 时按 RegionConstraintService 结果。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CandidateEvaluator._constraint_score; region_constraints.py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StabilityScore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全黑/欠曝、过曝、场景自适应色彩自然度、伪影、NaN/Inf。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CandidateEvaluator._stability_score/_scene_color_naturalness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Hard Validity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输出存在、尺寸、极暗、严重过曝、严重色偏、结构丢失、严重 ROI 失败。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CandidateEvaluator._validity_failures</w:t>
            </w:r>
          </w:p>
        </w:tc>
      </w:tr>
    </w:tbl>
    <w:p>
      <w:pPr>
        <w:spacing w:after="20"/>
      </w:pPr>
    </w:p>
    <w:p>
      <w:pPr>
        <w:pStyle w:val="Heading2"/>
      </w:pPr>
      <w:r>
        <w:t>12.2 DarkIR 评分修正的本质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此前全局 RGB 通道不平衡会把天然绿色场景误判为人工色偏，导致肉眼与 GT 都更好的 DarkIR 被 StabilityScore 误罚。当前修正不是给 DarkIR 加分，而是加入统一的“场景自适应色彩自然度”：只有 MUSIQ 与 CLIP-IQA 均达到配置阈值时，允许把自然主色与相对色漂移结合解释；IQA 不完整或质量不足时仍使用保守绝对色偏规则；严重色偏仍触发硬淘汰。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单样本证据：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在已定位的 LOL-v2 Synthetic 样本 r0e04cc91t.png 上，GT 指标为：Retinexformer PSNR 16.3884 / SSIM 0.7927；HVI-CIDNet 21.2837 / 0.7958；DarkIR 35.2452 / 0.9581。统一重评后 DarkIR FinalScore 86.45 排名第一，Retinexformer 83.49，HVI-CIDNet 79.80。</w:t>
            </w:r>
          </w:p>
        </w:tc>
      </w:tr>
    </w:tbl>
    <w:p>
      <w:pPr>
        <w:spacing w:after="20"/>
      </w:pPr>
    </w:p>
    <w:p>
      <w:pPr>
        <w:pStyle w:val="Heading2"/>
      </w:pPr>
      <w:r>
        <w:t>12.3 评价代码文件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文件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services/evaluator.py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QualityEvaluator：计算输入/输出亮度、暗像素、高光、噪声、清晰度、色偏、结构等基础变化指标与 component。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services/iqa_service.py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IQAService：检测可用 IQA 包、执行指标、归一化并缓存到候选。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services/region_constraints.py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构建/解析 ROI，评价高光保护、局部亮度、色偏等约束。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services/candidate_evaluator.py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硬检查、四层 FinalScore、evidence、排名和近分判断。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services/result_selector.py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从排名结果生成最终选择、次优、失败候选和解释。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config/scoring_rules.yaml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所有运行时评价阈值、层权重、IQA 混合和场景色彩参数。</w:t>
            </w:r>
          </w:p>
        </w:tc>
      </w:tr>
    </w:tbl>
    <w:p>
      <w:pPr>
        <w:spacing w:after="20"/>
      </w:pPr>
    </w:p>
    <w:p>
      <w:pPr>
        <w:pStyle w:val="Heading1"/>
      </w:pPr>
      <w:r>
        <w:t>13. 条件后处理、重评与回滚</w:t>
      </w:r>
    </w:p>
    <w:p>
      <w:pPr>
        <w:pStyle w:val="Heading2"/>
      </w:pPr>
      <w:r>
        <w:t>13.1 为什么不是固定流水线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固定 Enhancement→NAFNet→Real-ESRGAN 会让本来已经合格的图像被无谓处理，放大伪影并增加延迟。当前后处理由 ResidualDegradationAnalyzer 根据真实最佳输出和用户目标条件路由。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最佳增强结果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ResidualDegradationAnalyzer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├─ 噪声仍高/噪声增加 → 建议去噪 → 用户确认 → NAFNet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├─ 短边不足/细节不足/用户要求 → 建议超分 → 用户确认 → Real-ESRGAN x2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└─ 无明显残余问题 → 直接完成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>每次后处理：执行 → 使用同一 CandidateEvaluator 重评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├─ after_score &gt;= before_score 且通过硬检查 → 采用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7"/>
              </w:rPr>
              <w:t xml:space="preserve">   └─ 分数下降或无效 → rollback，保留处理前最佳结果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  <w:cantSplit/>
          <w:cantSplit/>
        </w:trPr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文件</w:t>
            </w:r>
          </w:p>
        </w:tc>
        <w:tc>
          <w:tcPr>
            <w:tcW w:type="dxa" w:w="6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services/residual_analyzer.py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计算 denoise/super_resolution 推荐、置信度、原因、风险和推荐模型。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config/postprocess_rules.yaml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噪声阈值、DarkIR 额外阈值、分辨率/细节阈值、默认 x2、最大像素与确认策略。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graph/subgraphs/postprocess.py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LangGraph 条件后处理子图与 interrupt 节点。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graph/runtime.py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prepare、wait、apply、route_after_postprocess，并把状态写回任务。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services/postprocess_controller.py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执行允许的去噪/超分、统一重评、采用或回滚、失败保留。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workers/nafnet_worker.py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NAFNet SIDD width32/64 隔离推理。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workers/realesrgan_worker.py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Real-ESRGAN x2/x4 模型构造、分块、输出与 runtime metadata。</w:t>
            </w:r>
          </w:p>
        </w:tc>
      </w:tr>
      <w:tr>
        <w:trPr>
          <w:trHeight w:hRule="atLeast"/>
          <w:cantSplit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services/realesrgan_service.py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检查 Real-ESRGAN Python 包、权重和 NCNN 可用性。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6D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当前覆盖边界：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固定 30 张 LOL-v2 Real 评测中为保持与 GT 同尺寸，Real-ESRGAN 被评测策略跳过；实际后处理次数为 0，因此该实验验证了候选闭环，但没有验证成功后处理后的重评/回滚。相关代码分支由单元/集成测试覆盖。</w:t>
            </w:r>
          </w:p>
        </w:tc>
      </w:tr>
    </w:tbl>
    <w:p>
      <w:pPr>
        <w:spacing w:after="20"/>
      </w:pPr>
    </w:p>
    <w:p>
      <w:pPr>
        <w:pStyle w:val="Heading1"/>
      </w:pPr>
      <w:r>
        <w:t>14. ModelRegistry、模型与权重</w:t>
      </w:r>
    </w:p>
    <w:p>
      <w:pPr>
        <w:pStyle w:val="Heading2"/>
      </w:pPr>
      <w:r>
        <w:t>14.1 Registry 分层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ModelRegistry 是模型真实可用性的唯一注册入口。模型家族、checkpoint、源码路径、worker、Python 环境、设备、精度、超时和自动路由边界均来自 config/models.local.yaml。CandidatePlanner 不能通过 Knowledge 或 LLM 添加未注册模型。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450"/>
        <w:gridCol w:w="3000"/>
        <w:gridCol w:w="1100"/>
        <w:gridCol w:w="2660"/>
      </w:tblGrid>
      <w:tr>
        <w:trPr>
          <w:tblHeader w:val="true"/>
          <w:cantSplit/>
          <w:cantSplit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角色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模型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checkpoint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自动候选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主要用途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主增强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Retinexformer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lol_v2_real / sdsd_indoor / sdsd_outdoor / ntire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通用真实低照度、室内/室外、高质量候选。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主增强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DarkIR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real_lsrw / lol_blur / lol_blur_w64 / all_lol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低照度噪声、模糊联合恢复；real_lsrw 默认。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主增强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HVI-CIDNet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sice / fivek / lol_blur / sid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颜色与亮度恢复；SICE 默认。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主增强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FLOL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lol_v2_real / uhd_ll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快速、高分辨率、低显存。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主增强/兜底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SCI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easy / medium / difficult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轻量、CPU/低显存兜底；medium 默认。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兼容兜底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Zero-DCE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epoch99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手动、经典基线、最后兜底。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后处理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NAFNet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sidd_width32 / sidd_width64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实验/手动去噪。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后处理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LPDM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lpdm_lol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低照度增强后扩散去噪；当前 Windows 全尺寸不稳定，暂停默认执行。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后处理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Real-ESRGAN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x2plus / x4plus / general_x4v3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条件超分；自动默认只允许 x2。</w:t>
            </w:r>
          </w:p>
        </w:tc>
      </w:tr>
      <w:tr>
        <w:trPr>
          <w:trHeight w:hRule="atLeast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未激活储备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MambaIR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real_dn / real_sr 权重存在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否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当前未进入 models.local.yaml 与 ModelRegistry。</w:t>
            </w:r>
          </w:p>
        </w:tc>
      </w:tr>
    </w:tbl>
    <w:p>
      <w:pPr>
        <w:spacing w:after="20"/>
      </w:pPr>
    </w:p>
    <w:p>
      <w:pPr>
        <w:pStyle w:val="Heading2"/>
      </w:pPr>
      <w:r>
        <w:t>14.2 实际权重清单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50"/>
        <w:gridCol w:w="1100"/>
        <w:gridCol w:w="4310"/>
      </w:tblGrid>
      <w:tr>
        <w:trPr>
          <w:tblHeader w:val="true"/>
          <w:cantSplit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模型目录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权重文件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大小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项目相对路径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darkir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all_lol.pt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12.78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weights/darkir/all_lol.pt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darkir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lol_blur.pt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12.78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weights/darkir/lol_blur.pt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darkir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lol_blur_w64.pt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49.54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weights/darkir/lol_blur_w64.pt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darkir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real_lsrw.pt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12.80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weights/darkir/real_lsrw.pt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flol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lol_v2_real.pt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0.42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weights/flol/lol_v2_real.pt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flol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uhd_ll.pt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0.42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weights/flol/uhd_ll.pt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hvi_cidnet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fivek.pth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7.60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weights/hvi_cidnet/fivek.pth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hvi_cidnet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lol_blur.pth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7.60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weights/hvi_cidnet/lol_blur.pth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hvi_cidnet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sice.pth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7.60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weights/hvi_cidnet/sice.pth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hvi_cidnet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sid.pth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7.60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weights/hvi_cidnet/sid.pth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lpdm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lpdm_lol.ckpt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1097.44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weights/lpdm/lpdm_lol.ckpt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mambair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real_dn.pth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102.55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weights/mambair/real_dn.pth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mambair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real_sr.pth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157.62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weights/mambair/real_sr.pth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nafnet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sidd_width32.pth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111.45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weights/nafnet/sidd_width32.pth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nafnet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sidd_width64.pth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442.65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weights/nafnet/sidd_width64.pth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realesrgan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realesr_general_x4v3.pth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4.66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weights/realesrgan/realesr_general_x4v3.pth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realesrgan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realesrgan_x2plus.pth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63.96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weights/realesrgan/realesrgan_x2plus.pth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realesrgan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realesrgan_x4plus.pth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63.94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weights/realesrgan/realesrgan_x4plus.pth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retinexformer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lol_v2_real.pth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6.18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weights/retinexformer/lol_v2_real.pth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retinexformer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ntire.pth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6.18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weights/retinexformer/ntire.pth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retinexformer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sdsd_indoor.pth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6.18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weights/retinexformer/sdsd_indoor.pth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retinexformer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sdsd_outdoor.pth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6.18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weights/retinexformer/sdsd_outdoor.pth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sci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difficult.pt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0.04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weights/sci/difficult.pt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sci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easy.pt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0.04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weights/sci/easy.pt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sci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medium.pt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0.04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weights/sci/medium.pt</w:t>
            </w:r>
          </w:p>
        </w:tc>
      </w:tr>
      <w:tr>
        <w:trPr>
          <w:trHeight w:hRule="atLeast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zero_dce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epoch99.pth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0.31 MB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weights/zero_dce/epoch99.pth</w:t>
            </w:r>
          </w:p>
        </w:tc>
      </w:tr>
    </w:tbl>
    <w:p>
      <w:pPr>
        <w:spacing w:after="20"/>
      </w:pPr>
    </w:p>
    <w:p>
      <w:pPr>
        <w:pStyle w:val="Heading2"/>
      </w:pPr>
      <w:r>
        <w:t>14.3 推理适配层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50"/>
        <w:gridCol w:w="6010"/>
      </w:tblGrid>
      <w:tr>
        <w:trPr>
          <w:tblHeader w:val="true"/>
          <w:cantSplit/>
          <w:cantSplit/>
        </w:trPr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代码</w:t>
            </w:r>
          </w:p>
        </w:tc>
        <w:tc>
          <w:tcPr>
            <w:tcW w:type="dxa" w:w="6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adapters/base.py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ModelAdapter 抽象、权重发现、安装/健康、参数、显存估计与 enhance 协议。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adapters/registry.py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注册 9 个当前模型适配器；区分 enhancement 与 postprocess model ids。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adapters/worker_model.py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把模型配置转换为 SubprocessModelRuntime；健康缓存、checkpoint 校验、worker 调用。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adapters/retinexformer.py / sci.py / zero_dce.py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兼容直接 runner 的轻量适配器。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backends/subprocess_backend.py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创建独立任务目录、request/response JSON、stdout/stderr、超时、取消与进程退出校验。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backends/pytorch_backend.py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通用 PyTorch backend 抽象实现。</w:t>
            </w:r>
          </w:p>
        </w:tc>
      </w:tr>
      <w:tr>
        <w:trPr>
          <w:trHeight w:hRule="atLeast"/>
          <w:cantSplit/>
        </w:trPr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backends/onnx_backend.py / tensorrt_backend.py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当前主要是状态骨架；TensorRT HVI 产物单独保存在 data/trt。</w:t>
            </w:r>
          </w:p>
        </w:tc>
      </w:tr>
    </w:tbl>
    <w:p>
      <w:pPr>
        <w:spacing w:after="20"/>
      </w:pPr>
    </w:p>
    <w:p>
      <w:pPr>
        <w:pStyle w:val="Heading1"/>
      </w:pPr>
      <w:r>
        <w:t>15. API、前端与存储</w:t>
      </w:r>
    </w:p>
    <w:p>
      <w:pPr>
        <w:pStyle w:val="Heading2"/>
      </w:pPr>
      <w:r>
        <w:t>15.1 后端入口与 API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FastAPI 主入口挂载 v1 通用接口、AI 接口和 v2 Agent 接口。v2 创建任务后由 TaskService 启动 LangGraph Agent；前端通过轮询、WebSocket、候选/排名/推荐接口读取状态。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  <w:cantSplit/>
          <w:cantSplit/>
        </w:trPr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文件</w:t>
            </w:r>
          </w:p>
        </w:tc>
        <w:tc>
          <w:tcPr>
            <w:tcW w:type="dxa" w:w="6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主要接口/职责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apps/api/visionrestore/main.py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FastAPI、CORS、统一 API 异常、router 挂载、前端 dist 静态服务。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api/routes.py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v1 health/system/models/images/intent/tasks/history/files/settings/WebSocket。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api/v2_routes.py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v2 task、plan、candidates、IQA、ranking、manual select、recommendations、postprocess、SR、rollback、workflow、artifacts、report。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api/ai_routes.py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provider 列表、健康检查、配置、AI 分析、当前 provider 测试。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services/task_service.py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创建后台 Agent 任务、保存、读取、取消、恢复后处理。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schemas/common.py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统一 ApiResponse/ApiError。</w:t>
            </w:r>
          </w:p>
        </w:tc>
      </w:tr>
      <w:tr>
        <w:trPr>
          <w:trHeight w:hRule="atLeast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utils/file_security.py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上传扩展名/MIME/大小/像素/解码校验、SHA256、注册路径解析。</w:t>
            </w:r>
          </w:p>
        </w:tc>
      </w:tr>
    </w:tbl>
    <w:p>
      <w:pPr>
        <w:spacing w:after="20"/>
      </w:pPr>
    </w:p>
    <w:p>
      <w:pPr>
        <w:pStyle w:val="Heading2"/>
      </w:pPr>
      <w:r>
        <w:t>15.2 前端功能与文件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文件/组件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apps/web/src/main.tsx::App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全局状态、API 调用、上传、创建任务、轮询、后处理决策。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InputPanel / RegionConstraintEditor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输入图像、目标、模式、优先级、模型/权重与 ROI。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ComparePanel / ImageSlot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原图与结果等比例 contain 显示，避免 384×384 图像被拉伸或裁切。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DecisionCenter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聚合本地分析、用户意图、AI 语义、ROI、候选计划和后处理。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CandidatesTab / MetricsTab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候选真实输出评分、IQA、分层证据与运行信息。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TimelineCard / LogsTab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Agent 状态和事件时间线。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ModelsPage / HistoryPage / SettingsPage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模型与权重、历史任务、系统与多模态 API 配置。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apps/web/src/styles.css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工作台布局、响应式样式、候选和对比图 object-fit: contain。</w:t>
            </w:r>
          </w:p>
        </w:tc>
      </w:tr>
    </w:tbl>
    <w:p>
      <w:pPr>
        <w:spacing w:after="20"/>
      </w:pPr>
    </w:p>
    <w:p>
      <w:pPr>
        <w:pStyle w:val="Heading2"/>
      </w:pPr>
      <w:r>
        <w:t>15.3 存储与产物血缘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150"/>
        <w:gridCol w:w="4460"/>
      </w:tblGrid>
      <w:tr>
        <w:trPr>
          <w:tblHeader w:val="true"/>
          <w:cantSplit/>
          <w:cantSplit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层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实现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业务数据库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storage/database.py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files、tasks、settings 和版本化 entity 表；JSON payload 保留扩展性。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LangGraph checkpoint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graph/checkpoint.py + data/langgraph/checkpoints.sqlite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节点状态、interrupt/resume。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任务产物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services/artifact_lineage.py + data/tasks/&lt;task_id&gt;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input/candidates/postprocess/report 目录结构。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worker 证据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SubprocessBackend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request.json、response.json、stdout.log、stderr.log。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完整性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CandidateResult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输入/输出 SHA256、checkpoint SHA256、尺寸、Python、device、precision。</w:t>
            </w:r>
          </w:p>
        </w:tc>
      </w:tr>
      <w:tr>
        <w:trPr>
          <w:trHeight w:hRule="atLeast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报告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services/report.py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 JSON/Markdown 报告和候选、评分、后处理信息。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16. Observability</w:t>
      </w:r>
    </w:p>
    <w:p>
      <w:pPr>
        <w:pStyle w:val="Heading2"/>
      </w:pPr>
      <w:r>
        <w:t>16.1 标准八股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Observability 通常分为 Logging、Metrics、Tracing。Logging 记录离散事件；Metrics 做聚合趋势；Tracing 用同一个 trace/run 标识串联跨节点、工具和进程的因果链。工业级 Agent 还要记录 Prompt/模型版本、工具输入摘要、决策证据、重试、回滚与成本。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50"/>
        <w:gridCol w:w="2910"/>
      </w:tblGrid>
      <w:tr>
        <w:trPr>
          <w:tblHeader w:val="true"/>
          <w:cantSplit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能力</w:t>
            </w:r>
          </w:p>
        </w:tc>
        <w:tc>
          <w:tcPr>
            <w:tcW w:type="dxa" w:w="4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当前实现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代码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Workflow events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每一步生成 event_id、task_id、run_id、step_id、event_type、status、metadata。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graph/events.py; runtime._commit/_persist_event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Messages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面向前端的 assistant message，带 source、step_id 和 metadata。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graph/events.py::make_message; graph/state.py reducer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Task logs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TaskRecord.logs 保存用户可读阶段日志。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runtime._commit; schemas/task.py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Worker logs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每个子进程保留 stdout/stderr/request/response。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backends/subprocess_backend.py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评分证据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PlanningScore evidence、FinalScore layers/evidence、excluded inputs。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schemas/candidate.py; candidate_evaluator.py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报告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汇总候选、选择、后处理、参数和运行证据。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services/report.py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缺口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没有 OpenTelemetry/LangSmith 类的跨服务 trace UI，也没有持续聚合指标与告警。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后续可选，不影响当前主流程正确性。</w:t>
            </w:r>
          </w:p>
        </w:tc>
      </w:tr>
    </w:tbl>
    <w:p>
      <w:pPr>
        <w:spacing w:after="20"/>
      </w:pPr>
    </w:p>
    <w:p>
      <w:pPr>
        <w:pStyle w:val="Heading1"/>
      </w:pPr>
      <w:r>
        <w:t>17. Config 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4200"/>
        <w:gridCol w:w="2510"/>
      </w:tblGrid>
      <w:tr>
        <w:trPr>
          <w:tblHeader w:val="true"/>
          <w:cantSplit/>
          <w:cantSplit/>
        </w:trPr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配置文件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职责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关键边界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config/models.local.yaml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模型源码、权重、worker、Python、device、precision、超时、auto_route。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本机私有路径；不应提交密钥。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config/models.example.yaml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可移植示例。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用于新环境配置。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config/planning_rules.yaml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50/50 融合、候选池、模型先验、输入匹配、默认 checkpoint。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只影响执行前规划。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config/scoring_rules.yaml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FinalScore 层权重、硬检查、IQA、亮度、细节、色彩与稳定性阈值。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只影响真实输出评价。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config/postprocess_rules.yaml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去噪/SR/模糊/过处理阈值和确认。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不形成固定流水线。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config/routing_rules.yaml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兼容 HierarchicalRouter 与旧质量 evaluator 的规则。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不应重新成为 V2 最终候选选择器。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.env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API provider、模型、Base URL、Key、超时和发送策略。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Key 只保存在本机，不回显、不写报告。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core/config.py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Pydantic Settings、目录、CORS、数据库 URL。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环境变量入口。</w:t>
            </w:r>
          </w:p>
        </w:tc>
      </w:tr>
      <w:tr>
        <w:trPr>
          <w:trHeight w:hRule="atLeast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core/model_config.py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YAML 加载缓存、路径解析、runtime config、文件哈希/大小。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配置到执行对象的转换层。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6D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版本注意：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当前 planning_rules.yaml 与 scoring_rules.yaml 的 version 字段仍为 2.2，而项目实际包含 V2.3 决策评分修正。该字段是配置 schema/历史兼容标识，不影响运行，但会造成文档认知混乱，建议后续统一版本语义。</w:t>
            </w:r>
          </w:p>
        </w:tc>
      </w:tr>
    </w:tbl>
    <w:p>
      <w:pPr>
        <w:spacing w:after="20"/>
      </w:pPr>
    </w:p>
    <w:p>
      <w:pPr>
        <w:pStyle w:val="Heading1"/>
      </w:pPr>
      <w:r>
        <w:t>18. 安全、容错与工程边界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工程边界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当前实现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上传安全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校验文件类型、解码、最大大小、最大像素、受控路径和 SHA256。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LLM 不可信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响应 schema、白名单、健康、硬件、置信度和 forbidden output 校验。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密钥安全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API Key 写本机 .env；API 只返回 configured 状态，不回显完整 Key。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模型白名单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CandidatePlanner 只遍历 eligible_models；ModelRegistry 是真实可执行入口。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候选独立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每个候选从 original input 执行，禁止增强串联和像素融合。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失败隔离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 worker 独立子进程，超时、取消、stdout/stderr 和 response 校验。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结果有效性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输出存在、尺寸、数值、亮度、过曝、色偏、结构和 ROI 硬检查。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后处理保护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失败保留处理前最佳；分数下降自动 rollback。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状态恢复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SQLite checkpoint + interrupt/resume。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可审计性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文件哈希、checkpoint 哈希、worker Python/device/precision、events/messages/report。</w:t>
            </w:r>
          </w:p>
        </w:tc>
      </w:tr>
    </w:tbl>
    <w:p>
      <w:pPr>
        <w:spacing w:after="20"/>
      </w:pPr>
    </w:p>
    <w:p>
      <w:pPr>
        <w:pStyle w:val="Heading1"/>
      </w:pPr>
      <w:r>
        <w:t>19. 测试与评测结论</w:t>
      </w:r>
    </w:p>
    <w:p>
      <w:pPr>
        <w:pStyle w:val="Heading2"/>
      </w:pPr>
      <w:r>
        <w:t>19.1 自动化测试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最近完整自测：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项目完整 pytest 已通过 101/101；AI provider 定向测试 11/11 通过；前端 TypeScript/Vite 构建通过。报告引用的是本轮代码修改后的最近验证记录。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19.2 固定 30 张 LOL-v2 Real 真实闭环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300"/>
        <w:gridCol w:w="256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指标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固定 Retinexformer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Agent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增量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任务成功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30/30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30/30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均 100%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FinalScore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90.218333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90.608667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+0.390333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PSNR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22.749873 dB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23.565943 dB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+0.816071 dB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SSIM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0.838730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0.852388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+0.013658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PSNR 95% CI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[0.030783, 1.792089]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SSIM 95% CI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-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[0.002749, 0.026559]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模型选择：Retinexformer 21 张、DarkIR 8 张、HVI-CIDNet 1 张。DarkIR 入选样本相对固定 Retinexformer 平均 PSNR +3.070321 dB、SSIM +0.057880，8/8 SSIM 提升。该 30 张实验使用本地分析模式，没有调用外部多模态 API，因此验证的是 LocalScore fallback + FinalScore 闭环；LLM 50/50 融合由测试覆盖。</w:t>
      </w:r>
    </w:p>
    <w:p>
      <w:pPr>
        <w:pStyle w:val="Heading2"/>
      </w:pPr>
      <w:r>
        <w:t>19.3 历史 100 张离线重评分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对历史已保存的 100 组真实候选输出按最新评分机制重新评分，未重新运行模型。选择计数为 DarkIR 67、Retinexformer 31、HVI-CIDNet 2；相对固定 Retinexformer，PSNR +0.510261 dB，SSIM +0.027875。该结果适合验证评分规则敏感性，不能替代新的 100 张真实推理。</w:t>
      </w:r>
    </w:p>
    <w:p>
      <w:pPr>
        <w:pStyle w:val="Heading2"/>
      </w:pPr>
      <w:r>
        <w:t>19.4 评测产物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产物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路径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固定 30 张报告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data/eval/lolv2_v23_scorefix_fixed30_seed20260803_20260824/report.md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固定 30 张逐图 CSV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data/eval/lolv2_v23_scorefix_fixed30_seed20260803_20260824/per_image_metrics.csv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固定 30 张汇总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data/eval/lolv2_v23_scorefix_fixed30_seed20260803_20260824/summary.json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100 张离线重评分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data/eval/lolv2_v24_scene_color_threshold_real100_rescore_20260824/report.md</w:t>
            </w:r>
          </w:p>
        </w:tc>
      </w:tr>
      <w:tr>
        <w:trPr>
          <w:trHeight w:hRule="atLeast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决策评分修正报告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docs/reports/VisionRestore_Agent_V2.3_Decision_Score_Correction_Report_20260824.md</w:t>
            </w:r>
          </w:p>
        </w:tc>
      </w:tr>
    </w:tbl>
    <w:p>
      <w:pPr>
        <w:spacing w:after="20"/>
      </w:pPr>
    </w:p>
    <w:p>
      <w:pPr>
        <w:pStyle w:val="Heading1"/>
      </w:pPr>
      <w:r>
        <w:t>20. 当前设计存在的问题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50"/>
        <w:gridCol w:w="2750"/>
        <w:gridCol w:w="3060"/>
      </w:tblGrid>
      <w:tr>
        <w:trPr>
          <w:tblHeader w:val="true"/>
          <w:cantSplit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优先级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问题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影响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建议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外部多模态健康探针与真实图像请求负载差距较大。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健康检查通过但真实图像可能 524，用户误以为模型整体失败。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健康结果区分 text/image-small/image-realistic；前端明确显示降级链路。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NAFNet 当前环境仍可能缺 lmdb；LPDM 在 Windows 全尺寸不稳定。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确认后可能只记录失败并保留原图，成功重评分支覆盖不足。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补齐隔离环境依赖并做专用后处理集，不改主架构。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README_zh.md 内容明显滞后。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仍写只有 Retinexformer/SCI/Zero-DCE、10 tests、项目不含超分，与当前实现冲突。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下一轮只更新文档事实，不改代码。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legacy EnhancementAgent、EnhancementAgentV2 与 LangGraphEnhancementAgentV2 并存。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新维护者难判断真实入口，可能误改旧链路。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明确标注 legacy/deprecated 与唯一 v2 入口；暂不大规模移动文件。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HierarchicalRouter/routing_rules 与 CandidatePlanner/planning_rules 存在概念重叠。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容易重新出现“先细选权重再规划候选”的复杂设计。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文档与测试固定边界：V2 只由 CandidatePlanner 决定候选；Router 只兼容/参考。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配置 version 仍为 2.2，项目称 V2.3。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版本解释不一致。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区分 workflow_version、scoring_schema_version 与 release_version。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固定 30 张没有覆盖成功后处理、重评和 rollback。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闭环最重要的后半段缺少真实数据证据。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建立噪声残留集与低分辨率集分别验证 NAFNet/Real-ESRGAN。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无参考 FinalScore 与 GT 仍有近分误选。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1 张 HVI FinalScore 高 0.28 但 PSNR/SSIM 同降。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近分阈值触发人工对比；持续做相关性评测，不引入模型名偏置。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Observability 以事件和日志为主，缺统一 trace/metrics 仪表。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长时间运行和并发定位成本较高。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先增加结构化耗时/失败率聚合；有运维需求再接 OpenTelemetry。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MambaIR 权重存在但未注册，ONNX/TensorRT backend 多为骨架。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目录看起来比可用能力更大。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在模型清单标“未激活/实验”，不要误报已接入。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部分本地产物、pytest 临时目录、checkpoint WAL 较多。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仓库浏览混乱，备份体积上升。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把生成物与源代码边界写入 .gitignore/清理脚本；删除前必须人工确认。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长期 Memory 未实现。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目前无明显影响。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保持不加；出现跨任务个性化需求后再设计。</w:t>
            </w:r>
          </w:p>
        </w:tc>
      </w:tr>
      <w:tr>
        <w:trPr>
          <w:trHeight w:hRule="atLeast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完整 RAG、向量库未实现。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目前无明显影响。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保持轻量 Knowledge，不为工业化而堆依赖。</w:t>
            </w:r>
          </w:p>
        </w:tc>
      </w:tr>
    </w:tbl>
    <w:p>
      <w:pPr>
        <w:spacing w:after="20"/>
      </w:pPr>
    </w:p>
    <w:p>
      <w:pPr>
        <w:pStyle w:val="Heading1"/>
      </w:pPr>
      <w:r>
        <w:t>21. 推荐后续优化顺序</w:t>
      </w:r>
    </w:p>
    <w:p>
      <w:pPr>
        <w:pStyle w:val="Heading2"/>
      </w:pPr>
      <w:r>
        <w:t>第一阶段：稳定性收口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补齐 NAFNet 环境；对去噪/SR 成功、失败、下降回滚各做真实用例；改进多模态真实负载健康提示。</w:t>
      </w:r>
    </w:p>
    <w:p>
      <w:pPr>
        <w:pStyle w:val="Heading2"/>
      </w:pPr>
      <w:r>
        <w:t>第二阶段：文档与入口收口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更新 README；标注 legacy 类；统一版本字段；在开发文档中明确唯一 V2 入口与评分边界。</w:t>
      </w:r>
    </w:p>
    <w:p>
      <w:pPr>
        <w:pStyle w:val="Heading2"/>
      </w:pPr>
      <w:r>
        <w:t>第三阶段：持续评测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固定 30 张作为快速回归，新增新 100 张真实推理；保存样本种子、候选失败率、模型选择分布和 CI。</w:t>
      </w:r>
    </w:p>
    <w:p>
      <w:pPr>
        <w:pStyle w:val="Heading2"/>
      </w:pPr>
      <w:r>
        <w:t>第四阶段：评价器校准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继续提升无参考 FinalScore 与人工/GT 趋势一致性；对近分结果展示不确定性，不按模型名奖励。</w:t>
      </w:r>
    </w:p>
    <w:p>
      <w:pPr>
        <w:pStyle w:val="Heading2"/>
      </w:pPr>
      <w:r>
        <w:t>第五阶段：按需可观测性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当并发与部署规模上升后，再引入结构化 metrics 或 OpenTelemetry；当前不需要完整平台。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>明确不建议：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不引入 Multi-Agent；不把每个模型或 checkpoint 包装成 Agent；不引入完整 RAG；不把候选模型串成固定增强流水线；不把 PlanningScore 或 Knowledge 带入 FinalScore；不为“工业化”新增空壳目录和无调用代码。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A. 全量文件职责映射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本附录按当前有效源码目录列出文件职责。关键类/函数列用于快速定位；没有逐行列出第三方模型源码，因为 third_party 属于外部算法实现，不是 Agent 自身架构代码。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600"/>
        <w:gridCol w:w="3160"/>
      </w:tblGrid>
      <w:tr>
        <w:trPr>
          <w:tblHeader w:val="true"/>
          <w:cantSplit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文件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关键符号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4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apps/api/main.py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启动兼容入口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导入/暴露 FastAPI 应用。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apps/api/visionrestore/main.py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app; generic_exception_handler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FastAPI 主应用、CORS、统一异常、路由和前端静态挂载。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apps/api/visionrestore/cli.py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analyze; enhance; compare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命令行入口，支持分析、增强和候选比较。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apps/api/visionrestore/api/routes.py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v1 endpoints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基础模型、图像、意图、任务、历史、文件、设置、WebSocket。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apps/api/visionrestore/api/v2_routes.py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v2 endpoints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LangGraph V2 任务、候选、排名、后处理、工作流和报告接口。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apps/api/visionrestore/api/ai_routes.py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AI settings/health/analyze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多模态 provider 配置、检测、分析和 .env 本机写入。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apps/api/visionrestore/core/config.py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Settings; get_settings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应用环境配置、目录、数据库、CORS、AI 参数。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apps/api/visionrestore/core/model_config.py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ModelRuntimeConfig; YAML loaders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加载模型与规则配置、解析路径、runtime 参数、哈希与大小。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apps/api/visionrestore/graph/agent.py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LangGraphEnhancementAgentV2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当前 LangGraph Agent 门面；run/resume。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apps/api/visionrestore/graph/builder.py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build_visionrestore_graph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构建主图节点、边、条件边并绑定 checkpointer。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apps/api/visionrestore/graph/runtime.py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VisionRestoreDependencies; VisionRestoreGraphRuntime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每个节点的业务实现、工具注册、状态提交与持久化。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apps/api/visionrestore/graph/state.py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VisionRestoreState; reducers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Agent State、并行候选合并、消息/事件去重。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apps/api/visionrestore/graph/checkpoint.py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get_graph_checkpointer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SQLite LangGraph checkpoint。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apps/api/visionrestore/graph/events.py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make_event; make_message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统一 workflow event 与消息结构。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apps/api/visionrestore/graph/advisory.py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SemanticAdvisoryService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可选 LLM 调用、图像→文本→本地降级与本地校验。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apps/api/visionrestore/graph/subgraphs/candidate_execution.py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build_candidate_execution_subgraph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单候选执行子图，供 Send fan-out。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apps/api/visionrestore/graph/subgraphs/postprocess.py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build_postprocess_subgraph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去噪/SR 确认与应用的条件子图。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apps/api/visionrestore/agent/candidate_planner.py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CandidatePlanner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50/50 候选规划、默认 checkpoint、硬件门禁与 evidence。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apps/api/visionrestore/agent/intent_parser.py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IntentParser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把用户目标解析为结构化偏好。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apps/api/visionrestore/agent/planner.py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DeterministicPlanner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旧单计划兼容规划器。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apps/api/visionrestore/agent/enhancement_agent.py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EnhancementAgent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legacy 单链 Agent；保留兼容，不是当前主入口。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apps/api/visionrestore/agent/enhancement_agent_v2.py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EnhancementAgentV2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LangGraph 前的 V2 多候选实现；当前主要是兼容/参考。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apps/api/visionrestore/agent/tools.py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ToolRegistry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旧轻量 ToolRegistry；当前正式工具系统位于 tools/。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apps/api/visionrestore/routers/hierarchical_router.py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HierarchicalRouter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模型/权重层级评分的兼容或参考组件，不是 V2 最终决策器。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apps/api/visionrestore/context/retrieval_service.py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ContextRetrievalService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白名单 JSON 词项检索和 Prompt context。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apps/api/visionrestore/context/planning_knowledge.py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PlanningKnowledgeAdapter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旧知识调整兼容组件；当前 Knowledge 不独立加分。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apps/api/visionrestore/ai/providers.py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Provider classes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外部模型协议、健康、调用、解析与错误。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apps/api/visionrestore/ai/registry.py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ProviderRegistry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provider 选择和状态列表。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apps/api/visionrestore/ai/validation.py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validate_multimodal_result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本地安全/白名单/置信度校验。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apps/api/visionrestore/ai/prompts.py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prompt loaders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Prompt 文件加载、哈希与元数据。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apps/api/visionrestore/ai/preview.py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create_ai_preview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外部多模态图像预览生成。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apps/api/visionrestore/tools/definitions.py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ToolContext; ToolResult; ToolDefinition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正式工具协议。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apps/api/visionrestore/tools/schemas.py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Tool input schemas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工具 Pydantic 输入结构。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apps/api/visionrestore/tools/registry.py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ToolRegistry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正式工具注册表。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apps/api/visionrestore/tools/router.py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ToolRouter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输入验证、执行和错误归一化。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apps/api/visionrestore/services/image_analyzer.py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ImageAnalyzer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本地确定性图像退化分析。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apps/api/visionrestore/services/hardware.py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HardwareInspector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OS、CPU、RAM、GPU、CUDA、PyTorch 快照。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apps/api/visionrestore/services/multi_candidate_executor.py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MultiCandidateExecutor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真实候选执行、文件登记、基础评价和 ROI。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apps/api/visionrestore/services/evaluator.py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QualityEvaluator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输入/输出无参考基础指标和组件。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apps/api/visionrestore/services/iqa_service.py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IQAService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IQA 可用性、执行、归一化与候选查询。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apps/api/visionrestore/services/candidate_evaluator.py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CandidateEvaluator; CandidateRanker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硬淘汰、四层 FinalScore、证据和排序。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apps/api/visionrestore/services/result_selector.py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ResultSelector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最佳/次优/失败结果选择与近分提示。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apps/api/visionrestore/services/region_constraints.py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RegionConstraintService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ROI 构建、局部评价和严重失败判断。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apps/api/visionrestore/services/residual_analyzer.py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ResidualDegradationAnalyzer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残余噪声、细节/分辨率诊断和后处理建议。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apps/api/visionrestore/services/postprocess_controller.py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PostprocessController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去噪/SR 执行、统一重评、采用/回滚与失败保留。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apps/api/visionrestore/services/realesrgan_service.py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RealESRGANStatusService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Real-ESRGAN runtime/包/NCNN 状态。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apps/api/visionrestore/services/task_service.py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TaskService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任务创建、后台运行、保存、取消、resume。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apps/api/visionrestore/services/artifact_lineage.py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ArtifactLineageService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任务产物目录与血缘结构。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apps/api/visionrestore/services/report.py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ReportService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任务 JSON/Markdown 报告。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apps/api/visionrestore/adapters/base.py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ModelAdapter; EnhancementResult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模型适配器抽象和健康/权重协议。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apps/api/visionrestore/adapters/registry.py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ModelRegistry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模型注册、状态、权重、角色列表。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apps/api/visionrestore/adapters/worker_model.py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WorkerModelAdapter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配置驱动的隔离 worker 模型适配器。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apps/api/visionrestore/adapters/retinexformer.py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RetinexformerAdapter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Retinexformer 直接适配。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apps/api/visionrestore/adapters/sci.py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SCIAdapter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SCI 直接适配。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apps/api/visionrestore/adapters/zero_dce.py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ZeroDCEAdapter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Zero-DCE 直接适配。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apps/api/visionrestore/adapters/mock.py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MockModelAdapter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仅测试/开发 mock。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apps/api/visionrestore/adapters/snr_aware.py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SNRAwareAdapter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实验/兼容适配器，不在当前正式 Registry。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apps/api/visionrestore/backends/base.py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InferenceBackend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通用 backend 抽象。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apps/api/visionrestore/backends/subprocess_backend.py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SubprocessBackend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隔离进程、协议、日志、超时和取消。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apps/api/visionrestore/backends/pytorch_backend.py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PyTorchBackend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通用 PyTorch 设备/精度运行。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apps/api/visionrestore/backends/onnx_backend.py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ONNXRuntimeBackend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ONNX 状态骨架，尚未成为主链路。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apps/api/visionrestore/backends/tensorrt_backend.py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TensorRTBackend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TensorRT 状态骨架；已有 HVI 实验产物。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apps/api/visionrestore/storage/database.py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Database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SQLite 业务数据和版本化 entity。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apps/api/visionrestore/utils/file_security.py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safe_image_upload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上传安全与可信文件解析。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apps/api/visionrestore/schemas/task.py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TaskCreate; CandidateResult; TaskRecord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任务、候选、状态和历史数据契约。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apps/api/visionrestore/schemas/candidate.py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CandidatePlanItem; CandidateExecutionPlan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规划分、evidence、候选执行计划。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apps/api/visionrestore/schemas/ai.py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MultimodalAnalysisResult; RetrievedContext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AI 建议、provider、知识上下文契约。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apps/api/visionrestore/schemas/image.py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FileRecord; ImageAnalysisResult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文件和图像观察契约。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apps/api/visionrestore/schemas/intent.py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UserIntent; UserPreferences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用户目标与偏好。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apps/api/visionrestore/schemas/model.py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ModelStatus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模型/权重/健康状态。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apps/api/visionrestore/schemas/postprocess.py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Recommendation; Decision; Result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后处理三类契约。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apps/api/visionrestore/schemas/region.py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RegionConstraint; Evaluation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ROI 约束契约。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apps/api/visionrestore/schemas/selection.py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ResultSelection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最终选择契约。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WorkerRequest; WorkerResponse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子进程通信协议。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apps/api/visionrestore/schemas/artifact.py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ArtifactRecord; ArtifactLineage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产物血缘契约。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apps/api/visionrestore/schemas/common.py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ApiResponse; ApiError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统一 API 包装。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config/models.local.yaml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本机模型、权重和 runtime 真值配置。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config/planning_rules.yaml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planning rules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本地/LLM 50/50 候选规划。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config/scoring_rules.yaml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scoring rules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真实输出四层 FinalScore。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config/postprocess_rules.yaml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postprocess rules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条件后处理阈值。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config/routing_rules.yaml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legacy routing rules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兼容 Router 与旧评价配置。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apps/api/knowledge/*.json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allowlisted knowledge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模型、checkpoint、流程、后处理和评测知识。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apps/api/prompts/*.txt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prompt files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多模态 system/analysis 与报告摘要 Prompt。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apps/web/src/main.tsx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React components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完整工作台业务与 API 交互。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apps/web/src/styles.css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CSS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工作台布局、候选/对比图等比例显示。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scripts/start.ps1 / stop.ps1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runtime scripts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Windows 标准启动/停止。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scripts/validate_models.ps1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model validation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模型注册和真实健康验证。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scripts/standardize_model_layout.ps1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layout migration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统一 third_party/weights 布局。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scripts/run_smoke_test.ps1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smoke test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API/模型主链冒烟。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scripts/model_infer_runner.py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legacy direct runner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Retinexformer/SCI/Zero-DCE 直接推理。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workers/darkir_worker.py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DarkIR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DarkIR 加载、预处理、推理、保存。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workers/hvi_cidnet_worker.py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HVI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HVI-CIDNet 推理。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workers/flol_worker.py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FLOL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FLOL 推理及依赖兼容。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workers/nafnet_worker.py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NAFNet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NAFNet 去噪推理。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workers/lpdm_worker.py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LPDM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LPDM 扩散后处理。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workers/realesrgan_worker.py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Real-ESRGAN worker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x2/x4 超分推理。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workers/retinexformer_worker.py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wrapper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调用通用 runner。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workers/sci_worker.py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wrapper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调用通用 runner。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workers/zero_dce_worker.py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wrapper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调用通用 runner。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workers/mambair_worker.py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stub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MambaIR 当前未激活 worker。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workers/worker_common.py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worker helpers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4"/>
              </w:rPr>
              <w:t>通用 request/response/unsupported 辅助。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B. LangGraph 节点—状态—服务映射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2600"/>
        <w:gridCol w:w="2160"/>
      </w:tblGrid>
      <w:tr>
        <w:trPr>
          <w:tblHeader w:val="true"/>
          <w:cantSplit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节点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读取 State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写入 State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调用服务/工具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initialize_task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任务投影、输入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run_id、phase、events/messages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runtime._commit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analyze_input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input_path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image_analysis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Tool: analyze_image → ImageAnalyzer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parse_intent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user_goal/mode/priority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user_intent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IntentParser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inspect_runtime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-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hardware_snapshot/model_snapshot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Tool: inspect_runtime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retrieve_context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意图、分析、模型、硬件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retrieved_context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Tool: retrieve_context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semantic_analysis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原图、分析、知识、模型、硬件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ai_advisory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SemanticAdvisoryService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plan_candidates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观察+意图+AI+Knowledge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candidate_plan/pending_candidates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CandidatePlanner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candidate_execution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candidate_to_execute/input_path/ROI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candidate_results/events/messages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Tool: execute_candidate → MultiCandidateExecutor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aggregate_candidates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candidate_results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汇总状态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本地确定性逻辑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plan_region_retry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候选/ROI/retry_count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受控 retry candidate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CandidatePlanner 边界内重试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rank_candidates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真实 candidate_results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candidate_ranking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CandidateRanker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select_best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ranking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selected_candidate/task.best_result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ResultSelector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diagnose_residual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原始分析、最佳真实 metrics、意图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residual_diagnosis/next operation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ResidualDegradationAnalyzer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wait_denoise/wait_sr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pending_confirmation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interrupt checkpoint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LangGraph interrupt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apply_postprocess_decision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decision + previous best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last result/new best/history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PostprocessController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finalize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全 State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terminal_status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ReportService + database</w:t>
            </w:r>
          </w:p>
        </w:tc>
      </w:tr>
    </w:tbl>
    <w:p>
      <w:pPr>
        <w:spacing w:after="20"/>
      </w:pPr>
    </w:p>
    <w:p>
      <w:pPr>
        <w:pStyle w:val="Heading1"/>
      </w:pPr>
      <w:r>
        <w:t>附录 C. API 与前端功能映射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50"/>
        <w:gridCol w:w="3100"/>
        <w:gridCol w:w="2410"/>
      </w:tblGrid>
      <w:tr>
        <w:trPr>
          <w:tblHeader w:val="true"/>
          <w:cantSplit/>
          <w:cantSplit/>
        </w:trPr>
        <w:tc>
          <w:tcPr>
            <w:tcW w:type="dxa" w:w="3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API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用途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5"/>
              </w:rPr>
              <w:t>前端/调用方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/api/v1/health, /system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服务与硬件状态。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TopBar、SettingsPage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/api/v1/models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模型与权重状态。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TopBar、ModelsPage、InputPanel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/api/v1/images/upload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安全上传并注册文件。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App.startTask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/api/v1/images/analyze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上传+本地分析。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App.handleFile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/api/v1/intent/parse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预览结构化用户意图。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输入控制区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/api/v2/tasks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创建 LangGraph V2 Agent 任务。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App.startTask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读取任务状态和最终投影。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轮询、后处理刷新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/api/v2/tasks/{id}/plan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候选规划与 evidence。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CandidatePlanCard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/api/v2/tasks/{id}/candidates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真实候选与最新统一评分。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CandidatesTab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/api/v2/tasks/{id}/ranking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候选排序。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DecisionCenter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/api/v2/tasks/{id}/recommendations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后处理建议。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PostprocessCard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/api/v2/tasks/{id}/postprocess/decision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去噪确认/选择模型/跳过。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PostprocessCard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/api/v2/tasks/{id}/super-resolution/confirm|skip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超分确认/跳过。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PostprocessCard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/api/v2/tasks/{id}/postprocess/rollback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人工回滚后处理。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PostprocessCard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/api/v2/tasks/{id}/workflow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节点/事件/状态信息。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TimelineCard/LogsTab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/api/v2/tasks/{id}/artifacts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任务产物血缘。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技术详情/调试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GET /api/v1/ai/providers|settings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多模态状态和设置。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SemanticCard/SettingsPage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POST /api/v1/ai/providers/{id}/health-check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供应商连通性/图像能力探针。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SettingsPage</w:t>
            </w:r>
          </w:p>
        </w:tc>
      </w:tr>
      <w:tr>
        <w:trPr>
          <w:trHeight w:hRule="atLeast"/>
          <w:cantSplit/>
        </w:trPr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PUT /api/v1/ai/providers/{id}/config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保存 Base URL、Key、模型、发送策略。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5"/>
              </w:rPr>
              <w:t>SettingsPage</w:t>
            </w:r>
          </w:p>
        </w:tc>
      </w:tr>
    </w:tbl>
    <w:p>
      <w:pPr>
        <w:spacing w:after="20"/>
      </w:pPr>
    </w:p>
    <w:p>
      <w:pPr>
        <w:pStyle w:val="Heading1"/>
      </w:pPr>
      <w:r>
        <w:t>附录 D. 测试文件映射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测试文件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6"/>
              </w:rPr>
              <w:t>覆盖范围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tests/test_api.py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v1 API 基础行为。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tests/test_backend.py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PyTorch/backend 基础能力。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tests/test_subprocess_backend.py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worker 请求/响应、超时、错误与安全。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tests/test_ai_providers.py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provider URL、健康探针、图像支持、错误与响应解析。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tests/test_image_analyzer.py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低照度、本地指标与分析结果。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tests/test_semantic_routing.py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多模态建议、本地验证和路由边界。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tests/test_candidate_planner.py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50/50 PlanningScore、本地 fallback、模型门禁和 evidence。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tests/test_planner.py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legacy DeterministicPlanner。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tests/test_multi_candidate_executor.py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候选独立执行、结果和失败容错。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tests/test_candidate_evaluator.py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FinalScore 四层、硬检查、色彩自然度与 excluded inputs。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tests/test_evaluator.py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基础无参考质量组件。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tests/test_result_selector.py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排名、淘汰、最佳与近分提示。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tests/test_residual_analyzer.py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残余噪声和 SR 推荐。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tests/test_postprocess_controller.py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后处理执行、重评、失败保留和 rollback。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tests/test_region_constraints.py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ROI 构建、评价与硬失败。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tests/test_context_retrieval.py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轻量 Knowledge 检索、来源和净化。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tests/test_planning_knowledge.py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旧 PlanningKnowledgeAdapter 白名单/限幅兼容。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tests/test_model_capability_knowledge.py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模型/checkpoint 知识边界。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tests/test_tool_router.py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Tool schema、注册、执行与错误归一化。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tests/test_langgraph_workflow.py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主图、多候选、后处理 interrupt/resume、失败路径。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tests/test_v2_task_artifacts.py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V2 任务产物与血缘。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tests/test_task_smoke.py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任务主链冒烟。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tests/test_sqlite.py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业务 SQLite 持久化。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tests/test_upload_security.py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上传安全、路径和格式限制。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tests/test_model_adapter.py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适配器状态、权重和推理协议。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tests/conftest.py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6"/>
              </w:rPr>
              <w:t>测试环境变量、临时目录和共享 fixture。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E. 核心术语表（答辩/面试八股）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术语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keepNext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本项目语境下的定义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能够围绕目标进行观察、规划、工具调用、结果评价和纠错的系统；本项目是垂直领域单 Agent。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Workflow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节点和边组成的可执行流程；LangGraph 是本 Agent 的 Workflow/状态机骨架。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Multi-Agent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多个独立角色 Agent 通过消息协作；本项目没有也不需要。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Agent Loop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Observe→Plan→Act→Evaluate→Correct 的循环。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PlanningScore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执行前候选价值分，只决定跑哪些模型。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FinalScore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真实输出后的质量分，只决定结果排名和是否接受后处理。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State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一次任务当前事实和控制状态的结构化集合。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Checkpoint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保存图执行状态，用于中断恢复和故障恢复。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Short-term Memory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当前任务消息、观察和中间结果；本项目由 State/messages/events 实现。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Long-term Memory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跨任务可复用的经验或偏好；当前未实现。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Tool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带 schema、风险和统一结果的受控外部能力。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RAG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检索外部知识并增强模型生成；当前仅有无向量库的轻量白名单检索。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Embedding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把文本/图像映射为向量用于语义检索；当前不需要。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Vector Database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存储和近邻搜索 embedding；当前未引入。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Conditional Edge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 State 动态选择下一节点的 LangGraph 边。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Send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LangGraph 将多个候选分发到同一子图并合并结果的机制。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Interrupt/Resume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图在需要人类确认时暂停，收到决策后从 checkpoint 恢复。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Reflection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根据执行结果重新判断并修正；本项目表现为重评和 rollback。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IQA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Image Quality Assessment；运行时可用无参考 IQA，离线验证可用有参考 PSNR/SSIM。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Rollback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新动作使质量下降或失败时恢复上一个已验证最佳结果。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Observability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通过日志、指标和追踪理解系统内部行为。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ModelRegistry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模型、权重和可用状态的单一事实来源。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Artifact Lineage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记录输入、候选、后处理、报告之间的产物来源关系。</w:t>
            </w:r>
          </w:p>
        </w:tc>
      </w:tr>
    </w:tbl>
    <w:p>
      <w:pPr>
        <w:spacing w:after="20"/>
      </w:pPr>
    </w:p>
    <w:p>
      <w:pPr>
        <w:pStyle w:val="Heading1"/>
      </w:pPr>
      <w:r>
        <w:t>最终结论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VisionRestore Agent 已经从“多个低照度模型自动选择”发展为“依据图像退化状态、用户目标、模型能力和资源约束规划候选，通过真实输出评价选择结果，并按残余退化条件决定后处理、重评和回滚”的单 Agent 闭环视觉恢复系统。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它当前最需要的不是改成 Multi-Agent，也不是接入完整 RAG，而是继续收口真实后处理稳定性、持续评测、版本/文档一致性和轻量可观测性。现有架构方向是正确的，后续优化应保持增量、配置化、可解释和可验证。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VisionRestore Agent V2.3 | 架构与代码映射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VisionRestore Agent V2.3 完整架构功能与代码映射报告</dc:title>
  <dc:subject>单 Agent、LangGraph、多候选、评分、后处理、代码文件映射</dc:subject>
  <dc:creator>VisionRestore Project</dc:creator>
  <cp:keywords>VisionRestore, Agent, LangGraph, low-light enhancement, architecture</cp:keywords>
  <dc:description>Generated from the local project workspace; contains no API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