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08" w:rsidRPr="00FF58DE" w:rsidRDefault="006D053D" w:rsidP="007F3A21">
      <w:pPr>
        <w:pStyle w:val="Title"/>
        <w:jc w:val="center"/>
        <w:rPr>
          <w:sz w:val="48"/>
          <w:szCs w:val="48"/>
        </w:rPr>
      </w:pPr>
      <w:r w:rsidRPr="00FF58DE">
        <w:rPr>
          <w:sz w:val="52"/>
          <w:szCs w:val="48"/>
        </w:rPr>
        <w:t>C29 SD</w:t>
      </w:r>
      <w:proofErr w:type="gramStart"/>
      <w:r w:rsidRPr="00FF58DE">
        <w:rPr>
          <w:sz w:val="52"/>
          <w:szCs w:val="48"/>
        </w:rPr>
        <w:t>:ST</w:t>
      </w:r>
      <w:proofErr w:type="gramEnd"/>
      <w:r w:rsidRPr="00FF58DE">
        <w:rPr>
          <w:sz w:val="52"/>
          <w:szCs w:val="48"/>
        </w:rPr>
        <w:t xml:space="preserve"> Assignment</w:t>
      </w:r>
      <w:r w:rsidR="00311845" w:rsidRPr="00FF58DE">
        <w:rPr>
          <w:sz w:val="52"/>
          <w:szCs w:val="48"/>
        </w:rPr>
        <w:t>3</w:t>
      </w:r>
      <w:r w:rsidRPr="00FF58DE">
        <w:rPr>
          <w:sz w:val="52"/>
          <w:szCs w:val="48"/>
        </w:rPr>
        <w:t xml:space="preserve"> – </w:t>
      </w:r>
      <w:proofErr w:type="spellStart"/>
      <w:r w:rsidR="00932A23" w:rsidRPr="00FF58DE">
        <w:rPr>
          <w:sz w:val="52"/>
          <w:szCs w:val="48"/>
        </w:rPr>
        <w:t>Doomenstein</w:t>
      </w:r>
      <w:proofErr w:type="spellEnd"/>
      <w:r w:rsidR="00932A23" w:rsidRPr="00FF58DE">
        <w:rPr>
          <w:sz w:val="52"/>
          <w:szCs w:val="48"/>
        </w:rPr>
        <w:t xml:space="preserve"> </w:t>
      </w:r>
      <w:r w:rsidR="0036640C">
        <w:rPr>
          <w:sz w:val="52"/>
          <w:szCs w:val="48"/>
        </w:rPr>
        <w:t>Prototype</w:t>
      </w:r>
    </w:p>
    <w:p w:rsidR="007F3A21" w:rsidRPr="007F3A21" w:rsidRDefault="006D053D" w:rsidP="007F3A21">
      <w:pPr>
        <w:pStyle w:val="Subtitle"/>
        <w:jc w:val="center"/>
        <w:rPr>
          <w:color w:val="A5A5A5" w:themeColor="accent3"/>
          <w:sz w:val="24"/>
        </w:rPr>
      </w:pPr>
      <w:r>
        <w:rPr>
          <w:color w:val="A5A5A5" w:themeColor="accent3"/>
          <w:sz w:val="24"/>
        </w:rPr>
        <w:t xml:space="preserve">Prof. </w:t>
      </w:r>
      <w:r w:rsidR="007F3A21" w:rsidRPr="007F3A21">
        <w:rPr>
          <w:color w:val="A5A5A5" w:themeColor="accent3"/>
          <w:sz w:val="24"/>
        </w:rPr>
        <w:t>Eiserloh</w:t>
      </w:r>
    </w:p>
    <w:p w:rsidR="007F3A21" w:rsidRDefault="00B71418" w:rsidP="007E76B9">
      <w:pPr>
        <w:pStyle w:val="Heading1"/>
        <w:rPr>
          <w:b/>
        </w:rPr>
      </w:pPr>
      <w:r>
        <w:rPr>
          <w:b/>
        </w:rPr>
        <w:t xml:space="preserve">Requirements / </w:t>
      </w:r>
      <w:bookmarkStart w:id="0" w:name="_GoBack"/>
      <w:bookmarkEnd w:id="0"/>
      <w:r w:rsidR="00FE3D81">
        <w:rPr>
          <w:b/>
        </w:rPr>
        <w:t>Grading Rubric</w:t>
      </w:r>
    </w:p>
    <w:p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(8</w:t>
      </w:r>
      <w:r w:rsidR="00FE3D81">
        <w:t xml:space="preserve">) </w:t>
      </w:r>
      <w:r w:rsidR="00311845" w:rsidRPr="00FE3D81">
        <w:t xml:space="preserve">Data/Definitions/EntityTypes.xml is parsed, creating registered-by-name </w:t>
      </w:r>
      <w:proofErr w:type="spellStart"/>
      <w:r w:rsidR="00311845" w:rsidRPr="00FE3D81">
        <w:t>EntityDef</w:t>
      </w:r>
      <w:proofErr w:type="spellEnd"/>
      <w:r w:rsidR="00311845" w:rsidRPr="00FE3D81">
        <w:t xml:space="preserve"> instances</w:t>
      </w:r>
    </w:p>
    <w:p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(8</w:t>
      </w:r>
      <w:r w:rsidR="00FE3D81">
        <w:t xml:space="preserve">) </w:t>
      </w:r>
      <w:r w:rsidR="00311845" w:rsidRPr="00FE3D81">
        <w:t>&lt;Entities&gt; section of map .xml files are parsed; each entity referenced is instantiated from named definition and spawned in the map</w:t>
      </w:r>
    </w:p>
    <w:p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(3</w:t>
      </w:r>
      <w:r w:rsidR="00FE3D81">
        <w:t xml:space="preserve">) </w:t>
      </w:r>
      <w:r w:rsidR="00311845" w:rsidRPr="00FE3D81">
        <w:t>Three new Entity subclasses: Actor, Projectile, Portal.  Projectile and Portal must exist and be instantiable, but are not used in A3.</w:t>
      </w:r>
    </w:p>
    <w:p w:rsidR="00311845" w:rsidRPr="00FE3D81" w:rsidRDefault="00B71418" w:rsidP="00FD47B3">
      <w:pPr>
        <w:pStyle w:val="ListParagraph"/>
        <w:numPr>
          <w:ilvl w:val="0"/>
          <w:numId w:val="5"/>
        </w:numPr>
      </w:pPr>
      <w:r>
        <w:t>(5</w:t>
      </w:r>
      <w:r w:rsidR="00FE3D81">
        <w:t xml:space="preserve">) </w:t>
      </w:r>
      <w:r w:rsidR="00311845" w:rsidRPr="00FE3D81">
        <w:t>Map abstract base class offers two factory functions for spawning new entities:</w:t>
      </w:r>
    </w:p>
    <w:p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proofErr w:type="gramStart"/>
      <w:r w:rsidRPr="00FE3D81">
        <w:rPr>
          <w:rFonts w:ascii="Lucida Console" w:hAnsi="Lucida Console"/>
        </w:rPr>
        <w:t>class</w:t>
      </w:r>
      <w:proofErr w:type="gramEnd"/>
      <w:r w:rsidRPr="00FE3D81">
        <w:rPr>
          <w:rFonts w:ascii="Lucida Console" w:hAnsi="Lucida Console"/>
        </w:rPr>
        <w:t xml:space="preserve"> Map</w:t>
      </w:r>
    </w:p>
    <w:p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>{</w:t>
      </w:r>
    </w:p>
    <w:p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   …</w:t>
      </w:r>
    </w:p>
    <w:p w:rsidR="00311845" w:rsidRPr="00FE3D81" w:rsidRDefault="00311845" w:rsidP="00311845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  <w:proofErr w:type="gramStart"/>
      <w:r w:rsidRPr="00FE3D81">
        <w:rPr>
          <w:rFonts w:ascii="Lucida Console" w:hAnsi="Lucida Console"/>
        </w:rPr>
        <w:t>virtual</w:t>
      </w:r>
      <w:proofErr w:type="gramEnd"/>
      <w:r w:rsidRPr="00FE3D81">
        <w:rPr>
          <w:rFonts w:ascii="Lucida Console" w:hAnsi="Lucida Console"/>
        </w:rPr>
        <w:t xml:space="preserve"> Entity* </w:t>
      </w:r>
      <w:proofErr w:type="spellStart"/>
      <w:r w:rsidR="00C958BC" w:rsidRPr="00FE3D81">
        <w:rPr>
          <w:rFonts w:ascii="Lucida Console" w:hAnsi="Lucida Console"/>
          <w:b/>
        </w:rPr>
        <w:t>Spawn</w:t>
      </w:r>
      <w:r w:rsidRPr="00FE3D81">
        <w:rPr>
          <w:rFonts w:ascii="Lucida Console" w:hAnsi="Lucida Console"/>
          <w:b/>
        </w:rPr>
        <w:t>NewEntityOfType</w:t>
      </w:r>
      <w:proofErr w:type="spellEnd"/>
      <w:r w:rsidRPr="00FE3D81">
        <w:rPr>
          <w:rFonts w:ascii="Lucida Console" w:hAnsi="Lucida Console"/>
        </w:rPr>
        <w:t xml:space="preserve">( </w:t>
      </w:r>
      <w:proofErr w:type="spellStart"/>
      <w:r w:rsidRPr="00FE3D81">
        <w:rPr>
          <w:rFonts w:ascii="Lucida Console" w:hAnsi="Lucida Console"/>
        </w:rPr>
        <w:t>std</w:t>
      </w:r>
      <w:proofErr w:type="spellEnd"/>
      <w:r w:rsidRPr="00FE3D81">
        <w:rPr>
          <w:rFonts w:ascii="Lucida Console" w:hAnsi="Lucida Console"/>
        </w:rPr>
        <w:t xml:space="preserve">::string </w:t>
      </w:r>
      <w:proofErr w:type="spellStart"/>
      <w:r w:rsidRPr="00FE3D81">
        <w:rPr>
          <w:rFonts w:ascii="Lucida Console" w:hAnsi="Lucida Console"/>
        </w:rPr>
        <w:t>const</w:t>
      </w:r>
      <w:proofErr w:type="spellEnd"/>
      <w:r w:rsidRPr="00FE3D81">
        <w:rPr>
          <w:rFonts w:ascii="Lucida Console" w:hAnsi="Lucida Console"/>
        </w:rPr>
        <w:t xml:space="preserve">&amp; </w:t>
      </w:r>
      <w:proofErr w:type="spellStart"/>
      <w:r w:rsidRPr="00FE3D81">
        <w:rPr>
          <w:rFonts w:ascii="Lucida Console" w:hAnsi="Lucida Console"/>
        </w:rPr>
        <w:t>entityDefName</w:t>
      </w:r>
      <w:proofErr w:type="spellEnd"/>
      <w:r w:rsidRPr="00FE3D81">
        <w:rPr>
          <w:rFonts w:ascii="Lucida Console" w:hAnsi="Lucida Console"/>
        </w:rPr>
        <w:t xml:space="preserve"> );</w:t>
      </w:r>
    </w:p>
    <w:p w:rsidR="00311845" w:rsidRPr="00FE3D81" w:rsidRDefault="00311845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  <w:proofErr w:type="gramStart"/>
      <w:r w:rsidRPr="00FE3D81">
        <w:rPr>
          <w:rFonts w:ascii="Lucida Console" w:hAnsi="Lucida Console"/>
        </w:rPr>
        <w:t>virtual</w:t>
      </w:r>
      <w:proofErr w:type="gramEnd"/>
      <w:r w:rsidRPr="00FE3D81">
        <w:rPr>
          <w:rFonts w:ascii="Lucida Console" w:hAnsi="Lucida Console"/>
        </w:rPr>
        <w:t xml:space="preserve"> Entity* </w:t>
      </w:r>
      <w:proofErr w:type="spellStart"/>
      <w:r w:rsidR="00C958BC" w:rsidRPr="00FE3D81">
        <w:rPr>
          <w:rFonts w:ascii="Lucida Console" w:hAnsi="Lucida Console"/>
          <w:b/>
        </w:rPr>
        <w:t>Spawn</w:t>
      </w:r>
      <w:r w:rsidRPr="00FE3D81">
        <w:rPr>
          <w:rFonts w:ascii="Lucida Console" w:hAnsi="Lucida Console"/>
          <w:b/>
        </w:rPr>
        <w:t>NewEntityOfType</w:t>
      </w:r>
      <w:proofErr w:type="spellEnd"/>
      <w:r w:rsidRPr="00FE3D81">
        <w:rPr>
          <w:rFonts w:ascii="Lucida Console" w:hAnsi="Lucida Console"/>
        </w:rPr>
        <w:t xml:space="preserve">( </w:t>
      </w:r>
      <w:proofErr w:type="spellStart"/>
      <w:r w:rsidRPr="00FE3D81">
        <w:rPr>
          <w:rFonts w:ascii="Lucida Console" w:hAnsi="Lucida Console"/>
        </w:rPr>
        <w:t>EntityDef</w:t>
      </w:r>
      <w:proofErr w:type="spellEnd"/>
      <w:r w:rsidRPr="00FE3D81">
        <w:rPr>
          <w:rFonts w:ascii="Lucida Console" w:hAnsi="Lucida Console"/>
        </w:rPr>
        <w:t xml:space="preserve"> </w:t>
      </w:r>
      <w:proofErr w:type="spellStart"/>
      <w:r w:rsidRPr="00FE3D81">
        <w:rPr>
          <w:rFonts w:ascii="Lucida Console" w:hAnsi="Lucida Console"/>
        </w:rPr>
        <w:t>const</w:t>
      </w:r>
      <w:proofErr w:type="spellEnd"/>
      <w:r w:rsidRPr="00FE3D81">
        <w:rPr>
          <w:rFonts w:ascii="Lucida Console" w:hAnsi="Lucida Console"/>
        </w:rPr>
        <w:t xml:space="preserve">&amp; </w:t>
      </w:r>
      <w:proofErr w:type="spellStart"/>
      <w:r w:rsidRPr="00FE3D81">
        <w:rPr>
          <w:rFonts w:ascii="Lucida Console" w:hAnsi="Lucida Console"/>
        </w:rPr>
        <w:t>entityDef</w:t>
      </w:r>
      <w:proofErr w:type="spellEnd"/>
      <w:r w:rsidRPr="00FE3D81">
        <w:rPr>
          <w:rFonts w:ascii="Lucida Console" w:hAnsi="Lucida Console"/>
        </w:rPr>
        <w:t xml:space="preserve"> );</w:t>
      </w:r>
    </w:p>
    <w:p w:rsidR="00590DBF" w:rsidRPr="00FE3D81" w:rsidRDefault="00590DBF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</w:p>
    <w:p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(5</w:t>
      </w:r>
      <w:r w:rsidR="00FE3D81">
        <w:t xml:space="preserve">) </w:t>
      </w:r>
      <w:r w:rsidR="00311845" w:rsidRPr="00FE3D81">
        <w:t>Map abstract base class owns all Entities (which can be of type Entity, Actor, Projectile, or Portal) in that map, in lists that it manages.</w:t>
      </w:r>
    </w:p>
    <w:p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(5</w:t>
      </w:r>
      <w:r w:rsidR="00FE3D81">
        <w:t xml:space="preserve">) </w:t>
      </w:r>
      <w:r w:rsidR="00311845" w:rsidRPr="00FE3D81">
        <w:t xml:space="preserve">Game uses a pointer to a particular entity which is the entity “currently possessed by the Player” (or </w:t>
      </w:r>
      <w:proofErr w:type="spellStart"/>
      <w:r w:rsidR="00311845" w:rsidRPr="00FE3D81">
        <w:t>nullptr</w:t>
      </w:r>
      <w:proofErr w:type="spellEnd"/>
      <w:r w:rsidR="00311845" w:rsidRPr="00FE3D81">
        <w:t xml:space="preserve"> in “ghost” camera mode).</w:t>
      </w:r>
    </w:p>
    <w:p w:rsidR="00311845" w:rsidRPr="00FE3D81" w:rsidRDefault="00B71418" w:rsidP="00FD47B3">
      <w:pPr>
        <w:pStyle w:val="ListParagraph"/>
        <w:numPr>
          <w:ilvl w:val="0"/>
          <w:numId w:val="5"/>
        </w:numPr>
      </w:pPr>
      <w:r>
        <w:t>(10</w:t>
      </w:r>
      <w:r w:rsidR="00FE3D81">
        <w:t xml:space="preserve">) </w:t>
      </w:r>
      <w:r w:rsidR="00311845" w:rsidRPr="00FE3D81">
        <w:t>F3 toggles in an</w:t>
      </w:r>
      <w:r w:rsidR="00977ACF" w:rsidRPr="00FE3D81">
        <w:t>d</w:t>
      </w:r>
      <w:r w:rsidR="00311845" w:rsidRPr="00FE3D81">
        <w:t xml:space="preserve"> out of “ghost” mode;</w:t>
      </w:r>
    </w:p>
    <w:p w:rsidR="00311845" w:rsidRPr="00FE3D81" w:rsidRDefault="00FD47B3" w:rsidP="00FD47B3">
      <w:pPr>
        <w:pStyle w:val="ListParagraph"/>
        <w:numPr>
          <w:ilvl w:val="1"/>
          <w:numId w:val="5"/>
        </w:numPr>
      </w:pPr>
      <w:proofErr w:type="gramStart"/>
      <w:r w:rsidRPr="00FE3D81">
        <w:t>i</w:t>
      </w:r>
      <w:r w:rsidR="00311845" w:rsidRPr="00FE3D81">
        <w:t>f</w:t>
      </w:r>
      <w:proofErr w:type="gramEnd"/>
      <w:r w:rsidR="00311845" w:rsidRPr="00FE3D81">
        <w:t xml:space="preserve"> Game::</w:t>
      </w:r>
      <w:proofErr w:type="spellStart"/>
      <w:r w:rsidR="00311845" w:rsidRPr="00FE3D81">
        <w:t>m_player</w:t>
      </w:r>
      <w:proofErr w:type="spellEnd"/>
      <w:r w:rsidRPr="00FE3D81">
        <w:t xml:space="preserve"> == </w:t>
      </w:r>
      <w:proofErr w:type="spellStart"/>
      <w:r w:rsidRPr="00FE3D81">
        <w:t>nullptr</w:t>
      </w:r>
      <w:proofErr w:type="spellEnd"/>
      <w:r w:rsidRPr="00FE3D81">
        <w:t>, we are in “ghost” mode; no entity is possessed; keyboard/mouse controls camera directly.</w:t>
      </w:r>
    </w:p>
    <w:p w:rsidR="00FD47B3" w:rsidRPr="00FE3D81" w:rsidRDefault="00FD47B3" w:rsidP="00FD47B3">
      <w:pPr>
        <w:pStyle w:val="ListParagraph"/>
        <w:numPr>
          <w:ilvl w:val="1"/>
          <w:numId w:val="5"/>
        </w:numPr>
      </w:pPr>
      <w:proofErr w:type="gramStart"/>
      <w:r w:rsidRPr="00FE3D81">
        <w:t>else</w:t>
      </w:r>
      <w:proofErr w:type="gramEnd"/>
      <w:r w:rsidRPr="00FE3D81">
        <w:t>, Game::</w:t>
      </w:r>
      <w:proofErr w:type="spellStart"/>
      <w:r w:rsidRPr="00FE3D81">
        <w:t>m_player</w:t>
      </w:r>
      <w:proofErr w:type="spellEnd"/>
      <w:r w:rsidRPr="00FE3D81">
        <w:t xml:space="preserve"> points to the entity we currently “possess”; keyboard/mouse controls that entity instead, and the camera is snapped (at the end of update, after all movement and physics) to the entity’s current eye position and orientation.</w:t>
      </w:r>
    </w:p>
    <w:p w:rsidR="00FD47B3" w:rsidRPr="00FE3D81" w:rsidRDefault="00FD47B3" w:rsidP="00FD47B3">
      <w:pPr>
        <w:pStyle w:val="ListParagraph"/>
        <w:numPr>
          <w:ilvl w:val="1"/>
          <w:numId w:val="5"/>
        </w:numPr>
      </w:pPr>
      <w:r w:rsidRPr="00FE3D81">
        <w:t xml:space="preserve">If F3 is pressed while in ghost mode, </w:t>
      </w:r>
      <w:r w:rsidR="00FF58DE" w:rsidRPr="00FE3D81">
        <w:t>the “nearest entity in a forward 90</w:t>
      </w:r>
      <w:r w:rsidR="00FF58DE" w:rsidRPr="00FE3D81">
        <w:rPr>
          <w:vertAlign w:val="superscript"/>
        </w:rPr>
        <w:t>o</w:t>
      </w:r>
      <w:r w:rsidR="00FF58DE" w:rsidRPr="00FE3D81">
        <w:t xml:space="preserve"> sector of the camera and within 2.0 distance3D” is possessed.</w:t>
      </w:r>
    </w:p>
    <w:p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(5</w:t>
      </w:r>
      <w:r w:rsidR="00FE3D81">
        <w:t xml:space="preserve">) </w:t>
      </w:r>
      <w:r w:rsidR="00FD47B3" w:rsidRPr="00FE3D81">
        <w:t>Each Entity has four physics properties:</w:t>
      </w:r>
    </w:p>
    <w:p w:rsidR="00FD47B3" w:rsidRPr="00FE3D81" w:rsidRDefault="00FD47B3" w:rsidP="00FD47B3">
      <w:pPr>
        <w:pStyle w:val="ListParagraph"/>
        <w:numPr>
          <w:ilvl w:val="1"/>
          <w:numId w:val="5"/>
        </w:numPr>
      </w:pPr>
      <w:r w:rsidRPr="00FE3D81">
        <w:t xml:space="preserve">bool </w:t>
      </w:r>
      <w:proofErr w:type="spellStart"/>
      <w:r w:rsidRPr="00FE3D81">
        <w:t>m_canBePushedByWalls</w:t>
      </w:r>
      <w:proofErr w:type="spellEnd"/>
      <w:r w:rsidRPr="00FE3D81">
        <w:t xml:space="preserve"> = false;</w:t>
      </w:r>
    </w:p>
    <w:p w:rsidR="00FD47B3" w:rsidRPr="00FE3D81" w:rsidRDefault="00FD47B3" w:rsidP="00FD47B3">
      <w:pPr>
        <w:pStyle w:val="ListParagraph"/>
        <w:numPr>
          <w:ilvl w:val="1"/>
          <w:numId w:val="5"/>
        </w:numPr>
      </w:pPr>
      <w:r w:rsidRPr="00FE3D81">
        <w:t xml:space="preserve">bool </w:t>
      </w:r>
      <w:proofErr w:type="spellStart"/>
      <w:r w:rsidRPr="00FE3D81">
        <w:t>m_canBePushedByEntities</w:t>
      </w:r>
      <w:proofErr w:type="spellEnd"/>
      <w:r w:rsidRPr="00FE3D81">
        <w:t xml:space="preserve"> = false;</w:t>
      </w:r>
    </w:p>
    <w:p w:rsidR="00FD47B3" w:rsidRPr="00FE3D81" w:rsidRDefault="00FD47B3" w:rsidP="00FD47B3">
      <w:pPr>
        <w:pStyle w:val="ListParagraph"/>
        <w:numPr>
          <w:ilvl w:val="1"/>
          <w:numId w:val="5"/>
        </w:numPr>
      </w:pPr>
      <w:r w:rsidRPr="00FE3D81">
        <w:t xml:space="preserve">bool </w:t>
      </w:r>
      <w:proofErr w:type="spellStart"/>
      <w:r w:rsidRPr="00FE3D81">
        <w:t>m_canPushEntities</w:t>
      </w:r>
      <w:proofErr w:type="spellEnd"/>
      <w:r w:rsidRPr="00FE3D81">
        <w:t xml:space="preserve"> = false;</w:t>
      </w:r>
    </w:p>
    <w:p w:rsidR="00FD47B3" w:rsidRPr="00FE3D81" w:rsidRDefault="00FD47B3" w:rsidP="00FD47B3">
      <w:pPr>
        <w:pStyle w:val="ListParagraph"/>
        <w:numPr>
          <w:ilvl w:val="1"/>
          <w:numId w:val="5"/>
        </w:numPr>
      </w:pPr>
      <w:r w:rsidRPr="00FE3D81">
        <w:t xml:space="preserve">float </w:t>
      </w:r>
      <w:proofErr w:type="spellStart"/>
      <w:r w:rsidRPr="00FE3D81">
        <w:t>m_mass</w:t>
      </w:r>
      <w:proofErr w:type="spellEnd"/>
      <w:r w:rsidRPr="00FE3D81">
        <w:t xml:space="preserve"> = 1.f;</w:t>
      </w:r>
    </w:p>
    <w:p w:rsidR="008D5C63" w:rsidRPr="00FE3D81" w:rsidRDefault="00B71418" w:rsidP="008D5C63">
      <w:pPr>
        <w:pStyle w:val="ListParagraph"/>
        <w:numPr>
          <w:ilvl w:val="0"/>
          <w:numId w:val="5"/>
        </w:numPr>
      </w:pPr>
      <w:r>
        <w:t>(5</w:t>
      </w:r>
      <w:r w:rsidR="00FE3D81">
        <w:t xml:space="preserve">) </w:t>
      </w:r>
      <w:r w:rsidR="008D5C63" w:rsidRPr="00FE3D81">
        <w:t>Entities have entity-vs-entity physics (done first) as well as entity-vs-wall physics (done second), reflecting each Entity’s physics properties.</w:t>
      </w:r>
    </w:p>
    <w:p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(10</w:t>
      </w:r>
      <w:r w:rsidR="00FE3D81">
        <w:t xml:space="preserve">) </w:t>
      </w:r>
      <w:r w:rsidR="00FD47B3" w:rsidRPr="00FE3D81">
        <w:t>A game-custom 2.5D Map::</w:t>
      </w:r>
      <w:proofErr w:type="spellStart"/>
      <w:r w:rsidR="00FD47B3" w:rsidRPr="00FE3D81">
        <w:t>Raycast</w:t>
      </w:r>
      <w:proofErr w:type="spellEnd"/>
      <w:r w:rsidR="00FD47B3" w:rsidRPr="00FE3D81">
        <w:t xml:space="preserve"> method which can report information about solid tile and/or entity first impacted.</w:t>
      </w:r>
    </w:p>
    <w:p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(8</w:t>
      </w:r>
      <w:r w:rsidR="00FE3D81">
        <w:t xml:space="preserve">) </w:t>
      </w:r>
      <w:r w:rsidR="00FD47B3" w:rsidRPr="00FE3D81">
        <w:t xml:space="preserve">Multiple different game-specific </w:t>
      </w:r>
      <w:proofErr w:type="spellStart"/>
      <w:r w:rsidR="00FD47B3" w:rsidRPr="00FE3D81">
        <w:t>billboarding</w:t>
      </w:r>
      <w:proofErr w:type="spellEnd"/>
      <w:r w:rsidR="00FD47B3" w:rsidRPr="00FE3D81">
        <w:t xml:space="preserve"> methods are supported in game code.</w:t>
      </w:r>
    </w:p>
    <w:p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(10</w:t>
      </w:r>
      <w:r w:rsidR="00FE3D81">
        <w:t xml:space="preserve">) </w:t>
      </w:r>
      <w:r w:rsidR="00FD47B3" w:rsidRPr="00FE3D81">
        <w:t xml:space="preserve">Entities are drawn using </w:t>
      </w:r>
      <w:proofErr w:type="spellStart"/>
      <w:r w:rsidR="00FD47B3" w:rsidRPr="00FE3D81">
        <w:t>billboarded</w:t>
      </w:r>
      <w:proofErr w:type="spellEnd"/>
      <w:r w:rsidR="00FD47B3" w:rsidRPr="00FE3D81">
        <w:t xml:space="preserve"> sprites referenced in the EntityTypes.xml data file; each data entry can control:</w:t>
      </w:r>
    </w:p>
    <w:p w:rsidR="00FD47B3" w:rsidRPr="00FE3D81" w:rsidRDefault="00FD47B3" w:rsidP="00FD47B3">
      <w:pPr>
        <w:pStyle w:val="ListParagraph"/>
        <w:numPr>
          <w:ilvl w:val="1"/>
          <w:numId w:val="5"/>
        </w:numPr>
      </w:pPr>
      <w:r w:rsidRPr="00FE3D81">
        <w:t xml:space="preserve">The method of </w:t>
      </w:r>
      <w:proofErr w:type="spellStart"/>
      <w:r w:rsidRPr="00FE3D81">
        <w:t>billboarding</w:t>
      </w:r>
      <w:proofErr w:type="spellEnd"/>
      <w:r w:rsidRPr="00FE3D81">
        <w:t xml:space="preserve"> (</w:t>
      </w:r>
      <w:proofErr w:type="spellStart"/>
      <w:r w:rsidRPr="00FE3D81">
        <w:t>CameraFacingXY</w:t>
      </w:r>
      <w:proofErr w:type="spellEnd"/>
      <w:r w:rsidRPr="00FE3D81">
        <w:t xml:space="preserve">, </w:t>
      </w:r>
      <w:proofErr w:type="spellStart"/>
      <w:r w:rsidRPr="00FE3D81">
        <w:t>CameraOpposingXY</w:t>
      </w:r>
      <w:proofErr w:type="spellEnd"/>
      <w:r w:rsidRPr="00FE3D81">
        <w:t xml:space="preserve">, </w:t>
      </w:r>
      <w:proofErr w:type="spellStart"/>
      <w:r w:rsidRPr="00FE3D81">
        <w:t>CameraFacingXYZ</w:t>
      </w:r>
      <w:proofErr w:type="spellEnd"/>
      <w:r w:rsidRPr="00FE3D81">
        <w:t xml:space="preserve">, </w:t>
      </w:r>
      <w:proofErr w:type="spellStart"/>
      <w:r w:rsidRPr="00FE3D81">
        <w:t>CameraOpposingXYZ</w:t>
      </w:r>
      <w:proofErr w:type="spellEnd"/>
      <w:r w:rsidRPr="00FE3D81">
        <w:t>) to use</w:t>
      </w:r>
      <w:r w:rsidR="008D5C63" w:rsidRPr="00FE3D81">
        <w:t>;</w:t>
      </w:r>
    </w:p>
    <w:p w:rsidR="00FD47B3" w:rsidRPr="00FE3D81" w:rsidRDefault="008D5C63" w:rsidP="00FD47B3">
      <w:pPr>
        <w:pStyle w:val="ListParagraph"/>
        <w:numPr>
          <w:ilvl w:val="1"/>
          <w:numId w:val="5"/>
        </w:numPr>
      </w:pPr>
      <w:r w:rsidRPr="00FE3D81">
        <w:t>The sprite coordinates to use for that entity;</w:t>
      </w:r>
    </w:p>
    <w:p w:rsidR="008D5C63" w:rsidRDefault="008D5C63" w:rsidP="008D5C63">
      <w:pPr>
        <w:pStyle w:val="ListParagraph"/>
        <w:numPr>
          <w:ilvl w:val="1"/>
          <w:numId w:val="5"/>
        </w:numPr>
      </w:pPr>
      <w:r w:rsidRPr="00FE3D81">
        <w:t>Additional sprites to use, if any, for alternate view angles (e.g. from the side, rear).</w:t>
      </w:r>
    </w:p>
    <w:p w:rsidR="00FE3D81" w:rsidRPr="00FE3D81" w:rsidRDefault="00B71418" w:rsidP="00FE3D81">
      <w:pPr>
        <w:pStyle w:val="ListParagraph"/>
        <w:numPr>
          <w:ilvl w:val="0"/>
          <w:numId w:val="5"/>
        </w:numPr>
      </w:pPr>
      <w:r>
        <w:t>(8</w:t>
      </w:r>
      <w:r w:rsidR="00FE3D81">
        <w:t xml:space="preserve">) </w:t>
      </w:r>
      <w:r w:rsidR="00FE3D81">
        <w:t>Each entity billboard chooses the sprite whose stated view direction best matches the local-space displacement from entity to camera.</w:t>
      </w:r>
    </w:p>
    <w:p w:rsidR="00D4114A" w:rsidRDefault="00B71418" w:rsidP="00D4114A">
      <w:pPr>
        <w:pStyle w:val="ListParagraph"/>
        <w:numPr>
          <w:ilvl w:val="0"/>
          <w:numId w:val="5"/>
        </w:numPr>
      </w:pPr>
      <w:r>
        <w:t>(10</w:t>
      </w:r>
      <w:r w:rsidR="00FE3D81">
        <w:t xml:space="preserve">) </w:t>
      </w:r>
      <w:r w:rsidR="00D4114A" w:rsidRPr="00FE3D81">
        <w:t>If debug drawing (F1) is enabled, each entity also debug-draws itself as a cyan wireframe cylindrical cage</w:t>
      </w:r>
      <w:r w:rsidR="000A2020" w:rsidRPr="00FE3D81">
        <w:t xml:space="preserve"> representing its physical body.</w:t>
      </w:r>
      <w:r w:rsidR="000A2020">
        <w:t xml:space="preserve">  If the player is currently possessing an entity, also debug draw the forward raycast impact position and impact normal in world space.</w:t>
      </w:r>
    </w:p>
    <w:p w:rsidR="0067117D" w:rsidRDefault="0067117D" w:rsidP="0067117D">
      <w:pPr>
        <w:pStyle w:val="Heading1"/>
        <w:rPr>
          <w:b/>
        </w:rPr>
      </w:pPr>
      <w:r>
        <w:rPr>
          <w:b/>
        </w:rPr>
        <w:lastRenderedPageBreak/>
        <w:t>Submission</w:t>
      </w:r>
    </w:p>
    <w:p w:rsidR="0067117D" w:rsidRPr="006D053D" w:rsidRDefault="0067117D" w:rsidP="0067117D">
      <w:pPr>
        <w:rPr>
          <w:i/>
        </w:rPr>
      </w:pPr>
      <w:r w:rsidRPr="006D053D">
        <w:rPr>
          <w:i/>
        </w:rPr>
        <w:t>See “Submitting Assignments” in the course syllabus (available in Canvas) for details on assignment submission.</w:t>
      </w:r>
    </w:p>
    <w:p w:rsidR="0067117D" w:rsidRPr="0067117D" w:rsidRDefault="0067117D" w:rsidP="0067117D"/>
    <w:sectPr w:rsidR="0067117D" w:rsidRPr="0067117D" w:rsidSect="006D0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6DEC"/>
    <w:multiLevelType w:val="hybridMultilevel"/>
    <w:tmpl w:val="C7F4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CAFB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D4287"/>
    <w:multiLevelType w:val="hybridMultilevel"/>
    <w:tmpl w:val="E0C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7282"/>
    <w:multiLevelType w:val="hybridMultilevel"/>
    <w:tmpl w:val="6396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245"/>
    <w:multiLevelType w:val="hybridMultilevel"/>
    <w:tmpl w:val="C136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2DA6"/>
    <w:multiLevelType w:val="hybridMultilevel"/>
    <w:tmpl w:val="D882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E1"/>
    <w:rsid w:val="00055801"/>
    <w:rsid w:val="000A2020"/>
    <w:rsid w:val="00122D97"/>
    <w:rsid w:val="00136CE6"/>
    <w:rsid w:val="0024736B"/>
    <w:rsid w:val="00256EB0"/>
    <w:rsid w:val="002B7565"/>
    <w:rsid w:val="00311845"/>
    <w:rsid w:val="0036640C"/>
    <w:rsid w:val="0038420D"/>
    <w:rsid w:val="00422966"/>
    <w:rsid w:val="004C1602"/>
    <w:rsid w:val="00590DBF"/>
    <w:rsid w:val="00597CAF"/>
    <w:rsid w:val="00616B75"/>
    <w:rsid w:val="0067117D"/>
    <w:rsid w:val="006D053D"/>
    <w:rsid w:val="00705E8E"/>
    <w:rsid w:val="00784B48"/>
    <w:rsid w:val="007A28AD"/>
    <w:rsid w:val="007A4BAC"/>
    <w:rsid w:val="007C6F9C"/>
    <w:rsid w:val="007E76B9"/>
    <w:rsid w:val="007F2276"/>
    <w:rsid w:val="007F3A21"/>
    <w:rsid w:val="0087297B"/>
    <w:rsid w:val="00894AA8"/>
    <w:rsid w:val="008B71D4"/>
    <w:rsid w:val="008C13E0"/>
    <w:rsid w:val="008D5C63"/>
    <w:rsid w:val="008F376B"/>
    <w:rsid w:val="00932A23"/>
    <w:rsid w:val="009520A6"/>
    <w:rsid w:val="00977ACF"/>
    <w:rsid w:val="00A85604"/>
    <w:rsid w:val="00A8587A"/>
    <w:rsid w:val="00AA7F47"/>
    <w:rsid w:val="00AF38EB"/>
    <w:rsid w:val="00B00AAA"/>
    <w:rsid w:val="00B26DFE"/>
    <w:rsid w:val="00B65676"/>
    <w:rsid w:val="00B71418"/>
    <w:rsid w:val="00BB543E"/>
    <w:rsid w:val="00BB6D02"/>
    <w:rsid w:val="00BE31BD"/>
    <w:rsid w:val="00C0310C"/>
    <w:rsid w:val="00C26552"/>
    <w:rsid w:val="00C958BC"/>
    <w:rsid w:val="00CC1722"/>
    <w:rsid w:val="00CF7E20"/>
    <w:rsid w:val="00D361C0"/>
    <w:rsid w:val="00D4114A"/>
    <w:rsid w:val="00D41F58"/>
    <w:rsid w:val="00DA797D"/>
    <w:rsid w:val="00DC5543"/>
    <w:rsid w:val="00E54681"/>
    <w:rsid w:val="00E64D19"/>
    <w:rsid w:val="00EB6959"/>
    <w:rsid w:val="00F91160"/>
    <w:rsid w:val="00FC48BE"/>
    <w:rsid w:val="00FD47B3"/>
    <w:rsid w:val="00FE3D81"/>
    <w:rsid w:val="00FF58DE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6C3"/>
  <w15:chartTrackingRefBased/>
  <w15:docId w15:val="{E69BE4D6-0C20-40FF-9979-0E85869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8BE"/>
  </w:style>
  <w:style w:type="paragraph" w:styleId="Heading1">
    <w:name w:val="heading 1"/>
    <w:basedOn w:val="Normal"/>
    <w:next w:val="Normal"/>
    <w:link w:val="Heading1Char"/>
    <w:uiPriority w:val="9"/>
    <w:qFormat/>
    <w:rsid w:val="00FC48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8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8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48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8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4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8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48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C48BE"/>
    <w:rPr>
      <w:b/>
      <w:bCs/>
    </w:rPr>
  </w:style>
  <w:style w:type="character" w:styleId="Emphasis">
    <w:name w:val="Emphasis"/>
    <w:basedOn w:val="DefaultParagraphFont"/>
    <w:uiPriority w:val="20"/>
    <w:qFormat/>
    <w:rsid w:val="00FC48BE"/>
    <w:rPr>
      <w:i/>
      <w:iCs/>
    </w:rPr>
  </w:style>
  <w:style w:type="paragraph" w:styleId="NoSpacing">
    <w:name w:val="No Spacing"/>
    <w:uiPriority w:val="1"/>
    <w:qFormat/>
    <w:rsid w:val="00FC4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8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48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4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8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8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48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48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8BE"/>
    <w:pPr>
      <w:outlineLvl w:val="9"/>
    </w:pPr>
  </w:style>
  <w:style w:type="paragraph" w:styleId="ListParagraph">
    <w:name w:val="List Paragraph"/>
    <w:basedOn w:val="Normal"/>
    <w:uiPriority w:val="34"/>
    <w:qFormat/>
    <w:rsid w:val="007F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AA3E-0C70-45F4-B1BF-516A2DAB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Eiserloh, Brian "Squirrel"</cp:lastModifiedBy>
  <cp:revision>32</cp:revision>
  <cp:lastPrinted>2020-06-17T17:20:00Z</cp:lastPrinted>
  <dcterms:created xsi:type="dcterms:W3CDTF">2020-05-27T16:55:00Z</dcterms:created>
  <dcterms:modified xsi:type="dcterms:W3CDTF">2020-06-30T05:42:00Z</dcterms:modified>
</cp:coreProperties>
</file>