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423C0" w14:textId="77777777" w:rsidR="00585BFD" w:rsidRPr="00585BFD" w:rsidRDefault="00585BFD" w:rsidP="00585BFD">
      <w:pPr>
        <w:spacing w:before="100" w:beforeAutospacing="1" w:after="100" w:afterAutospacing="1" w:line="240" w:lineRule="auto"/>
        <w:outlineLvl w:val="0"/>
        <w:rPr>
          <w:rFonts w:ascii="Arial" w:eastAsia="Times New Roman" w:hAnsi="Arial" w:cs="Arial"/>
          <w:b/>
          <w:bCs/>
          <w:color w:val="333333"/>
          <w:kern w:val="36"/>
          <w:sz w:val="36"/>
          <w:szCs w:val="36"/>
        </w:rPr>
      </w:pPr>
      <w:r w:rsidRPr="00585BFD">
        <w:rPr>
          <w:rFonts w:ascii="Arial" w:eastAsia="Times New Roman" w:hAnsi="Arial" w:cs="Arial"/>
          <w:b/>
          <w:bCs/>
          <w:color w:val="333333"/>
          <w:kern w:val="36"/>
          <w:sz w:val="36"/>
          <w:szCs w:val="36"/>
        </w:rPr>
        <w:t>Files — A Historical Look</w:t>
      </w:r>
    </w:p>
    <w:p w14:paraId="047C4369"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Content Author:</w:t>
      </w:r>
      <w:r w:rsidRPr="00585BFD">
        <w:rPr>
          <w:rFonts w:ascii="Arial" w:eastAsia="Times New Roman" w:hAnsi="Arial" w:cs="Arial"/>
          <w:color w:val="000000"/>
          <w:sz w:val="24"/>
          <w:szCs w:val="24"/>
        </w:rPr>
        <w:t> Terri Washburn, Ph.D.</w:t>
      </w:r>
    </w:p>
    <w:p w14:paraId="2E32D1A3"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w:t>
      </w:r>
    </w:p>
    <w:p w14:paraId="6EA1206C"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Nowadays most students are very familiar with the concept of “</w:t>
      </w:r>
      <w:r w:rsidRPr="00585BFD">
        <w:rPr>
          <w:rFonts w:ascii="Arial" w:eastAsia="Times New Roman" w:hAnsi="Arial" w:cs="Arial"/>
          <w:b/>
          <w:bCs/>
          <w:color w:val="000000"/>
          <w:sz w:val="24"/>
          <w:szCs w:val="24"/>
        </w:rPr>
        <w:t>files</w:t>
      </w:r>
      <w:r w:rsidRPr="00585BFD">
        <w:rPr>
          <w:rFonts w:ascii="Arial" w:eastAsia="Times New Roman" w:hAnsi="Arial" w:cs="Arial"/>
          <w:color w:val="000000"/>
          <w:sz w:val="24"/>
          <w:szCs w:val="24"/>
        </w:rPr>
        <w:t xml:space="preserve">” and rightfully so, as we use them in our everyday, highly technological lives. But not so long ago — perhaps 25-30 years — files were unwieldy, </w:t>
      </w:r>
      <w:proofErr w:type="gramStart"/>
      <w:r w:rsidRPr="00585BFD">
        <w:rPr>
          <w:rFonts w:ascii="Arial" w:eastAsia="Times New Roman" w:hAnsi="Arial" w:cs="Arial"/>
          <w:color w:val="000000"/>
          <w:sz w:val="24"/>
          <w:szCs w:val="24"/>
        </w:rPr>
        <w:t>fragile</w:t>
      </w:r>
      <w:proofErr w:type="gramEnd"/>
      <w:r w:rsidRPr="00585BFD">
        <w:rPr>
          <w:rFonts w:ascii="Arial" w:eastAsia="Times New Roman" w:hAnsi="Arial" w:cs="Arial"/>
          <w:color w:val="000000"/>
          <w:sz w:val="24"/>
          <w:szCs w:val="24"/>
        </w:rPr>
        <w:t xml:space="preserve"> and expensive ways to store the data that an organization needed to access in order to carry out its goals.</w:t>
      </w:r>
    </w:p>
    <w:p w14:paraId="3665B0A4"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One of the earliest forms of </w:t>
      </w:r>
      <w:r w:rsidRPr="00585BFD">
        <w:rPr>
          <w:rFonts w:ascii="Arial" w:eastAsia="Times New Roman" w:hAnsi="Arial" w:cs="Arial"/>
          <w:b/>
          <w:bCs/>
          <w:color w:val="000000"/>
          <w:sz w:val="24"/>
          <w:szCs w:val="24"/>
        </w:rPr>
        <w:t>data storage</w:t>
      </w:r>
      <w:r w:rsidRPr="00585BFD">
        <w:rPr>
          <w:rFonts w:ascii="Arial" w:eastAsia="Times New Roman" w:hAnsi="Arial" w:cs="Arial"/>
          <w:color w:val="000000"/>
          <w:sz w:val="24"/>
          <w:szCs w:val="24"/>
        </w:rPr>
        <w:t> was that of the </w:t>
      </w:r>
      <w:r w:rsidRPr="00585BFD">
        <w:rPr>
          <w:rFonts w:ascii="Arial" w:eastAsia="Times New Roman" w:hAnsi="Arial" w:cs="Arial"/>
          <w:b/>
          <w:bCs/>
          <w:color w:val="000000"/>
          <w:sz w:val="24"/>
          <w:szCs w:val="24"/>
        </w:rPr>
        <w:t>computer tape</w:t>
      </w:r>
      <w:r w:rsidRPr="00585BFD">
        <w:rPr>
          <w:rFonts w:ascii="Arial" w:eastAsia="Times New Roman" w:hAnsi="Arial" w:cs="Arial"/>
          <w:color w:val="000000"/>
          <w:sz w:val="24"/>
          <w:szCs w:val="24"/>
        </w:rPr>
        <w:t>, a large circular plastic frame that enclosed magnetic tape. Each was approximately 12” across and pieces of data were stored on the tape sequentially, with the newest data being added to the end of the tape. </w:t>
      </w:r>
    </w:p>
    <w:p w14:paraId="76366282"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These were used by large </w:t>
      </w:r>
      <w:r w:rsidRPr="00585BFD">
        <w:rPr>
          <w:rFonts w:ascii="Arial" w:eastAsia="Times New Roman" w:hAnsi="Arial" w:cs="Arial"/>
          <w:b/>
          <w:bCs/>
          <w:color w:val="000000"/>
          <w:sz w:val="24"/>
          <w:szCs w:val="24"/>
        </w:rPr>
        <w:t>mainframes</w:t>
      </w:r>
      <w:r w:rsidRPr="00585BFD">
        <w:rPr>
          <w:rFonts w:ascii="Arial" w:eastAsia="Times New Roman" w:hAnsi="Arial" w:cs="Arial"/>
          <w:color w:val="000000"/>
          <w:sz w:val="24"/>
          <w:szCs w:val="24"/>
        </w:rPr>
        <w:t>, and hung by computer operators, whose job it was to load or unload the tapes as prompted by computer systems.</w:t>
      </w:r>
    </w:p>
    <w:p w14:paraId="1F6E1AC0"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In this photo to the right, the tape reels are red and blue:</w:t>
      </w:r>
    </w:p>
    <w:tbl>
      <w:tblPr>
        <w:tblW w:w="3500" w:type="pct"/>
        <w:tblCellSpacing w:w="0" w:type="dxa"/>
        <w:tblCellMar>
          <w:left w:w="0" w:type="dxa"/>
          <w:right w:w="0" w:type="dxa"/>
        </w:tblCellMar>
        <w:tblLook w:val="04A0" w:firstRow="1" w:lastRow="0" w:firstColumn="1" w:lastColumn="0" w:noHBand="0" w:noVBand="1"/>
      </w:tblPr>
      <w:tblGrid>
        <w:gridCol w:w="5"/>
        <w:gridCol w:w="4327"/>
        <w:gridCol w:w="5028"/>
      </w:tblGrid>
      <w:tr w:rsidR="00585BFD" w:rsidRPr="00585BFD" w14:paraId="25C76B1C" w14:textId="77777777" w:rsidTr="00585BFD">
        <w:trPr>
          <w:tblCellSpacing w:w="0" w:type="dxa"/>
        </w:trPr>
        <w:tc>
          <w:tcPr>
            <w:tcW w:w="250" w:type="pct"/>
            <w:vAlign w:val="center"/>
            <w:hideMark/>
          </w:tcPr>
          <w:p w14:paraId="5E050599" w14:textId="77777777" w:rsidR="00585BFD" w:rsidRPr="00585BFD" w:rsidRDefault="00585BFD" w:rsidP="00585BFD">
            <w:pPr>
              <w:spacing w:after="0" w:line="240" w:lineRule="auto"/>
              <w:rPr>
                <w:rFonts w:ascii="Arial" w:eastAsia="Times New Roman" w:hAnsi="Arial" w:cs="Arial"/>
                <w:color w:val="000000"/>
                <w:sz w:val="24"/>
                <w:szCs w:val="24"/>
              </w:rPr>
            </w:pPr>
          </w:p>
        </w:tc>
        <w:tc>
          <w:tcPr>
            <w:tcW w:w="2250" w:type="pct"/>
            <w:vAlign w:val="center"/>
            <w:hideMark/>
          </w:tcPr>
          <w:p w14:paraId="01B4B439" w14:textId="6730DE5B"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76B0515B" wp14:editId="602ADB6D">
                  <wp:extent cx="2934335" cy="2449830"/>
                  <wp:effectExtent l="0" t="0" r="0" b="7620"/>
                  <wp:docPr id="3" name="Picture 3" descr="A close-up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amera&#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4335" cy="2449830"/>
                          </a:xfrm>
                          <a:prstGeom prst="rect">
                            <a:avLst/>
                          </a:prstGeom>
                          <a:noFill/>
                          <a:ln>
                            <a:noFill/>
                          </a:ln>
                        </pic:spPr>
                      </pic:pic>
                    </a:graphicData>
                  </a:graphic>
                </wp:inline>
              </w:drawing>
            </w:r>
          </w:p>
        </w:tc>
        <w:tc>
          <w:tcPr>
            <w:tcW w:w="2500" w:type="pct"/>
            <w:vAlign w:val="center"/>
            <w:hideMark/>
          </w:tcPr>
          <w:p w14:paraId="0C72A8EE" w14:textId="0BA1D8D7"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anchor distT="0" distB="0" distL="0" distR="0" simplePos="0" relativeHeight="251658240" behindDoc="0" locked="0" layoutInCell="1" allowOverlap="0" wp14:anchorId="6D267055" wp14:editId="09653B55">
                  <wp:simplePos x="0" y="0"/>
                  <wp:positionH relativeFrom="column">
                    <wp:align>left</wp:align>
                  </wp:positionH>
                  <wp:positionV relativeFrom="line">
                    <wp:posOffset>0</wp:posOffset>
                  </wp:positionV>
                  <wp:extent cx="3409950" cy="826008"/>
                  <wp:effectExtent l="0" t="0" r="0" b="0"/>
                  <wp:wrapSquare wrapText="bothSides"/>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9950" cy="82600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E64E7ED"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I bring up the concept of magnetic tape reels because it puts into context just how far we have come in a couple short decades. When data was put onto a tape reel, it was done so </w:t>
      </w:r>
      <w:r w:rsidRPr="00585BFD">
        <w:rPr>
          <w:rFonts w:ascii="Arial" w:eastAsia="Times New Roman" w:hAnsi="Arial" w:cs="Arial"/>
          <w:b/>
          <w:bCs/>
          <w:color w:val="000000"/>
          <w:sz w:val="24"/>
          <w:szCs w:val="24"/>
        </w:rPr>
        <w:t>sequentially</w:t>
      </w:r>
      <w:r w:rsidRPr="00585BFD">
        <w:rPr>
          <w:rFonts w:ascii="Arial" w:eastAsia="Times New Roman" w:hAnsi="Arial" w:cs="Arial"/>
          <w:color w:val="000000"/>
          <w:sz w:val="24"/>
          <w:szCs w:val="24"/>
        </w:rPr>
        <w:t>, as mentioned above, meaning that each data field on the tape was written adjacent to another field, and the only way to get to a particular field was to read sequentially through the tape.</w:t>
      </w:r>
    </w:p>
    <w:p w14:paraId="30226D17"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It was not unlike having to read the first 62 pages of a book to find a word on page 63. The tape reader would </w:t>
      </w:r>
      <w:proofErr w:type="gramStart"/>
      <w:r w:rsidRPr="00585BFD">
        <w:rPr>
          <w:rFonts w:ascii="Arial" w:eastAsia="Times New Roman" w:hAnsi="Arial" w:cs="Arial"/>
          <w:color w:val="000000"/>
          <w:sz w:val="24"/>
          <w:szCs w:val="24"/>
        </w:rPr>
        <w:t>spin</w:t>
      </w:r>
      <w:proofErr w:type="gramEnd"/>
      <w:r w:rsidRPr="00585BFD">
        <w:rPr>
          <w:rFonts w:ascii="Arial" w:eastAsia="Times New Roman" w:hAnsi="Arial" w:cs="Arial"/>
          <w:color w:val="000000"/>
          <w:sz w:val="24"/>
          <w:szCs w:val="24"/>
        </w:rPr>
        <w:t xml:space="preserve"> and the tape would feed through the reader, one inch at a time, until the entire reel was read.</w:t>
      </w:r>
    </w:p>
    <w:tbl>
      <w:tblPr>
        <w:tblW w:w="13500" w:type="dxa"/>
        <w:tblCellSpacing w:w="15" w:type="dxa"/>
        <w:tblCellMar>
          <w:top w:w="15" w:type="dxa"/>
          <w:left w:w="15" w:type="dxa"/>
          <w:bottom w:w="15" w:type="dxa"/>
          <w:right w:w="15" w:type="dxa"/>
        </w:tblCellMar>
        <w:tblLook w:val="04A0" w:firstRow="1" w:lastRow="0" w:firstColumn="1" w:lastColumn="0" w:noHBand="0" w:noVBand="1"/>
      </w:tblPr>
      <w:tblGrid>
        <w:gridCol w:w="345"/>
        <w:gridCol w:w="6807"/>
        <w:gridCol w:w="154"/>
        <w:gridCol w:w="4647"/>
        <w:gridCol w:w="1547"/>
      </w:tblGrid>
      <w:tr w:rsidR="00585BFD" w:rsidRPr="00585BFD" w14:paraId="5D341759" w14:textId="77777777" w:rsidTr="00585BFD">
        <w:trPr>
          <w:tblCellSpacing w:w="15" w:type="dxa"/>
        </w:trPr>
        <w:tc>
          <w:tcPr>
            <w:tcW w:w="300" w:type="dxa"/>
            <w:vAlign w:val="center"/>
            <w:hideMark/>
          </w:tcPr>
          <w:p w14:paraId="33BFE280" w14:textId="77777777"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lastRenderedPageBreak/>
              <w:t>   </w:t>
            </w:r>
          </w:p>
        </w:tc>
        <w:tc>
          <w:tcPr>
            <w:tcW w:w="0" w:type="auto"/>
            <w:vAlign w:val="center"/>
            <w:hideMark/>
          </w:tcPr>
          <w:p w14:paraId="6361057D" w14:textId="04FABD56"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652E0039" wp14:editId="2F9512B0">
                  <wp:extent cx="3343910" cy="2661285"/>
                  <wp:effectExtent l="0" t="0" r="8890" b="5715"/>
                  <wp:docPr id="2" name="Picture 2" descr="A close-up of a stethoscop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stethoscope on a white background&#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3910" cy="2661285"/>
                          </a:xfrm>
                          <a:prstGeom prst="rect">
                            <a:avLst/>
                          </a:prstGeom>
                          <a:noFill/>
                          <a:ln>
                            <a:noFill/>
                          </a:ln>
                        </pic:spPr>
                      </pic:pic>
                    </a:graphicData>
                  </a:graphic>
                </wp:inline>
              </w:drawing>
            </w:r>
          </w:p>
        </w:tc>
        <w:tc>
          <w:tcPr>
            <w:tcW w:w="0" w:type="auto"/>
            <w:vAlign w:val="center"/>
            <w:hideMark/>
          </w:tcPr>
          <w:p w14:paraId="1C1C8712" w14:textId="77777777"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w:t>
            </w:r>
          </w:p>
        </w:tc>
        <w:tc>
          <w:tcPr>
            <w:tcW w:w="0" w:type="auto"/>
            <w:vAlign w:val="center"/>
            <w:hideMark/>
          </w:tcPr>
          <w:tbl>
            <w:tblPr>
              <w:tblW w:w="0" w:type="auto"/>
              <w:jc w:val="center"/>
              <w:tblCellSpacing w:w="15" w:type="dxa"/>
              <w:tblCellMar>
                <w:top w:w="30" w:type="dxa"/>
                <w:left w:w="30" w:type="dxa"/>
                <w:bottom w:w="30" w:type="dxa"/>
                <w:right w:w="30" w:type="dxa"/>
              </w:tblCellMar>
              <w:tblLook w:val="04A0" w:firstRow="1" w:lastRow="0" w:firstColumn="1" w:lastColumn="0" w:noHBand="0" w:noVBand="1"/>
            </w:tblPr>
            <w:tblGrid>
              <w:gridCol w:w="4587"/>
            </w:tblGrid>
            <w:tr w:rsidR="00585BFD" w:rsidRPr="00585BFD" w14:paraId="15D7413D" w14:textId="77777777">
              <w:trPr>
                <w:tblCellSpacing w:w="15" w:type="dxa"/>
                <w:jc w:val="center"/>
              </w:trPr>
              <w:tc>
                <w:tcPr>
                  <w:tcW w:w="0" w:type="auto"/>
                  <w:vAlign w:val="center"/>
                  <w:hideMark/>
                </w:tcPr>
                <w:p w14:paraId="0D767E48"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For example, imagine having to start reading with</w:t>
                  </w:r>
                  <w:r w:rsidRPr="00585BFD">
                    <w:rPr>
                      <w:rFonts w:ascii="Arial" w:eastAsia="Times New Roman" w:hAnsi="Arial" w:cs="Arial"/>
                      <w:color w:val="000000"/>
                      <w:sz w:val="24"/>
                      <w:szCs w:val="24"/>
                    </w:rPr>
                    <w:br/>
                    <w:t>“John Adams” all the way through the tape, past</w:t>
                  </w:r>
                  <w:r w:rsidRPr="00585BFD">
                    <w:rPr>
                      <w:rFonts w:ascii="Arial" w:eastAsia="Times New Roman" w:hAnsi="Arial" w:cs="Arial"/>
                      <w:color w:val="000000"/>
                      <w:sz w:val="24"/>
                      <w:szCs w:val="24"/>
                    </w:rPr>
                    <w:br/>
                    <w:t>every other record in the tape, to find “Alexander</w:t>
                  </w:r>
                  <w:r w:rsidRPr="00585BFD">
                    <w:rPr>
                      <w:rFonts w:ascii="Arial" w:eastAsia="Times New Roman" w:hAnsi="Arial" w:cs="Arial"/>
                      <w:color w:val="000000"/>
                      <w:sz w:val="24"/>
                      <w:szCs w:val="24"/>
                    </w:rPr>
                    <w:br/>
                  </w:r>
                  <w:proofErr w:type="spellStart"/>
                  <w:r w:rsidRPr="00585BFD">
                    <w:rPr>
                      <w:rFonts w:ascii="Arial" w:eastAsia="Times New Roman" w:hAnsi="Arial" w:cs="Arial"/>
                      <w:color w:val="000000"/>
                      <w:sz w:val="24"/>
                      <w:szCs w:val="24"/>
                    </w:rPr>
                    <w:t>Zabot</w:t>
                  </w:r>
                  <w:proofErr w:type="spellEnd"/>
                  <w:r w:rsidRPr="00585BFD">
                    <w:rPr>
                      <w:rFonts w:ascii="Arial" w:eastAsia="Times New Roman" w:hAnsi="Arial" w:cs="Arial"/>
                      <w:color w:val="000000"/>
                      <w:sz w:val="24"/>
                      <w:szCs w:val="24"/>
                    </w:rPr>
                    <w:t>” at the very end of the tape.</w:t>
                  </w:r>
                </w:p>
              </w:tc>
            </w:tr>
          </w:tbl>
          <w:p w14:paraId="7DEE73A9" w14:textId="77777777" w:rsidR="00585BFD" w:rsidRPr="00585BFD" w:rsidRDefault="00585BFD" w:rsidP="00585BFD">
            <w:pPr>
              <w:spacing w:after="0" w:line="240" w:lineRule="auto"/>
              <w:jc w:val="center"/>
              <w:rPr>
                <w:rFonts w:ascii="Arial" w:eastAsia="Times New Roman" w:hAnsi="Arial" w:cs="Arial"/>
                <w:color w:val="000000"/>
                <w:sz w:val="24"/>
                <w:szCs w:val="24"/>
              </w:rPr>
            </w:pPr>
          </w:p>
        </w:tc>
        <w:tc>
          <w:tcPr>
            <w:tcW w:w="750" w:type="dxa"/>
            <w:vAlign w:val="center"/>
            <w:hideMark/>
          </w:tcPr>
          <w:p w14:paraId="3FD80491" w14:textId="77777777"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w:t>
            </w:r>
          </w:p>
        </w:tc>
      </w:tr>
      <w:tr w:rsidR="00585BFD" w:rsidRPr="00585BFD" w14:paraId="6ECF45E1" w14:textId="77777777" w:rsidTr="00585BFD">
        <w:trPr>
          <w:tblCellSpacing w:w="15" w:type="dxa"/>
        </w:trPr>
        <w:tc>
          <w:tcPr>
            <w:tcW w:w="0" w:type="auto"/>
            <w:vAlign w:val="center"/>
            <w:hideMark/>
          </w:tcPr>
          <w:p w14:paraId="3270A805" w14:textId="77777777"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w:t>
            </w:r>
          </w:p>
        </w:tc>
        <w:tc>
          <w:tcPr>
            <w:tcW w:w="0" w:type="auto"/>
            <w:gridSpan w:val="4"/>
            <w:vAlign w:val="center"/>
            <w:hideMark/>
          </w:tcPr>
          <w:tbl>
            <w:tblPr>
              <w:tblW w:w="5000" w:type="pct"/>
              <w:tblCellSpacing w:w="15" w:type="dxa"/>
              <w:shd w:val="clear" w:color="auto" w:fill="943634"/>
              <w:tblCellMar>
                <w:top w:w="15" w:type="dxa"/>
                <w:left w:w="15" w:type="dxa"/>
                <w:bottom w:w="15" w:type="dxa"/>
                <w:right w:w="15" w:type="dxa"/>
              </w:tblCellMar>
              <w:tblLook w:val="04A0" w:firstRow="1" w:lastRow="0" w:firstColumn="1" w:lastColumn="0" w:noHBand="0" w:noVBand="1"/>
            </w:tblPr>
            <w:tblGrid>
              <w:gridCol w:w="1218"/>
              <w:gridCol w:w="1203"/>
              <w:gridCol w:w="949"/>
              <w:gridCol w:w="1077"/>
              <w:gridCol w:w="1204"/>
              <w:gridCol w:w="1204"/>
              <w:gridCol w:w="1204"/>
              <w:gridCol w:w="1204"/>
              <w:gridCol w:w="1714"/>
              <w:gridCol w:w="2103"/>
            </w:tblGrid>
            <w:tr w:rsidR="00585BFD" w:rsidRPr="00585BFD" w14:paraId="4FA6BC08" w14:textId="77777777">
              <w:trPr>
                <w:tblCellSpacing w:w="15" w:type="dxa"/>
              </w:trPr>
              <w:tc>
                <w:tcPr>
                  <w:tcW w:w="500" w:type="pct"/>
                  <w:shd w:val="clear" w:color="auto" w:fill="943634"/>
                  <w:vAlign w:val="center"/>
                  <w:hideMark/>
                </w:tcPr>
                <w:p w14:paraId="26EA96DE"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FFFFFF"/>
                      <w:sz w:val="24"/>
                      <w:szCs w:val="24"/>
                    </w:rPr>
                    <w:t>John</w:t>
                  </w:r>
                </w:p>
              </w:tc>
              <w:tc>
                <w:tcPr>
                  <w:tcW w:w="500" w:type="pct"/>
                  <w:shd w:val="clear" w:color="auto" w:fill="943634"/>
                  <w:vAlign w:val="center"/>
                  <w:hideMark/>
                </w:tcPr>
                <w:p w14:paraId="10AA8E54"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FFFFFF"/>
                      <w:sz w:val="24"/>
                      <w:szCs w:val="24"/>
                    </w:rPr>
                    <w:t>Adams</w:t>
                  </w:r>
                </w:p>
              </w:tc>
              <w:tc>
                <w:tcPr>
                  <w:tcW w:w="400" w:type="pct"/>
                  <w:shd w:val="clear" w:color="auto" w:fill="943634"/>
                  <w:vAlign w:val="center"/>
                  <w:hideMark/>
                </w:tcPr>
                <w:p w14:paraId="7A22F185"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FFFFFF"/>
                      <w:sz w:val="24"/>
                      <w:szCs w:val="24"/>
                    </w:rPr>
                    <w:t>123</w:t>
                  </w:r>
                </w:p>
              </w:tc>
              <w:tc>
                <w:tcPr>
                  <w:tcW w:w="450" w:type="pct"/>
                  <w:shd w:val="clear" w:color="auto" w:fill="943634"/>
                  <w:vAlign w:val="center"/>
                  <w:hideMark/>
                </w:tcPr>
                <w:p w14:paraId="299886AF"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FFFFFF"/>
                      <w:sz w:val="24"/>
                      <w:szCs w:val="24"/>
                    </w:rPr>
                    <w:t>Oak</w:t>
                  </w:r>
                </w:p>
              </w:tc>
              <w:tc>
                <w:tcPr>
                  <w:tcW w:w="500" w:type="pct"/>
                  <w:shd w:val="clear" w:color="auto" w:fill="943634"/>
                  <w:vAlign w:val="center"/>
                  <w:hideMark/>
                </w:tcPr>
                <w:p w14:paraId="5B73BBB8"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FFFFFF"/>
                      <w:sz w:val="24"/>
                      <w:szCs w:val="24"/>
                    </w:rPr>
                    <w:t>Troy</w:t>
                  </w:r>
                </w:p>
              </w:tc>
              <w:tc>
                <w:tcPr>
                  <w:tcW w:w="500" w:type="pct"/>
                  <w:shd w:val="clear" w:color="auto" w:fill="943634"/>
                  <w:vAlign w:val="center"/>
                  <w:hideMark/>
                </w:tcPr>
                <w:p w14:paraId="01F55B03"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FFFFFF"/>
                      <w:sz w:val="24"/>
                      <w:szCs w:val="24"/>
                    </w:rPr>
                    <w:t>MI48084</w:t>
                  </w:r>
                </w:p>
              </w:tc>
              <w:tc>
                <w:tcPr>
                  <w:tcW w:w="500" w:type="pct"/>
                  <w:shd w:val="clear" w:color="auto" w:fill="943634"/>
                  <w:vAlign w:val="center"/>
                  <w:hideMark/>
                </w:tcPr>
                <w:p w14:paraId="3CB13B69"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FFFFFF"/>
                      <w:sz w:val="24"/>
                      <w:szCs w:val="24"/>
                    </w:rPr>
                    <w:t>Alice</w:t>
                  </w:r>
                </w:p>
              </w:tc>
              <w:tc>
                <w:tcPr>
                  <w:tcW w:w="500" w:type="pct"/>
                  <w:shd w:val="clear" w:color="auto" w:fill="943634"/>
                  <w:vAlign w:val="center"/>
                  <w:hideMark/>
                </w:tcPr>
                <w:p w14:paraId="76410342"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FFFFFF"/>
                      <w:sz w:val="24"/>
                      <w:szCs w:val="24"/>
                    </w:rPr>
                    <w:t>Bart</w:t>
                  </w:r>
                </w:p>
              </w:tc>
              <w:tc>
                <w:tcPr>
                  <w:tcW w:w="700" w:type="pct"/>
                  <w:shd w:val="clear" w:color="auto" w:fill="943634"/>
                  <w:vAlign w:val="center"/>
                  <w:hideMark/>
                </w:tcPr>
                <w:p w14:paraId="37270332"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FFFFFF"/>
                      <w:sz w:val="24"/>
                      <w:szCs w:val="24"/>
                    </w:rPr>
                    <w:t>345 Elm...</w:t>
                  </w:r>
                </w:p>
              </w:tc>
              <w:tc>
                <w:tcPr>
                  <w:tcW w:w="450" w:type="pct"/>
                  <w:shd w:val="clear" w:color="auto" w:fill="943634"/>
                  <w:vAlign w:val="center"/>
                  <w:hideMark/>
                </w:tcPr>
                <w:p w14:paraId="6EB277B1" w14:textId="77777777" w:rsidR="00585BFD" w:rsidRPr="00585BFD" w:rsidRDefault="00585BFD" w:rsidP="00585BFD">
                  <w:pPr>
                    <w:spacing w:after="0" w:line="240" w:lineRule="auto"/>
                    <w:jc w:val="right"/>
                    <w:rPr>
                      <w:rFonts w:ascii="Arial" w:eastAsia="Times New Roman" w:hAnsi="Arial" w:cs="Arial"/>
                      <w:color w:val="000000"/>
                      <w:sz w:val="24"/>
                      <w:szCs w:val="24"/>
                    </w:rPr>
                  </w:pPr>
                  <w:r w:rsidRPr="00585BFD">
                    <w:rPr>
                      <w:rFonts w:ascii="Arial" w:eastAsia="Times New Roman" w:hAnsi="Arial" w:cs="Arial"/>
                      <w:color w:val="000000"/>
                      <w:sz w:val="24"/>
                      <w:szCs w:val="24"/>
                    </w:rPr>
                    <w:t>Alexander     </w:t>
                  </w:r>
                  <w:proofErr w:type="spellStart"/>
                  <w:r w:rsidRPr="00585BFD">
                    <w:rPr>
                      <w:rFonts w:ascii="Arial" w:eastAsia="Times New Roman" w:hAnsi="Arial" w:cs="Arial"/>
                      <w:color w:val="000000"/>
                      <w:sz w:val="24"/>
                      <w:szCs w:val="24"/>
                    </w:rPr>
                    <w:t>Zabot</w:t>
                  </w:r>
                  <w:proofErr w:type="spellEnd"/>
                </w:p>
              </w:tc>
            </w:tr>
          </w:tbl>
          <w:p w14:paraId="4A886D20" w14:textId="77777777" w:rsidR="00585BFD" w:rsidRPr="00585BFD" w:rsidRDefault="00585BFD" w:rsidP="00585BFD">
            <w:pPr>
              <w:spacing w:after="0" w:line="240" w:lineRule="auto"/>
              <w:rPr>
                <w:rFonts w:ascii="Arial" w:eastAsia="Times New Roman" w:hAnsi="Arial" w:cs="Arial"/>
                <w:color w:val="000000"/>
                <w:sz w:val="24"/>
                <w:szCs w:val="24"/>
              </w:rPr>
            </w:pPr>
          </w:p>
        </w:tc>
      </w:tr>
    </w:tbl>
    <w:p w14:paraId="20B8C01A" w14:textId="70D20FEC" w:rsidR="00585BFD" w:rsidRPr="00585BFD" w:rsidRDefault="00585BFD" w:rsidP="00585BFD">
      <w:pPr>
        <w:spacing w:after="100" w:line="240" w:lineRule="auto"/>
        <w:rPr>
          <w:rFonts w:ascii="Arial" w:eastAsia="Times New Roman" w:hAnsi="Arial" w:cs="Arial"/>
          <w:color w:val="000000"/>
          <w:sz w:val="24"/>
          <w:szCs w:val="24"/>
        </w:rPr>
      </w:pPr>
      <w:r w:rsidRPr="00585BFD">
        <w:rPr>
          <w:rFonts w:ascii="Arial" w:eastAsia="Times New Roman" w:hAnsi="Arial" w:cs="Arial"/>
          <w:b/>
          <w:bCs/>
          <w:color w:val="000000"/>
          <w:sz w:val="36"/>
          <w:szCs w:val="36"/>
        </w:rPr>
        <w:t>(To read proceed sequentially </w:t>
      </w:r>
      <w:r w:rsidRPr="00585BFD">
        <w:rPr>
          <w:rFonts w:ascii="Arial" w:eastAsia="Times New Roman" w:hAnsi="Arial" w:cs="Arial"/>
          <w:b/>
          <w:bCs/>
          <w:noProof/>
          <w:color w:val="000000"/>
          <w:sz w:val="36"/>
          <w:szCs w:val="36"/>
        </w:rPr>
        <w:drawing>
          <wp:inline distT="0" distB="0" distL="0" distR="0" wp14:anchorId="30CB87C3" wp14:editId="06D33CD9">
            <wp:extent cx="3411855" cy="238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1855" cy="238760"/>
                    </a:xfrm>
                    <a:prstGeom prst="rect">
                      <a:avLst/>
                    </a:prstGeom>
                    <a:noFill/>
                    <a:ln>
                      <a:noFill/>
                    </a:ln>
                  </pic:spPr>
                </pic:pic>
              </a:graphicData>
            </a:graphic>
          </wp:inline>
        </w:drawing>
      </w:r>
      <w:r w:rsidRPr="00585BFD">
        <w:rPr>
          <w:rFonts w:ascii="Arial" w:eastAsia="Times New Roman" w:hAnsi="Arial" w:cs="Arial"/>
          <w:b/>
          <w:bCs/>
          <w:color w:val="000000"/>
          <w:sz w:val="36"/>
          <w:szCs w:val="36"/>
        </w:rPr>
        <w:t>)</w:t>
      </w:r>
    </w:p>
    <w:p w14:paraId="6AAE668E"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The </w:t>
      </w:r>
      <w:r w:rsidRPr="00585BFD">
        <w:rPr>
          <w:rFonts w:ascii="Arial" w:eastAsia="Times New Roman" w:hAnsi="Arial" w:cs="Arial"/>
          <w:b/>
          <w:bCs/>
          <w:color w:val="000000"/>
          <w:sz w:val="24"/>
          <w:szCs w:val="24"/>
        </w:rPr>
        <w:t>spaces</w:t>
      </w:r>
      <w:r w:rsidRPr="00585BFD">
        <w:rPr>
          <w:rFonts w:ascii="Arial" w:eastAsia="Times New Roman" w:hAnsi="Arial" w:cs="Arial"/>
          <w:color w:val="000000"/>
          <w:sz w:val="24"/>
          <w:szCs w:val="24"/>
        </w:rPr>
        <w:t> on the tape were there deliberately, as each field on the tape was given so many spaces to occupy. First name might have 15 spaces, last name perhaps 20 spaces, address 15 spaces, and so on. Programmers had to </w:t>
      </w:r>
      <w:r w:rsidRPr="00585BFD">
        <w:rPr>
          <w:rFonts w:ascii="Arial" w:eastAsia="Times New Roman" w:hAnsi="Arial" w:cs="Arial"/>
          <w:b/>
          <w:bCs/>
          <w:color w:val="000000"/>
          <w:sz w:val="24"/>
          <w:szCs w:val="24"/>
        </w:rPr>
        <w:t>define</w:t>
      </w:r>
      <w:r w:rsidRPr="00585BFD">
        <w:rPr>
          <w:rFonts w:ascii="Arial" w:eastAsia="Times New Roman" w:hAnsi="Arial" w:cs="Arial"/>
          <w:color w:val="000000"/>
          <w:sz w:val="24"/>
          <w:szCs w:val="24"/>
        </w:rPr>
        <w:t> the </w:t>
      </w:r>
      <w:r w:rsidRPr="00585BFD">
        <w:rPr>
          <w:rFonts w:ascii="Arial" w:eastAsia="Times New Roman" w:hAnsi="Arial" w:cs="Arial"/>
          <w:b/>
          <w:bCs/>
          <w:color w:val="000000"/>
          <w:sz w:val="24"/>
          <w:szCs w:val="24"/>
        </w:rPr>
        <w:t>record and field lengths</w:t>
      </w:r>
      <w:r w:rsidRPr="00585BFD">
        <w:rPr>
          <w:rFonts w:ascii="Arial" w:eastAsia="Times New Roman" w:hAnsi="Arial" w:cs="Arial"/>
          <w:color w:val="000000"/>
          <w:sz w:val="24"/>
          <w:szCs w:val="24"/>
        </w:rPr>
        <w:t> within the file so that the computer programs knew where to find what field.</w:t>
      </w:r>
    </w:p>
    <w:p w14:paraId="3FA14FDF"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Sound complicated? You bet. It was. It was not something that could be changed easily, and this is — by the way — what led (in part) to the Year 2000 (“Y2K”) problem. Dates were a problem, especially years, which used to be stored as “YY” (such as “77” to mean 1977) simply to save space on the tape. Even when we moved to disk storage, the practice of storing a year as YY was continued. This meant that when we needed to add the century (</w:t>
      </w:r>
      <w:proofErr w:type="spellStart"/>
      <w:r w:rsidRPr="00585BFD">
        <w:rPr>
          <w:rFonts w:ascii="Arial" w:eastAsia="Times New Roman" w:hAnsi="Arial" w:cs="Arial"/>
          <w:color w:val="000000"/>
          <w:sz w:val="24"/>
          <w:szCs w:val="24"/>
        </w:rPr>
        <w:t>ie</w:t>
      </w:r>
      <w:proofErr w:type="spellEnd"/>
      <w:r w:rsidRPr="00585BFD">
        <w:rPr>
          <w:rFonts w:ascii="Arial" w:eastAsia="Times New Roman" w:hAnsi="Arial" w:cs="Arial"/>
          <w:color w:val="000000"/>
          <w:sz w:val="24"/>
          <w:szCs w:val="24"/>
        </w:rPr>
        <w:t>, 20) to dates (as opposed to assuming it was 19) fields could not be made larger and new files had to be made (via Y2K conversion projects) to add the century, so that “77” became “1977” or "01" became "2001".</w:t>
      </w:r>
    </w:p>
    <w:p w14:paraId="2A81E246"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Keep in mind these reels of tape </w:t>
      </w:r>
      <w:r w:rsidRPr="00585BFD">
        <w:rPr>
          <w:rFonts w:ascii="Arial" w:eastAsia="Times New Roman" w:hAnsi="Arial" w:cs="Arial"/>
          <w:b/>
          <w:bCs/>
          <w:color w:val="000000"/>
          <w:sz w:val="24"/>
          <w:szCs w:val="24"/>
        </w:rPr>
        <w:t>were</w:t>
      </w:r>
      <w:r w:rsidRPr="00585BFD">
        <w:rPr>
          <w:rFonts w:ascii="Arial" w:eastAsia="Times New Roman" w:hAnsi="Arial" w:cs="Arial"/>
          <w:color w:val="000000"/>
          <w:sz w:val="24"/>
          <w:szCs w:val="24"/>
        </w:rPr>
        <w:t> the company’s data files. This was where it was kept — particularly files that needed to be moved from location to location. Some files were stored on what hard drive space was available, but as far as moving data from location to location, there were no networks, no wi-fi, no USB or disks, no cloud computing. There was little aside from magnetic tape — and of course, paper printouts.</w:t>
      </w:r>
    </w:p>
    <w:p w14:paraId="53D25D1D"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We’ll be discussing </w:t>
      </w:r>
      <w:proofErr w:type="gramStart"/>
      <w:r w:rsidRPr="00585BFD">
        <w:rPr>
          <w:rFonts w:ascii="Arial" w:eastAsia="Times New Roman" w:hAnsi="Arial" w:cs="Arial"/>
          <w:color w:val="000000"/>
          <w:sz w:val="24"/>
          <w:szCs w:val="24"/>
        </w:rPr>
        <w:t>all of</w:t>
      </w:r>
      <w:proofErr w:type="gramEnd"/>
      <w:r w:rsidRPr="00585BFD">
        <w:rPr>
          <w:rFonts w:ascii="Arial" w:eastAsia="Times New Roman" w:hAnsi="Arial" w:cs="Arial"/>
          <w:color w:val="000000"/>
          <w:sz w:val="24"/>
          <w:szCs w:val="24"/>
        </w:rPr>
        <w:t xml:space="preserve"> these this week.</w:t>
      </w:r>
    </w:p>
    <w:p w14:paraId="0BA33019" w14:textId="77777777" w:rsidR="00585BFD" w:rsidRPr="00585BFD" w:rsidRDefault="00585BFD" w:rsidP="00585BFD">
      <w:pPr>
        <w:spacing w:before="100" w:beforeAutospacing="1" w:after="100" w:afterAutospacing="1" w:line="240" w:lineRule="auto"/>
        <w:outlineLvl w:val="0"/>
        <w:rPr>
          <w:rFonts w:ascii="Arial" w:eastAsia="Times New Roman" w:hAnsi="Arial" w:cs="Arial"/>
          <w:b/>
          <w:bCs/>
          <w:color w:val="333333"/>
          <w:kern w:val="36"/>
          <w:sz w:val="36"/>
          <w:szCs w:val="36"/>
        </w:rPr>
      </w:pPr>
      <w:r w:rsidRPr="00585BFD">
        <w:rPr>
          <w:rFonts w:ascii="Arial" w:eastAsia="Times New Roman" w:hAnsi="Arial" w:cs="Arial"/>
          <w:b/>
          <w:bCs/>
          <w:color w:val="333333"/>
          <w:kern w:val="36"/>
          <w:sz w:val="36"/>
          <w:szCs w:val="36"/>
        </w:rPr>
        <w:t>Data Storage Considerations</w:t>
      </w:r>
    </w:p>
    <w:p w14:paraId="0E78EF39"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lastRenderedPageBreak/>
        <w:t>Content Author:</w:t>
      </w:r>
      <w:r w:rsidRPr="00585BFD">
        <w:rPr>
          <w:rFonts w:ascii="Arial" w:eastAsia="Times New Roman" w:hAnsi="Arial" w:cs="Arial"/>
          <w:color w:val="000000"/>
          <w:sz w:val="24"/>
          <w:szCs w:val="24"/>
        </w:rPr>
        <w:t> Terri Washburn, Ph.D.</w:t>
      </w:r>
    </w:p>
    <w:p w14:paraId="507E23C4"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w:t>
      </w:r>
    </w:p>
    <w:p w14:paraId="122EE9AD"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Up until now we have been concerned with the flow of data, the processing of data, the actors or entities involved with the data, and the display of data on the user interface(s). Now we begin to think about how we will </w:t>
      </w:r>
      <w:r w:rsidRPr="00585BFD">
        <w:rPr>
          <w:rFonts w:ascii="Arial" w:eastAsia="Times New Roman" w:hAnsi="Arial" w:cs="Arial"/>
          <w:b/>
          <w:bCs/>
          <w:color w:val="000000"/>
          <w:sz w:val="24"/>
          <w:szCs w:val="24"/>
        </w:rPr>
        <w:t>store</w:t>
      </w:r>
      <w:r w:rsidRPr="00585BFD">
        <w:rPr>
          <w:rFonts w:ascii="Arial" w:eastAsia="Times New Roman" w:hAnsi="Arial" w:cs="Arial"/>
          <w:color w:val="000000"/>
          <w:sz w:val="24"/>
          <w:szCs w:val="24"/>
        </w:rPr>
        <w:t> data, and how it will be </w:t>
      </w:r>
      <w:r w:rsidRPr="00585BFD">
        <w:rPr>
          <w:rFonts w:ascii="Arial" w:eastAsia="Times New Roman" w:hAnsi="Arial" w:cs="Arial"/>
          <w:b/>
          <w:bCs/>
          <w:color w:val="000000"/>
          <w:sz w:val="24"/>
          <w:szCs w:val="24"/>
        </w:rPr>
        <w:t>accessed</w:t>
      </w:r>
      <w:r w:rsidRPr="00585BFD">
        <w:rPr>
          <w:rFonts w:ascii="Arial" w:eastAsia="Times New Roman" w:hAnsi="Arial" w:cs="Arial"/>
          <w:color w:val="000000"/>
          <w:sz w:val="24"/>
          <w:szCs w:val="24"/>
        </w:rPr>
        <w:t> by the programs that are involved in our systems project. We will begin to consider </w:t>
      </w:r>
      <w:r w:rsidRPr="00585BFD">
        <w:rPr>
          <w:rFonts w:ascii="Arial" w:eastAsia="Times New Roman" w:hAnsi="Arial" w:cs="Arial"/>
          <w:b/>
          <w:bCs/>
          <w:color w:val="000000"/>
          <w:sz w:val="24"/>
          <w:szCs w:val="24"/>
        </w:rPr>
        <w:t>data storage design</w:t>
      </w:r>
      <w:r w:rsidRPr="00585BFD">
        <w:rPr>
          <w:rFonts w:ascii="Arial" w:eastAsia="Times New Roman" w:hAnsi="Arial" w:cs="Arial"/>
          <w:color w:val="000000"/>
          <w:sz w:val="24"/>
          <w:szCs w:val="24"/>
        </w:rPr>
        <w:t>.</w:t>
      </w:r>
    </w:p>
    <w:p w14:paraId="2CC752AA"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Dennis, </w:t>
      </w:r>
      <w:proofErr w:type="gramStart"/>
      <w:r w:rsidRPr="00585BFD">
        <w:rPr>
          <w:rFonts w:ascii="Arial" w:eastAsia="Times New Roman" w:hAnsi="Arial" w:cs="Arial"/>
          <w:color w:val="000000"/>
          <w:sz w:val="24"/>
          <w:szCs w:val="24"/>
        </w:rPr>
        <w:t>Wixom</w:t>
      </w:r>
      <w:proofErr w:type="gramEnd"/>
      <w:r w:rsidRPr="00585BFD">
        <w:rPr>
          <w:rFonts w:ascii="Arial" w:eastAsia="Times New Roman" w:hAnsi="Arial" w:cs="Arial"/>
          <w:color w:val="000000"/>
          <w:sz w:val="24"/>
          <w:szCs w:val="24"/>
        </w:rPr>
        <w:t xml:space="preserve"> and Roth (2012) note that data storage design asks that you:</w:t>
      </w:r>
    </w:p>
    <w:p w14:paraId="75BAFBCD" w14:textId="77777777" w:rsidR="00585BFD" w:rsidRPr="00585BFD" w:rsidRDefault="00585BFD" w:rsidP="00585BFD">
      <w:pPr>
        <w:numPr>
          <w:ilvl w:val="0"/>
          <w:numId w:val="1"/>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Select the data storage </w:t>
      </w:r>
      <w:proofErr w:type="gramStart"/>
      <w:r w:rsidRPr="00585BFD">
        <w:rPr>
          <w:rFonts w:ascii="Arial" w:eastAsia="Times New Roman" w:hAnsi="Arial" w:cs="Arial"/>
          <w:color w:val="000000"/>
          <w:sz w:val="24"/>
          <w:szCs w:val="24"/>
        </w:rPr>
        <w:t>format;</w:t>
      </w:r>
      <w:proofErr w:type="gramEnd"/>
    </w:p>
    <w:p w14:paraId="215AE295" w14:textId="77777777" w:rsidR="00585BFD" w:rsidRPr="00585BFD" w:rsidRDefault="00585BFD" w:rsidP="00585BFD">
      <w:pPr>
        <w:numPr>
          <w:ilvl w:val="0"/>
          <w:numId w:val="1"/>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Convert the logical data model created during analysis into a physical data model to reflect the implementation </w:t>
      </w:r>
      <w:proofErr w:type="gramStart"/>
      <w:r w:rsidRPr="00585BFD">
        <w:rPr>
          <w:rFonts w:ascii="Arial" w:eastAsia="Times New Roman" w:hAnsi="Arial" w:cs="Arial"/>
          <w:color w:val="000000"/>
          <w:sz w:val="24"/>
          <w:szCs w:val="24"/>
        </w:rPr>
        <w:t>decision;</w:t>
      </w:r>
      <w:proofErr w:type="gramEnd"/>
    </w:p>
    <w:p w14:paraId="36B33264" w14:textId="77777777" w:rsidR="00585BFD" w:rsidRPr="00585BFD" w:rsidRDefault="00585BFD" w:rsidP="00585BFD">
      <w:pPr>
        <w:numPr>
          <w:ilvl w:val="0"/>
          <w:numId w:val="1"/>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Ensure that DFDs and ERDs are in alignment, and</w:t>
      </w:r>
    </w:p>
    <w:p w14:paraId="13A0EC04" w14:textId="77777777" w:rsidR="00585BFD" w:rsidRPr="00585BFD" w:rsidRDefault="00585BFD" w:rsidP="00585BFD">
      <w:pPr>
        <w:numPr>
          <w:ilvl w:val="0"/>
          <w:numId w:val="1"/>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Design the selected data storage format to optimize its processing efficiency.</w:t>
      </w:r>
    </w:p>
    <w:tbl>
      <w:tblPr>
        <w:tblW w:w="2500" w:type="pct"/>
        <w:tblCellSpacing w:w="15" w:type="dxa"/>
        <w:tblCellMar>
          <w:top w:w="15" w:type="dxa"/>
          <w:left w:w="15" w:type="dxa"/>
          <w:bottom w:w="15" w:type="dxa"/>
          <w:right w:w="15" w:type="dxa"/>
        </w:tblCellMar>
        <w:tblLook w:val="04A0" w:firstRow="1" w:lastRow="0" w:firstColumn="1" w:lastColumn="0" w:noHBand="0" w:noVBand="1"/>
      </w:tblPr>
      <w:tblGrid>
        <w:gridCol w:w="2203"/>
        <w:gridCol w:w="2477"/>
      </w:tblGrid>
      <w:tr w:rsidR="00585BFD" w:rsidRPr="00585BFD" w14:paraId="30B48DE6" w14:textId="77777777" w:rsidTr="00585BFD">
        <w:trPr>
          <w:tblCellSpacing w:w="15" w:type="dxa"/>
        </w:trPr>
        <w:tc>
          <w:tcPr>
            <w:tcW w:w="2500" w:type="pct"/>
            <w:vMerge w:val="restart"/>
            <w:vAlign w:val="center"/>
            <w:hideMark/>
          </w:tcPr>
          <w:p w14:paraId="1F8B0615" w14:textId="77777777"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There are two ways to store data that we will discuss, one of which was already mentioned in Lecture 1 this week:</w:t>
            </w:r>
          </w:p>
        </w:tc>
        <w:tc>
          <w:tcPr>
            <w:tcW w:w="2500" w:type="pct"/>
            <w:vAlign w:val="center"/>
            <w:hideMark/>
          </w:tcPr>
          <w:p w14:paraId="3375290C" w14:textId="77777777"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b/>
                <w:bCs/>
                <w:color w:val="000000"/>
                <w:sz w:val="48"/>
                <w:szCs w:val="48"/>
              </w:rPr>
              <w:t>1. Data Files</w:t>
            </w:r>
          </w:p>
        </w:tc>
      </w:tr>
      <w:tr w:rsidR="00585BFD" w:rsidRPr="00585BFD" w14:paraId="6C3812E5" w14:textId="77777777" w:rsidTr="00585BFD">
        <w:trPr>
          <w:tblCellSpacing w:w="15" w:type="dxa"/>
        </w:trPr>
        <w:tc>
          <w:tcPr>
            <w:tcW w:w="0" w:type="auto"/>
            <w:vMerge/>
            <w:vAlign w:val="center"/>
            <w:hideMark/>
          </w:tcPr>
          <w:p w14:paraId="19B4708C" w14:textId="77777777" w:rsidR="00585BFD" w:rsidRPr="00585BFD" w:rsidRDefault="00585BFD" w:rsidP="00585BFD">
            <w:pPr>
              <w:spacing w:after="0" w:line="240" w:lineRule="auto"/>
              <w:rPr>
                <w:rFonts w:ascii="Arial" w:eastAsia="Times New Roman" w:hAnsi="Arial" w:cs="Arial"/>
                <w:color w:val="000000"/>
                <w:sz w:val="24"/>
                <w:szCs w:val="24"/>
              </w:rPr>
            </w:pPr>
          </w:p>
        </w:tc>
        <w:tc>
          <w:tcPr>
            <w:tcW w:w="0" w:type="auto"/>
            <w:vAlign w:val="center"/>
            <w:hideMark/>
          </w:tcPr>
          <w:p w14:paraId="3A4E62FB" w14:textId="77777777"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b/>
                <w:bCs/>
                <w:color w:val="000000"/>
                <w:sz w:val="48"/>
                <w:szCs w:val="48"/>
              </w:rPr>
              <w:t>2. Databases</w:t>
            </w:r>
          </w:p>
        </w:tc>
      </w:tr>
    </w:tbl>
    <w:p w14:paraId="3E39C19E"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The difference between the two is both subtle and not-so-subtle. We will discuss each in turn in the next two lectures, but for now, think of them this way:</w:t>
      </w:r>
    </w:p>
    <w:tbl>
      <w:tblPr>
        <w:tblW w:w="4000" w:type="pct"/>
        <w:tblCellSpacing w:w="0" w:type="dxa"/>
        <w:tblCellMar>
          <w:top w:w="75" w:type="dxa"/>
          <w:left w:w="75" w:type="dxa"/>
          <w:bottom w:w="75" w:type="dxa"/>
          <w:right w:w="75" w:type="dxa"/>
        </w:tblCellMar>
        <w:tblLook w:val="04A0" w:firstRow="1" w:lastRow="0" w:firstColumn="1" w:lastColumn="0" w:noHBand="0" w:noVBand="1"/>
      </w:tblPr>
      <w:tblGrid>
        <w:gridCol w:w="6270"/>
        <w:gridCol w:w="3074"/>
      </w:tblGrid>
      <w:tr w:rsidR="00585BFD" w:rsidRPr="00585BFD" w14:paraId="6720F86C" w14:textId="77777777" w:rsidTr="00585BFD">
        <w:trPr>
          <w:tblCellSpacing w:w="0" w:type="dxa"/>
        </w:trPr>
        <w:tc>
          <w:tcPr>
            <w:tcW w:w="0" w:type="auto"/>
            <w:tcBorders>
              <w:top w:val="single" w:sz="6" w:space="0" w:color="000000"/>
              <w:left w:val="single" w:sz="6" w:space="0" w:color="000000"/>
              <w:bottom w:val="single" w:sz="6" w:space="0" w:color="000000"/>
            </w:tcBorders>
            <w:vAlign w:val="center"/>
            <w:hideMark/>
          </w:tcPr>
          <w:p w14:paraId="48C5AFED" w14:textId="13FD3255"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66D1CF1C" wp14:editId="5FAD3CAA">
                  <wp:extent cx="3295650" cy="2477135"/>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650" cy="2477135"/>
                          </a:xfrm>
                          <a:prstGeom prst="rect">
                            <a:avLst/>
                          </a:prstGeom>
                          <a:noFill/>
                          <a:ln>
                            <a:noFill/>
                          </a:ln>
                        </pic:spPr>
                      </pic:pic>
                    </a:graphicData>
                  </a:graphic>
                </wp:inline>
              </w:drawing>
            </w:r>
          </w:p>
        </w:tc>
        <w:tc>
          <w:tcPr>
            <w:tcW w:w="0" w:type="auto"/>
            <w:tcBorders>
              <w:top w:val="single" w:sz="6" w:space="0" w:color="000000"/>
              <w:bottom w:val="single" w:sz="6" w:space="0" w:color="000000"/>
              <w:right w:val="single" w:sz="6" w:space="0" w:color="000000"/>
            </w:tcBorders>
            <w:vAlign w:val="center"/>
            <w:hideMark/>
          </w:tcPr>
          <w:p w14:paraId="62FAF5A8"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A data file can be one collection of related information (or data) that can </w:t>
            </w:r>
            <w:r w:rsidRPr="00585BFD">
              <w:rPr>
                <w:rFonts w:ascii="Arial" w:eastAsia="Times New Roman" w:hAnsi="Arial" w:cs="Arial"/>
                <w:b/>
                <w:bCs/>
                <w:color w:val="000000"/>
                <w:sz w:val="24"/>
                <w:szCs w:val="24"/>
              </w:rPr>
              <w:t>stand alone</w:t>
            </w:r>
            <w:r w:rsidRPr="00585BFD">
              <w:rPr>
                <w:rFonts w:ascii="Arial" w:eastAsia="Times New Roman" w:hAnsi="Arial" w:cs="Arial"/>
                <w:color w:val="000000"/>
                <w:sz w:val="24"/>
                <w:szCs w:val="24"/>
              </w:rPr>
              <w:t>. If you have a contacts list on your phone, it is a file: it has everything in it you need to make the phone calls.</w:t>
            </w:r>
          </w:p>
          <w:p w14:paraId="50AF10B6"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A data file is a separate, discrete data storage repository just for that information you need for calls (likely, names and area codes and phone </w:t>
            </w:r>
            <w:r w:rsidRPr="00585BFD">
              <w:rPr>
                <w:rFonts w:ascii="Arial" w:eastAsia="Times New Roman" w:hAnsi="Arial" w:cs="Arial"/>
                <w:color w:val="000000"/>
                <w:sz w:val="24"/>
                <w:szCs w:val="24"/>
              </w:rPr>
              <w:lastRenderedPageBreak/>
              <w:t>number(s) for each entry in the file). Each entry in the file would be called a </w:t>
            </w:r>
            <w:r w:rsidRPr="00585BFD">
              <w:rPr>
                <w:rFonts w:ascii="Arial" w:eastAsia="Times New Roman" w:hAnsi="Arial" w:cs="Arial"/>
                <w:b/>
                <w:bCs/>
                <w:color w:val="000000"/>
                <w:sz w:val="24"/>
                <w:szCs w:val="24"/>
              </w:rPr>
              <w:t>record</w:t>
            </w:r>
            <w:r w:rsidRPr="00585BFD">
              <w:rPr>
                <w:rFonts w:ascii="Arial" w:eastAsia="Times New Roman" w:hAnsi="Arial" w:cs="Arial"/>
                <w:color w:val="000000"/>
                <w:sz w:val="24"/>
                <w:szCs w:val="24"/>
              </w:rPr>
              <w:t>, in data-file lingo.</w:t>
            </w:r>
          </w:p>
        </w:tc>
      </w:tr>
      <w:tr w:rsidR="00585BFD" w:rsidRPr="00585BFD" w14:paraId="70E89927" w14:textId="77777777" w:rsidTr="00585BFD">
        <w:trPr>
          <w:tblCellSpacing w:w="0" w:type="dxa"/>
        </w:trPr>
        <w:tc>
          <w:tcPr>
            <w:tcW w:w="0" w:type="auto"/>
            <w:tcBorders>
              <w:left w:val="single" w:sz="6" w:space="0" w:color="000000"/>
              <w:bottom w:val="single" w:sz="6" w:space="0" w:color="000000"/>
            </w:tcBorders>
            <w:vAlign w:val="center"/>
            <w:hideMark/>
          </w:tcPr>
          <w:p w14:paraId="76E72D0F" w14:textId="4A2E774C"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lastRenderedPageBreak/>
              <w:drawing>
                <wp:inline distT="0" distB="0" distL="0" distR="0" wp14:anchorId="1A034CBA" wp14:editId="0815DF91">
                  <wp:extent cx="3992245" cy="2320290"/>
                  <wp:effectExtent l="0" t="0" r="8255" b="3810"/>
                  <wp:docPr id="5" name="Picture 5"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ngineering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245" cy="2320290"/>
                          </a:xfrm>
                          <a:prstGeom prst="rect">
                            <a:avLst/>
                          </a:prstGeom>
                          <a:noFill/>
                          <a:ln>
                            <a:noFill/>
                          </a:ln>
                        </pic:spPr>
                      </pic:pic>
                    </a:graphicData>
                  </a:graphic>
                </wp:inline>
              </w:drawing>
            </w:r>
          </w:p>
        </w:tc>
        <w:tc>
          <w:tcPr>
            <w:tcW w:w="0" w:type="auto"/>
            <w:tcBorders>
              <w:bottom w:val="single" w:sz="6" w:space="0" w:color="000000"/>
              <w:right w:val="single" w:sz="6" w:space="0" w:color="000000"/>
            </w:tcBorders>
            <w:vAlign w:val="center"/>
            <w:hideMark/>
          </w:tcPr>
          <w:p w14:paraId="1DB892E2"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A </w:t>
            </w:r>
            <w:r w:rsidRPr="00585BFD">
              <w:rPr>
                <w:rFonts w:ascii="Arial" w:eastAsia="Times New Roman" w:hAnsi="Arial" w:cs="Arial"/>
                <w:b/>
                <w:bCs/>
                <w:color w:val="000000"/>
                <w:sz w:val="24"/>
                <w:szCs w:val="24"/>
              </w:rPr>
              <w:t>database</w:t>
            </w:r>
            <w:r w:rsidRPr="00585BFD">
              <w:rPr>
                <w:rFonts w:ascii="Arial" w:eastAsia="Times New Roman" w:hAnsi="Arial" w:cs="Arial"/>
                <w:color w:val="000000"/>
                <w:sz w:val="24"/>
                <w:szCs w:val="24"/>
              </w:rPr>
              <w:t>, on the other hand, is also data that is related and stored electronically </w:t>
            </w:r>
            <w:r w:rsidRPr="00585BFD">
              <w:rPr>
                <w:rFonts w:ascii="Arial" w:eastAsia="Times New Roman" w:hAnsi="Arial" w:cs="Arial"/>
                <w:b/>
                <w:bCs/>
                <w:color w:val="000000"/>
                <w:sz w:val="24"/>
                <w:szCs w:val="24"/>
              </w:rPr>
              <w:t>but</w:t>
            </w:r>
            <w:r w:rsidRPr="00585BFD">
              <w:rPr>
                <w:rFonts w:ascii="Arial" w:eastAsia="Times New Roman" w:hAnsi="Arial" w:cs="Arial"/>
                <w:color w:val="000000"/>
                <w:sz w:val="24"/>
                <w:szCs w:val="24"/>
              </w:rPr>
              <w:t> databases are optimized for processing by grouping together collections of data that are </w:t>
            </w:r>
            <w:r w:rsidRPr="00585BFD">
              <w:rPr>
                <w:rFonts w:ascii="Arial" w:eastAsia="Times New Roman" w:hAnsi="Arial" w:cs="Arial"/>
                <w:b/>
                <w:bCs/>
                <w:color w:val="000000"/>
                <w:sz w:val="24"/>
                <w:szCs w:val="24"/>
              </w:rPr>
              <w:t>related</w:t>
            </w:r>
            <w:r w:rsidRPr="00585BFD">
              <w:rPr>
                <w:rFonts w:ascii="Arial" w:eastAsia="Times New Roman" w:hAnsi="Arial" w:cs="Arial"/>
                <w:color w:val="000000"/>
                <w:sz w:val="24"/>
                <w:szCs w:val="24"/>
              </w:rPr>
              <w:t> to one another in some way. Each collection of data is known as a </w:t>
            </w:r>
            <w:r w:rsidRPr="00585BFD">
              <w:rPr>
                <w:rFonts w:ascii="Arial" w:eastAsia="Times New Roman" w:hAnsi="Arial" w:cs="Arial"/>
                <w:b/>
                <w:bCs/>
                <w:color w:val="000000"/>
                <w:sz w:val="24"/>
                <w:szCs w:val="24"/>
              </w:rPr>
              <w:t>table</w:t>
            </w:r>
            <w:r w:rsidRPr="00585BFD">
              <w:rPr>
                <w:rFonts w:ascii="Arial" w:eastAsia="Times New Roman" w:hAnsi="Arial" w:cs="Arial"/>
                <w:color w:val="000000"/>
                <w:sz w:val="24"/>
                <w:szCs w:val="24"/>
              </w:rPr>
              <w:t>, and each entry in the table is known as an </w:t>
            </w:r>
            <w:r w:rsidRPr="00585BFD">
              <w:rPr>
                <w:rFonts w:ascii="Arial" w:eastAsia="Times New Roman" w:hAnsi="Arial" w:cs="Arial"/>
                <w:b/>
                <w:bCs/>
                <w:color w:val="000000"/>
                <w:sz w:val="24"/>
                <w:szCs w:val="24"/>
              </w:rPr>
              <w:t>instance</w:t>
            </w:r>
            <w:r w:rsidRPr="00585BFD">
              <w:rPr>
                <w:rFonts w:ascii="Arial" w:eastAsia="Times New Roman" w:hAnsi="Arial" w:cs="Arial"/>
                <w:color w:val="000000"/>
                <w:sz w:val="24"/>
                <w:szCs w:val="24"/>
              </w:rPr>
              <w:t xml:space="preserve">. (Note that "file" and "table" are sometimes used </w:t>
            </w:r>
            <w:proofErr w:type="gramStart"/>
            <w:r w:rsidRPr="00585BFD">
              <w:rPr>
                <w:rFonts w:ascii="Arial" w:eastAsia="Times New Roman" w:hAnsi="Arial" w:cs="Arial"/>
                <w:color w:val="000000"/>
                <w:sz w:val="24"/>
                <w:szCs w:val="24"/>
              </w:rPr>
              <w:t>interchangeably</w:t>
            </w:r>
            <w:proofErr w:type="gramEnd"/>
            <w:r w:rsidRPr="00585BFD">
              <w:rPr>
                <w:rFonts w:ascii="Arial" w:eastAsia="Times New Roman" w:hAnsi="Arial" w:cs="Arial"/>
                <w:color w:val="000000"/>
                <w:sz w:val="24"/>
                <w:szCs w:val="24"/>
              </w:rPr>
              <w:t xml:space="preserve"> and 'record' and 'instance' are also used interchangeably although they are not - technically speaking - exactly the same. But in computer lexicon we sometimes use terms loosely, so be aware that a file and table store off records or instances.)</w:t>
            </w:r>
          </w:p>
          <w:p w14:paraId="4CE7BA73"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proofErr w:type="gramStart"/>
            <w:r w:rsidRPr="00585BFD">
              <w:rPr>
                <w:rFonts w:ascii="Arial" w:eastAsia="Times New Roman" w:hAnsi="Arial" w:cs="Arial"/>
                <w:color w:val="000000"/>
                <w:sz w:val="24"/>
                <w:szCs w:val="24"/>
              </w:rPr>
              <w:t>So</w:t>
            </w:r>
            <w:proofErr w:type="gramEnd"/>
            <w:r w:rsidRPr="00585BFD">
              <w:rPr>
                <w:rFonts w:ascii="Arial" w:eastAsia="Times New Roman" w:hAnsi="Arial" w:cs="Arial"/>
                <w:color w:val="000000"/>
                <w:sz w:val="24"/>
                <w:szCs w:val="24"/>
              </w:rPr>
              <w:t xml:space="preserve"> to continue our previous example, when thinking about a database, if your phone contacts list is one file (or table) in a database, an address list might be another file (or table); or perhaps a birthday table about your contacts (who are probably your friends and family for the most part).</w:t>
            </w:r>
          </w:p>
        </w:tc>
      </w:tr>
    </w:tbl>
    <w:p w14:paraId="26486308"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lastRenderedPageBreak/>
        <w:t>Confused? Let's move on and try to clarify things, if so. If not, good for you, and continue along to learn more!</w:t>
      </w:r>
    </w:p>
    <w:p w14:paraId="519D0E5A" w14:textId="77777777" w:rsidR="00585BFD" w:rsidRPr="00585BFD" w:rsidRDefault="00585BFD" w:rsidP="00585BFD">
      <w:pPr>
        <w:spacing w:before="100" w:beforeAutospacing="1" w:after="100" w:afterAutospacing="1" w:line="240" w:lineRule="auto"/>
        <w:outlineLvl w:val="0"/>
        <w:rPr>
          <w:rFonts w:ascii="Arial" w:eastAsia="Times New Roman" w:hAnsi="Arial" w:cs="Arial"/>
          <w:b/>
          <w:bCs/>
          <w:color w:val="333333"/>
          <w:kern w:val="36"/>
          <w:sz w:val="36"/>
          <w:szCs w:val="36"/>
        </w:rPr>
      </w:pPr>
      <w:r w:rsidRPr="00585BFD">
        <w:rPr>
          <w:rFonts w:ascii="Arial" w:eastAsia="Times New Roman" w:hAnsi="Arial" w:cs="Arial"/>
          <w:b/>
          <w:bCs/>
          <w:color w:val="333333"/>
          <w:kern w:val="36"/>
          <w:sz w:val="36"/>
          <w:szCs w:val="36"/>
        </w:rPr>
        <w:t>Data Files</w:t>
      </w:r>
    </w:p>
    <w:p w14:paraId="113C765A"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Content Author:</w:t>
      </w:r>
      <w:r w:rsidRPr="00585BFD">
        <w:rPr>
          <w:rFonts w:ascii="Arial" w:eastAsia="Times New Roman" w:hAnsi="Arial" w:cs="Arial"/>
          <w:color w:val="000000"/>
          <w:sz w:val="24"/>
          <w:szCs w:val="24"/>
        </w:rPr>
        <w:t> Terri Washburn, Ph.D.</w:t>
      </w:r>
    </w:p>
    <w:p w14:paraId="57952480"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w:t>
      </w:r>
    </w:p>
    <w:p w14:paraId="0FA6191F"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Data files</w:t>
      </w:r>
      <w:r w:rsidRPr="00585BFD">
        <w:rPr>
          <w:rFonts w:ascii="Arial" w:eastAsia="Times New Roman" w:hAnsi="Arial" w:cs="Arial"/>
          <w:color w:val="000000"/>
          <w:sz w:val="24"/>
          <w:szCs w:val="24"/>
        </w:rPr>
        <w:t xml:space="preserve"> are repositories that hold data for computer processing. We all use data files when we </w:t>
      </w:r>
      <w:proofErr w:type="gramStart"/>
      <w:r w:rsidRPr="00585BFD">
        <w:rPr>
          <w:rFonts w:ascii="Arial" w:eastAsia="Times New Roman" w:hAnsi="Arial" w:cs="Arial"/>
          <w:color w:val="000000"/>
          <w:sz w:val="24"/>
          <w:szCs w:val="24"/>
        </w:rPr>
        <w:t>open up</w:t>
      </w:r>
      <w:proofErr w:type="gramEnd"/>
      <w:r w:rsidRPr="00585BFD">
        <w:rPr>
          <w:rFonts w:ascii="Arial" w:eastAsia="Times New Roman" w:hAnsi="Arial" w:cs="Arial"/>
          <w:color w:val="000000"/>
          <w:sz w:val="24"/>
          <w:szCs w:val="24"/>
        </w:rPr>
        <w:t xml:space="preserve"> MS Word or other word processing application on our laptop and create and store off data (or information). When you type up an assignment for school and save it in MS Word, you have created a </w:t>
      </w:r>
      <w:r w:rsidRPr="00585BFD">
        <w:rPr>
          <w:rFonts w:ascii="Arial" w:eastAsia="Times New Roman" w:hAnsi="Arial" w:cs="Arial"/>
          <w:b/>
          <w:bCs/>
          <w:color w:val="000000"/>
          <w:sz w:val="24"/>
          <w:szCs w:val="24"/>
        </w:rPr>
        <w:t>file</w:t>
      </w:r>
      <w:r w:rsidRPr="00585BFD">
        <w:rPr>
          <w:rFonts w:ascii="Arial" w:eastAsia="Times New Roman" w:hAnsi="Arial" w:cs="Arial"/>
          <w:color w:val="000000"/>
          <w:sz w:val="24"/>
          <w:szCs w:val="24"/>
        </w:rPr>
        <w:t>. The file contains </w:t>
      </w:r>
      <w:r w:rsidRPr="00585BFD">
        <w:rPr>
          <w:rFonts w:ascii="Arial" w:eastAsia="Times New Roman" w:hAnsi="Arial" w:cs="Arial"/>
          <w:b/>
          <w:bCs/>
          <w:color w:val="000000"/>
          <w:sz w:val="24"/>
          <w:szCs w:val="24"/>
        </w:rPr>
        <w:t>data</w:t>
      </w:r>
      <w:r w:rsidRPr="00585BFD">
        <w:rPr>
          <w:rFonts w:ascii="Arial" w:eastAsia="Times New Roman" w:hAnsi="Arial" w:cs="Arial"/>
          <w:color w:val="000000"/>
          <w:sz w:val="24"/>
          <w:szCs w:val="24"/>
        </w:rPr>
        <w:t> (the characters and numbers and images you utilized) as well as (hopefully) information, in that you arranged or organized the characters, numbers and images to mean something. Data files can also be image files (.jpg or .</w:t>
      </w:r>
      <w:proofErr w:type="spellStart"/>
      <w:r w:rsidRPr="00585BFD">
        <w:rPr>
          <w:rFonts w:ascii="Arial" w:eastAsia="Times New Roman" w:hAnsi="Arial" w:cs="Arial"/>
          <w:color w:val="000000"/>
          <w:sz w:val="24"/>
          <w:szCs w:val="24"/>
        </w:rPr>
        <w:t>png</w:t>
      </w:r>
      <w:proofErr w:type="spellEnd"/>
      <w:r w:rsidRPr="00585BFD">
        <w:rPr>
          <w:rFonts w:ascii="Arial" w:eastAsia="Times New Roman" w:hAnsi="Arial" w:cs="Arial"/>
          <w:color w:val="000000"/>
          <w:sz w:val="24"/>
          <w:szCs w:val="24"/>
        </w:rPr>
        <w:t xml:space="preserve"> format, for example) or sound files (.wav) and so on. </w:t>
      </w:r>
      <w:r w:rsidRPr="00585BFD">
        <w:rPr>
          <w:rFonts w:ascii="Arial" w:eastAsia="Times New Roman" w:hAnsi="Arial" w:cs="Arial"/>
          <w:b/>
          <w:bCs/>
          <w:color w:val="000000"/>
          <w:sz w:val="24"/>
          <w:szCs w:val="24"/>
        </w:rPr>
        <w:t>Data files generally contain records or bits of records that are related to the other content in that file.</w:t>
      </w:r>
      <w:r w:rsidRPr="00585BFD">
        <w:rPr>
          <w:rFonts w:ascii="Arial" w:eastAsia="Times New Roman" w:hAnsi="Arial" w:cs="Arial"/>
          <w:color w:val="000000"/>
          <w:sz w:val="24"/>
          <w:szCs w:val="24"/>
        </w:rPr>
        <w:t> In an image file, the pixels would be the pieces of data that when pulled together create an image. In a Word file, it would be the letters, characters, and so on. Or a file might be a paper report file, generated by a computer.</w:t>
      </w:r>
    </w:p>
    <w:p w14:paraId="721E6CD6"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Because this is an IT (Information Technology) course, we naturally are referring to electronic data files, not paper files. You are familiar with many types of data files, no doubt:</w:t>
      </w:r>
    </w:p>
    <w:p w14:paraId="14423EE3" w14:textId="27E9751A"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743678AF" wp14:editId="27314324">
            <wp:extent cx="4182745" cy="2879725"/>
            <wp:effectExtent l="0" t="0" r="825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745" cy="2879725"/>
                    </a:xfrm>
                    <a:prstGeom prst="rect">
                      <a:avLst/>
                    </a:prstGeom>
                    <a:noFill/>
                    <a:ln>
                      <a:noFill/>
                    </a:ln>
                  </pic:spPr>
                </pic:pic>
              </a:graphicData>
            </a:graphic>
          </wp:inline>
        </w:drawing>
      </w:r>
    </w:p>
    <w:p w14:paraId="4C7348BB"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Keep in mind that data files can be both </w:t>
      </w:r>
      <w:r w:rsidRPr="00585BFD">
        <w:rPr>
          <w:rFonts w:ascii="Arial" w:eastAsia="Times New Roman" w:hAnsi="Arial" w:cs="Arial"/>
          <w:b/>
          <w:bCs/>
          <w:color w:val="000000"/>
          <w:sz w:val="24"/>
          <w:szCs w:val="24"/>
        </w:rPr>
        <w:t>input</w:t>
      </w:r>
      <w:r w:rsidRPr="00585BFD">
        <w:rPr>
          <w:rFonts w:ascii="Arial" w:eastAsia="Times New Roman" w:hAnsi="Arial" w:cs="Arial"/>
          <w:color w:val="000000"/>
          <w:sz w:val="24"/>
          <w:szCs w:val="24"/>
        </w:rPr>
        <w:t> and </w:t>
      </w:r>
      <w:r w:rsidRPr="00585BFD">
        <w:rPr>
          <w:rFonts w:ascii="Arial" w:eastAsia="Times New Roman" w:hAnsi="Arial" w:cs="Arial"/>
          <w:b/>
          <w:bCs/>
          <w:color w:val="000000"/>
          <w:sz w:val="24"/>
          <w:szCs w:val="24"/>
        </w:rPr>
        <w:t>output</w:t>
      </w:r>
      <w:r w:rsidRPr="00585BFD">
        <w:rPr>
          <w:rFonts w:ascii="Arial" w:eastAsia="Times New Roman" w:hAnsi="Arial" w:cs="Arial"/>
          <w:color w:val="000000"/>
          <w:sz w:val="24"/>
          <w:szCs w:val="24"/>
        </w:rPr>
        <w:t xml:space="preserve"> in nature. What is generated from one computer application (say an output email) may well become an input in another application (another email application). An Excel file can be read into SPSS </w:t>
      </w:r>
      <w:r w:rsidRPr="00585BFD">
        <w:rPr>
          <w:rFonts w:ascii="Arial" w:eastAsia="Times New Roman" w:hAnsi="Arial" w:cs="Arial"/>
          <w:color w:val="000000"/>
          <w:sz w:val="24"/>
          <w:szCs w:val="24"/>
        </w:rPr>
        <w:lastRenderedPageBreak/>
        <w:t>(statistical processing software), for example. So, of course, can an SPSS data file, or .sav file.</w:t>
      </w:r>
    </w:p>
    <w:p w14:paraId="7DBA0599" w14:textId="4CF56702" w:rsidR="00585BFD" w:rsidRPr="00585BFD" w:rsidRDefault="00585BFD" w:rsidP="00585BFD">
      <w:pPr>
        <w:spacing w:before="100" w:beforeAutospacing="1" w:after="100" w:afterAutospacing="1" w:line="240" w:lineRule="auto"/>
        <w:jc w:val="center"/>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68C0D12D" wp14:editId="3A4D9261">
            <wp:extent cx="5943600" cy="2869565"/>
            <wp:effectExtent l="0" t="0" r="0" b="698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inline>
        </w:drawing>
      </w:r>
    </w:p>
    <w:p w14:paraId="6475AC5A"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The previous paragraph is at the heart of computer processing. Output from one source is read into another source as new information (or printed or displayed) to be further processed or utilized. It may be used electronically, or it may be an end-user report or display screen.</w:t>
      </w:r>
    </w:p>
    <w:p w14:paraId="1161D695"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If you were to "dump" a data file (the term for printing it out or displaying it so that you can look at it by eye), it would likely be unintelligible. Data by itself often can't be interpreted. Viewing three records of one data file may look something like this:</w:t>
      </w:r>
    </w:p>
    <w:p w14:paraId="7171DC75" w14:textId="645EAECB" w:rsidR="00585BFD" w:rsidRPr="00585BFD" w:rsidRDefault="00585BFD" w:rsidP="00585BFD">
      <w:pPr>
        <w:spacing w:before="100" w:beforeAutospacing="1" w:after="100" w:afterAutospacing="1" w:line="240" w:lineRule="auto"/>
        <w:jc w:val="center"/>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48259213" wp14:editId="1E8EB912">
            <wp:extent cx="5322570" cy="812165"/>
            <wp:effectExtent l="0" t="0" r="0" b="6985"/>
            <wp:docPr id="10" name="Picture 10" descr="A screen 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game&#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2570" cy="812165"/>
                    </a:xfrm>
                    <a:prstGeom prst="rect">
                      <a:avLst/>
                    </a:prstGeom>
                    <a:noFill/>
                    <a:ln>
                      <a:noFill/>
                    </a:ln>
                  </pic:spPr>
                </pic:pic>
              </a:graphicData>
            </a:graphic>
          </wp:inline>
        </w:drawing>
      </w:r>
    </w:p>
    <w:p w14:paraId="38235589"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proofErr w:type="gramStart"/>
      <w:r w:rsidRPr="00585BFD">
        <w:rPr>
          <w:rFonts w:ascii="Arial" w:eastAsia="Times New Roman" w:hAnsi="Arial" w:cs="Arial"/>
          <w:color w:val="000000"/>
          <w:sz w:val="24"/>
          <w:szCs w:val="24"/>
        </w:rPr>
        <w:t>Of course</w:t>
      </w:r>
      <w:proofErr w:type="gramEnd"/>
      <w:r w:rsidRPr="00585BFD">
        <w:rPr>
          <w:rFonts w:ascii="Arial" w:eastAsia="Times New Roman" w:hAnsi="Arial" w:cs="Arial"/>
          <w:color w:val="000000"/>
          <w:sz w:val="24"/>
          <w:szCs w:val="24"/>
        </w:rPr>
        <w:t xml:space="preserve"> at a glance we cannot make sense of it. We may try and we may </w:t>
      </w:r>
      <w:proofErr w:type="gramStart"/>
      <w:r w:rsidRPr="00585BFD">
        <w:rPr>
          <w:rFonts w:ascii="Arial" w:eastAsia="Times New Roman" w:hAnsi="Arial" w:cs="Arial"/>
          <w:color w:val="000000"/>
          <w:sz w:val="24"/>
          <w:szCs w:val="24"/>
        </w:rPr>
        <w:t>actually come</w:t>
      </w:r>
      <w:proofErr w:type="gramEnd"/>
      <w:r w:rsidRPr="00585BFD">
        <w:rPr>
          <w:rFonts w:ascii="Arial" w:eastAsia="Times New Roman" w:hAnsi="Arial" w:cs="Arial"/>
          <w:color w:val="000000"/>
          <w:sz w:val="24"/>
          <w:szCs w:val="24"/>
        </w:rPr>
        <w:t xml:space="preserve"> up with good guesses at times. XF112 looks like an identification number. The other numbers beside it (2456654) could be just about anything, as could 01, SA, and 35. But once we </w:t>
      </w:r>
      <w:r w:rsidRPr="00585BFD">
        <w:rPr>
          <w:rFonts w:ascii="Arial" w:eastAsia="Times New Roman" w:hAnsi="Arial" w:cs="Arial"/>
          <w:b/>
          <w:bCs/>
          <w:color w:val="000000"/>
          <w:sz w:val="24"/>
          <w:szCs w:val="24"/>
        </w:rPr>
        <w:t>define the record</w:t>
      </w:r>
      <w:r w:rsidRPr="00585BFD">
        <w:rPr>
          <w:rFonts w:ascii="Arial" w:eastAsia="Times New Roman" w:hAnsi="Arial" w:cs="Arial"/>
          <w:color w:val="000000"/>
          <w:sz w:val="24"/>
          <w:szCs w:val="24"/>
        </w:rPr>
        <w:t> it puts it into context for us, thus making </w:t>
      </w:r>
      <w:r w:rsidRPr="00585BFD">
        <w:rPr>
          <w:rFonts w:ascii="Arial" w:eastAsia="Times New Roman" w:hAnsi="Arial" w:cs="Arial"/>
          <w:b/>
          <w:bCs/>
          <w:color w:val="000000"/>
          <w:sz w:val="24"/>
          <w:szCs w:val="24"/>
        </w:rPr>
        <w:t>information</w:t>
      </w:r>
      <w:r w:rsidRPr="00585BFD">
        <w:rPr>
          <w:rFonts w:ascii="Arial" w:eastAsia="Times New Roman" w:hAnsi="Arial" w:cs="Arial"/>
          <w:color w:val="000000"/>
          <w:sz w:val="24"/>
          <w:szCs w:val="24"/>
        </w:rPr>
        <w:t> for us.</w:t>
      </w:r>
    </w:p>
    <w:p w14:paraId="3E954B4D"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Let's assume you were told the fields for the above record were, respectively:</w:t>
      </w:r>
    </w:p>
    <w:p w14:paraId="00769D59" w14:textId="77777777" w:rsidR="00585BFD" w:rsidRPr="00585BFD" w:rsidRDefault="00585BFD" w:rsidP="00585BFD">
      <w:pPr>
        <w:numPr>
          <w:ilvl w:val="0"/>
          <w:numId w:val="2"/>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Part number</w:t>
      </w:r>
    </w:p>
    <w:p w14:paraId="617F00AC" w14:textId="77777777" w:rsidR="00585BFD" w:rsidRPr="00585BFD" w:rsidRDefault="00585BFD" w:rsidP="00585BFD">
      <w:pPr>
        <w:numPr>
          <w:ilvl w:val="0"/>
          <w:numId w:val="2"/>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Units sold in </w:t>
      </w:r>
      <w:proofErr w:type="gramStart"/>
      <w:r w:rsidRPr="00585BFD">
        <w:rPr>
          <w:rFonts w:ascii="Arial" w:eastAsia="Times New Roman" w:hAnsi="Arial" w:cs="Arial"/>
          <w:color w:val="000000"/>
          <w:sz w:val="24"/>
          <w:szCs w:val="24"/>
        </w:rPr>
        <w:t>2014</w:t>
      </w:r>
      <w:proofErr w:type="gramEnd"/>
    </w:p>
    <w:p w14:paraId="6049C02B" w14:textId="77777777" w:rsidR="00585BFD" w:rsidRPr="00585BFD" w:rsidRDefault="00585BFD" w:rsidP="00585BFD">
      <w:pPr>
        <w:numPr>
          <w:ilvl w:val="0"/>
          <w:numId w:val="2"/>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Division within a world-wide region</w:t>
      </w:r>
    </w:p>
    <w:p w14:paraId="085E1654" w14:textId="77777777" w:rsidR="00585BFD" w:rsidRPr="00585BFD" w:rsidRDefault="00585BFD" w:rsidP="00585BFD">
      <w:pPr>
        <w:numPr>
          <w:ilvl w:val="0"/>
          <w:numId w:val="2"/>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lastRenderedPageBreak/>
        <w:t>World-wide region of the company</w:t>
      </w:r>
    </w:p>
    <w:p w14:paraId="1C8B4CCA" w14:textId="77777777" w:rsidR="00585BFD" w:rsidRPr="00585BFD" w:rsidRDefault="00585BFD" w:rsidP="00585BFD">
      <w:pPr>
        <w:numPr>
          <w:ilvl w:val="0"/>
          <w:numId w:val="2"/>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Increase (in percentages, to one decimal point) over the previous year</w:t>
      </w:r>
    </w:p>
    <w:p w14:paraId="270DA4AC"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Now we have information! Now we can say that: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gridCol w:w="6122"/>
      </w:tblGrid>
      <w:tr w:rsidR="00585BFD" w:rsidRPr="00585BFD" w14:paraId="6EF71EAE" w14:textId="77777777" w:rsidTr="00585BFD">
        <w:trPr>
          <w:tblCellSpacing w:w="15" w:type="dxa"/>
        </w:trPr>
        <w:tc>
          <w:tcPr>
            <w:tcW w:w="0" w:type="auto"/>
            <w:hideMark/>
          </w:tcPr>
          <w:p w14:paraId="5173124E" w14:textId="36527F60"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6461BDDD" wp14:editId="77EF6715">
                  <wp:extent cx="2900045" cy="1269365"/>
                  <wp:effectExtent l="0" t="0" r="0" b="6985"/>
                  <wp:docPr id="9" name="Picture 9"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 chat or text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045" cy="1269365"/>
                          </a:xfrm>
                          <a:prstGeom prst="rect">
                            <a:avLst/>
                          </a:prstGeom>
                          <a:noFill/>
                          <a:ln>
                            <a:noFill/>
                          </a:ln>
                        </pic:spPr>
                      </pic:pic>
                    </a:graphicData>
                  </a:graphic>
                </wp:inline>
              </w:drawing>
            </w:r>
          </w:p>
        </w:tc>
        <w:tc>
          <w:tcPr>
            <w:tcW w:w="0" w:type="auto"/>
            <w:vAlign w:val="center"/>
            <w:hideMark/>
          </w:tcPr>
          <w:p w14:paraId="4692208A" w14:textId="2D898D74"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14BDB4C2" wp14:editId="05E1410F">
                  <wp:extent cx="5541010" cy="2040255"/>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1010" cy="2040255"/>
                          </a:xfrm>
                          <a:prstGeom prst="rect">
                            <a:avLst/>
                          </a:prstGeom>
                          <a:noFill/>
                          <a:ln>
                            <a:noFill/>
                          </a:ln>
                        </pic:spPr>
                      </pic:pic>
                    </a:graphicData>
                  </a:graphic>
                </wp:inline>
              </w:drawing>
            </w:r>
          </w:p>
        </w:tc>
      </w:tr>
    </w:tbl>
    <w:p w14:paraId="1960DD2B"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We only know that because it has been put into context (defined) for us. Again, the above </w:t>
      </w:r>
      <w:r w:rsidRPr="00585BFD">
        <w:rPr>
          <w:rFonts w:ascii="Arial" w:eastAsia="Times New Roman" w:hAnsi="Arial" w:cs="Arial"/>
          <w:b/>
          <w:bCs/>
          <w:color w:val="000000"/>
          <w:sz w:val="24"/>
          <w:szCs w:val="24"/>
        </w:rPr>
        <w:t>data</w:t>
      </w:r>
      <w:r w:rsidRPr="00585BFD">
        <w:rPr>
          <w:rFonts w:ascii="Arial" w:eastAsia="Times New Roman" w:hAnsi="Arial" w:cs="Arial"/>
          <w:color w:val="000000"/>
          <w:sz w:val="24"/>
          <w:szCs w:val="24"/>
        </w:rPr>
        <w:t> was stored in </w:t>
      </w:r>
      <w:r w:rsidRPr="00585BFD">
        <w:rPr>
          <w:rFonts w:ascii="Arial" w:eastAsia="Times New Roman" w:hAnsi="Arial" w:cs="Arial"/>
          <w:b/>
          <w:bCs/>
          <w:color w:val="000000"/>
          <w:sz w:val="24"/>
          <w:szCs w:val="24"/>
        </w:rPr>
        <w:t>data fields</w:t>
      </w:r>
      <w:r w:rsidRPr="00585BFD">
        <w:rPr>
          <w:rFonts w:ascii="Arial" w:eastAsia="Times New Roman" w:hAnsi="Arial" w:cs="Arial"/>
          <w:color w:val="000000"/>
          <w:sz w:val="24"/>
          <w:szCs w:val="24"/>
        </w:rPr>
        <w:t> in </w:t>
      </w:r>
      <w:r w:rsidRPr="00585BFD">
        <w:rPr>
          <w:rFonts w:ascii="Arial" w:eastAsia="Times New Roman" w:hAnsi="Arial" w:cs="Arial"/>
          <w:b/>
          <w:bCs/>
          <w:color w:val="000000"/>
          <w:sz w:val="24"/>
          <w:szCs w:val="24"/>
        </w:rPr>
        <w:t>records</w:t>
      </w:r>
      <w:r w:rsidRPr="00585BFD">
        <w:rPr>
          <w:rFonts w:ascii="Arial" w:eastAsia="Times New Roman" w:hAnsi="Arial" w:cs="Arial"/>
          <w:color w:val="000000"/>
          <w:sz w:val="24"/>
          <w:szCs w:val="24"/>
        </w:rPr>
        <w:t> within a </w:t>
      </w:r>
      <w:r w:rsidRPr="00585BFD">
        <w:rPr>
          <w:rFonts w:ascii="Arial" w:eastAsia="Times New Roman" w:hAnsi="Arial" w:cs="Arial"/>
          <w:b/>
          <w:bCs/>
          <w:color w:val="000000"/>
          <w:sz w:val="24"/>
          <w:szCs w:val="24"/>
        </w:rPr>
        <w:t>data file</w:t>
      </w:r>
      <w:r w:rsidRPr="00585BFD">
        <w:rPr>
          <w:rFonts w:ascii="Arial" w:eastAsia="Times New Roman" w:hAnsi="Arial" w:cs="Arial"/>
          <w:color w:val="000000"/>
          <w:sz w:val="24"/>
          <w:szCs w:val="24"/>
        </w:rPr>
        <w:t> ... and became </w:t>
      </w:r>
      <w:r w:rsidRPr="00585BFD">
        <w:rPr>
          <w:rFonts w:ascii="Arial" w:eastAsia="Times New Roman" w:hAnsi="Arial" w:cs="Arial"/>
          <w:b/>
          <w:bCs/>
          <w:color w:val="000000"/>
          <w:sz w:val="24"/>
          <w:szCs w:val="24"/>
        </w:rPr>
        <w:t>information</w:t>
      </w:r>
      <w:r w:rsidRPr="00585BFD">
        <w:rPr>
          <w:rFonts w:ascii="Arial" w:eastAsia="Times New Roman" w:hAnsi="Arial" w:cs="Arial"/>
          <w:color w:val="000000"/>
          <w:sz w:val="24"/>
          <w:szCs w:val="24"/>
        </w:rPr>
        <w:t> once we defined it and put it into context. Note that </w:t>
      </w:r>
      <w:r w:rsidRPr="00585BFD">
        <w:rPr>
          <w:rFonts w:ascii="Arial" w:eastAsia="Times New Roman" w:hAnsi="Arial" w:cs="Arial"/>
          <w:b/>
          <w:bCs/>
          <w:color w:val="000000"/>
          <w:sz w:val="24"/>
          <w:szCs w:val="24"/>
        </w:rPr>
        <w:t>XF112 2456654 01 SA 35</w:t>
      </w:r>
      <w:r w:rsidRPr="00585BFD">
        <w:rPr>
          <w:rFonts w:ascii="Arial" w:eastAsia="Times New Roman" w:hAnsi="Arial" w:cs="Arial"/>
          <w:color w:val="000000"/>
          <w:sz w:val="24"/>
          <w:szCs w:val="24"/>
        </w:rPr>
        <w:t xml:space="preserve"> takes up much less space than did the paragraph in the blue thought bubble, above. Data storage used to be expensive and only the least amount of space necessary was used. We could, for example, have stored PART_NUMBER=XF 112 UNITS_SOLD=2456654... and so on right in the record, but </w:t>
      </w:r>
      <w:proofErr w:type="gramStart"/>
      <w:r w:rsidRPr="00585BFD">
        <w:rPr>
          <w:rFonts w:ascii="Arial" w:eastAsia="Times New Roman" w:hAnsi="Arial" w:cs="Arial"/>
          <w:color w:val="000000"/>
          <w:sz w:val="24"/>
          <w:szCs w:val="24"/>
        </w:rPr>
        <w:t>as long as</w:t>
      </w:r>
      <w:proofErr w:type="gramEnd"/>
      <w:r w:rsidRPr="00585BFD">
        <w:rPr>
          <w:rFonts w:ascii="Arial" w:eastAsia="Times New Roman" w:hAnsi="Arial" w:cs="Arial"/>
          <w:color w:val="000000"/>
          <w:sz w:val="24"/>
          <w:szCs w:val="24"/>
        </w:rPr>
        <w:t xml:space="preserve"> we </w:t>
      </w:r>
      <w:r w:rsidRPr="00585BFD">
        <w:rPr>
          <w:rFonts w:ascii="Arial" w:eastAsia="Times New Roman" w:hAnsi="Arial" w:cs="Arial"/>
          <w:b/>
          <w:bCs/>
          <w:color w:val="000000"/>
          <w:sz w:val="24"/>
          <w:szCs w:val="24"/>
        </w:rPr>
        <w:t>defined</w:t>
      </w:r>
      <w:r w:rsidRPr="00585BFD">
        <w:rPr>
          <w:rFonts w:ascii="Arial" w:eastAsia="Times New Roman" w:hAnsi="Arial" w:cs="Arial"/>
          <w:color w:val="000000"/>
          <w:sz w:val="24"/>
          <w:szCs w:val="24"/>
        </w:rPr>
        <w:t> the data field, there was no need to be repetitive - so we only stored the data value of each record, instead.</w:t>
      </w:r>
    </w:p>
    <w:p w14:paraId="34117A16"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There are other ways of getting information from a data file, aside from putting it in context or defining it. One other way is to </w:t>
      </w:r>
      <w:r w:rsidRPr="00585BFD">
        <w:rPr>
          <w:rFonts w:ascii="Arial" w:eastAsia="Times New Roman" w:hAnsi="Arial" w:cs="Arial"/>
          <w:i/>
          <w:iCs/>
          <w:color w:val="000000"/>
          <w:sz w:val="24"/>
          <w:szCs w:val="24"/>
        </w:rPr>
        <w:t>create</w:t>
      </w:r>
      <w:r w:rsidRPr="00585BFD">
        <w:rPr>
          <w:rFonts w:ascii="Arial" w:eastAsia="Times New Roman" w:hAnsi="Arial" w:cs="Arial"/>
          <w:color w:val="000000"/>
          <w:sz w:val="24"/>
          <w:szCs w:val="24"/>
        </w:rPr>
        <w:t> it from the data in the file: adding numbers, performing a calculation, or joining words together, ultimately generating information or </w:t>
      </w:r>
      <w:r w:rsidRPr="00585BFD">
        <w:rPr>
          <w:rFonts w:ascii="Arial" w:eastAsia="Times New Roman" w:hAnsi="Arial" w:cs="Arial"/>
          <w:i/>
          <w:iCs/>
          <w:color w:val="000000"/>
          <w:sz w:val="24"/>
          <w:szCs w:val="24"/>
        </w:rPr>
        <w:t>new information</w:t>
      </w:r>
      <w:r w:rsidRPr="00585BFD">
        <w:rPr>
          <w:rFonts w:ascii="Arial" w:eastAsia="Times New Roman" w:hAnsi="Arial" w:cs="Arial"/>
          <w:color w:val="000000"/>
          <w:sz w:val="24"/>
          <w:szCs w:val="24"/>
        </w:rPr>
        <w:t>.</w:t>
      </w:r>
    </w:p>
    <w:p w14:paraId="1D857210"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A Historical Look</w:t>
      </w:r>
    </w:p>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6045"/>
        <w:gridCol w:w="3315"/>
      </w:tblGrid>
      <w:tr w:rsidR="00585BFD" w:rsidRPr="00585BFD" w14:paraId="4C410F41" w14:textId="77777777" w:rsidTr="00585BFD">
        <w:trPr>
          <w:tblCellSpacing w:w="15" w:type="dxa"/>
        </w:trPr>
        <w:tc>
          <w:tcPr>
            <w:tcW w:w="0" w:type="auto"/>
            <w:hideMark/>
          </w:tcPr>
          <w:p w14:paraId="2375A203" w14:textId="27072A86"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lastRenderedPageBreak/>
              <w:drawing>
                <wp:inline distT="0" distB="0" distL="0" distR="0" wp14:anchorId="4CCC386A" wp14:editId="5702F1E8">
                  <wp:extent cx="3712210" cy="2074545"/>
                  <wp:effectExtent l="0" t="0" r="2540" b="1905"/>
                  <wp:docPr id="7" name="Picture 7" descr="A group of people in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in an offi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2210" cy="2074545"/>
                          </a:xfrm>
                          <a:prstGeom prst="rect">
                            <a:avLst/>
                          </a:prstGeom>
                          <a:noFill/>
                          <a:ln>
                            <a:noFill/>
                          </a:ln>
                        </pic:spPr>
                      </pic:pic>
                    </a:graphicData>
                  </a:graphic>
                </wp:inline>
              </w:drawing>
            </w:r>
            <w:r w:rsidRPr="00585BFD">
              <w:rPr>
                <w:rFonts w:ascii="Arial" w:eastAsia="Times New Roman" w:hAnsi="Arial" w:cs="Arial"/>
                <w:color w:val="000000"/>
                <w:sz w:val="24"/>
                <w:szCs w:val="24"/>
              </w:rPr>
              <w:br/>
            </w:r>
            <w:r w:rsidRPr="00585BFD">
              <w:rPr>
                <w:rFonts w:ascii="Arial" w:eastAsia="Times New Roman" w:hAnsi="Arial" w:cs="Arial"/>
                <w:i/>
                <w:iCs/>
                <w:color w:val="000000"/>
                <w:sz w:val="24"/>
                <w:szCs w:val="24"/>
              </w:rPr>
              <w:t>Image source: https://tinyurl.com/y73txjgy</w:t>
            </w:r>
          </w:p>
        </w:tc>
        <w:tc>
          <w:tcPr>
            <w:tcW w:w="0" w:type="auto"/>
            <w:hideMark/>
          </w:tcPr>
          <w:p w14:paraId="72D50A87"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The historical, early days of IT were full of disconnected data files with data fields that were repetitive in nature and ill-planned. They were added to the IT department as needed, without any real plan behind using technology to support strategy. Over time, it became apparent that disparate data files were not sufficient or adequate for most organizations. Data files were fragmented views of the organizations and what organizations needed were cohesive perspectives of all the data: planned, carefully thought-out, architected (in the IT sense of the word) - what organizations needed were </w:t>
            </w:r>
            <w:r w:rsidRPr="00585BFD">
              <w:rPr>
                <w:rFonts w:ascii="Arial" w:eastAsia="Times New Roman" w:hAnsi="Arial" w:cs="Arial"/>
                <w:b/>
                <w:bCs/>
                <w:color w:val="000000"/>
                <w:sz w:val="24"/>
                <w:szCs w:val="24"/>
              </w:rPr>
              <w:t>databases</w:t>
            </w:r>
            <w:r w:rsidRPr="00585BFD">
              <w:rPr>
                <w:rFonts w:ascii="Arial" w:eastAsia="Times New Roman" w:hAnsi="Arial" w:cs="Arial"/>
                <w:color w:val="000000"/>
                <w:sz w:val="24"/>
                <w:szCs w:val="24"/>
              </w:rPr>
              <w:t>.</w:t>
            </w:r>
          </w:p>
          <w:p w14:paraId="7201DB25"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Let's move on, then, to discuss </w:t>
            </w:r>
            <w:r w:rsidRPr="00585BFD">
              <w:rPr>
                <w:rFonts w:ascii="Arial" w:eastAsia="Times New Roman" w:hAnsi="Arial" w:cs="Arial"/>
                <w:b/>
                <w:bCs/>
                <w:color w:val="000000"/>
                <w:sz w:val="24"/>
                <w:szCs w:val="24"/>
              </w:rPr>
              <w:t>databases</w:t>
            </w:r>
            <w:r w:rsidRPr="00585BFD">
              <w:rPr>
                <w:rFonts w:ascii="Arial" w:eastAsia="Times New Roman" w:hAnsi="Arial" w:cs="Arial"/>
                <w:color w:val="000000"/>
                <w:sz w:val="24"/>
                <w:szCs w:val="24"/>
              </w:rPr>
              <w:t>.</w:t>
            </w:r>
          </w:p>
        </w:tc>
      </w:tr>
    </w:tbl>
    <w:p w14:paraId="6DA91573" w14:textId="77777777" w:rsidR="00585BFD" w:rsidRDefault="00585BFD" w:rsidP="00585BFD">
      <w:pPr>
        <w:pStyle w:val="Heading1"/>
        <w:rPr>
          <w:rFonts w:ascii="Arial" w:hAnsi="Arial" w:cs="Arial"/>
          <w:color w:val="333333"/>
          <w:sz w:val="36"/>
          <w:szCs w:val="36"/>
        </w:rPr>
      </w:pPr>
      <w:r>
        <w:rPr>
          <w:rFonts w:ascii="Arial" w:hAnsi="Arial" w:cs="Arial"/>
          <w:color w:val="333333"/>
          <w:sz w:val="36"/>
          <w:szCs w:val="36"/>
        </w:rPr>
        <w:t>Data Files versus Databases</w:t>
      </w:r>
    </w:p>
    <w:p w14:paraId="0AA8CF1F" w14:textId="77777777" w:rsidR="00585BFD" w:rsidRDefault="00585BFD" w:rsidP="00585BFD">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Terri Washburn, Ph.D.</w:t>
      </w:r>
    </w:p>
    <w:p w14:paraId="091E92EF" w14:textId="77777777" w:rsidR="00585BFD" w:rsidRDefault="00585BFD" w:rsidP="00585BFD">
      <w:pPr>
        <w:pStyle w:val="NormalWeb"/>
        <w:rPr>
          <w:rFonts w:ascii="Arial" w:hAnsi="Arial" w:cs="Arial"/>
          <w:color w:val="000000"/>
        </w:rPr>
      </w:pPr>
      <w:r>
        <w:rPr>
          <w:rFonts w:ascii="Arial" w:hAnsi="Arial" w:cs="Arial"/>
          <w:color w:val="000000"/>
        </w:rPr>
        <w:t> </w:t>
      </w:r>
    </w:p>
    <w:p w14:paraId="74F796EA" w14:textId="77777777" w:rsidR="00585BFD" w:rsidRDefault="00585BFD" w:rsidP="00585BFD">
      <w:pPr>
        <w:pStyle w:val="NormalWeb"/>
        <w:rPr>
          <w:rFonts w:ascii="Arial" w:hAnsi="Arial" w:cs="Arial"/>
          <w:color w:val="000000"/>
        </w:rPr>
      </w:pPr>
      <w:r>
        <w:rPr>
          <w:rFonts w:ascii="Arial" w:hAnsi="Arial" w:cs="Arial"/>
          <w:color w:val="000000"/>
        </w:rPr>
        <w:t>In the previous lecture we discussed </w:t>
      </w:r>
      <w:r>
        <w:rPr>
          <w:rStyle w:val="Strong"/>
          <w:rFonts w:ascii="Arial" w:hAnsi="Arial" w:cs="Arial"/>
          <w:color w:val="000000"/>
        </w:rPr>
        <w:t>data files</w:t>
      </w:r>
      <w:r>
        <w:rPr>
          <w:rFonts w:ascii="Arial" w:hAnsi="Arial" w:cs="Arial"/>
          <w:color w:val="000000"/>
        </w:rPr>
        <w:t>, which are repositories (also known as data stores) that contain </w:t>
      </w:r>
      <w:r>
        <w:rPr>
          <w:rStyle w:val="Strong"/>
          <w:rFonts w:ascii="Arial" w:hAnsi="Arial" w:cs="Arial"/>
          <w:color w:val="000000"/>
        </w:rPr>
        <w:t>records</w:t>
      </w:r>
      <w:r>
        <w:rPr>
          <w:rFonts w:ascii="Arial" w:hAnsi="Arial" w:cs="Arial"/>
          <w:color w:val="000000"/>
        </w:rPr>
        <w:t> of information that are related to the other information in that file. In early computing days, all pieces of data were stored in files (versus databases, which we will get to in a few paragraphs). At those times </w:t>
      </w:r>
      <w:r>
        <w:rPr>
          <w:rStyle w:val="Strong"/>
          <w:rFonts w:ascii="Arial" w:hAnsi="Arial" w:cs="Arial"/>
          <w:color w:val="000000"/>
        </w:rPr>
        <w:t>functional areas</w:t>
      </w:r>
      <w:r>
        <w:rPr>
          <w:rFonts w:ascii="Arial" w:hAnsi="Arial" w:cs="Arial"/>
          <w:color w:val="000000"/>
        </w:rPr>
        <w:t> of an organization each maintained their own files.</w:t>
      </w:r>
    </w:p>
    <w:p w14:paraId="596582C5" w14:textId="77777777" w:rsidR="00585BFD" w:rsidRDefault="00585BFD" w:rsidP="00585BFD">
      <w:pPr>
        <w:pStyle w:val="NormalWeb"/>
        <w:rPr>
          <w:rFonts w:ascii="Arial" w:hAnsi="Arial" w:cs="Arial"/>
          <w:color w:val="000000"/>
        </w:rPr>
      </w:pPr>
      <w:r>
        <w:rPr>
          <w:rFonts w:ascii="Arial" w:hAnsi="Arial" w:cs="Arial"/>
          <w:color w:val="000000"/>
        </w:rPr>
        <w:t>For example,</w:t>
      </w:r>
    </w:p>
    <w:p w14:paraId="2656B1D5" w14:textId="77777777" w:rsidR="00585BFD" w:rsidRDefault="00585BFD" w:rsidP="00585BFD">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The marketing department kept marketing files,</w:t>
      </w:r>
    </w:p>
    <w:p w14:paraId="66F1124A" w14:textId="77777777" w:rsidR="00585BFD" w:rsidRDefault="00585BFD" w:rsidP="00585BFD">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The sales department kept their own sales files,</w:t>
      </w:r>
    </w:p>
    <w:p w14:paraId="49579FE3" w14:textId="77777777" w:rsidR="00585BFD" w:rsidRDefault="00585BFD" w:rsidP="00585BFD">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The human resources department had HR files, and</w:t>
      </w:r>
    </w:p>
    <w:p w14:paraId="419D9CBC" w14:textId="77777777" w:rsidR="00585BFD" w:rsidRDefault="00585BFD" w:rsidP="00585BFD">
      <w:pPr>
        <w:numPr>
          <w:ilvl w:val="0"/>
          <w:numId w:val="3"/>
        </w:numPr>
        <w:spacing w:before="100" w:beforeAutospacing="1" w:after="100" w:afterAutospacing="1" w:line="240" w:lineRule="auto"/>
        <w:rPr>
          <w:rFonts w:ascii="Arial" w:hAnsi="Arial" w:cs="Arial"/>
          <w:color w:val="000000"/>
        </w:rPr>
      </w:pPr>
      <w:r>
        <w:rPr>
          <w:rFonts w:ascii="Arial" w:hAnsi="Arial" w:cs="Arial"/>
          <w:color w:val="000000"/>
        </w:rPr>
        <w:t>... so on</w:t>
      </w:r>
    </w:p>
    <w:p w14:paraId="5692A6E5" w14:textId="367B63FD" w:rsidR="00585BFD" w:rsidRDefault="00585BFD" w:rsidP="00585BFD">
      <w:pPr>
        <w:spacing w:after="0"/>
        <w:jc w:val="center"/>
        <w:rPr>
          <w:rFonts w:ascii="Arial" w:hAnsi="Arial" w:cs="Arial"/>
          <w:color w:val="000000"/>
        </w:rPr>
      </w:pPr>
      <w:r>
        <w:rPr>
          <w:rFonts w:ascii="Arial" w:hAnsi="Arial" w:cs="Arial"/>
          <w:color w:val="000000"/>
        </w:rPr>
        <w:lastRenderedPageBreak/>
        <w:t> </w:t>
      </w:r>
      <w:r>
        <w:rPr>
          <w:rFonts w:ascii="Arial" w:hAnsi="Arial" w:cs="Arial"/>
          <w:noProof/>
          <w:color w:val="000000"/>
        </w:rPr>
        <w:drawing>
          <wp:inline distT="0" distB="0" distL="0" distR="0" wp14:anchorId="7A66883A" wp14:editId="7AFF7D6B">
            <wp:extent cx="5943600" cy="364807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53198DC9" w14:textId="77777777" w:rsidR="00585BFD" w:rsidRDefault="00585BFD" w:rsidP="00585BFD">
      <w:pPr>
        <w:pStyle w:val="NormalWeb"/>
        <w:rPr>
          <w:rFonts w:ascii="Arial" w:hAnsi="Arial" w:cs="Arial"/>
          <w:color w:val="000000"/>
        </w:rPr>
      </w:pPr>
      <w:r>
        <w:rPr>
          <w:rFonts w:ascii="Arial" w:hAnsi="Arial" w:cs="Arial"/>
          <w:color w:val="000000"/>
        </w:rPr>
        <w:t>The data fields in each file were usually related to other fields in the same file. A Parts File held data on parts; an Orders File held data on orders. Every department kept its own files, and their work processes were based upon those files. This meant each department controlled its own data, since they had control over the collection and storage of that data (which ultimately became information for their departments). This sounds like an advantage for the organization, doesn't it?</w:t>
      </w:r>
    </w:p>
    <w:p w14:paraId="166135C2" w14:textId="77777777" w:rsidR="00585BFD" w:rsidRDefault="00585BFD" w:rsidP="00585BFD">
      <w:pPr>
        <w:pStyle w:val="NormalWeb"/>
        <w:rPr>
          <w:rFonts w:ascii="Arial" w:hAnsi="Arial" w:cs="Arial"/>
          <w:color w:val="000000"/>
        </w:rPr>
      </w:pPr>
      <w:r>
        <w:rPr>
          <w:rFonts w:ascii="Arial" w:hAnsi="Arial" w:cs="Arial"/>
          <w:color w:val="000000"/>
        </w:rPr>
        <w:t>It really wasn't. It was an advantage for </w:t>
      </w:r>
      <w:r>
        <w:rPr>
          <w:rStyle w:val="Strong"/>
          <w:rFonts w:ascii="Arial" w:hAnsi="Arial" w:cs="Arial"/>
          <w:color w:val="000000"/>
        </w:rPr>
        <w:t>that department</w:t>
      </w:r>
      <w:r>
        <w:rPr>
          <w:rFonts w:ascii="Arial" w:hAnsi="Arial" w:cs="Arial"/>
          <w:color w:val="000000"/>
        </w:rPr>
        <w:t> but </w:t>
      </w:r>
      <w:r>
        <w:rPr>
          <w:rStyle w:val="Strong"/>
          <w:rFonts w:ascii="Arial" w:hAnsi="Arial" w:cs="Arial"/>
          <w:color w:val="000000"/>
        </w:rPr>
        <w:t>not for the organization</w:t>
      </w:r>
      <w:r>
        <w:rPr>
          <w:rFonts w:ascii="Arial" w:hAnsi="Arial" w:cs="Arial"/>
          <w:color w:val="000000"/>
        </w:rPr>
        <w:t>. Stop and think about this. Why was it an advantage for a department but not the organization as a whole?</w:t>
      </w:r>
    </w:p>
    <w:p w14:paraId="2A580FDF" w14:textId="77777777" w:rsidR="00585BFD" w:rsidRDefault="00585BFD" w:rsidP="00585BFD">
      <w:pPr>
        <w:rPr>
          <w:rFonts w:ascii="Arial" w:hAnsi="Arial" w:cs="Arial"/>
          <w:color w:val="000000"/>
        </w:rPr>
      </w:pPr>
      <w:hyperlink r:id="rId18" w:history="1">
        <w:r>
          <w:rPr>
            <w:rStyle w:val="Hyperlink"/>
            <w:rFonts w:ascii="Arial" w:hAnsi="Arial" w:cs="Arial"/>
          </w:rPr>
          <w:t>Click to see answer</w:t>
        </w:r>
      </w:hyperlink>
    </w:p>
    <w:p w14:paraId="0F65A0ED" w14:textId="77777777" w:rsidR="00585BFD" w:rsidRDefault="00585BFD" w:rsidP="00585BFD">
      <w:pPr>
        <w:pStyle w:val="NormalWeb"/>
        <w:rPr>
          <w:rFonts w:ascii="Arial" w:hAnsi="Arial" w:cs="Arial"/>
          <w:color w:val="000000"/>
        </w:rPr>
      </w:pPr>
      <w:r>
        <w:rPr>
          <w:rFonts w:ascii="Arial" w:hAnsi="Arial" w:cs="Arial"/>
          <w:color w:val="000000"/>
        </w:rPr>
        <w:t>It also meant that the departments or organizational units were not always aware of what data had been collected and stored. Thus, organizational strategy and planning was short sighted. Although perhaps this doesn't </w:t>
      </w:r>
      <w:r>
        <w:rPr>
          <w:rStyle w:val="Emphasis"/>
          <w:rFonts w:ascii="Arial" w:eastAsiaTheme="majorEastAsia" w:hAnsi="Arial" w:cs="Arial"/>
          <w:b/>
          <w:bCs/>
          <w:color w:val="000000"/>
        </w:rPr>
        <w:t>sound</w:t>
      </w:r>
      <w:r>
        <w:rPr>
          <w:rFonts w:ascii="Arial" w:hAnsi="Arial" w:cs="Arial"/>
          <w:color w:val="000000"/>
        </w:rPr>
        <w:t xml:space="preserve"> like an earth-shattering problem, in reality - and in certain contexts - it </w:t>
      </w:r>
      <w:proofErr w:type="gramStart"/>
      <w:r>
        <w:rPr>
          <w:rFonts w:ascii="Arial" w:hAnsi="Arial" w:cs="Arial"/>
          <w:color w:val="000000"/>
        </w:rPr>
        <w:t>definitely could</w:t>
      </w:r>
      <w:proofErr w:type="gramEnd"/>
      <w:r>
        <w:rPr>
          <w:rFonts w:ascii="Arial" w:hAnsi="Arial" w:cs="Arial"/>
          <w:color w:val="000000"/>
        </w:rPr>
        <w:t xml:space="preserve"> be. In healthcare organizations, for example, you want all your patient information to be consistent among the different organizational units. You don't want different information in the lab files, the doctor files, the medical records files, or surgical files, for reasons I am sure you can well imagine.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4"/>
        <w:gridCol w:w="7226"/>
      </w:tblGrid>
      <w:tr w:rsidR="00585BFD" w14:paraId="177B4875" w14:textId="77777777" w:rsidTr="00585BFD">
        <w:trPr>
          <w:tblCellSpacing w:w="15" w:type="dxa"/>
        </w:trPr>
        <w:tc>
          <w:tcPr>
            <w:tcW w:w="0" w:type="auto"/>
            <w:vAlign w:val="center"/>
            <w:hideMark/>
          </w:tcPr>
          <w:p w14:paraId="48DB5F71" w14:textId="77777777" w:rsidR="00585BFD" w:rsidRDefault="00585BFD" w:rsidP="00585BFD">
            <w:pPr>
              <w:pStyle w:val="NormalWeb"/>
              <w:rPr>
                <w:rFonts w:ascii="Arial" w:hAnsi="Arial" w:cs="Arial"/>
                <w:color w:val="000000"/>
              </w:rPr>
            </w:pPr>
            <w:r>
              <w:rPr>
                <w:rFonts w:ascii="Arial" w:hAnsi="Arial" w:cs="Arial"/>
                <w:color w:val="000000"/>
              </w:rPr>
              <w:lastRenderedPageBreak/>
              <w:t>Frankly, </w:t>
            </w:r>
            <w:r>
              <w:rPr>
                <w:rStyle w:val="Strong"/>
                <w:rFonts w:ascii="Arial" w:hAnsi="Arial" w:cs="Arial"/>
                <w:color w:val="000000"/>
              </w:rPr>
              <w:t>data files</w:t>
            </w:r>
            <w:r>
              <w:rPr>
                <w:rFonts w:ascii="Arial" w:hAnsi="Arial" w:cs="Arial"/>
                <w:color w:val="000000"/>
              </w:rPr>
              <w:t> belonging to functional organizational units was (and still is) an unorganized and sloppy way of keeping track of data. What is a better way?</w:t>
            </w:r>
          </w:p>
          <w:p w14:paraId="22E9467F" w14:textId="77777777" w:rsidR="00585BFD" w:rsidRDefault="00585BFD" w:rsidP="00585BFD">
            <w:pPr>
              <w:pStyle w:val="NormalWeb"/>
              <w:rPr>
                <w:rFonts w:ascii="Arial" w:hAnsi="Arial" w:cs="Arial"/>
                <w:color w:val="000000"/>
              </w:rPr>
            </w:pPr>
            <w:r>
              <w:rPr>
                <w:rFonts w:ascii="Arial" w:hAnsi="Arial" w:cs="Arial"/>
                <w:color w:val="000000"/>
              </w:rPr>
              <w:t>Let's look at this image for an idea.</w:t>
            </w:r>
          </w:p>
          <w:p w14:paraId="6A4244CF" w14:textId="77777777" w:rsidR="00585BFD" w:rsidRDefault="00585BFD" w:rsidP="00585BFD">
            <w:pPr>
              <w:pStyle w:val="NormalWeb"/>
              <w:rPr>
                <w:rFonts w:ascii="Arial" w:hAnsi="Arial" w:cs="Arial"/>
                <w:color w:val="000000"/>
              </w:rPr>
            </w:pPr>
            <w:r>
              <w:rPr>
                <w:rFonts w:ascii="Arial" w:hAnsi="Arial" w:cs="Arial"/>
                <w:color w:val="000000"/>
              </w:rPr>
              <w:t>Do you notice that the customer </w:t>
            </w:r>
            <w:r>
              <w:rPr>
                <w:rStyle w:val="Strong"/>
                <w:rFonts w:ascii="Arial" w:hAnsi="Arial" w:cs="Arial"/>
                <w:color w:val="000000"/>
              </w:rPr>
              <w:t>file</w:t>
            </w:r>
            <w:r>
              <w:rPr>
                <w:rFonts w:ascii="Arial" w:hAnsi="Arial" w:cs="Arial"/>
                <w:color w:val="000000"/>
              </w:rPr>
              <w:t xml:space="preserve"> is centrally </w:t>
            </w:r>
            <w:proofErr w:type="gramStart"/>
            <w:r>
              <w:rPr>
                <w:rFonts w:ascii="Arial" w:hAnsi="Arial" w:cs="Arial"/>
                <w:color w:val="000000"/>
              </w:rPr>
              <w:t>located</w:t>
            </w:r>
            <w:proofErr w:type="gramEnd"/>
            <w:r>
              <w:rPr>
                <w:rFonts w:ascii="Arial" w:hAnsi="Arial" w:cs="Arial"/>
                <w:color w:val="000000"/>
              </w:rPr>
              <w:t xml:space="preserve"> and the </w:t>
            </w:r>
            <w:r>
              <w:rPr>
                <w:rStyle w:val="Strong"/>
                <w:rFonts w:ascii="Arial" w:hAnsi="Arial" w:cs="Arial"/>
                <w:color w:val="000000"/>
              </w:rPr>
              <w:t>departments </w:t>
            </w:r>
            <w:r>
              <w:rPr>
                <w:rFonts w:ascii="Arial" w:hAnsi="Arial" w:cs="Arial"/>
                <w:color w:val="000000"/>
              </w:rPr>
              <w:t>interact with the file, and each department doesn't simply have its own customer file? There is only </w:t>
            </w:r>
            <w:r>
              <w:rPr>
                <w:rStyle w:val="Strong"/>
                <w:rFonts w:ascii="Arial" w:hAnsi="Arial" w:cs="Arial"/>
                <w:color w:val="000000"/>
              </w:rPr>
              <w:t>one</w:t>
            </w:r>
            <w:r>
              <w:rPr>
                <w:rFonts w:ascii="Arial" w:hAnsi="Arial" w:cs="Arial"/>
                <w:color w:val="000000"/>
              </w:rPr>
              <w:t> place for the customer's name and address - not multiple places. Each department accesses customer information via the same file.</w:t>
            </w:r>
          </w:p>
        </w:tc>
        <w:tc>
          <w:tcPr>
            <w:tcW w:w="0" w:type="auto"/>
            <w:vAlign w:val="center"/>
            <w:hideMark/>
          </w:tcPr>
          <w:p w14:paraId="0B56AEC4" w14:textId="0435F570" w:rsidR="00585BFD" w:rsidRDefault="00585BFD">
            <w:pPr>
              <w:rPr>
                <w:rFonts w:ascii="Arial" w:hAnsi="Arial" w:cs="Arial"/>
                <w:color w:val="000000"/>
              </w:rPr>
            </w:pPr>
            <w:r>
              <w:rPr>
                <w:rFonts w:ascii="Arial" w:hAnsi="Arial" w:cs="Arial"/>
                <w:noProof/>
                <w:color w:val="000000"/>
              </w:rPr>
              <w:drawing>
                <wp:inline distT="0" distB="0" distL="0" distR="0" wp14:anchorId="4A850F4F" wp14:editId="229D3639">
                  <wp:extent cx="5943600" cy="463232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32325"/>
                          </a:xfrm>
                          <a:prstGeom prst="rect">
                            <a:avLst/>
                          </a:prstGeom>
                          <a:noFill/>
                          <a:ln>
                            <a:noFill/>
                          </a:ln>
                        </pic:spPr>
                      </pic:pic>
                    </a:graphicData>
                  </a:graphic>
                </wp:inline>
              </w:drawing>
            </w:r>
          </w:p>
        </w:tc>
      </w:tr>
    </w:tbl>
    <w:p w14:paraId="6F976D45" w14:textId="77777777" w:rsidR="00585BFD" w:rsidRDefault="00585BFD" w:rsidP="00585BFD">
      <w:pPr>
        <w:pStyle w:val="Heading3"/>
        <w:rPr>
          <w:rFonts w:ascii="Arial" w:hAnsi="Arial" w:cs="Arial"/>
          <w:color w:val="333333"/>
        </w:rPr>
      </w:pPr>
      <w:r>
        <w:rPr>
          <w:rFonts w:ascii="Arial" w:hAnsi="Arial" w:cs="Arial"/>
          <w:color w:val="333333"/>
        </w:rPr>
        <w:t>For consideration!</w:t>
      </w:r>
    </w:p>
    <w:p w14:paraId="1F47D5D2" w14:textId="77777777" w:rsidR="00585BFD" w:rsidRDefault="00585BFD" w:rsidP="00585BFD">
      <w:pPr>
        <w:pStyle w:val="NormalWeb"/>
        <w:rPr>
          <w:rFonts w:ascii="Arial" w:hAnsi="Arial" w:cs="Arial"/>
          <w:color w:val="000000"/>
        </w:rPr>
      </w:pPr>
      <w:r>
        <w:rPr>
          <w:rFonts w:ascii="Arial" w:hAnsi="Arial" w:cs="Arial"/>
          <w:color w:val="000000"/>
        </w:rPr>
        <w:t>Why doesn't "human resources" have an arrow going to customer file? For the simple reason that the Human Resource department may not need to use the customer file for any reason! Databases can control access (by need) easily.</w:t>
      </w:r>
    </w:p>
    <w:p w14:paraId="21E2A68B" w14:textId="77777777" w:rsidR="00585BFD" w:rsidRDefault="00585BFD" w:rsidP="00585BFD">
      <w:pPr>
        <w:pStyle w:val="NormalWeb"/>
        <w:rPr>
          <w:rFonts w:ascii="Arial" w:hAnsi="Arial" w:cs="Arial"/>
          <w:color w:val="000000"/>
        </w:rPr>
      </w:pPr>
      <w:r>
        <w:rPr>
          <w:rFonts w:ascii="Arial" w:hAnsi="Arial" w:cs="Arial"/>
          <w:color w:val="000000"/>
        </w:rPr>
        <w:t>This is the simplicity, the beauty, and the genius of databases. We will discuss continue our discussion of databases in the next lecture. Click to continue.</w:t>
      </w:r>
    </w:p>
    <w:p w14:paraId="087A861A" w14:textId="77777777" w:rsidR="00585BFD" w:rsidRPr="00585BFD" w:rsidRDefault="00585BFD" w:rsidP="00585BFD">
      <w:pPr>
        <w:spacing w:before="100" w:beforeAutospacing="1" w:after="100" w:afterAutospacing="1" w:line="240" w:lineRule="auto"/>
        <w:outlineLvl w:val="0"/>
        <w:rPr>
          <w:rFonts w:ascii="Arial" w:eastAsia="Times New Roman" w:hAnsi="Arial" w:cs="Arial"/>
          <w:b/>
          <w:bCs/>
          <w:color w:val="333333"/>
          <w:kern w:val="36"/>
          <w:sz w:val="36"/>
          <w:szCs w:val="36"/>
        </w:rPr>
      </w:pPr>
      <w:r w:rsidRPr="00585BFD">
        <w:rPr>
          <w:rFonts w:ascii="Arial" w:eastAsia="Times New Roman" w:hAnsi="Arial" w:cs="Arial"/>
          <w:b/>
          <w:bCs/>
          <w:color w:val="333333"/>
          <w:kern w:val="36"/>
          <w:sz w:val="36"/>
          <w:szCs w:val="36"/>
        </w:rPr>
        <w:t>Databases – Part 1</w:t>
      </w:r>
    </w:p>
    <w:p w14:paraId="5F774845"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lastRenderedPageBreak/>
        <w:t>Content Author:</w:t>
      </w:r>
      <w:r w:rsidRPr="00585BFD">
        <w:rPr>
          <w:rFonts w:ascii="Arial" w:eastAsia="Times New Roman" w:hAnsi="Arial" w:cs="Arial"/>
          <w:color w:val="000000"/>
          <w:sz w:val="24"/>
          <w:szCs w:val="24"/>
        </w:rPr>
        <w:t> Terri Washburn, Ph.D.</w:t>
      </w:r>
    </w:p>
    <w:p w14:paraId="7E1C5B13"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w:t>
      </w:r>
    </w:p>
    <w:p w14:paraId="20DEEA34" w14:textId="77777777" w:rsidR="00585BFD" w:rsidRPr="00585BFD" w:rsidRDefault="00585BFD" w:rsidP="00585BFD">
      <w:pPr>
        <w:shd w:val="clear" w:color="auto" w:fill="ECE9D8"/>
        <w:spacing w:after="100" w:line="240" w:lineRule="auto"/>
        <w:jc w:val="center"/>
        <w:rPr>
          <w:rFonts w:ascii="Arial" w:eastAsia="Times New Roman" w:hAnsi="Arial" w:cs="Arial"/>
          <w:color w:val="000000"/>
          <w:sz w:val="24"/>
          <w:szCs w:val="24"/>
        </w:rPr>
      </w:pPr>
      <w:r w:rsidRPr="00585BFD">
        <w:rPr>
          <w:rFonts w:ascii="Arial" w:eastAsia="Times New Roman" w:hAnsi="Arial" w:cs="Arial"/>
          <w:b/>
          <w:bCs/>
          <w:i/>
          <w:iCs/>
          <w:color w:val="000000"/>
          <w:sz w:val="24"/>
          <w:szCs w:val="24"/>
        </w:rPr>
        <w:t>A database is a “collection of information that is organized so that it can easily be accessed,</w:t>
      </w:r>
      <w:r w:rsidRPr="00585BFD">
        <w:rPr>
          <w:rFonts w:ascii="Arial" w:eastAsia="Times New Roman" w:hAnsi="Arial" w:cs="Arial"/>
          <w:b/>
          <w:bCs/>
          <w:i/>
          <w:iCs/>
          <w:color w:val="000000"/>
          <w:sz w:val="24"/>
          <w:szCs w:val="24"/>
        </w:rPr>
        <w:br/>
        <w:t>managed, and updated (Rouse, 2014)”</w:t>
      </w:r>
    </w:p>
    <w:p w14:paraId="22CBA1F0"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Databases are an organization’s way of arranging data so that it is optimized for processing with a minimal amount of redundancy or duplication. When databases were first </w:t>
      </w:r>
      <w:proofErr w:type="gramStart"/>
      <w:r w:rsidRPr="00585BFD">
        <w:rPr>
          <w:rFonts w:ascii="Arial" w:eastAsia="Times New Roman" w:hAnsi="Arial" w:cs="Arial"/>
          <w:color w:val="000000"/>
          <w:sz w:val="24"/>
          <w:szCs w:val="24"/>
        </w:rPr>
        <w:t>introduced</w:t>
      </w:r>
      <w:proofErr w:type="gramEnd"/>
      <w:r w:rsidRPr="00585BFD">
        <w:rPr>
          <w:rFonts w:ascii="Arial" w:eastAsia="Times New Roman" w:hAnsi="Arial" w:cs="Arial"/>
          <w:color w:val="000000"/>
          <w:sz w:val="24"/>
          <w:szCs w:val="24"/>
        </w:rPr>
        <w:t xml:space="preserve"> they were a paradigmatic shift in the way of each functional department’s way of thinking. Instead of keeping each department’s separate and distinct (yet possibly duplicated) data files, databases </w:t>
      </w:r>
      <w:r w:rsidRPr="00585BFD">
        <w:rPr>
          <w:rFonts w:ascii="Arial" w:eastAsia="Times New Roman" w:hAnsi="Arial" w:cs="Arial"/>
          <w:b/>
          <w:bCs/>
          <w:color w:val="000000"/>
          <w:sz w:val="24"/>
          <w:szCs w:val="24"/>
        </w:rPr>
        <w:t>centralized</w:t>
      </w:r>
      <w:r w:rsidRPr="00585BFD">
        <w:rPr>
          <w:rFonts w:ascii="Arial" w:eastAsia="Times New Roman" w:hAnsi="Arial" w:cs="Arial"/>
          <w:color w:val="000000"/>
          <w:sz w:val="24"/>
          <w:szCs w:val="24"/>
        </w:rPr>
        <w:t> the storage of data and made the functional departments access a single storage point: the </w:t>
      </w:r>
      <w:r w:rsidRPr="00585BFD">
        <w:rPr>
          <w:rFonts w:ascii="Arial" w:eastAsia="Times New Roman" w:hAnsi="Arial" w:cs="Arial"/>
          <w:b/>
          <w:bCs/>
          <w:color w:val="000000"/>
          <w:sz w:val="24"/>
          <w:szCs w:val="24"/>
        </w:rPr>
        <w:t>database</w:t>
      </w:r>
      <w:r w:rsidRPr="00585BFD">
        <w:rPr>
          <w:rFonts w:ascii="Arial" w:eastAsia="Times New Roman" w:hAnsi="Arial" w:cs="Arial"/>
          <w:color w:val="000000"/>
          <w:sz w:val="24"/>
          <w:szCs w:val="24"/>
        </w:rPr>
        <w:t>. A way of looking at it is that the department's “circle,” the database repository, represented in the center of this image below.</w:t>
      </w:r>
    </w:p>
    <w:tbl>
      <w:tblPr>
        <w:tblW w:w="14490" w:type="dxa"/>
        <w:tblCellSpacing w:w="15" w:type="dxa"/>
        <w:tblCellMar>
          <w:top w:w="15" w:type="dxa"/>
          <w:left w:w="15" w:type="dxa"/>
          <w:bottom w:w="15" w:type="dxa"/>
          <w:right w:w="15" w:type="dxa"/>
        </w:tblCellMar>
        <w:tblLook w:val="04A0" w:firstRow="1" w:lastRow="0" w:firstColumn="1" w:lastColumn="0" w:noHBand="0" w:noVBand="1"/>
      </w:tblPr>
      <w:tblGrid>
        <w:gridCol w:w="6448"/>
        <w:gridCol w:w="8042"/>
      </w:tblGrid>
      <w:tr w:rsidR="00585BFD" w:rsidRPr="00585BFD" w14:paraId="58BAD096" w14:textId="77777777" w:rsidTr="00585BFD">
        <w:trPr>
          <w:tblCellSpacing w:w="15" w:type="dxa"/>
        </w:trPr>
        <w:tc>
          <w:tcPr>
            <w:tcW w:w="0" w:type="auto"/>
            <w:vAlign w:val="center"/>
            <w:hideMark/>
          </w:tcPr>
          <w:p w14:paraId="79102DE1" w14:textId="12DC7220"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564B2C56" wp14:editId="6AB73E43">
                  <wp:extent cx="4046855" cy="3302635"/>
                  <wp:effectExtent l="0" t="0" r="0" b="0"/>
                  <wp:docPr id="19" name="Picture 19"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wh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6855" cy="3302635"/>
                          </a:xfrm>
                          <a:prstGeom prst="rect">
                            <a:avLst/>
                          </a:prstGeom>
                          <a:noFill/>
                          <a:ln>
                            <a:noFill/>
                          </a:ln>
                        </pic:spPr>
                      </pic:pic>
                    </a:graphicData>
                  </a:graphic>
                </wp:inline>
              </w:drawing>
            </w:r>
          </w:p>
        </w:tc>
        <w:tc>
          <w:tcPr>
            <w:tcW w:w="0" w:type="auto"/>
            <w:vAlign w:val="center"/>
            <w:hideMark/>
          </w:tcPr>
          <w:p w14:paraId="7CBD0BB1"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Why was the concept of a database a paradigmatic shift?</w:t>
            </w:r>
          </w:p>
          <w:p w14:paraId="7B768859"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Primarily because functional units had to give up ownership of files and collaborate with other departments in the design of a single, unified data repository that serves the entire organization. Many felt that turning their files over to the IT department to manage was in a sense ‘losing control’ of their information.</w:t>
            </w:r>
          </w:p>
          <w:p w14:paraId="0D59B2B3"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Note that the data is central to all the functional units or departments in the organization, as represented by the circles of people. Each department uses computers to access the central data – or database. Further, each department may only be able to access </w:t>
            </w:r>
            <w:r w:rsidRPr="00585BFD">
              <w:rPr>
                <w:rFonts w:ascii="Arial" w:eastAsia="Times New Roman" w:hAnsi="Arial" w:cs="Arial"/>
                <w:b/>
                <w:bCs/>
                <w:color w:val="000000"/>
                <w:sz w:val="24"/>
                <w:szCs w:val="24"/>
              </w:rPr>
              <w:t>part</w:t>
            </w:r>
            <w:r w:rsidRPr="00585BFD">
              <w:rPr>
                <w:rFonts w:ascii="Arial" w:eastAsia="Times New Roman" w:hAnsi="Arial" w:cs="Arial"/>
                <w:color w:val="000000"/>
                <w:sz w:val="24"/>
                <w:szCs w:val="24"/>
              </w:rPr>
              <w:t> of the database – its own data.</w:t>
            </w:r>
          </w:p>
          <w:p w14:paraId="452933F3" w14:textId="3F7FCD35"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br/>
            </w:r>
            <w:r w:rsidRPr="00585BFD">
              <w:rPr>
                <w:rFonts w:ascii="Arial" w:eastAsia="Times New Roman" w:hAnsi="Arial" w:cs="Arial"/>
                <w:noProof/>
                <w:color w:val="000000"/>
                <w:sz w:val="24"/>
                <w:szCs w:val="24"/>
              </w:rPr>
              <w:drawing>
                <wp:inline distT="0" distB="0" distL="0" distR="0" wp14:anchorId="1CF0B137" wp14:editId="140C8610">
                  <wp:extent cx="5056505" cy="907415"/>
                  <wp:effectExtent l="0" t="0" r="0" b="6985"/>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505" cy="907415"/>
                          </a:xfrm>
                          <a:prstGeom prst="rect">
                            <a:avLst/>
                          </a:prstGeom>
                          <a:noFill/>
                          <a:ln>
                            <a:noFill/>
                          </a:ln>
                        </pic:spPr>
                      </pic:pic>
                    </a:graphicData>
                  </a:graphic>
                </wp:inline>
              </w:drawing>
            </w:r>
          </w:p>
        </w:tc>
      </w:tr>
    </w:tbl>
    <w:p w14:paraId="11E0E622"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A database is not an actual </w:t>
      </w:r>
      <w:r w:rsidRPr="00585BFD">
        <w:rPr>
          <w:rFonts w:ascii="Arial" w:eastAsia="Times New Roman" w:hAnsi="Arial" w:cs="Arial"/>
          <w:b/>
          <w:bCs/>
          <w:i/>
          <w:iCs/>
          <w:color w:val="000000"/>
          <w:sz w:val="24"/>
          <w:szCs w:val="24"/>
        </w:rPr>
        <w:t>thing</w:t>
      </w:r>
      <w:r w:rsidRPr="00585BFD">
        <w:rPr>
          <w:rFonts w:ascii="Arial" w:eastAsia="Times New Roman" w:hAnsi="Arial" w:cs="Arial"/>
          <w:color w:val="000000"/>
          <w:sz w:val="24"/>
          <w:szCs w:val="24"/>
        </w:rPr>
        <w:t xml:space="preserve">. It is </w:t>
      </w:r>
      <w:proofErr w:type="gramStart"/>
      <w:r w:rsidRPr="00585BFD">
        <w:rPr>
          <w:rFonts w:ascii="Arial" w:eastAsia="Times New Roman" w:hAnsi="Arial" w:cs="Arial"/>
          <w:color w:val="000000"/>
          <w:sz w:val="24"/>
          <w:szCs w:val="24"/>
        </w:rPr>
        <w:t>actually a</w:t>
      </w:r>
      <w:proofErr w:type="gramEnd"/>
      <w:r w:rsidRPr="00585BFD">
        <w:rPr>
          <w:rFonts w:ascii="Arial" w:eastAsia="Times New Roman" w:hAnsi="Arial" w:cs="Arial"/>
          <w:color w:val="000000"/>
          <w:sz w:val="24"/>
          <w:szCs w:val="24"/>
        </w:rPr>
        <w:t xml:space="preserve"> collection of file definitions, storage areas, and the arrangement of the data that comprise the concept we call a database. You can’t pick up a database and carry it around, for example. You </w:t>
      </w:r>
      <w:r w:rsidRPr="00585BFD">
        <w:rPr>
          <w:rFonts w:ascii="Arial" w:eastAsia="Times New Roman" w:hAnsi="Arial" w:cs="Arial"/>
          <w:b/>
          <w:bCs/>
          <w:i/>
          <w:iCs/>
          <w:color w:val="000000"/>
          <w:sz w:val="24"/>
          <w:szCs w:val="24"/>
        </w:rPr>
        <w:t>may</w:t>
      </w:r>
      <w:r w:rsidRPr="00585BFD">
        <w:rPr>
          <w:rFonts w:ascii="Arial" w:eastAsia="Times New Roman" w:hAnsi="Arial" w:cs="Arial"/>
          <w:color w:val="000000"/>
          <w:sz w:val="24"/>
          <w:szCs w:val="24"/>
        </w:rPr>
        <w:t> be able to pick up the computer(s) on which the database is housed, and you may certainly carry a </w:t>
      </w:r>
      <w:r w:rsidRPr="00585BFD">
        <w:rPr>
          <w:rFonts w:ascii="Arial" w:eastAsia="Times New Roman" w:hAnsi="Arial" w:cs="Arial"/>
          <w:b/>
          <w:bCs/>
          <w:color w:val="000000"/>
          <w:sz w:val="24"/>
          <w:szCs w:val="24"/>
        </w:rPr>
        <w:t>database schema</w:t>
      </w:r>
      <w:r w:rsidRPr="00585BFD">
        <w:rPr>
          <w:rFonts w:ascii="Arial" w:eastAsia="Times New Roman" w:hAnsi="Arial" w:cs="Arial"/>
          <w:color w:val="000000"/>
          <w:sz w:val="24"/>
          <w:szCs w:val="24"/>
        </w:rPr>
        <w:t> with you and reference it. Computer applications can write to databases and read from them. Databases can be backed up (saved) to an external drive or storage area. You can use the data / information stored in the database. But really, a database is an abstract concept.</w:t>
      </w:r>
    </w:p>
    <w:p w14:paraId="7BE95F72"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lastRenderedPageBreak/>
        <w:t>A database is comprised of </w:t>
      </w:r>
      <w:r w:rsidRPr="00585BFD">
        <w:rPr>
          <w:rFonts w:ascii="Arial" w:eastAsia="Times New Roman" w:hAnsi="Arial" w:cs="Arial"/>
          <w:b/>
          <w:bCs/>
          <w:color w:val="000000"/>
          <w:sz w:val="24"/>
          <w:szCs w:val="24"/>
        </w:rPr>
        <w:t>tables</w:t>
      </w:r>
      <w:r w:rsidRPr="00585BFD">
        <w:rPr>
          <w:rFonts w:ascii="Arial" w:eastAsia="Times New Roman" w:hAnsi="Arial" w:cs="Arial"/>
          <w:color w:val="000000"/>
          <w:sz w:val="24"/>
          <w:szCs w:val="24"/>
        </w:rPr>
        <w:t> (which are files) of information that have been optimized for processing. What makes it different from a group of separate files, such as those discussed in lecture the previous lecture, is that there is a concerted effort to eliminate redundant and duplicated fields among the tables. Here is an image of a database </w:t>
      </w:r>
      <w:r w:rsidRPr="00585BFD">
        <w:rPr>
          <w:rFonts w:ascii="Arial" w:eastAsia="Times New Roman" w:hAnsi="Arial" w:cs="Arial"/>
          <w:b/>
          <w:bCs/>
          <w:color w:val="000000"/>
          <w:sz w:val="24"/>
          <w:szCs w:val="24"/>
        </w:rPr>
        <w:t>schema</w:t>
      </w:r>
      <w:r w:rsidRPr="00585BFD">
        <w:rPr>
          <w:rFonts w:ascii="Arial" w:eastAsia="Times New Roman" w:hAnsi="Arial" w:cs="Arial"/>
          <w:color w:val="000000"/>
          <w:sz w:val="24"/>
          <w:szCs w:val="24"/>
        </w:rPr>
        <w:t>. Tables (often casually referred to as “records”) contain data that is related to other data in the table.</w:t>
      </w:r>
    </w:p>
    <w:p w14:paraId="42FF81FD" w14:textId="56606A79" w:rsidR="00585BFD" w:rsidRPr="00585BFD" w:rsidRDefault="00585BFD" w:rsidP="00585BFD">
      <w:pPr>
        <w:spacing w:before="100" w:beforeAutospacing="1" w:after="100" w:afterAutospacing="1" w:line="240" w:lineRule="auto"/>
        <w:jc w:val="center"/>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58CB59E1" wp14:editId="3D7F43FF">
            <wp:extent cx="5943600" cy="438213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82135"/>
                    </a:xfrm>
                    <a:prstGeom prst="rect">
                      <a:avLst/>
                    </a:prstGeom>
                    <a:noFill/>
                    <a:ln>
                      <a:noFill/>
                    </a:ln>
                  </pic:spPr>
                </pic:pic>
              </a:graphicData>
            </a:graphic>
          </wp:inline>
        </w:drawing>
      </w:r>
    </w:p>
    <w:p w14:paraId="5F2A9E33"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A database schema is a visual rendition of a grouping of tables. It exists to show the fields, the attributes, and the interdependency among the tables. Schemas are used by data modelers to represent how the data will be stored - and accessed. The names in bold in the schema above are the names of each table. Beneath each are field names. The small key icon indicates a primary key (unique identifier) for that table. The lines show how the tables </w:t>
      </w:r>
      <w:proofErr w:type="gramStart"/>
      <w:r w:rsidRPr="00585BFD">
        <w:rPr>
          <w:rFonts w:ascii="Arial" w:eastAsia="Times New Roman" w:hAnsi="Arial" w:cs="Arial"/>
          <w:color w:val="000000"/>
          <w:sz w:val="24"/>
          <w:szCs w:val="24"/>
        </w:rPr>
        <w:t>connect;</w:t>
      </w:r>
      <w:proofErr w:type="gramEnd"/>
      <w:r w:rsidRPr="00585BFD">
        <w:rPr>
          <w:rFonts w:ascii="Arial" w:eastAsia="Times New Roman" w:hAnsi="Arial" w:cs="Arial"/>
          <w:color w:val="000000"/>
          <w:sz w:val="24"/>
          <w:szCs w:val="24"/>
        </w:rPr>
        <w:t xml:space="preserve"> i.e., you can read the </w:t>
      </w:r>
      <w:proofErr w:type="spellStart"/>
      <w:r w:rsidRPr="00585BFD">
        <w:rPr>
          <w:rFonts w:ascii="Arial" w:eastAsia="Times New Roman" w:hAnsi="Arial" w:cs="Arial"/>
          <w:b/>
          <w:bCs/>
          <w:color w:val="000000"/>
          <w:sz w:val="24"/>
          <w:szCs w:val="24"/>
        </w:rPr>
        <w:t>OrderDetails</w:t>
      </w:r>
      <w:proofErr w:type="spellEnd"/>
      <w:r w:rsidRPr="00585BFD">
        <w:rPr>
          <w:rFonts w:ascii="Arial" w:eastAsia="Times New Roman" w:hAnsi="Arial" w:cs="Arial"/>
          <w:color w:val="000000"/>
          <w:sz w:val="24"/>
          <w:szCs w:val="24"/>
        </w:rPr>
        <w:t xml:space="preserve"> file by using the </w:t>
      </w:r>
      <w:proofErr w:type="spellStart"/>
      <w:r w:rsidRPr="00585BFD">
        <w:rPr>
          <w:rFonts w:ascii="Arial" w:eastAsia="Times New Roman" w:hAnsi="Arial" w:cs="Arial"/>
          <w:color w:val="000000"/>
          <w:sz w:val="24"/>
          <w:szCs w:val="24"/>
        </w:rPr>
        <w:t>OrderID</w:t>
      </w:r>
      <w:proofErr w:type="spellEnd"/>
      <w:r w:rsidRPr="00585BFD">
        <w:rPr>
          <w:rFonts w:ascii="Arial" w:eastAsia="Times New Roman" w:hAnsi="Arial" w:cs="Arial"/>
          <w:color w:val="000000"/>
          <w:sz w:val="24"/>
          <w:szCs w:val="24"/>
        </w:rPr>
        <w:t xml:space="preserve"> – which happens to be a primary key in both the </w:t>
      </w:r>
      <w:r w:rsidRPr="00585BFD">
        <w:rPr>
          <w:rFonts w:ascii="Arial" w:eastAsia="Times New Roman" w:hAnsi="Arial" w:cs="Arial"/>
          <w:b/>
          <w:bCs/>
          <w:color w:val="000000"/>
          <w:sz w:val="24"/>
          <w:szCs w:val="24"/>
        </w:rPr>
        <w:t>Orders</w:t>
      </w:r>
      <w:r w:rsidRPr="00585BFD">
        <w:rPr>
          <w:rFonts w:ascii="Arial" w:eastAsia="Times New Roman" w:hAnsi="Arial" w:cs="Arial"/>
          <w:color w:val="000000"/>
          <w:sz w:val="24"/>
          <w:szCs w:val="24"/>
        </w:rPr>
        <w:t> and the </w:t>
      </w:r>
      <w:proofErr w:type="spellStart"/>
      <w:r w:rsidRPr="00585BFD">
        <w:rPr>
          <w:rFonts w:ascii="Arial" w:eastAsia="Times New Roman" w:hAnsi="Arial" w:cs="Arial"/>
          <w:b/>
          <w:bCs/>
          <w:color w:val="000000"/>
          <w:sz w:val="24"/>
          <w:szCs w:val="24"/>
        </w:rPr>
        <w:t>OrderDetails</w:t>
      </w:r>
      <w:proofErr w:type="spellEnd"/>
      <w:r w:rsidRPr="00585BFD">
        <w:rPr>
          <w:rFonts w:ascii="Arial" w:eastAsia="Times New Roman" w:hAnsi="Arial" w:cs="Arial"/>
          <w:color w:val="000000"/>
          <w:sz w:val="24"/>
          <w:szCs w:val="24"/>
        </w:rPr>
        <w:t> file.</w:t>
      </w:r>
    </w:p>
    <w:p w14:paraId="0103FBD3"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36"/>
          <w:szCs w:val="36"/>
        </w:rPr>
        <w:t>For consideration!</w:t>
      </w:r>
    </w:p>
    <w:p w14:paraId="10E07358"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How is a table different from a file, you may wonder? For the purposes of this class, there is not much difference. I refer to “files” when I am talking about a stand-alone </w:t>
      </w:r>
      <w:r w:rsidRPr="00585BFD">
        <w:rPr>
          <w:rFonts w:ascii="Arial" w:eastAsia="Times New Roman" w:hAnsi="Arial" w:cs="Arial"/>
          <w:color w:val="000000"/>
          <w:sz w:val="24"/>
          <w:szCs w:val="24"/>
        </w:rPr>
        <w:lastRenderedPageBreak/>
        <w:t xml:space="preserve">repository of data, such as Word file. I will say “table” when I’m referring to (file) components of a database. Each </w:t>
      </w:r>
      <w:proofErr w:type="gramStart"/>
      <w:r w:rsidRPr="00585BFD">
        <w:rPr>
          <w:rFonts w:ascii="Arial" w:eastAsia="Times New Roman" w:hAnsi="Arial" w:cs="Arial"/>
          <w:color w:val="000000"/>
          <w:sz w:val="24"/>
          <w:szCs w:val="24"/>
        </w:rPr>
        <w:t>houses</w:t>
      </w:r>
      <w:proofErr w:type="gramEnd"/>
      <w:r w:rsidRPr="00585BFD">
        <w:rPr>
          <w:rFonts w:ascii="Arial" w:eastAsia="Times New Roman" w:hAnsi="Arial" w:cs="Arial"/>
          <w:color w:val="000000"/>
          <w:sz w:val="24"/>
          <w:szCs w:val="24"/>
        </w:rPr>
        <w:t xml:space="preserve"> (holds) data in defined fields. The big difference is that tables in a database are systematically and carefully planned to be very “lean” – optimized so that there is no overlap of data being stored, and set up so that the tables can be linked to put together information in a way we need it., efficiently and effectively.</w:t>
      </w:r>
    </w:p>
    <w:p w14:paraId="0DB5B876"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Let’s begin to discuss what I mean about keeping tables lean and being able to link them to get all the </w:t>
      </w:r>
      <w:r w:rsidRPr="00585BFD">
        <w:rPr>
          <w:rFonts w:ascii="Arial" w:eastAsia="Times New Roman" w:hAnsi="Arial" w:cs="Arial"/>
          <w:b/>
          <w:bCs/>
          <w:color w:val="000000"/>
          <w:sz w:val="24"/>
          <w:szCs w:val="24"/>
        </w:rPr>
        <w:t>information</w:t>
      </w:r>
      <w:r w:rsidRPr="00585BFD">
        <w:rPr>
          <w:rFonts w:ascii="Arial" w:eastAsia="Times New Roman" w:hAnsi="Arial" w:cs="Arial"/>
          <w:color w:val="000000"/>
          <w:sz w:val="24"/>
          <w:szCs w:val="24"/>
        </w:rPr>
        <w:t> from them that you need.</w:t>
      </w:r>
    </w:p>
    <w:p w14:paraId="0F723C68"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We’ll go into more detail later, but here is a visual image to get you thinking about it. Below is an example of a file – not part of a database. Here is the accompanying scenario.</w:t>
      </w:r>
    </w:p>
    <w:p w14:paraId="2C842016"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Assume we have a customer who places an order for a part and wants it shipped to her home. The information surrounding this entire </w:t>
      </w:r>
      <w:r w:rsidRPr="00585BFD">
        <w:rPr>
          <w:rFonts w:ascii="Arial" w:eastAsia="Times New Roman" w:hAnsi="Arial" w:cs="Arial"/>
          <w:b/>
          <w:bCs/>
          <w:color w:val="000000"/>
          <w:sz w:val="24"/>
          <w:szCs w:val="24"/>
        </w:rPr>
        <w:t>event</w:t>
      </w:r>
      <w:r w:rsidRPr="00585BFD">
        <w:rPr>
          <w:rFonts w:ascii="Arial" w:eastAsia="Times New Roman" w:hAnsi="Arial" w:cs="Arial"/>
          <w:color w:val="000000"/>
          <w:sz w:val="24"/>
          <w:szCs w:val="24"/>
        </w:rPr>
        <w:t> or </w:t>
      </w:r>
      <w:r w:rsidRPr="00585BFD">
        <w:rPr>
          <w:rFonts w:ascii="Arial" w:eastAsia="Times New Roman" w:hAnsi="Arial" w:cs="Arial"/>
          <w:b/>
          <w:bCs/>
          <w:color w:val="000000"/>
          <w:sz w:val="24"/>
          <w:szCs w:val="24"/>
        </w:rPr>
        <w:t>transaction</w:t>
      </w:r>
      <w:r w:rsidRPr="00585BFD">
        <w:rPr>
          <w:rFonts w:ascii="Arial" w:eastAsia="Times New Roman" w:hAnsi="Arial" w:cs="Arial"/>
          <w:color w:val="000000"/>
          <w:sz w:val="24"/>
          <w:szCs w:val="24"/>
        </w:rPr>
        <w:t> could be saved off in a single data file like this, which I am naming “Order Table” because I will next integrate it into a database. The file (or table) is </w:t>
      </w:r>
      <w:r w:rsidRPr="00585BFD">
        <w:rPr>
          <w:rFonts w:ascii="Arial" w:eastAsia="Times New Roman" w:hAnsi="Arial" w:cs="Arial"/>
          <w:b/>
          <w:bCs/>
          <w:color w:val="000000"/>
          <w:sz w:val="24"/>
          <w:szCs w:val="24"/>
        </w:rPr>
        <w:t>defined</w:t>
      </w:r>
      <w:r w:rsidRPr="00585BFD">
        <w:rPr>
          <w:rFonts w:ascii="Arial" w:eastAsia="Times New Roman" w:hAnsi="Arial" w:cs="Arial"/>
          <w:color w:val="000000"/>
          <w:sz w:val="24"/>
          <w:szCs w:val="24"/>
        </w:rPr>
        <w:t> on the left and an example of the data that could be in </w:t>
      </w:r>
      <w:r w:rsidRPr="00585BFD">
        <w:rPr>
          <w:rFonts w:ascii="Arial" w:eastAsia="Times New Roman" w:hAnsi="Arial" w:cs="Arial"/>
          <w:b/>
          <w:bCs/>
          <w:color w:val="000000"/>
          <w:sz w:val="24"/>
          <w:szCs w:val="24"/>
        </w:rPr>
        <w:t>one record</w:t>
      </w:r>
      <w:r w:rsidRPr="00585BFD">
        <w:rPr>
          <w:rFonts w:ascii="Arial" w:eastAsia="Times New Roman" w:hAnsi="Arial" w:cs="Arial"/>
          <w:color w:val="000000"/>
          <w:sz w:val="24"/>
          <w:szCs w:val="24"/>
        </w:rPr>
        <w:t> is on the right: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8"/>
        <w:gridCol w:w="957"/>
        <w:gridCol w:w="3825"/>
      </w:tblGrid>
      <w:tr w:rsidR="00585BFD" w:rsidRPr="00585BFD" w14:paraId="53BF5877" w14:textId="77777777" w:rsidTr="00585BFD">
        <w:trPr>
          <w:tblCellSpacing w:w="15" w:type="dxa"/>
        </w:trPr>
        <w:tc>
          <w:tcPr>
            <w:tcW w:w="0" w:type="auto"/>
            <w:vAlign w:val="center"/>
            <w:hideMark/>
          </w:tcPr>
          <w:p w14:paraId="63CFB3F5" w14:textId="35ABF4BA"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lastRenderedPageBreak/>
              <w:drawing>
                <wp:inline distT="0" distB="0" distL="0" distR="0" wp14:anchorId="0C43F0D9" wp14:editId="64C6B21D">
                  <wp:extent cx="2859405" cy="688530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405" cy="6885305"/>
                          </a:xfrm>
                          <a:prstGeom prst="rect">
                            <a:avLst/>
                          </a:prstGeom>
                          <a:noFill/>
                          <a:ln>
                            <a:noFill/>
                          </a:ln>
                        </pic:spPr>
                      </pic:pic>
                    </a:graphicData>
                  </a:graphic>
                </wp:inline>
              </w:drawing>
            </w:r>
          </w:p>
        </w:tc>
        <w:tc>
          <w:tcPr>
            <w:tcW w:w="0" w:type="auto"/>
            <w:hideMark/>
          </w:tcPr>
          <w:p w14:paraId="3237BCE5" w14:textId="77777777" w:rsidR="00585BFD" w:rsidRPr="00585BFD" w:rsidRDefault="00585BFD" w:rsidP="00585BFD">
            <w:pPr>
              <w:spacing w:after="0" w:line="240" w:lineRule="auto"/>
              <w:jc w:val="center"/>
              <w:rPr>
                <w:rFonts w:ascii="Arial" w:eastAsia="Times New Roman" w:hAnsi="Arial" w:cs="Arial"/>
                <w:color w:val="000000"/>
                <w:sz w:val="24"/>
                <w:szCs w:val="24"/>
              </w:rPr>
            </w:pPr>
            <w:r w:rsidRPr="00585BFD">
              <w:rPr>
                <w:rFonts w:ascii="Arial" w:eastAsia="Times New Roman" w:hAnsi="Arial" w:cs="Arial"/>
                <w:b/>
                <w:bCs/>
                <w:color w:val="000000"/>
                <w:sz w:val="24"/>
                <w:szCs w:val="24"/>
              </w:rPr>
              <w:t>The one record might look like this:</w:t>
            </w:r>
          </w:p>
        </w:tc>
        <w:tc>
          <w:tcPr>
            <w:tcW w:w="0" w:type="auto"/>
            <w:vAlign w:val="center"/>
            <w:hideMark/>
          </w:tcPr>
          <w:p w14:paraId="1F567B27" w14:textId="0799DF2B"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257B5BB9" wp14:editId="417383F3">
                  <wp:extent cx="2374900" cy="6878320"/>
                  <wp:effectExtent l="0" t="0" r="6350" b="0"/>
                  <wp:docPr id="15" name="Picture 1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4900" cy="6878320"/>
                          </a:xfrm>
                          <a:prstGeom prst="rect">
                            <a:avLst/>
                          </a:prstGeom>
                          <a:noFill/>
                          <a:ln>
                            <a:noFill/>
                          </a:ln>
                        </pic:spPr>
                      </pic:pic>
                    </a:graphicData>
                  </a:graphic>
                </wp:inline>
              </w:drawing>
            </w:r>
          </w:p>
        </w:tc>
      </w:tr>
    </w:tbl>
    <w:p w14:paraId="6EB1AA24"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When you review the above table and record, consider the amount of space that we use to store off the information – not to mention how often the information is duplicated. Also consider that the part number, for example, which is </w:t>
      </w:r>
      <w:r w:rsidRPr="00585BFD">
        <w:rPr>
          <w:rFonts w:ascii="Arial" w:eastAsia="Times New Roman" w:hAnsi="Arial" w:cs="Arial"/>
          <w:b/>
          <w:bCs/>
          <w:color w:val="000000"/>
          <w:sz w:val="24"/>
          <w:szCs w:val="24"/>
        </w:rPr>
        <w:t>C134</w:t>
      </w:r>
      <w:r w:rsidRPr="00585BFD">
        <w:rPr>
          <w:rFonts w:ascii="Arial" w:eastAsia="Times New Roman" w:hAnsi="Arial" w:cs="Arial"/>
          <w:color w:val="000000"/>
          <w:sz w:val="24"/>
          <w:szCs w:val="24"/>
        </w:rPr>
        <w:t> in the sample record above and which has a description of </w:t>
      </w:r>
      <w:r w:rsidRPr="00585BFD">
        <w:rPr>
          <w:rFonts w:ascii="Arial" w:eastAsia="Times New Roman" w:hAnsi="Arial" w:cs="Arial"/>
          <w:b/>
          <w:bCs/>
          <w:color w:val="000000"/>
          <w:sz w:val="24"/>
          <w:szCs w:val="24"/>
        </w:rPr>
        <w:t>Aquarium Filter 3-Pack</w:t>
      </w:r>
      <w:r w:rsidRPr="00585BFD">
        <w:rPr>
          <w:rFonts w:ascii="Arial" w:eastAsia="Times New Roman" w:hAnsi="Arial" w:cs="Arial"/>
          <w:color w:val="000000"/>
          <w:sz w:val="24"/>
          <w:szCs w:val="24"/>
        </w:rPr>
        <w:t>, is probably stored somewhere else in the organization.</w:t>
      </w:r>
    </w:p>
    <w:p w14:paraId="30D909E9" w14:textId="77777777" w:rsidR="00585BFD" w:rsidRPr="00585BFD" w:rsidRDefault="00585BFD" w:rsidP="00585BFD">
      <w:pPr>
        <w:numPr>
          <w:ilvl w:val="0"/>
          <w:numId w:val="4"/>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lastRenderedPageBreak/>
        <w:t>Where else might the part number and description be stored-? A parts file is one place. Perhaps in an inventory file.</w:t>
      </w:r>
    </w:p>
    <w:p w14:paraId="115DF99A" w14:textId="77777777" w:rsidR="00585BFD" w:rsidRPr="00585BFD" w:rsidRDefault="00585BFD" w:rsidP="00585BFD">
      <w:pPr>
        <w:numPr>
          <w:ilvl w:val="0"/>
          <w:numId w:val="4"/>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What about a customer order history file (or table – remember, I am using the terms rather loosely interchangeably at this point).</w:t>
      </w:r>
    </w:p>
    <w:p w14:paraId="5D3D4722" w14:textId="77777777" w:rsidR="00585BFD" w:rsidRPr="00585BFD" w:rsidRDefault="00585BFD" w:rsidP="00585BFD">
      <w:pPr>
        <w:numPr>
          <w:ilvl w:val="0"/>
          <w:numId w:val="4"/>
        </w:num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And how about the customer’s name and address and phone number? Where else might they be stored?</w:t>
      </w:r>
    </w:p>
    <w:p w14:paraId="12DEDA6A"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When we look at a single </w:t>
      </w:r>
      <w:r w:rsidRPr="00585BFD">
        <w:rPr>
          <w:rFonts w:ascii="Arial" w:eastAsia="Times New Roman" w:hAnsi="Arial" w:cs="Arial"/>
          <w:b/>
          <w:bCs/>
          <w:color w:val="000000"/>
          <w:sz w:val="24"/>
          <w:szCs w:val="24"/>
        </w:rPr>
        <w:t>event</w:t>
      </w:r>
      <w:r w:rsidRPr="00585BFD">
        <w:rPr>
          <w:rFonts w:ascii="Arial" w:eastAsia="Times New Roman" w:hAnsi="Arial" w:cs="Arial"/>
          <w:color w:val="000000"/>
          <w:sz w:val="24"/>
          <w:szCs w:val="24"/>
        </w:rPr>
        <w:t xml:space="preserve"> or transaction such as the one above, and </w:t>
      </w:r>
      <w:proofErr w:type="gramStart"/>
      <w:r w:rsidRPr="00585BFD">
        <w:rPr>
          <w:rFonts w:ascii="Arial" w:eastAsia="Times New Roman" w:hAnsi="Arial" w:cs="Arial"/>
          <w:color w:val="000000"/>
          <w:sz w:val="24"/>
          <w:szCs w:val="24"/>
        </w:rPr>
        <w:t>all of</w:t>
      </w:r>
      <w:proofErr w:type="gramEnd"/>
      <w:r w:rsidRPr="00585BFD">
        <w:rPr>
          <w:rFonts w:ascii="Arial" w:eastAsia="Times New Roman" w:hAnsi="Arial" w:cs="Arial"/>
          <w:color w:val="000000"/>
          <w:sz w:val="24"/>
          <w:szCs w:val="24"/>
        </w:rPr>
        <w:t xml:space="preserve"> the information that is captured and stored about the event, and (because we later may have to report upon it) we think about </w:t>
      </w:r>
      <w:r w:rsidRPr="00585BFD">
        <w:rPr>
          <w:rFonts w:ascii="Arial" w:eastAsia="Times New Roman" w:hAnsi="Arial" w:cs="Arial"/>
          <w:b/>
          <w:bCs/>
          <w:color w:val="000000"/>
          <w:sz w:val="24"/>
          <w:szCs w:val="24"/>
        </w:rPr>
        <w:t>why</w:t>
      </w:r>
      <w:r w:rsidRPr="00585BFD">
        <w:rPr>
          <w:rFonts w:ascii="Arial" w:eastAsia="Times New Roman" w:hAnsi="Arial" w:cs="Arial"/>
          <w:color w:val="000000"/>
          <w:sz w:val="24"/>
          <w:szCs w:val="24"/>
        </w:rPr>
        <w:t> we store it in such detail, it is easy to see why files can become large, unwieldy and very duplicative. Enter: the database. We are going to take the above single file and turn it into part of a database…in the next lecture.</w:t>
      </w:r>
    </w:p>
    <w:p w14:paraId="124BC878" w14:textId="77777777" w:rsidR="00585BFD" w:rsidRDefault="00585BFD" w:rsidP="00585BFD">
      <w:pPr>
        <w:pStyle w:val="Heading1"/>
        <w:rPr>
          <w:rFonts w:ascii="Arial" w:hAnsi="Arial" w:cs="Arial"/>
          <w:color w:val="333333"/>
          <w:sz w:val="36"/>
          <w:szCs w:val="36"/>
        </w:rPr>
      </w:pPr>
      <w:r>
        <w:rPr>
          <w:rFonts w:ascii="Arial" w:hAnsi="Arial" w:cs="Arial"/>
          <w:color w:val="333333"/>
          <w:sz w:val="36"/>
          <w:szCs w:val="36"/>
        </w:rPr>
        <w:t>Databases - Part 2</w:t>
      </w:r>
    </w:p>
    <w:p w14:paraId="005669E2" w14:textId="77777777" w:rsidR="00585BFD" w:rsidRDefault="00585BFD" w:rsidP="00585BFD">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Terri Washburn, Ph.D.</w:t>
      </w:r>
    </w:p>
    <w:p w14:paraId="0E28AA41" w14:textId="77777777" w:rsidR="00585BFD" w:rsidRDefault="00585BFD" w:rsidP="00585BFD">
      <w:pPr>
        <w:pStyle w:val="NormalWeb"/>
        <w:rPr>
          <w:rFonts w:ascii="Arial" w:hAnsi="Arial" w:cs="Arial"/>
          <w:color w:val="000000"/>
        </w:rPr>
      </w:pPr>
      <w:r>
        <w:rPr>
          <w:rFonts w:ascii="Arial" w:hAnsi="Arial" w:cs="Arial"/>
          <w:color w:val="000000"/>
        </w:rPr>
        <w:t> </w:t>
      </w:r>
    </w:p>
    <w:p w14:paraId="491842B6" w14:textId="77777777" w:rsidR="00585BFD" w:rsidRDefault="00585BFD" w:rsidP="00585BFD">
      <w:pPr>
        <w:pStyle w:val="NormalWeb"/>
        <w:rPr>
          <w:rFonts w:ascii="Arial" w:hAnsi="Arial" w:cs="Arial"/>
          <w:color w:val="000000"/>
        </w:rPr>
      </w:pPr>
      <w:r>
        <w:rPr>
          <w:rFonts w:ascii="Arial" w:hAnsi="Arial" w:cs="Arial"/>
          <w:color w:val="000000"/>
        </w:rPr>
        <w:t xml:space="preserve">Let's </w:t>
      </w:r>
      <w:proofErr w:type="gramStart"/>
      <w:r>
        <w:rPr>
          <w:rFonts w:ascii="Arial" w:hAnsi="Arial" w:cs="Arial"/>
          <w:color w:val="000000"/>
        </w:rPr>
        <w:t>take a look</w:t>
      </w:r>
      <w:proofErr w:type="gramEnd"/>
      <w:r>
        <w:rPr>
          <w:rFonts w:ascii="Arial" w:hAnsi="Arial" w:cs="Arial"/>
          <w:color w:val="000000"/>
        </w:rPr>
        <w:t xml:space="preserve"> at a file that an organization might have used before it began to utilize databases. Consider this sample orders file or table, below. Note that there is much information in the file: the order number, the customer's </w:t>
      </w:r>
      <w:proofErr w:type="gramStart"/>
      <w:r>
        <w:rPr>
          <w:rFonts w:ascii="Arial" w:hAnsi="Arial" w:cs="Arial"/>
          <w:color w:val="000000"/>
        </w:rPr>
        <w:t>name</w:t>
      </w:r>
      <w:proofErr w:type="gramEnd"/>
      <w:r>
        <w:rPr>
          <w:rFonts w:ascii="Arial" w:hAnsi="Arial" w:cs="Arial"/>
          <w:color w:val="000000"/>
        </w:rPr>
        <w:t xml:space="preserve"> and address, what the customer ordered, and more. And yes, everything in this file is related to the order in some way or another, so why is it important that we reconsider the use of this single file and instead move to storing the data in a database?</w:t>
      </w:r>
    </w:p>
    <w:tbl>
      <w:tblPr>
        <w:tblW w:w="0" w:type="auto"/>
        <w:tblCellSpacing w:w="15" w:type="dxa"/>
        <w:tblCellMar>
          <w:top w:w="150" w:type="dxa"/>
          <w:left w:w="150" w:type="dxa"/>
          <w:bottom w:w="150" w:type="dxa"/>
          <w:right w:w="150" w:type="dxa"/>
        </w:tblCellMar>
        <w:tblLook w:val="04A0" w:firstRow="1" w:lastRow="0" w:firstColumn="1" w:lastColumn="0" w:noHBand="0" w:noVBand="1"/>
      </w:tblPr>
      <w:tblGrid>
        <w:gridCol w:w="3576"/>
        <w:gridCol w:w="5784"/>
      </w:tblGrid>
      <w:tr w:rsidR="00585BFD" w14:paraId="75969123" w14:textId="77777777" w:rsidTr="00585BFD">
        <w:trPr>
          <w:tblCellSpacing w:w="15" w:type="dxa"/>
        </w:trPr>
        <w:tc>
          <w:tcPr>
            <w:tcW w:w="0" w:type="auto"/>
            <w:vAlign w:val="center"/>
            <w:hideMark/>
          </w:tcPr>
          <w:tbl>
            <w:tblPr>
              <w:tblW w:w="1000" w:type="pct"/>
              <w:tblCellSpacing w:w="0"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3215"/>
            </w:tblGrid>
            <w:tr w:rsidR="00585BFD" w14:paraId="7B361251"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8DB4E3"/>
                  <w:vAlign w:val="center"/>
                  <w:hideMark/>
                </w:tcPr>
                <w:p w14:paraId="42C42E6E" w14:textId="77777777" w:rsidR="00585BFD" w:rsidRDefault="00585BFD">
                  <w:pPr>
                    <w:jc w:val="center"/>
                    <w:rPr>
                      <w:rFonts w:ascii="Arial" w:hAnsi="Arial" w:cs="Arial"/>
                      <w:color w:val="000000"/>
                    </w:rPr>
                  </w:pPr>
                  <w:r>
                    <w:rPr>
                      <w:rStyle w:val="Strong"/>
                      <w:rFonts w:ascii="Arial" w:hAnsi="Arial" w:cs="Arial"/>
                      <w:color w:val="000000"/>
                    </w:rPr>
                    <w:t>Order Table</w:t>
                  </w:r>
                </w:p>
              </w:tc>
            </w:tr>
            <w:tr w:rsidR="00585BFD" w14:paraId="42DB2665"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64699DE4" w14:textId="77777777" w:rsidR="00585BFD" w:rsidRDefault="00585BFD">
                  <w:pPr>
                    <w:jc w:val="center"/>
                    <w:rPr>
                      <w:rFonts w:ascii="Arial" w:hAnsi="Arial" w:cs="Arial"/>
                      <w:color w:val="000000"/>
                    </w:rPr>
                  </w:pPr>
                  <w:proofErr w:type="spellStart"/>
                  <w:r>
                    <w:rPr>
                      <w:rFonts w:ascii="Arial" w:hAnsi="Arial" w:cs="Arial"/>
                      <w:color w:val="000000"/>
                    </w:rPr>
                    <w:t>OT_Order_ID</w:t>
                  </w:r>
                  <w:proofErr w:type="spellEnd"/>
                </w:p>
              </w:tc>
            </w:tr>
            <w:tr w:rsidR="00585BFD" w14:paraId="3D43070E"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6C5CC01D" w14:textId="77777777" w:rsidR="00585BFD" w:rsidRDefault="00585BFD">
                  <w:pPr>
                    <w:jc w:val="center"/>
                    <w:rPr>
                      <w:rFonts w:ascii="Arial" w:hAnsi="Arial" w:cs="Arial"/>
                      <w:color w:val="000000"/>
                    </w:rPr>
                  </w:pPr>
                  <w:proofErr w:type="spellStart"/>
                  <w:r>
                    <w:rPr>
                      <w:rFonts w:ascii="Arial" w:hAnsi="Arial" w:cs="Arial"/>
                      <w:color w:val="000000"/>
                    </w:rPr>
                    <w:t>OT_Cust_ID</w:t>
                  </w:r>
                  <w:proofErr w:type="spellEnd"/>
                </w:p>
              </w:tc>
            </w:tr>
            <w:tr w:rsidR="00585BFD" w14:paraId="75E2C3F1"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4F727AED" w14:textId="77777777" w:rsidR="00585BFD" w:rsidRDefault="00585BFD">
                  <w:pPr>
                    <w:jc w:val="center"/>
                    <w:rPr>
                      <w:rFonts w:ascii="Arial" w:hAnsi="Arial" w:cs="Arial"/>
                      <w:color w:val="000000"/>
                    </w:rPr>
                  </w:pPr>
                  <w:proofErr w:type="spellStart"/>
                  <w:r>
                    <w:rPr>
                      <w:rFonts w:ascii="Arial" w:hAnsi="Arial" w:cs="Arial"/>
                      <w:color w:val="000000"/>
                    </w:rPr>
                    <w:t>OT_Cust_FirstName</w:t>
                  </w:r>
                  <w:proofErr w:type="spellEnd"/>
                </w:p>
              </w:tc>
            </w:tr>
            <w:tr w:rsidR="00585BFD" w14:paraId="38355132"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1783D955" w14:textId="77777777" w:rsidR="00585BFD" w:rsidRDefault="00585BFD">
                  <w:pPr>
                    <w:jc w:val="center"/>
                    <w:rPr>
                      <w:rFonts w:ascii="Arial" w:hAnsi="Arial" w:cs="Arial"/>
                      <w:color w:val="000000"/>
                    </w:rPr>
                  </w:pPr>
                  <w:proofErr w:type="spellStart"/>
                  <w:r>
                    <w:rPr>
                      <w:rFonts w:ascii="Arial" w:hAnsi="Arial" w:cs="Arial"/>
                      <w:color w:val="000000"/>
                    </w:rPr>
                    <w:t>OT_Cust_LastName</w:t>
                  </w:r>
                  <w:proofErr w:type="spellEnd"/>
                </w:p>
              </w:tc>
            </w:tr>
            <w:tr w:rsidR="00585BFD" w14:paraId="61368B0C"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7078B14B" w14:textId="77777777" w:rsidR="00585BFD" w:rsidRDefault="00585BFD">
                  <w:pPr>
                    <w:jc w:val="center"/>
                    <w:rPr>
                      <w:rFonts w:ascii="Arial" w:hAnsi="Arial" w:cs="Arial"/>
                      <w:color w:val="000000"/>
                    </w:rPr>
                  </w:pPr>
                  <w:r>
                    <w:rPr>
                      <w:rFonts w:ascii="Arial" w:hAnsi="Arial" w:cs="Arial"/>
                      <w:color w:val="000000"/>
                    </w:rPr>
                    <w:t>OT_Cust_Address1</w:t>
                  </w:r>
                </w:p>
              </w:tc>
            </w:tr>
            <w:tr w:rsidR="00585BFD" w14:paraId="6AE15729"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04812E7E" w14:textId="77777777" w:rsidR="00585BFD" w:rsidRDefault="00585BFD">
                  <w:pPr>
                    <w:jc w:val="center"/>
                    <w:rPr>
                      <w:rFonts w:ascii="Arial" w:hAnsi="Arial" w:cs="Arial"/>
                      <w:color w:val="000000"/>
                    </w:rPr>
                  </w:pPr>
                  <w:r>
                    <w:rPr>
                      <w:rFonts w:ascii="Arial" w:hAnsi="Arial" w:cs="Arial"/>
                      <w:color w:val="000000"/>
                    </w:rPr>
                    <w:t>OT_Cust_Address2</w:t>
                  </w:r>
                </w:p>
              </w:tc>
            </w:tr>
            <w:tr w:rsidR="00585BFD" w14:paraId="77C2A6D0"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61D9B35B" w14:textId="77777777" w:rsidR="00585BFD" w:rsidRDefault="00585BFD">
                  <w:pPr>
                    <w:jc w:val="center"/>
                    <w:rPr>
                      <w:rFonts w:ascii="Arial" w:hAnsi="Arial" w:cs="Arial"/>
                      <w:color w:val="000000"/>
                    </w:rPr>
                  </w:pPr>
                  <w:proofErr w:type="spellStart"/>
                  <w:r>
                    <w:rPr>
                      <w:rFonts w:ascii="Arial" w:hAnsi="Arial" w:cs="Arial"/>
                      <w:color w:val="000000"/>
                    </w:rPr>
                    <w:t>OT_Cust_City</w:t>
                  </w:r>
                  <w:proofErr w:type="spellEnd"/>
                </w:p>
              </w:tc>
            </w:tr>
            <w:tr w:rsidR="00585BFD" w14:paraId="1BB5AB83"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018663F7" w14:textId="77777777" w:rsidR="00585BFD" w:rsidRDefault="00585BFD">
                  <w:pPr>
                    <w:jc w:val="center"/>
                    <w:rPr>
                      <w:rFonts w:ascii="Arial" w:hAnsi="Arial" w:cs="Arial"/>
                      <w:color w:val="000000"/>
                    </w:rPr>
                  </w:pPr>
                  <w:proofErr w:type="spellStart"/>
                  <w:r>
                    <w:rPr>
                      <w:rFonts w:ascii="Arial" w:hAnsi="Arial" w:cs="Arial"/>
                      <w:color w:val="000000"/>
                    </w:rPr>
                    <w:t>OT_Cust_StateOrProvince</w:t>
                  </w:r>
                  <w:proofErr w:type="spellEnd"/>
                </w:p>
              </w:tc>
            </w:tr>
            <w:tr w:rsidR="00585BFD" w14:paraId="39BB9CED"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23817D96" w14:textId="77777777" w:rsidR="00585BFD" w:rsidRDefault="00585BFD">
                  <w:pPr>
                    <w:jc w:val="center"/>
                    <w:rPr>
                      <w:rFonts w:ascii="Arial" w:hAnsi="Arial" w:cs="Arial"/>
                      <w:color w:val="000000"/>
                    </w:rPr>
                  </w:pPr>
                  <w:proofErr w:type="spellStart"/>
                  <w:r>
                    <w:rPr>
                      <w:rFonts w:ascii="Arial" w:hAnsi="Arial" w:cs="Arial"/>
                      <w:color w:val="000000"/>
                    </w:rPr>
                    <w:t>OT_Cust_Zip</w:t>
                  </w:r>
                  <w:proofErr w:type="spellEnd"/>
                </w:p>
              </w:tc>
            </w:tr>
            <w:tr w:rsidR="00585BFD" w14:paraId="62790FDC"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6D7FFF7B" w14:textId="77777777" w:rsidR="00585BFD" w:rsidRDefault="00585BFD">
                  <w:pPr>
                    <w:jc w:val="center"/>
                    <w:rPr>
                      <w:rFonts w:ascii="Arial" w:hAnsi="Arial" w:cs="Arial"/>
                      <w:color w:val="000000"/>
                    </w:rPr>
                  </w:pPr>
                  <w:proofErr w:type="spellStart"/>
                  <w:r>
                    <w:rPr>
                      <w:rFonts w:ascii="Arial" w:hAnsi="Arial" w:cs="Arial"/>
                      <w:color w:val="000000"/>
                    </w:rPr>
                    <w:lastRenderedPageBreak/>
                    <w:t>OT_Cust_Country</w:t>
                  </w:r>
                  <w:proofErr w:type="spellEnd"/>
                </w:p>
              </w:tc>
            </w:tr>
            <w:tr w:rsidR="00585BFD" w14:paraId="2F08040F"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596266A1" w14:textId="77777777" w:rsidR="00585BFD" w:rsidRDefault="00585BFD">
                  <w:pPr>
                    <w:jc w:val="center"/>
                    <w:rPr>
                      <w:rFonts w:ascii="Arial" w:hAnsi="Arial" w:cs="Arial"/>
                      <w:color w:val="000000"/>
                    </w:rPr>
                  </w:pPr>
                  <w:proofErr w:type="spellStart"/>
                  <w:r>
                    <w:rPr>
                      <w:rFonts w:ascii="Arial" w:hAnsi="Arial" w:cs="Arial"/>
                      <w:color w:val="000000"/>
                    </w:rPr>
                    <w:t>OT_Cust_PhoneDay</w:t>
                  </w:r>
                  <w:proofErr w:type="spellEnd"/>
                </w:p>
              </w:tc>
            </w:tr>
            <w:tr w:rsidR="00585BFD" w14:paraId="7E47870E"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6190778F" w14:textId="77777777" w:rsidR="00585BFD" w:rsidRDefault="00585BFD">
                  <w:pPr>
                    <w:jc w:val="center"/>
                    <w:rPr>
                      <w:rFonts w:ascii="Arial" w:hAnsi="Arial" w:cs="Arial"/>
                      <w:color w:val="000000"/>
                    </w:rPr>
                  </w:pPr>
                  <w:proofErr w:type="spellStart"/>
                  <w:r>
                    <w:rPr>
                      <w:rFonts w:ascii="Arial" w:hAnsi="Arial" w:cs="Arial"/>
                      <w:color w:val="000000"/>
                    </w:rPr>
                    <w:t>OT_Cust_PhoneEvenings</w:t>
                  </w:r>
                  <w:proofErr w:type="spellEnd"/>
                </w:p>
              </w:tc>
            </w:tr>
            <w:tr w:rsidR="00585BFD" w14:paraId="5BECF351"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191529B0" w14:textId="77777777" w:rsidR="00585BFD" w:rsidRDefault="00585BFD">
                  <w:pPr>
                    <w:jc w:val="center"/>
                    <w:rPr>
                      <w:rFonts w:ascii="Arial" w:hAnsi="Arial" w:cs="Arial"/>
                      <w:color w:val="000000"/>
                    </w:rPr>
                  </w:pPr>
                  <w:proofErr w:type="spellStart"/>
                  <w:r>
                    <w:rPr>
                      <w:rFonts w:ascii="Arial" w:hAnsi="Arial" w:cs="Arial"/>
                      <w:color w:val="000000"/>
                    </w:rPr>
                    <w:t>OT_Cust_OrderDate</w:t>
                  </w:r>
                  <w:proofErr w:type="spellEnd"/>
                </w:p>
              </w:tc>
            </w:tr>
            <w:tr w:rsidR="00585BFD" w14:paraId="14ABB98A"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2C3F54FA" w14:textId="77777777" w:rsidR="00585BFD" w:rsidRDefault="00585BFD">
                  <w:pPr>
                    <w:jc w:val="center"/>
                    <w:rPr>
                      <w:rFonts w:ascii="Arial" w:hAnsi="Arial" w:cs="Arial"/>
                      <w:color w:val="000000"/>
                    </w:rPr>
                  </w:pPr>
                  <w:proofErr w:type="spellStart"/>
                  <w:r>
                    <w:rPr>
                      <w:rFonts w:ascii="Arial" w:hAnsi="Arial" w:cs="Arial"/>
                      <w:color w:val="000000"/>
                    </w:rPr>
                    <w:t>OT_Cust_Part_Ordered</w:t>
                  </w:r>
                  <w:proofErr w:type="spellEnd"/>
                </w:p>
              </w:tc>
            </w:tr>
            <w:tr w:rsidR="00585BFD" w14:paraId="74448E24"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1AF997E3" w14:textId="77777777" w:rsidR="00585BFD" w:rsidRDefault="00585BFD">
                  <w:pPr>
                    <w:jc w:val="center"/>
                    <w:rPr>
                      <w:rFonts w:ascii="Arial" w:hAnsi="Arial" w:cs="Arial"/>
                      <w:color w:val="000000"/>
                    </w:rPr>
                  </w:pPr>
                  <w:proofErr w:type="spellStart"/>
                  <w:r>
                    <w:rPr>
                      <w:rFonts w:ascii="Arial" w:hAnsi="Arial" w:cs="Arial"/>
                      <w:color w:val="000000"/>
                    </w:rPr>
                    <w:t>OT_Cust_Part_Description</w:t>
                  </w:r>
                  <w:proofErr w:type="spellEnd"/>
                </w:p>
              </w:tc>
            </w:tr>
            <w:tr w:rsidR="00585BFD" w14:paraId="055C603F"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050E0181" w14:textId="77777777" w:rsidR="00585BFD" w:rsidRDefault="00585BFD">
                  <w:pPr>
                    <w:jc w:val="center"/>
                    <w:rPr>
                      <w:rFonts w:ascii="Arial" w:hAnsi="Arial" w:cs="Arial"/>
                      <w:color w:val="000000"/>
                    </w:rPr>
                  </w:pPr>
                  <w:proofErr w:type="spellStart"/>
                  <w:r>
                    <w:rPr>
                      <w:rFonts w:ascii="Arial" w:hAnsi="Arial" w:cs="Arial"/>
                      <w:color w:val="000000"/>
                    </w:rPr>
                    <w:t>OT_Cust_Part_Cost</w:t>
                  </w:r>
                  <w:proofErr w:type="spellEnd"/>
                </w:p>
              </w:tc>
            </w:tr>
            <w:tr w:rsidR="00585BFD" w14:paraId="4666389E"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43E51512" w14:textId="77777777" w:rsidR="00585BFD" w:rsidRDefault="00585BFD">
                  <w:pPr>
                    <w:jc w:val="center"/>
                    <w:rPr>
                      <w:rFonts w:ascii="Arial" w:hAnsi="Arial" w:cs="Arial"/>
                      <w:color w:val="000000"/>
                    </w:rPr>
                  </w:pPr>
                  <w:proofErr w:type="spellStart"/>
                  <w:r>
                    <w:rPr>
                      <w:rFonts w:ascii="Arial" w:hAnsi="Arial" w:cs="Arial"/>
                      <w:color w:val="000000"/>
                    </w:rPr>
                    <w:t>OT_Cust_Order_Tax</w:t>
                  </w:r>
                  <w:proofErr w:type="spellEnd"/>
                </w:p>
              </w:tc>
            </w:tr>
            <w:tr w:rsidR="00585BFD" w14:paraId="692FD6A2"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5A96E083" w14:textId="77777777" w:rsidR="00585BFD" w:rsidRDefault="00585BFD">
                  <w:pPr>
                    <w:jc w:val="center"/>
                    <w:rPr>
                      <w:rFonts w:ascii="Arial" w:hAnsi="Arial" w:cs="Arial"/>
                      <w:color w:val="000000"/>
                    </w:rPr>
                  </w:pPr>
                  <w:proofErr w:type="spellStart"/>
                  <w:r>
                    <w:rPr>
                      <w:rFonts w:ascii="Arial" w:hAnsi="Arial" w:cs="Arial"/>
                      <w:color w:val="000000"/>
                    </w:rPr>
                    <w:t>OT_Cust_Order_Shipping</w:t>
                  </w:r>
                  <w:proofErr w:type="spellEnd"/>
                </w:p>
              </w:tc>
            </w:tr>
            <w:tr w:rsidR="00585BFD" w14:paraId="0CDF933E"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6B49E4E8" w14:textId="77777777" w:rsidR="00585BFD" w:rsidRDefault="00585BFD">
                  <w:pPr>
                    <w:jc w:val="center"/>
                    <w:rPr>
                      <w:rFonts w:ascii="Arial" w:hAnsi="Arial" w:cs="Arial"/>
                      <w:color w:val="000000"/>
                    </w:rPr>
                  </w:pPr>
                  <w:proofErr w:type="spellStart"/>
                  <w:r>
                    <w:rPr>
                      <w:rFonts w:ascii="Arial" w:hAnsi="Arial" w:cs="Arial"/>
                      <w:color w:val="000000"/>
                    </w:rPr>
                    <w:t>OT_Cust_Order_Total</w:t>
                  </w:r>
                  <w:proofErr w:type="spellEnd"/>
                </w:p>
              </w:tc>
            </w:tr>
            <w:tr w:rsidR="00585BFD" w14:paraId="0E3CBDC3"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782067D8" w14:textId="77777777" w:rsidR="00585BFD" w:rsidRDefault="00585BFD">
                  <w:pPr>
                    <w:jc w:val="center"/>
                    <w:rPr>
                      <w:rFonts w:ascii="Arial" w:hAnsi="Arial" w:cs="Arial"/>
                      <w:color w:val="000000"/>
                    </w:rPr>
                  </w:pPr>
                  <w:r>
                    <w:rPr>
                      <w:rFonts w:ascii="Arial" w:hAnsi="Arial" w:cs="Arial"/>
                      <w:color w:val="000000"/>
                    </w:rPr>
                    <w:t>OT_Cust_Ship_To_Addr1</w:t>
                  </w:r>
                </w:p>
              </w:tc>
            </w:tr>
            <w:tr w:rsidR="00585BFD" w14:paraId="3A0B1C4E"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4B4891B8" w14:textId="77777777" w:rsidR="00585BFD" w:rsidRDefault="00585BFD">
                  <w:pPr>
                    <w:jc w:val="center"/>
                    <w:rPr>
                      <w:rFonts w:ascii="Arial" w:hAnsi="Arial" w:cs="Arial"/>
                      <w:color w:val="000000"/>
                    </w:rPr>
                  </w:pPr>
                  <w:r>
                    <w:rPr>
                      <w:rFonts w:ascii="Arial" w:hAnsi="Arial" w:cs="Arial"/>
                      <w:color w:val="000000"/>
                    </w:rPr>
                    <w:t>OT_Cust_Ship_To_Addr1</w:t>
                  </w:r>
                </w:p>
              </w:tc>
            </w:tr>
            <w:tr w:rsidR="00585BFD" w14:paraId="42B36473"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5749BBB8" w14:textId="77777777" w:rsidR="00585BFD" w:rsidRDefault="00585BFD">
                  <w:pPr>
                    <w:jc w:val="center"/>
                    <w:rPr>
                      <w:rFonts w:ascii="Arial" w:hAnsi="Arial" w:cs="Arial"/>
                      <w:color w:val="000000"/>
                    </w:rPr>
                  </w:pPr>
                  <w:proofErr w:type="spellStart"/>
                  <w:r>
                    <w:rPr>
                      <w:rFonts w:ascii="Arial" w:hAnsi="Arial" w:cs="Arial"/>
                      <w:color w:val="000000"/>
                    </w:rPr>
                    <w:t>OT_Cust_Ship_To_City</w:t>
                  </w:r>
                  <w:proofErr w:type="spellEnd"/>
                </w:p>
              </w:tc>
            </w:tr>
            <w:tr w:rsidR="00585BFD" w14:paraId="5817217C"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77216B1D" w14:textId="77777777" w:rsidR="00585BFD" w:rsidRDefault="00585BFD">
                  <w:pPr>
                    <w:jc w:val="center"/>
                    <w:rPr>
                      <w:rFonts w:ascii="Arial" w:hAnsi="Arial" w:cs="Arial"/>
                      <w:color w:val="000000"/>
                    </w:rPr>
                  </w:pPr>
                  <w:proofErr w:type="spellStart"/>
                  <w:r>
                    <w:rPr>
                      <w:rFonts w:ascii="Arial" w:hAnsi="Arial" w:cs="Arial"/>
                      <w:color w:val="000000"/>
                    </w:rPr>
                    <w:t>OT_Cust_Ship_To_StateOrProv</w:t>
                  </w:r>
                  <w:proofErr w:type="spellEnd"/>
                </w:p>
              </w:tc>
            </w:tr>
            <w:tr w:rsidR="00585BFD" w14:paraId="7B8DBF7B"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0A6C65E5" w14:textId="77777777" w:rsidR="00585BFD" w:rsidRDefault="00585BFD">
                  <w:pPr>
                    <w:jc w:val="center"/>
                    <w:rPr>
                      <w:rFonts w:ascii="Arial" w:hAnsi="Arial" w:cs="Arial"/>
                      <w:color w:val="000000"/>
                    </w:rPr>
                  </w:pPr>
                  <w:proofErr w:type="spellStart"/>
                  <w:r>
                    <w:rPr>
                      <w:rFonts w:ascii="Arial" w:hAnsi="Arial" w:cs="Arial"/>
                      <w:color w:val="000000"/>
                    </w:rPr>
                    <w:t>OT_Cust_Ship_To_Zip</w:t>
                  </w:r>
                  <w:proofErr w:type="spellEnd"/>
                </w:p>
              </w:tc>
            </w:tr>
            <w:tr w:rsidR="00585BFD" w14:paraId="46D49EE3"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07F7C1DB" w14:textId="77777777" w:rsidR="00585BFD" w:rsidRDefault="00585BFD">
                  <w:pPr>
                    <w:jc w:val="center"/>
                    <w:rPr>
                      <w:rFonts w:ascii="Arial" w:hAnsi="Arial" w:cs="Arial"/>
                      <w:color w:val="000000"/>
                    </w:rPr>
                  </w:pPr>
                  <w:proofErr w:type="spellStart"/>
                  <w:r>
                    <w:rPr>
                      <w:rFonts w:ascii="Arial" w:hAnsi="Arial" w:cs="Arial"/>
                      <w:color w:val="000000"/>
                    </w:rPr>
                    <w:t>OT_Cust_Ship_To_Country</w:t>
                  </w:r>
                  <w:proofErr w:type="spellEnd"/>
                </w:p>
              </w:tc>
            </w:tr>
          </w:tbl>
          <w:p w14:paraId="65E04A5F" w14:textId="77777777" w:rsidR="00585BFD" w:rsidRDefault="00585BFD">
            <w:pPr>
              <w:rPr>
                <w:rFonts w:ascii="Arial" w:hAnsi="Arial" w:cs="Arial"/>
                <w:color w:val="000000"/>
              </w:rPr>
            </w:pPr>
          </w:p>
        </w:tc>
        <w:tc>
          <w:tcPr>
            <w:tcW w:w="0" w:type="auto"/>
            <w:hideMark/>
          </w:tcPr>
          <w:p w14:paraId="68920B88" w14:textId="77777777" w:rsidR="00585BFD" w:rsidRDefault="00585BFD">
            <w:pPr>
              <w:pStyle w:val="NormalWeb"/>
              <w:rPr>
                <w:rFonts w:ascii="Arial" w:hAnsi="Arial" w:cs="Arial"/>
                <w:color w:val="000000"/>
              </w:rPr>
            </w:pPr>
            <w:r>
              <w:rPr>
                <w:rFonts w:ascii="Arial" w:hAnsi="Arial" w:cs="Arial"/>
                <w:color w:val="000000"/>
              </w:rPr>
              <w:lastRenderedPageBreak/>
              <w:t>Theoretically, there is nothing wrong with storing </w:t>
            </w:r>
            <w:r>
              <w:rPr>
                <w:rStyle w:val="Emphasis"/>
                <w:rFonts w:ascii="Arial" w:eastAsiaTheme="majorEastAsia" w:hAnsi="Arial" w:cs="Arial"/>
                <w:b/>
                <w:bCs/>
                <w:color w:val="000000"/>
              </w:rPr>
              <w:t>all</w:t>
            </w:r>
            <w:r>
              <w:rPr>
                <w:rFonts w:ascii="Arial" w:hAnsi="Arial" w:cs="Arial"/>
                <w:color w:val="000000"/>
              </w:rPr>
              <w:t> that information in one Orders Table (or file). In fact, for years organizations operated that way. But if the customer's name and address are in the Orders Table, how will the Marketing Department or the Billing Department access it? Why would they look for customer data in the Orders Table?</w:t>
            </w:r>
          </w:p>
          <w:p w14:paraId="45D14542" w14:textId="77777777" w:rsidR="00585BFD" w:rsidRDefault="00585BFD">
            <w:pPr>
              <w:pStyle w:val="NormalWeb"/>
              <w:rPr>
                <w:rFonts w:ascii="Arial" w:hAnsi="Arial" w:cs="Arial"/>
                <w:color w:val="000000"/>
              </w:rPr>
            </w:pPr>
            <w:r>
              <w:rPr>
                <w:rFonts w:ascii="Arial" w:hAnsi="Arial" w:cs="Arial"/>
                <w:color w:val="000000"/>
              </w:rPr>
              <w:t>Does the Orders department "own" the customer's data?</w:t>
            </w:r>
          </w:p>
          <w:p w14:paraId="085AE18D" w14:textId="77777777" w:rsidR="00585BFD" w:rsidRDefault="00585BFD">
            <w:pPr>
              <w:pStyle w:val="Heading3"/>
              <w:rPr>
                <w:rFonts w:ascii="Arial" w:hAnsi="Arial" w:cs="Arial"/>
                <w:color w:val="333333"/>
              </w:rPr>
            </w:pPr>
            <w:r>
              <w:rPr>
                <w:rFonts w:ascii="Arial" w:hAnsi="Arial" w:cs="Arial"/>
                <w:color w:val="333333"/>
              </w:rPr>
              <w:t>Worth Considering:</w:t>
            </w:r>
          </w:p>
          <w:p w14:paraId="218B9945" w14:textId="77777777" w:rsidR="00585BFD" w:rsidRDefault="00585BFD">
            <w:pPr>
              <w:pStyle w:val="NormalWeb"/>
              <w:rPr>
                <w:rFonts w:ascii="Arial" w:hAnsi="Arial" w:cs="Arial"/>
                <w:color w:val="000000"/>
              </w:rPr>
            </w:pPr>
            <w:r>
              <w:rPr>
                <w:rFonts w:ascii="Arial" w:hAnsi="Arial" w:cs="Arial"/>
                <w:color w:val="000000"/>
              </w:rPr>
              <w:t>If the customer's name and address doesn't "belong" in an Orders Table, then where does it belong?</w:t>
            </w:r>
          </w:p>
          <w:p w14:paraId="0383A4A4" w14:textId="77777777" w:rsidR="00585BFD" w:rsidRDefault="00585BFD">
            <w:pPr>
              <w:pStyle w:val="NormalWeb"/>
              <w:rPr>
                <w:rFonts w:ascii="Arial" w:hAnsi="Arial" w:cs="Arial"/>
                <w:color w:val="000000"/>
              </w:rPr>
            </w:pPr>
            <w:r>
              <w:rPr>
                <w:rFonts w:ascii="Arial" w:hAnsi="Arial" w:cs="Arial"/>
                <w:color w:val="000000"/>
              </w:rPr>
              <w:lastRenderedPageBreak/>
              <w:t>Doesn't the customer information belong in a customer file, or table?</w:t>
            </w:r>
          </w:p>
          <w:p w14:paraId="6C4FE05F" w14:textId="77777777" w:rsidR="00585BFD" w:rsidRDefault="00585BFD">
            <w:pPr>
              <w:pStyle w:val="NormalWeb"/>
              <w:rPr>
                <w:rFonts w:ascii="Arial" w:hAnsi="Arial" w:cs="Arial"/>
                <w:color w:val="000000"/>
              </w:rPr>
            </w:pPr>
            <w:r>
              <w:rPr>
                <w:rFonts w:ascii="Arial" w:hAnsi="Arial" w:cs="Arial"/>
                <w:color w:val="000000"/>
              </w:rPr>
              <w:t>Absolutely!!!</w:t>
            </w:r>
          </w:p>
          <w:p w14:paraId="4F5F9093" w14:textId="77777777" w:rsidR="00585BFD" w:rsidRDefault="00585BFD">
            <w:pPr>
              <w:pStyle w:val="NormalWeb"/>
              <w:rPr>
                <w:rFonts w:ascii="Arial" w:hAnsi="Arial" w:cs="Arial"/>
                <w:color w:val="000000"/>
              </w:rPr>
            </w:pPr>
            <w:r>
              <w:rPr>
                <w:rFonts w:ascii="Arial" w:hAnsi="Arial" w:cs="Arial"/>
                <w:color w:val="000000"/>
              </w:rPr>
              <w:t>This is extremely important to systems analysis and design: </w:t>
            </w:r>
            <w:r>
              <w:rPr>
                <w:rStyle w:val="Strong"/>
                <w:rFonts w:ascii="Arial" w:hAnsi="Arial" w:cs="Arial"/>
                <w:color w:val="000000"/>
              </w:rPr>
              <w:t>the data must be designed for optimal processing and retrieval</w:t>
            </w:r>
            <w:r>
              <w:rPr>
                <w:rFonts w:ascii="Arial" w:hAnsi="Arial" w:cs="Arial"/>
                <w:color w:val="000000"/>
              </w:rPr>
              <w:t xml:space="preserve">. This is the role of the systems analyst and database designers. Remember, we use databases to store related data, organized </w:t>
            </w:r>
            <w:proofErr w:type="gramStart"/>
            <w:r>
              <w:rPr>
                <w:rFonts w:ascii="Arial" w:hAnsi="Arial" w:cs="Arial"/>
                <w:color w:val="000000"/>
              </w:rPr>
              <w:t>so as to</w:t>
            </w:r>
            <w:proofErr w:type="gramEnd"/>
            <w:r>
              <w:rPr>
                <w:rFonts w:ascii="Arial" w:hAnsi="Arial" w:cs="Arial"/>
                <w:color w:val="000000"/>
              </w:rPr>
              <w:t xml:space="preserve"> be easily accessed and designed so that each table only contains what is needed </w:t>
            </w:r>
            <w:r>
              <w:rPr>
                <w:rStyle w:val="Emphasis"/>
                <w:rFonts w:ascii="Arial" w:eastAsiaTheme="majorEastAsia" w:hAnsi="Arial" w:cs="Arial"/>
                <w:b/>
                <w:bCs/>
                <w:color w:val="000000"/>
              </w:rPr>
              <w:t>in that table</w:t>
            </w:r>
            <w:r>
              <w:rPr>
                <w:rFonts w:ascii="Arial" w:hAnsi="Arial" w:cs="Arial"/>
                <w:color w:val="000000"/>
              </w:rPr>
              <w:t>. This is called "normalizing" the data. This means each table (we will begin calling them tables now, not files, as we're talking about databases) - each table will only contain the information that is absolutely related to other data in that table and a field or two (usually a key field) that is needed to 'join' that table with another table.</w:t>
            </w:r>
          </w:p>
          <w:p w14:paraId="203A3F2E" w14:textId="77777777" w:rsidR="00585BFD" w:rsidRDefault="00585BFD">
            <w:pPr>
              <w:pStyle w:val="NormalWeb"/>
              <w:rPr>
                <w:rFonts w:ascii="Arial" w:hAnsi="Arial" w:cs="Arial"/>
                <w:color w:val="000000"/>
              </w:rPr>
            </w:pPr>
            <w:r>
              <w:rPr>
                <w:rFonts w:ascii="Arial" w:hAnsi="Arial" w:cs="Arial"/>
                <w:color w:val="000000"/>
              </w:rPr>
              <w:t>What we will do now is examine the Orders Table (that which I called a file, above) and create a database from it. We are going to divide this large, unwieldy Orders Table into smaller tables - each of which will have a particular, discrete set of data in it that is completely related to other fields in that table. Now later, if we need all this information pulled together to create a report or a display screen, for example, we will use a </w:t>
            </w:r>
            <w:r>
              <w:rPr>
                <w:rStyle w:val="Strong"/>
                <w:rFonts w:ascii="Arial" w:hAnsi="Arial" w:cs="Arial"/>
                <w:color w:val="000000"/>
              </w:rPr>
              <w:t>query language</w:t>
            </w:r>
            <w:r>
              <w:rPr>
                <w:rFonts w:ascii="Arial" w:hAnsi="Arial" w:cs="Arial"/>
                <w:color w:val="000000"/>
              </w:rPr>
              <w:t> (such as SQL) or other programming language to pull the pieces of data out of all the tables in the database and 'join' the tables to create our output.</w:t>
            </w:r>
          </w:p>
        </w:tc>
      </w:tr>
    </w:tbl>
    <w:p w14:paraId="2C4AEC38" w14:textId="77777777" w:rsidR="00585BFD" w:rsidRDefault="00585BFD" w:rsidP="00585BFD">
      <w:pPr>
        <w:pStyle w:val="NormalWeb"/>
        <w:rPr>
          <w:rFonts w:ascii="Arial" w:hAnsi="Arial" w:cs="Arial"/>
          <w:color w:val="000000"/>
        </w:rPr>
      </w:pPr>
      <w:r>
        <w:rPr>
          <w:rFonts w:ascii="Arial" w:hAnsi="Arial" w:cs="Arial"/>
          <w:color w:val="000000"/>
        </w:rPr>
        <w:lastRenderedPageBreak/>
        <w:t>Let's look again at the information in the table. We have information about:</w:t>
      </w:r>
    </w:p>
    <w:p w14:paraId="5154E79A" w14:textId="77777777" w:rsidR="00585BFD" w:rsidRDefault="00585BFD" w:rsidP="00585BFD">
      <w:pPr>
        <w:numPr>
          <w:ilvl w:val="0"/>
          <w:numId w:val="5"/>
        </w:numPr>
        <w:spacing w:before="100" w:beforeAutospacing="1" w:after="100" w:afterAutospacing="1" w:line="240" w:lineRule="auto"/>
        <w:rPr>
          <w:rFonts w:ascii="Arial" w:hAnsi="Arial" w:cs="Arial"/>
          <w:color w:val="000000"/>
        </w:rPr>
      </w:pPr>
      <w:r>
        <w:rPr>
          <w:rFonts w:ascii="Arial" w:hAnsi="Arial" w:cs="Arial"/>
          <w:color w:val="000000"/>
        </w:rPr>
        <w:t>The order</w:t>
      </w:r>
    </w:p>
    <w:p w14:paraId="4145CED2" w14:textId="77777777" w:rsidR="00585BFD" w:rsidRDefault="00585BFD" w:rsidP="00585BFD">
      <w:pPr>
        <w:numPr>
          <w:ilvl w:val="0"/>
          <w:numId w:val="5"/>
        </w:numPr>
        <w:spacing w:before="100" w:beforeAutospacing="1" w:after="100" w:afterAutospacing="1" w:line="240" w:lineRule="auto"/>
        <w:rPr>
          <w:rFonts w:ascii="Arial" w:hAnsi="Arial" w:cs="Arial"/>
          <w:color w:val="000000"/>
        </w:rPr>
      </w:pPr>
      <w:r>
        <w:rPr>
          <w:rFonts w:ascii="Arial" w:hAnsi="Arial" w:cs="Arial"/>
          <w:color w:val="000000"/>
        </w:rPr>
        <w:t>The customer</w:t>
      </w:r>
    </w:p>
    <w:p w14:paraId="2E1C19E5" w14:textId="77777777" w:rsidR="00585BFD" w:rsidRDefault="00585BFD" w:rsidP="00585BFD">
      <w:pPr>
        <w:numPr>
          <w:ilvl w:val="0"/>
          <w:numId w:val="5"/>
        </w:numPr>
        <w:spacing w:before="100" w:beforeAutospacing="1" w:after="100" w:afterAutospacing="1" w:line="240" w:lineRule="auto"/>
        <w:rPr>
          <w:rFonts w:ascii="Arial" w:hAnsi="Arial" w:cs="Arial"/>
          <w:color w:val="000000"/>
        </w:rPr>
      </w:pPr>
      <w:r>
        <w:rPr>
          <w:rFonts w:ascii="Arial" w:hAnsi="Arial" w:cs="Arial"/>
          <w:color w:val="000000"/>
        </w:rPr>
        <w:t xml:space="preserve">The part that the customer </w:t>
      </w:r>
      <w:proofErr w:type="gramStart"/>
      <w:r>
        <w:rPr>
          <w:rFonts w:ascii="Arial" w:hAnsi="Arial" w:cs="Arial"/>
          <w:color w:val="000000"/>
        </w:rPr>
        <w:t>ordered</w:t>
      </w:r>
      <w:proofErr w:type="gramEnd"/>
    </w:p>
    <w:p w14:paraId="071A243C" w14:textId="77777777" w:rsidR="00585BFD" w:rsidRDefault="00585BFD" w:rsidP="00585BFD">
      <w:pPr>
        <w:pStyle w:val="NormalWeb"/>
        <w:rPr>
          <w:rFonts w:ascii="Arial" w:hAnsi="Arial" w:cs="Arial"/>
          <w:color w:val="000000"/>
        </w:rPr>
      </w:pPr>
      <w:r>
        <w:rPr>
          <w:rFonts w:ascii="Arial" w:hAnsi="Arial" w:cs="Arial"/>
          <w:color w:val="000000"/>
        </w:rPr>
        <w:t>Let's start with that much. And let me place here the Orders Table, or file, from above with the </w:t>
      </w:r>
      <w:r>
        <w:rPr>
          <w:rStyle w:val="Strong"/>
          <w:rFonts w:ascii="Arial" w:hAnsi="Arial" w:cs="Arial"/>
          <w:color w:val="000000"/>
        </w:rPr>
        <w:t>order information</w:t>
      </w:r>
      <w:r>
        <w:rPr>
          <w:rFonts w:ascii="Arial" w:hAnsi="Arial" w:cs="Arial"/>
          <w:color w:val="000000"/>
        </w:rPr>
        <w:t> highlighted in blue.</w:t>
      </w:r>
    </w:p>
    <w:tbl>
      <w:tblPr>
        <w:tblpPr w:leftFromText="45" w:rightFromText="45" w:vertAnchor="text"/>
        <w:tblW w:w="1000" w:type="pct"/>
        <w:tblCellSpacing w:w="0" w:type="dxa"/>
        <w:tblBorders>
          <w:top w:val="outset" w:sz="6" w:space="0" w:color="000000"/>
          <w:left w:val="outset" w:sz="6" w:space="0" w:color="000000"/>
          <w:bottom w:val="outset" w:sz="6" w:space="0" w:color="000000"/>
          <w:right w:val="outset" w:sz="6" w:space="0" w:color="000000"/>
        </w:tblBorders>
        <w:tblCellMar>
          <w:left w:w="0" w:type="dxa"/>
          <w:right w:w="0" w:type="dxa"/>
        </w:tblCellMar>
        <w:tblLook w:val="04A0" w:firstRow="1" w:lastRow="0" w:firstColumn="1" w:lastColumn="0" w:noHBand="0" w:noVBand="1"/>
      </w:tblPr>
      <w:tblGrid>
        <w:gridCol w:w="3185"/>
      </w:tblGrid>
      <w:tr w:rsidR="00585BFD" w14:paraId="68A345B8"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8DB4E3"/>
            <w:vAlign w:val="center"/>
            <w:hideMark/>
          </w:tcPr>
          <w:p w14:paraId="10ECD490" w14:textId="77777777" w:rsidR="00585BFD" w:rsidRDefault="00585BFD">
            <w:pPr>
              <w:rPr>
                <w:rFonts w:ascii="Arial" w:hAnsi="Arial" w:cs="Arial"/>
                <w:color w:val="000000"/>
              </w:rPr>
            </w:pPr>
            <w:r>
              <w:rPr>
                <w:rStyle w:val="Strong"/>
                <w:rFonts w:ascii="Arial" w:hAnsi="Arial" w:cs="Arial"/>
                <w:color w:val="000000"/>
              </w:rPr>
              <w:t>Order Table</w:t>
            </w:r>
          </w:p>
        </w:tc>
      </w:tr>
      <w:tr w:rsidR="00585BFD" w14:paraId="266DAF55"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5AB68087" w14:textId="77777777" w:rsidR="00585BFD" w:rsidRDefault="00585BFD">
            <w:pPr>
              <w:rPr>
                <w:rFonts w:ascii="Arial" w:hAnsi="Arial" w:cs="Arial"/>
                <w:color w:val="000000"/>
              </w:rPr>
            </w:pPr>
            <w:proofErr w:type="spellStart"/>
            <w:r>
              <w:rPr>
                <w:rFonts w:ascii="Arial" w:hAnsi="Arial" w:cs="Arial"/>
                <w:color w:val="000000"/>
              </w:rPr>
              <w:lastRenderedPageBreak/>
              <w:t>OT_Order_ID</w:t>
            </w:r>
            <w:proofErr w:type="spellEnd"/>
          </w:p>
        </w:tc>
      </w:tr>
      <w:tr w:rsidR="00585BFD" w14:paraId="767F4FB8"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58EC261F" w14:textId="77777777" w:rsidR="00585BFD" w:rsidRDefault="00585BFD">
            <w:pPr>
              <w:rPr>
                <w:rFonts w:ascii="Arial" w:hAnsi="Arial" w:cs="Arial"/>
                <w:color w:val="000000"/>
              </w:rPr>
            </w:pPr>
            <w:proofErr w:type="spellStart"/>
            <w:r>
              <w:rPr>
                <w:rFonts w:ascii="Arial" w:hAnsi="Arial" w:cs="Arial"/>
                <w:color w:val="000000"/>
              </w:rPr>
              <w:t>OT_Cust_ID</w:t>
            </w:r>
            <w:proofErr w:type="spellEnd"/>
          </w:p>
        </w:tc>
      </w:tr>
      <w:tr w:rsidR="00585BFD" w14:paraId="77BAC288"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0D224B98" w14:textId="77777777" w:rsidR="00585BFD" w:rsidRDefault="00585BFD">
            <w:pPr>
              <w:rPr>
                <w:rFonts w:ascii="Arial" w:hAnsi="Arial" w:cs="Arial"/>
                <w:color w:val="000000"/>
              </w:rPr>
            </w:pPr>
            <w:proofErr w:type="spellStart"/>
            <w:r>
              <w:rPr>
                <w:rFonts w:ascii="Arial" w:hAnsi="Arial" w:cs="Arial"/>
                <w:color w:val="000000"/>
              </w:rPr>
              <w:t>OT_Cust_FirstName</w:t>
            </w:r>
            <w:proofErr w:type="spellEnd"/>
          </w:p>
        </w:tc>
      </w:tr>
      <w:tr w:rsidR="00585BFD" w14:paraId="0CCB92BC"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52C5E413" w14:textId="77777777" w:rsidR="00585BFD" w:rsidRDefault="00585BFD">
            <w:pPr>
              <w:rPr>
                <w:rFonts w:ascii="Arial" w:hAnsi="Arial" w:cs="Arial"/>
                <w:color w:val="000000"/>
              </w:rPr>
            </w:pPr>
            <w:proofErr w:type="spellStart"/>
            <w:r>
              <w:rPr>
                <w:rFonts w:ascii="Arial" w:hAnsi="Arial" w:cs="Arial"/>
                <w:color w:val="000000"/>
              </w:rPr>
              <w:t>OT_Cust_LastName</w:t>
            </w:r>
            <w:proofErr w:type="spellEnd"/>
          </w:p>
        </w:tc>
      </w:tr>
      <w:tr w:rsidR="00585BFD" w14:paraId="4DDFCC8F"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78C8E400" w14:textId="77777777" w:rsidR="00585BFD" w:rsidRDefault="00585BFD">
            <w:pPr>
              <w:rPr>
                <w:rFonts w:ascii="Arial" w:hAnsi="Arial" w:cs="Arial"/>
                <w:color w:val="000000"/>
              </w:rPr>
            </w:pPr>
            <w:r>
              <w:rPr>
                <w:rFonts w:ascii="Arial" w:hAnsi="Arial" w:cs="Arial"/>
                <w:color w:val="000000"/>
              </w:rPr>
              <w:t>OT_Cust_Address1</w:t>
            </w:r>
          </w:p>
        </w:tc>
      </w:tr>
      <w:tr w:rsidR="00585BFD" w14:paraId="20FD3CBA"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1DB76DD5" w14:textId="77777777" w:rsidR="00585BFD" w:rsidRDefault="00585BFD">
            <w:pPr>
              <w:rPr>
                <w:rFonts w:ascii="Arial" w:hAnsi="Arial" w:cs="Arial"/>
                <w:color w:val="000000"/>
              </w:rPr>
            </w:pPr>
            <w:r>
              <w:rPr>
                <w:rFonts w:ascii="Arial" w:hAnsi="Arial" w:cs="Arial"/>
                <w:color w:val="000000"/>
              </w:rPr>
              <w:t>OT_Cust_Address2</w:t>
            </w:r>
          </w:p>
        </w:tc>
      </w:tr>
      <w:tr w:rsidR="00585BFD" w14:paraId="2227F9B8"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2E0F75D3" w14:textId="77777777" w:rsidR="00585BFD" w:rsidRDefault="00585BFD">
            <w:pPr>
              <w:rPr>
                <w:rFonts w:ascii="Arial" w:hAnsi="Arial" w:cs="Arial"/>
                <w:color w:val="000000"/>
              </w:rPr>
            </w:pPr>
            <w:proofErr w:type="spellStart"/>
            <w:r>
              <w:rPr>
                <w:rFonts w:ascii="Arial" w:hAnsi="Arial" w:cs="Arial"/>
                <w:color w:val="000000"/>
              </w:rPr>
              <w:t>OT_Cust_City</w:t>
            </w:r>
            <w:proofErr w:type="spellEnd"/>
          </w:p>
        </w:tc>
      </w:tr>
      <w:tr w:rsidR="00585BFD" w14:paraId="103EB47B"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72A3C80E" w14:textId="77777777" w:rsidR="00585BFD" w:rsidRDefault="00585BFD">
            <w:pPr>
              <w:rPr>
                <w:rFonts w:ascii="Arial" w:hAnsi="Arial" w:cs="Arial"/>
                <w:color w:val="000000"/>
              </w:rPr>
            </w:pPr>
            <w:proofErr w:type="spellStart"/>
            <w:r>
              <w:rPr>
                <w:rFonts w:ascii="Arial" w:hAnsi="Arial" w:cs="Arial"/>
                <w:color w:val="000000"/>
              </w:rPr>
              <w:t>OT_Cust_StateOrProvince</w:t>
            </w:r>
            <w:proofErr w:type="spellEnd"/>
          </w:p>
        </w:tc>
      </w:tr>
      <w:tr w:rsidR="00585BFD" w14:paraId="6AFB36AB"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509E7BAB" w14:textId="77777777" w:rsidR="00585BFD" w:rsidRDefault="00585BFD">
            <w:pPr>
              <w:rPr>
                <w:rFonts w:ascii="Arial" w:hAnsi="Arial" w:cs="Arial"/>
                <w:color w:val="000000"/>
              </w:rPr>
            </w:pPr>
            <w:proofErr w:type="spellStart"/>
            <w:r>
              <w:rPr>
                <w:rFonts w:ascii="Arial" w:hAnsi="Arial" w:cs="Arial"/>
                <w:color w:val="000000"/>
              </w:rPr>
              <w:t>OT_Cust_Zip</w:t>
            </w:r>
            <w:proofErr w:type="spellEnd"/>
          </w:p>
        </w:tc>
      </w:tr>
      <w:tr w:rsidR="00585BFD" w14:paraId="74250616"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426D3F5F" w14:textId="77777777" w:rsidR="00585BFD" w:rsidRDefault="00585BFD">
            <w:pPr>
              <w:rPr>
                <w:rFonts w:ascii="Arial" w:hAnsi="Arial" w:cs="Arial"/>
                <w:color w:val="000000"/>
              </w:rPr>
            </w:pPr>
            <w:proofErr w:type="spellStart"/>
            <w:r>
              <w:rPr>
                <w:rFonts w:ascii="Arial" w:hAnsi="Arial" w:cs="Arial"/>
                <w:color w:val="000000"/>
              </w:rPr>
              <w:t>OT_Cust_Country</w:t>
            </w:r>
            <w:proofErr w:type="spellEnd"/>
          </w:p>
        </w:tc>
      </w:tr>
      <w:tr w:rsidR="00585BFD" w14:paraId="59DC17F3"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4B676D62" w14:textId="77777777" w:rsidR="00585BFD" w:rsidRDefault="00585BFD">
            <w:pPr>
              <w:rPr>
                <w:rFonts w:ascii="Arial" w:hAnsi="Arial" w:cs="Arial"/>
                <w:color w:val="000000"/>
              </w:rPr>
            </w:pPr>
            <w:proofErr w:type="spellStart"/>
            <w:r>
              <w:rPr>
                <w:rFonts w:ascii="Arial" w:hAnsi="Arial" w:cs="Arial"/>
                <w:color w:val="000000"/>
              </w:rPr>
              <w:t>OT_Cust_PhoneDay</w:t>
            </w:r>
            <w:proofErr w:type="spellEnd"/>
          </w:p>
        </w:tc>
      </w:tr>
      <w:tr w:rsidR="00585BFD" w14:paraId="01E61BE8"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6B8FACD3" w14:textId="77777777" w:rsidR="00585BFD" w:rsidRDefault="00585BFD">
            <w:pPr>
              <w:rPr>
                <w:rFonts w:ascii="Arial" w:hAnsi="Arial" w:cs="Arial"/>
                <w:color w:val="000000"/>
              </w:rPr>
            </w:pPr>
            <w:proofErr w:type="spellStart"/>
            <w:r>
              <w:rPr>
                <w:rFonts w:ascii="Arial" w:hAnsi="Arial" w:cs="Arial"/>
                <w:color w:val="000000"/>
              </w:rPr>
              <w:t>OT_Cust_PhoneEvenings</w:t>
            </w:r>
            <w:proofErr w:type="spellEnd"/>
          </w:p>
        </w:tc>
      </w:tr>
      <w:tr w:rsidR="00585BFD" w14:paraId="0D94FC2B"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73C9537E" w14:textId="77777777" w:rsidR="00585BFD" w:rsidRDefault="00585BFD">
            <w:pPr>
              <w:rPr>
                <w:rFonts w:ascii="Arial" w:hAnsi="Arial" w:cs="Arial"/>
                <w:color w:val="000000"/>
              </w:rPr>
            </w:pPr>
            <w:proofErr w:type="spellStart"/>
            <w:r>
              <w:rPr>
                <w:rFonts w:ascii="Arial" w:hAnsi="Arial" w:cs="Arial"/>
                <w:color w:val="000000"/>
              </w:rPr>
              <w:t>OT_Cust_OrderDate</w:t>
            </w:r>
            <w:proofErr w:type="spellEnd"/>
          </w:p>
        </w:tc>
      </w:tr>
      <w:tr w:rsidR="00585BFD" w14:paraId="766BC806"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279ABDB0" w14:textId="77777777" w:rsidR="00585BFD" w:rsidRDefault="00585BFD">
            <w:pPr>
              <w:rPr>
                <w:rFonts w:ascii="Arial" w:hAnsi="Arial" w:cs="Arial"/>
                <w:color w:val="000000"/>
              </w:rPr>
            </w:pPr>
            <w:proofErr w:type="spellStart"/>
            <w:r>
              <w:rPr>
                <w:rFonts w:ascii="Arial" w:hAnsi="Arial" w:cs="Arial"/>
                <w:color w:val="000000"/>
              </w:rPr>
              <w:t>OT_Cust_Part_Ordered</w:t>
            </w:r>
            <w:proofErr w:type="spellEnd"/>
          </w:p>
        </w:tc>
      </w:tr>
      <w:tr w:rsidR="00585BFD" w14:paraId="443DDB3A"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1FE58C23" w14:textId="77777777" w:rsidR="00585BFD" w:rsidRDefault="00585BFD">
            <w:pPr>
              <w:rPr>
                <w:rFonts w:ascii="Arial" w:hAnsi="Arial" w:cs="Arial"/>
                <w:color w:val="000000"/>
              </w:rPr>
            </w:pPr>
            <w:proofErr w:type="spellStart"/>
            <w:r>
              <w:rPr>
                <w:rFonts w:ascii="Arial" w:hAnsi="Arial" w:cs="Arial"/>
                <w:color w:val="000000"/>
              </w:rPr>
              <w:t>OT_Cust_Part_Description</w:t>
            </w:r>
            <w:proofErr w:type="spellEnd"/>
          </w:p>
        </w:tc>
      </w:tr>
      <w:tr w:rsidR="00585BFD" w14:paraId="4B009752"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141028F9" w14:textId="77777777" w:rsidR="00585BFD" w:rsidRDefault="00585BFD">
            <w:pPr>
              <w:rPr>
                <w:rFonts w:ascii="Arial" w:hAnsi="Arial" w:cs="Arial"/>
                <w:color w:val="000000"/>
              </w:rPr>
            </w:pPr>
            <w:proofErr w:type="spellStart"/>
            <w:r>
              <w:rPr>
                <w:rFonts w:ascii="Arial" w:hAnsi="Arial" w:cs="Arial"/>
                <w:color w:val="000000"/>
              </w:rPr>
              <w:t>OT_Cust_Part_Cost</w:t>
            </w:r>
            <w:proofErr w:type="spellEnd"/>
          </w:p>
        </w:tc>
      </w:tr>
      <w:tr w:rsidR="00585BFD" w14:paraId="2CB1BDE9"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70BA0DD6" w14:textId="77777777" w:rsidR="00585BFD" w:rsidRDefault="00585BFD">
            <w:pPr>
              <w:rPr>
                <w:rFonts w:ascii="Arial" w:hAnsi="Arial" w:cs="Arial"/>
                <w:color w:val="000000"/>
              </w:rPr>
            </w:pPr>
            <w:proofErr w:type="spellStart"/>
            <w:r>
              <w:rPr>
                <w:rFonts w:ascii="Arial" w:hAnsi="Arial" w:cs="Arial"/>
                <w:color w:val="000000"/>
              </w:rPr>
              <w:t>OT_Cust_Order_Tax</w:t>
            </w:r>
            <w:proofErr w:type="spellEnd"/>
          </w:p>
        </w:tc>
      </w:tr>
      <w:tr w:rsidR="00585BFD" w14:paraId="60F675C6"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39CF4E2A" w14:textId="77777777" w:rsidR="00585BFD" w:rsidRDefault="00585BFD">
            <w:pPr>
              <w:rPr>
                <w:rFonts w:ascii="Arial" w:hAnsi="Arial" w:cs="Arial"/>
                <w:color w:val="000000"/>
              </w:rPr>
            </w:pPr>
            <w:proofErr w:type="spellStart"/>
            <w:r>
              <w:rPr>
                <w:rFonts w:ascii="Arial" w:hAnsi="Arial" w:cs="Arial"/>
                <w:color w:val="000000"/>
              </w:rPr>
              <w:t>OT_Cust_Order_Shipping</w:t>
            </w:r>
            <w:proofErr w:type="spellEnd"/>
          </w:p>
        </w:tc>
      </w:tr>
      <w:tr w:rsidR="00585BFD" w14:paraId="2F5C4A44"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6A1128EF" w14:textId="77777777" w:rsidR="00585BFD" w:rsidRDefault="00585BFD">
            <w:pPr>
              <w:rPr>
                <w:rFonts w:ascii="Arial" w:hAnsi="Arial" w:cs="Arial"/>
                <w:color w:val="000000"/>
              </w:rPr>
            </w:pPr>
            <w:proofErr w:type="spellStart"/>
            <w:r>
              <w:rPr>
                <w:rFonts w:ascii="Arial" w:hAnsi="Arial" w:cs="Arial"/>
                <w:color w:val="000000"/>
              </w:rPr>
              <w:t>OT_Cust_Order_Total</w:t>
            </w:r>
            <w:proofErr w:type="spellEnd"/>
          </w:p>
        </w:tc>
      </w:tr>
      <w:tr w:rsidR="00585BFD" w14:paraId="661A21E8"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0299ECB2" w14:textId="77777777" w:rsidR="00585BFD" w:rsidRDefault="00585BFD">
            <w:pPr>
              <w:rPr>
                <w:rFonts w:ascii="Arial" w:hAnsi="Arial" w:cs="Arial"/>
                <w:color w:val="000000"/>
              </w:rPr>
            </w:pPr>
            <w:r>
              <w:rPr>
                <w:rFonts w:ascii="Arial" w:hAnsi="Arial" w:cs="Arial"/>
                <w:color w:val="000000"/>
              </w:rPr>
              <w:t>OT_Cust_Ship_To_Addr1</w:t>
            </w:r>
          </w:p>
        </w:tc>
      </w:tr>
      <w:tr w:rsidR="00585BFD" w14:paraId="252529BA"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1393B8CC" w14:textId="77777777" w:rsidR="00585BFD" w:rsidRDefault="00585BFD">
            <w:pPr>
              <w:rPr>
                <w:rFonts w:ascii="Arial" w:hAnsi="Arial" w:cs="Arial"/>
                <w:color w:val="000000"/>
              </w:rPr>
            </w:pPr>
            <w:r>
              <w:rPr>
                <w:rFonts w:ascii="Arial" w:hAnsi="Arial" w:cs="Arial"/>
                <w:color w:val="000000"/>
              </w:rPr>
              <w:t>OT_Cust_Ship_To_Addr1</w:t>
            </w:r>
          </w:p>
        </w:tc>
      </w:tr>
      <w:tr w:rsidR="00585BFD" w14:paraId="304987F0"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1DBE8037" w14:textId="77777777" w:rsidR="00585BFD" w:rsidRDefault="00585BFD">
            <w:pPr>
              <w:rPr>
                <w:rFonts w:ascii="Arial" w:hAnsi="Arial" w:cs="Arial"/>
                <w:color w:val="000000"/>
              </w:rPr>
            </w:pPr>
            <w:proofErr w:type="spellStart"/>
            <w:r>
              <w:rPr>
                <w:rFonts w:ascii="Arial" w:hAnsi="Arial" w:cs="Arial"/>
                <w:color w:val="000000"/>
              </w:rPr>
              <w:t>OT_Cust_Ship_To_City</w:t>
            </w:r>
            <w:proofErr w:type="spellEnd"/>
          </w:p>
        </w:tc>
      </w:tr>
      <w:tr w:rsidR="00585BFD" w14:paraId="221119F0"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0FF0C062" w14:textId="77777777" w:rsidR="00585BFD" w:rsidRDefault="00585BFD">
            <w:pPr>
              <w:rPr>
                <w:rFonts w:ascii="Arial" w:hAnsi="Arial" w:cs="Arial"/>
                <w:color w:val="000000"/>
              </w:rPr>
            </w:pPr>
            <w:proofErr w:type="spellStart"/>
            <w:r>
              <w:rPr>
                <w:rFonts w:ascii="Arial" w:hAnsi="Arial" w:cs="Arial"/>
                <w:color w:val="000000"/>
              </w:rPr>
              <w:t>OT_Cust_Ship_To_StateOrProv</w:t>
            </w:r>
            <w:proofErr w:type="spellEnd"/>
          </w:p>
        </w:tc>
      </w:tr>
      <w:tr w:rsidR="00585BFD" w14:paraId="3E8C64EB"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051CD7B8" w14:textId="77777777" w:rsidR="00585BFD" w:rsidRDefault="00585BFD">
            <w:pPr>
              <w:rPr>
                <w:rFonts w:ascii="Arial" w:hAnsi="Arial" w:cs="Arial"/>
                <w:color w:val="000000"/>
              </w:rPr>
            </w:pPr>
            <w:proofErr w:type="spellStart"/>
            <w:r>
              <w:rPr>
                <w:rFonts w:ascii="Arial" w:hAnsi="Arial" w:cs="Arial"/>
                <w:color w:val="000000"/>
              </w:rPr>
              <w:t>OT_Cust_Ship_To_Zip</w:t>
            </w:r>
            <w:proofErr w:type="spellEnd"/>
          </w:p>
        </w:tc>
      </w:tr>
      <w:tr w:rsidR="00585BFD" w14:paraId="79485B01"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2B085241" w14:textId="77777777" w:rsidR="00585BFD" w:rsidRDefault="00585BFD">
            <w:pPr>
              <w:rPr>
                <w:rFonts w:ascii="Arial" w:hAnsi="Arial" w:cs="Arial"/>
                <w:color w:val="000000"/>
              </w:rPr>
            </w:pPr>
            <w:proofErr w:type="spellStart"/>
            <w:r>
              <w:rPr>
                <w:rFonts w:ascii="Arial" w:hAnsi="Arial" w:cs="Arial"/>
                <w:color w:val="000000"/>
              </w:rPr>
              <w:t>OT_Cust_Ship_To_Country</w:t>
            </w:r>
            <w:proofErr w:type="spellEnd"/>
          </w:p>
        </w:tc>
      </w:tr>
    </w:tbl>
    <w:p w14:paraId="67D83BEF" w14:textId="77777777" w:rsidR="00585BFD" w:rsidRDefault="00585BFD" w:rsidP="00585BFD">
      <w:pPr>
        <w:pStyle w:val="NormalWeb"/>
        <w:rPr>
          <w:rFonts w:ascii="Arial" w:hAnsi="Arial" w:cs="Arial"/>
          <w:color w:val="000000"/>
        </w:rPr>
      </w:pPr>
      <w:r>
        <w:rPr>
          <w:rFonts w:ascii="Arial" w:hAnsi="Arial" w:cs="Arial"/>
          <w:color w:val="000000"/>
        </w:rPr>
        <w:t>These blue rows are the fields that absolutely must be in the order table so that we can fulfill the customer's order. What about information about the customer? Does it need to be in the order table?</w:t>
      </w:r>
    </w:p>
    <w:p w14:paraId="6D80225A" w14:textId="77777777" w:rsidR="00585BFD" w:rsidRDefault="00585BFD" w:rsidP="00585BFD">
      <w:pPr>
        <w:pStyle w:val="NormalWeb"/>
        <w:rPr>
          <w:rFonts w:ascii="Arial" w:hAnsi="Arial" w:cs="Arial"/>
          <w:color w:val="000000"/>
        </w:rPr>
      </w:pPr>
      <w:r>
        <w:rPr>
          <w:rFonts w:ascii="Arial" w:hAnsi="Arial" w:cs="Arial"/>
          <w:color w:val="000000"/>
        </w:rPr>
        <w:t>Yes, of course, but not </w:t>
      </w:r>
      <w:r>
        <w:rPr>
          <w:rStyle w:val="Strong"/>
          <w:rFonts w:ascii="Arial" w:hAnsi="Arial" w:cs="Arial"/>
          <w:color w:val="000000"/>
        </w:rPr>
        <w:t>all</w:t>
      </w:r>
      <w:r>
        <w:rPr>
          <w:rFonts w:ascii="Arial" w:hAnsi="Arial" w:cs="Arial"/>
          <w:color w:val="000000"/>
        </w:rPr>
        <w:t> that you see at left. What we need in the order table is the customer ID - and from that, we can extract all customer information (in pink, below) from a customer file.</w:t>
      </w:r>
    </w:p>
    <w:p w14:paraId="67B2D16D" w14:textId="77777777" w:rsidR="00585BFD" w:rsidRDefault="00585BFD" w:rsidP="00585BFD">
      <w:pPr>
        <w:pStyle w:val="NormalWeb"/>
        <w:rPr>
          <w:rFonts w:ascii="Arial" w:hAnsi="Arial" w:cs="Arial"/>
          <w:color w:val="000000"/>
        </w:rPr>
      </w:pPr>
      <w:proofErr w:type="gramStart"/>
      <w:r>
        <w:rPr>
          <w:rStyle w:val="Strong"/>
          <w:rFonts w:ascii="Arial" w:hAnsi="Arial" w:cs="Arial"/>
          <w:color w:val="000000"/>
        </w:rPr>
        <w:t>So</w:t>
      </w:r>
      <w:proofErr w:type="gramEnd"/>
      <w:r>
        <w:rPr>
          <w:rStyle w:val="Strong"/>
          <w:rFonts w:ascii="Arial" w:hAnsi="Arial" w:cs="Arial"/>
          <w:color w:val="000000"/>
        </w:rPr>
        <w:t xml:space="preserve"> let's split the order table into an order table and a customer table, to start.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6"/>
        <w:gridCol w:w="2768"/>
      </w:tblGrid>
      <w:tr w:rsidR="00585BFD" w14:paraId="7DE5AF6C" w14:textId="77777777" w:rsidTr="00585BFD">
        <w:trPr>
          <w:tblCellSpacing w:w="15" w:type="dxa"/>
        </w:trPr>
        <w:tc>
          <w:tcPr>
            <w:tcW w:w="0" w:type="auto"/>
            <w:vAlign w:val="center"/>
            <w:hideMark/>
          </w:tcPr>
          <w:tbl>
            <w:tblPr>
              <w:tblW w:w="1000" w:type="pct"/>
              <w:tblCellSpacing w:w="0"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3215"/>
            </w:tblGrid>
            <w:tr w:rsidR="00585BFD" w14:paraId="2B72A32F"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8DB4E3"/>
                  <w:vAlign w:val="center"/>
                  <w:hideMark/>
                </w:tcPr>
                <w:p w14:paraId="521930D1" w14:textId="77777777" w:rsidR="00585BFD" w:rsidRDefault="00585BFD">
                  <w:pPr>
                    <w:rPr>
                      <w:rFonts w:ascii="Arial" w:hAnsi="Arial" w:cs="Arial"/>
                      <w:color w:val="000000"/>
                    </w:rPr>
                  </w:pPr>
                  <w:r>
                    <w:rPr>
                      <w:rStyle w:val="Strong"/>
                      <w:rFonts w:ascii="Arial" w:hAnsi="Arial" w:cs="Arial"/>
                      <w:color w:val="000000"/>
                    </w:rPr>
                    <w:t>Order Table</w:t>
                  </w:r>
                </w:p>
              </w:tc>
            </w:tr>
            <w:tr w:rsidR="00585BFD" w14:paraId="404780F1"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67EB1312" w14:textId="77777777" w:rsidR="00585BFD" w:rsidRDefault="00585BFD">
                  <w:pPr>
                    <w:rPr>
                      <w:rFonts w:ascii="Arial" w:hAnsi="Arial" w:cs="Arial"/>
                      <w:color w:val="000000"/>
                    </w:rPr>
                  </w:pPr>
                  <w:proofErr w:type="spellStart"/>
                  <w:r>
                    <w:rPr>
                      <w:rFonts w:ascii="Arial" w:hAnsi="Arial" w:cs="Arial"/>
                      <w:color w:val="000000"/>
                    </w:rPr>
                    <w:t>OT_Order_ID</w:t>
                  </w:r>
                  <w:proofErr w:type="spellEnd"/>
                </w:p>
              </w:tc>
            </w:tr>
            <w:tr w:rsidR="00585BFD" w14:paraId="00449F40"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122A6A81" w14:textId="77777777" w:rsidR="00585BFD" w:rsidRDefault="00585BFD">
                  <w:pPr>
                    <w:rPr>
                      <w:rFonts w:ascii="Arial" w:hAnsi="Arial" w:cs="Arial"/>
                      <w:color w:val="000000"/>
                    </w:rPr>
                  </w:pPr>
                  <w:proofErr w:type="spellStart"/>
                  <w:r>
                    <w:rPr>
                      <w:rFonts w:ascii="Arial" w:hAnsi="Arial" w:cs="Arial"/>
                      <w:color w:val="000000"/>
                    </w:rPr>
                    <w:t>OT_Cust_ID</w:t>
                  </w:r>
                  <w:proofErr w:type="spellEnd"/>
                </w:p>
              </w:tc>
            </w:tr>
            <w:tr w:rsidR="00585BFD" w14:paraId="3E6DCDAE"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639DF932" w14:textId="77777777" w:rsidR="00585BFD" w:rsidRDefault="00585BFD">
                  <w:pPr>
                    <w:rPr>
                      <w:rFonts w:ascii="Arial" w:hAnsi="Arial" w:cs="Arial"/>
                      <w:color w:val="000000"/>
                    </w:rPr>
                  </w:pPr>
                  <w:proofErr w:type="spellStart"/>
                  <w:r>
                    <w:rPr>
                      <w:rFonts w:ascii="Arial" w:hAnsi="Arial" w:cs="Arial"/>
                      <w:color w:val="000000"/>
                    </w:rPr>
                    <w:t>OT_Cust_OrderDate</w:t>
                  </w:r>
                  <w:proofErr w:type="spellEnd"/>
                </w:p>
              </w:tc>
            </w:tr>
            <w:tr w:rsidR="00585BFD" w14:paraId="45C4DFD8"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15785E43" w14:textId="77777777" w:rsidR="00585BFD" w:rsidRDefault="00585BFD">
                  <w:pPr>
                    <w:rPr>
                      <w:rFonts w:ascii="Arial" w:hAnsi="Arial" w:cs="Arial"/>
                      <w:color w:val="000000"/>
                    </w:rPr>
                  </w:pPr>
                  <w:proofErr w:type="spellStart"/>
                  <w:r>
                    <w:rPr>
                      <w:rFonts w:ascii="Arial" w:hAnsi="Arial" w:cs="Arial"/>
                      <w:color w:val="000000"/>
                    </w:rPr>
                    <w:t>OT_Cust_Order_Tax</w:t>
                  </w:r>
                  <w:proofErr w:type="spellEnd"/>
                </w:p>
              </w:tc>
            </w:tr>
            <w:tr w:rsidR="00585BFD" w14:paraId="32F7CCC4"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2CCC4174" w14:textId="77777777" w:rsidR="00585BFD" w:rsidRDefault="00585BFD">
                  <w:pPr>
                    <w:rPr>
                      <w:rFonts w:ascii="Arial" w:hAnsi="Arial" w:cs="Arial"/>
                      <w:color w:val="000000"/>
                    </w:rPr>
                  </w:pPr>
                  <w:proofErr w:type="spellStart"/>
                  <w:r>
                    <w:rPr>
                      <w:rFonts w:ascii="Arial" w:hAnsi="Arial" w:cs="Arial"/>
                      <w:color w:val="000000"/>
                    </w:rPr>
                    <w:t>OT_Cust_Order_Shipping</w:t>
                  </w:r>
                  <w:proofErr w:type="spellEnd"/>
                </w:p>
              </w:tc>
            </w:tr>
            <w:tr w:rsidR="00585BFD" w14:paraId="690ECCC5"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67775BEF" w14:textId="77777777" w:rsidR="00585BFD" w:rsidRDefault="00585BFD">
                  <w:pPr>
                    <w:rPr>
                      <w:rFonts w:ascii="Arial" w:hAnsi="Arial" w:cs="Arial"/>
                      <w:color w:val="000000"/>
                    </w:rPr>
                  </w:pPr>
                  <w:proofErr w:type="spellStart"/>
                  <w:r>
                    <w:rPr>
                      <w:rFonts w:ascii="Arial" w:hAnsi="Arial" w:cs="Arial"/>
                      <w:color w:val="000000"/>
                    </w:rPr>
                    <w:t>OT_Cust_Order_Total</w:t>
                  </w:r>
                  <w:proofErr w:type="spellEnd"/>
                </w:p>
              </w:tc>
            </w:tr>
            <w:tr w:rsidR="00585BFD" w14:paraId="61704F78"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77D27F73" w14:textId="77777777" w:rsidR="00585BFD" w:rsidRDefault="00585BFD">
                  <w:pPr>
                    <w:rPr>
                      <w:rFonts w:ascii="Arial" w:hAnsi="Arial" w:cs="Arial"/>
                      <w:color w:val="000000"/>
                    </w:rPr>
                  </w:pPr>
                  <w:r>
                    <w:rPr>
                      <w:rFonts w:ascii="Arial" w:hAnsi="Arial" w:cs="Arial"/>
                      <w:color w:val="000000"/>
                    </w:rPr>
                    <w:t>OT_Cust_Ship_To_Addr1</w:t>
                  </w:r>
                </w:p>
              </w:tc>
            </w:tr>
            <w:tr w:rsidR="00585BFD" w14:paraId="6683CF94"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2CA58FA1" w14:textId="77777777" w:rsidR="00585BFD" w:rsidRDefault="00585BFD">
                  <w:pPr>
                    <w:rPr>
                      <w:rFonts w:ascii="Arial" w:hAnsi="Arial" w:cs="Arial"/>
                      <w:color w:val="000000"/>
                    </w:rPr>
                  </w:pPr>
                  <w:r>
                    <w:rPr>
                      <w:rFonts w:ascii="Arial" w:hAnsi="Arial" w:cs="Arial"/>
                      <w:color w:val="000000"/>
                    </w:rPr>
                    <w:t>OT_Cust_Ship_To_Addr1</w:t>
                  </w:r>
                </w:p>
              </w:tc>
            </w:tr>
            <w:tr w:rsidR="00585BFD" w14:paraId="6C1AB13B"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69BF5487" w14:textId="77777777" w:rsidR="00585BFD" w:rsidRDefault="00585BFD">
                  <w:pPr>
                    <w:rPr>
                      <w:rFonts w:ascii="Arial" w:hAnsi="Arial" w:cs="Arial"/>
                      <w:color w:val="000000"/>
                    </w:rPr>
                  </w:pPr>
                  <w:proofErr w:type="spellStart"/>
                  <w:r>
                    <w:rPr>
                      <w:rFonts w:ascii="Arial" w:hAnsi="Arial" w:cs="Arial"/>
                      <w:color w:val="000000"/>
                    </w:rPr>
                    <w:t>OT_Cust_Ship_To_City</w:t>
                  </w:r>
                  <w:proofErr w:type="spellEnd"/>
                </w:p>
              </w:tc>
            </w:tr>
            <w:tr w:rsidR="00585BFD" w14:paraId="5397DEDC"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570E1DBE" w14:textId="77777777" w:rsidR="00585BFD" w:rsidRDefault="00585BFD">
                  <w:pPr>
                    <w:rPr>
                      <w:rFonts w:ascii="Arial" w:hAnsi="Arial" w:cs="Arial"/>
                      <w:color w:val="000000"/>
                    </w:rPr>
                  </w:pPr>
                  <w:proofErr w:type="spellStart"/>
                  <w:r>
                    <w:rPr>
                      <w:rFonts w:ascii="Arial" w:hAnsi="Arial" w:cs="Arial"/>
                      <w:color w:val="000000"/>
                    </w:rPr>
                    <w:t>OT_Cust_Ship_To_StateOrProv</w:t>
                  </w:r>
                  <w:proofErr w:type="spellEnd"/>
                </w:p>
              </w:tc>
            </w:tr>
            <w:tr w:rsidR="00585BFD" w14:paraId="2B45E205"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044D79CA" w14:textId="77777777" w:rsidR="00585BFD" w:rsidRDefault="00585BFD">
                  <w:pPr>
                    <w:rPr>
                      <w:rFonts w:ascii="Arial" w:hAnsi="Arial" w:cs="Arial"/>
                      <w:color w:val="000000"/>
                    </w:rPr>
                  </w:pPr>
                  <w:proofErr w:type="spellStart"/>
                  <w:r>
                    <w:rPr>
                      <w:rFonts w:ascii="Arial" w:hAnsi="Arial" w:cs="Arial"/>
                      <w:color w:val="000000"/>
                    </w:rPr>
                    <w:t>OT_Cust_Ship_To_Zip</w:t>
                  </w:r>
                  <w:proofErr w:type="spellEnd"/>
                </w:p>
              </w:tc>
            </w:tr>
            <w:tr w:rsidR="00585BFD" w14:paraId="24065FE3"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5D9F1"/>
                  <w:vAlign w:val="center"/>
                  <w:hideMark/>
                </w:tcPr>
                <w:p w14:paraId="32FCB707" w14:textId="77777777" w:rsidR="00585BFD" w:rsidRDefault="00585BFD">
                  <w:pPr>
                    <w:rPr>
                      <w:rFonts w:ascii="Arial" w:hAnsi="Arial" w:cs="Arial"/>
                      <w:color w:val="000000"/>
                    </w:rPr>
                  </w:pPr>
                  <w:proofErr w:type="spellStart"/>
                  <w:r>
                    <w:rPr>
                      <w:rFonts w:ascii="Arial" w:hAnsi="Arial" w:cs="Arial"/>
                      <w:color w:val="000000"/>
                    </w:rPr>
                    <w:t>OT_Cust_Ship_To_Country</w:t>
                  </w:r>
                  <w:proofErr w:type="spellEnd"/>
                </w:p>
              </w:tc>
            </w:tr>
          </w:tbl>
          <w:p w14:paraId="239940DD" w14:textId="77777777" w:rsidR="00585BFD" w:rsidRDefault="00585BFD">
            <w:pPr>
              <w:rPr>
                <w:rFonts w:ascii="Arial" w:hAnsi="Arial" w:cs="Arial"/>
                <w:color w:val="000000"/>
              </w:rPr>
            </w:pPr>
          </w:p>
        </w:tc>
        <w:tc>
          <w:tcPr>
            <w:tcW w:w="0" w:type="auto"/>
            <w:vAlign w:val="center"/>
            <w:hideMark/>
          </w:tcPr>
          <w:tbl>
            <w:tblPr>
              <w:tblW w:w="1000" w:type="pct"/>
              <w:tblCellSpacing w:w="0"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2677"/>
            </w:tblGrid>
            <w:tr w:rsidR="00585BFD" w14:paraId="20316E76"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495A1701" w14:textId="77777777" w:rsidR="00585BFD" w:rsidRDefault="00585BFD">
                  <w:pPr>
                    <w:rPr>
                      <w:rFonts w:ascii="Arial" w:hAnsi="Arial" w:cs="Arial"/>
                      <w:color w:val="000000"/>
                      <w:sz w:val="24"/>
                      <w:szCs w:val="24"/>
                    </w:rPr>
                  </w:pPr>
                  <w:r>
                    <w:rPr>
                      <w:rStyle w:val="Strong"/>
                      <w:rFonts w:ascii="Arial" w:hAnsi="Arial" w:cs="Arial"/>
                      <w:color w:val="000000"/>
                    </w:rPr>
                    <w:t>Customer Table</w:t>
                  </w:r>
                </w:p>
              </w:tc>
            </w:tr>
            <w:tr w:rsidR="00585BFD" w14:paraId="5166DA9A"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23676A54" w14:textId="77777777" w:rsidR="00585BFD" w:rsidRDefault="00585BFD">
                  <w:pPr>
                    <w:rPr>
                      <w:rFonts w:ascii="Arial" w:hAnsi="Arial" w:cs="Arial"/>
                      <w:color w:val="000000"/>
                    </w:rPr>
                  </w:pPr>
                  <w:proofErr w:type="spellStart"/>
                  <w:r>
                    <w:rPr>
                      <w:rFonts w:ascii="Arial" w:hAnsi="Arial" w:cs="Arial"/>
                      <w:color w:val="000000"/>
                    </w:rPr>
                    <w:t>CT_Cust</w:t>
                  </w:r>
                  <w:proofErr w:type="spellEnd"/>
                  <w:r>
                    <w:rPr>
                      <w:rFonts w:ascii="Arial" w:hAnsi="Arial" w:cs="Arial"/>
                      <w:color w:val="000000"/>
                    </w:rPr>
                    <w:t>-ID</w:t>
                  </w:r>
                </w:p>
              </w:tc>
            </w:tr>
            <w:tr w:rsidR="00585BFD" w14:paraId="4C49E5FB"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71DD27B9" w14:textId="77777777" w:rsidR="00585BFD" w:rsidRDefault="00585BFD">
                  <w:pPr>
                    <w:rPr>
                      <w:rFonts w:ascii="Arial" w:hAnsi="Arial" w:cs="Arial"/>
                      <w:color w:val="000000"/>
                    </w:rPr>
                  </w:pPr>
                  <w:proofErr w:type="spellStart"/>
                  <w:r>
                    <w:rPr>
                      <w:rFonts w:ascii="Arial" w:hAnsi="Arial" w:cs="Arial"/>
                      <w:color w:val="000000"/>
                    </w:rPr>
                    <w:t>OT_Cust_FirstName</w:t>
                  </w:r>
                  <w:proofErr w:type="spellEnd"/>
                </w:p>
              </w:tc>
            </w:tr>
            <w:tr w:rsidR="00585BFD" w14:paraId="4C981805"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4A08BF1A" w14:textId="77777777" w:rsidR="00585BFD" w:rsidRDefault="00585BFD">
                  <w:pPr>
                    <w:rPr>
                      <w:rFonts w:ascii="Arial" w:hAnsi="Arial" w:cs="Arial"/>
                      <w:color w:val="000000"/>
                    </w:rPr>
                  </w:pPr>
                  <w:proofErr w:type="spellStart"/>
                  <w:r>
                    <w:rPr>
                      <w:rFonts w:ascii="Arial" w:hAnsi="Arial" w:cs="Arial"/>
                      <w:color w:val="000000"/>
                    </w:rPr>
                    <w:t>OT_Cust_LastName</w:t>
                  </w:r>
                  <w:proofErr w:type="spellEnd"/>
                </w:p>
              </w:tc>
            </w:tr>
            <w:tr w:rsidR="00585BFD" w14:paraId="485FB22B"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01DE4DEA" w14:textId="77777777" w:rsidR="00585BFD" w:rsidRDefault="00585BFD">
                  <w:pPr>
                    <w:rPr>
                      <w:rFonts w:ascii="Arial" w:hAnsi="Arial" w:cs="Arial"/>
                      <w:color w:val="000000"/>
                    </w:rPr>
                  </w:pPr>
                  <w:r>
                    <w:rPr>
                      <w:rFonts w:ascii="Arial" w:hAnsi="Arial" w:cs="Arial"/>
                      <w:color w:val="000000"/>
                    </w:rPr>
                    <w:t>OT_Cust_Address1</w:t>
                  </w:r>
                </w:p>
              </w:tc>
            </w:tr>
            <w:tr w:rsidR="00585BFD" w14:paraId="17E080C0"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1A430340" w14:textId="77777777" w:rsidR="00585BFD" w:rsidRDefault="00585BFD">
                  <w:pPr>
                    <w:rPr>
                      <w:rFonts w:ascii="Arial" w:hAnsi="Arial" w:cs="Arial"/>
                      <w:color w:val="000000"/>
                    </w:rPr>
                  </w:pPr>
                  <w:r>
                    <w:rPr>
                      <w:rFonts w:ascii="Arial" w:hAnsi="Arial" w:cs="Arial"/>
                      <w:color w:val="000000"/>
                    </w:rPr>
                    <w:t>OT_Cust_Address2</w:t>
                  </w:r>
                </w:p>
              </w:tc>
            </w:tr>
            <w:tr w:rsidR="00585BFD" w14:paraId="1ECCD8A6"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1AB7F8B4" w14:textId="77777777" w:rsidR="00585BFD" w:rsidRDefault="00585BFD">
                  <w:pPr>
                    <w:rPr>
                      <w:rFonts w:ascii="Arial" w:hAnsi="Arial" w:cs="Arial"/>
                      <w:color w:val="000000"/>
                    </w:rPr>
                  </w:pPr>
                  <w:proofErr w:type="spellStart"/>
                  <w:r>
                    <w:rPr>
                      <w:rFonts w:ascii="Arial" w:hAnsi="Arial" w:cs="Arial"/>
                      <w:color w:val="000000"/>
                    </w:rPr>
                    <w:t>OT_Cust_City</w:t>
                  </w:r>
                  <w:proofErr w:type="spellEnd"/>
                </w:p>
              </w:tc>
            </w:tr>
            <w:tr w:rsidR="00585BFD" w14:paraId="22323851"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33A0282E" w14:textId="77777777" w:rsidR="00585BFD" w:rsidRDefault="00585BFD">
                  <w:pPr>
                    <w:rPr>
                      <w:rFonts w:ascii="Arial" w:hAnsi="Arial" w:cs="Arial"/>
                      <w:color w:val="000000"/>
                    </w:rPr>
                  </w:pPr>
                  <w:proofErr w:type="spellStart"/>
                  <w:r>
                    <w:rPr>
                      <w:rFonts w:ascii="Arial" w:hAnsi="Arial" w:cs="Arial"/>
                      <w:color w:val="000000"/>
                    </w:rPr>
                    <w:t>OT_Cust_StateOrProvince</w:t>
                  </w:r>
                  <w:proofErr w:type="spellEnd"/>
                </w:p>
              </w:tc>
            </w:tr>
            <w:tr w:rsidR="00585BFD" w14:paraId="5954735B"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7BA73977" w14:textId="77777777" w:rsidR="00585BFD" w:rsidRDefault="00585BFD">
                  <w:pPr>
                    <w:rPr>
                      <w:rFonts w:ascii="Arial" w:hAnsi="Arial" w:cs="Arial"/>
                      <w:color w:val="000000"/>
                    </w:rPr>
                  </w:pPr>
                  <w:proofErr w:type="spellStart"/>
                  <w:r>
                    <w:rPr>
                      <w:rFonts w:ascii="Arial" w:hAnsi="Arial" w:cs="Arial"/>
                      <w:color w:val="000000"/>
                    </w:rPr>
                    <w:t>OT_Cust_Zip</w:t>
                  </w:r>
                  <w:proofErr w:type="spellEnd"/>
                </w:p>
              </w:tc>
            </w:tr>
            <w:tr w:rsidR="00585BFD" w14:paraId="2A85AA93"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17DA3DE8" w14:textId="77777777" w:rsidR="00585BFD" w:rsidRDefault="00585BFD">
                  <w:pPr>
                    <w:rPr>
                      <w:rFonts w:ascii="Arial" w:hAnsi="Arial" w:cs="Arial"/>
                      <w:color w:val="000000"/>
                    </w:rPr>
                  </w:pPr>
                  <w:proofErr w:type="spellStart"/>
                  <w:r>
                    <w:rPr>
                      <w:rFonts w:ascii="Arial" w:hAnsi="Arial" w:cs="Arial"/>
                      <w:color w:val="000000"/>
                    </w:rPr>
                    <w:t>OT_Cust_Country</w:t>
                  </w:r>
                  <w:proofErr w:type="spellEnd"/>
                </w:p>
              </w:tc>
            </w:tr>
            <w:tr w:rsidR="00585BFD" w14:paraId="09352EE0"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64ED9334" w14:textId="77777777" w:rsidR="00585BFD" w:rsidRDefault="00585BFD">
                  <w:pPr>
                    <w:rPr>
                      <w:rFonts w:ascii="Arial" w:hAnsi="Arial" w:cs="Arial"/>
                      <w:color w:val="000000"/>
                    </w:rPr>
                  </w:pPr>
                  <w:proofErr w:type="spellStart"/>
                  <w:r>
                    <w:rPr>
                      <w:rFonts w:ascii="Arial" w:hAnsi="Arial" w:cs="Arial"/>
                      <w:color w:val="000000"/>
                    </w:rPr>
                    <w:t>OT_Cust_PhoneDay</w:t>
                  </w:r>
                  <w:proofErr w:type="spellEnd"/>
                </w:p>
              </w:tc>
            </w:tr>
            <w:tr w:rsidR="00585BFD" w14:paraId="28A8D06C"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E6B9B8"/>
                  <w:vAlign w:val="center"/>
                  <w:hideMark/>
                </w:tcPr>
                <w:p w14:paraId="5853F9F3" w14:textId="77777777" w:rsidR="00585BFD" w:rsidRDefault="00585BFD">
                  <w:pPr>
                    <w:rPr>
                      <w:rFonts w:ascii="Arial" w:hAnsi="Arial" w:cs="Arial"/>
                      <w:color w:val="000000"/>
                    </w:rPr>
                  </w:pPr>
                  <w:proofErr w:type="spellStart"/>
                  <w:r>
                    <w:rPr>
                      <w:rFonts w:ascii="Arial" w:hAnsi="Arial" w:cs="Arial"/>
                      <w:color w:val="000000"/>
                    </w:rPr>
                    <w:t>OT_Cust_PhoneEvenings</w:t>
                  </w:r>
                  <w:proofErr w:type="spellEnd"/>
                </w:p>
              </w:tc>
            </w:tr>
          </w:tbl>
          <w:p w14:paraId="6F507D59" w14:textId="77777777" w:rsidR="00585BFD" w:rsidRDefault="00585BFD">
            <w:pPr>
              <w:rPr>
                <w:rFonts w:ascii="Arial" w:hAnsi="Arial" w:cs="Arial"/>
                <w:color w:val="000000"/>
              </w:rPr>
            </w:pPr>
          </w:p>
        </w:tc>
      </w:tr>
    </w:tbl>
    <w:p w14:paraId="6F87B83E" w14:textId="77777777" w:rsidR="00585BFD" w:rsidRDefault="00585BFD" w:rsidP="00585BFD">
      <w:pPr>
        <w:pStyle w:val="NormalWeb"/>
        <w:spacing w:after="240" w:afterAutospacing="0"/>
        <w:rPr>
          <w:rFonts w:ascii="Arial" w:hAnsi="Arial" w:cs="Arial"/>
          <w:color w:val="000000"/>
        </w:rPr>
      </w:pPr>
      <w:r>
        <w:rPr>
          <w:rFonts w:ascii="Arial" w:hAnsi="Arial" w:cs="Arial"/>
          <w:color w:val="000000"/>
        </w:rPr>
        <w:br/>
      </w:r>
      <w:r>
        <w:rPr>
          <w:rFonts w:ascii="Arial" w:hAnsi="Arial" w:cs="Arial"/>
          <w:color w:val="000000"/>
        </w:rPr>
        <w:br/>
      </w:r>
      <w:r>
        <w:rPr>
          <w:rFonts w:ascii="Arial" w:hAnsi="Arial" w:cs="Arial"/>
          <w:color w:val="000000"/>
        </w:rPr>
        <w:br/>
      </w:r>
    </w:p>
    <w:p w14:paraId="44B42606" w14:textId="77777777" w:rsidR="00585BFD" w:rsidRDefault="00585BFD" w:rsidP="00585BFD">
      <w:pPr>
        <w:pStyle w:val="NormalWeb"/>
        <w:rPr>
          <w:rFonts w:ascii="Arial" w:hAnsi="Arial" w:cs="Arial"/>
          <w:color w:val="000000"/>
        </w:rPr>
      </w:pPr>
      <w:r>
        <w:rPr>
          <w:rFonts w:ascii="Arial" w:hAnsi="Arial" w:cs="Arial"/>
          <w:color w:val="000000"/>
        </w:rPr>
        <w:t xml:space="preserve">Here is the orders table, in blue above, and our new customer table is shown in pink, above. To split the tables, we simply defined two new tables, and placed the data fields from the one large table into the smaller, more discrete, distinct tables that each store </w:t>
      </w:r>
      <w:r>
        <w:rPr>
          <w:rFonts w:ascii="Arial" w:hAnsi="Arial" w:cs="Arial"/>
          <w:color w:val="000000"/>
        </w:rPr>
        <w:lastRenderedPageBreak/>
        <w:t>data about one concept (the orders or the customer). Those fields will come out of the Orders Table.</w:t>
      </w:r>
    </w:p>
    <w:p w14:paraId="4E2385A0" w14:textId="77777777" w:rsidR="00585BFD" w:rsidRDefault="00585BFD" w:rsidP="00585BFD">
      <w:pPr>
        <w:pStyle w:val="NormalWeb"/>
        <w:spacing w:after="240" w:afterAutospacing="0"/>
        <w:rPr>
          <w:rFonts w:ascii="Arial" w:hAnsi="Arial" w:cs="Arial"/>
          <w:color w:val="000000"/>
        </w:rPr>
      </w:pPr>
    </w:p>
    <w:tbl>
      <w:tblPr>
        <w:tblW w:w="2000" w:type="pct"/>
        <w:tblCellSpacing w:w="15" w:type="dxa"/>
        <w:tblCellMar>
          <w:top w:w="15" w:type="dxa"/>
          <w:left w:w="15" w:type="dxa"/>
          <w:bottom w:w="15" w:type="dxa"/>
          <w:right w:w="15" w:type="dxa"/>
        </w:tblCellMar>
        <w:tblLook w:val="04A0" w:firstRow="1" w:lastRow="0" w:firstColumn="1" w:lastColumn="0" w:noHBand="0" w:noVBand="1"/>
      </w:tblPr>
      <w:tblGrid>
        <w:gridCol w:w="9150"/>
      </w:tblGrid>
      <w:tr w:rsidR="00585BFD" w14:paraId="3F856C0C" w14:textId="77777777" w:rsidTr="00585BFD">
        <w:trPr>
          <w:tblCellSpacing w:w="15" w:type="dxa"/>
        </w:trPr>
        <w:tc>
          <w:tcPr>
            <w:tcW w:w="0" w:type="auto"/>
            <w:vAlign w:val="center"/>
            <w:hideMark/>
          </w:tcPr>
          <w:p w14:paraId="43CA35F9" w14:textId="77777777" w:rsidR="00585BFD" w:rsidRDefault="00585BFD">
            <w:pPr>
              <w:pStyle w:val="Heading3"/>
              <w:rPr>
                <w:rFonts w:ascii="Arial" w:hAnsi="Arial" w:cs="Arial"/>
                <w:color w:val="333333"/>
              </w:rPr>
            </w:pPr>
            <w:r>
              <w:rPr>
                <w:rFonts w:ascii="Arial" w:hAnsi="Arial" w:cs="Arial"/>
                <w:color w:val="333333"/>
              </w:rPr>
              <w:t>Worth Noting!</w:t>
            </w:r>
          </w:p>
        </w:tc>
      </w:tr>
      <w:tr w:rsidR="00585BFD" w14:paraId="0E410A75" w14:textId="77777777" w:rsidTr="00585BFD">
        <w:trPr>
          <w:tblCellSpacing w:w="15" w:type="dxa"/>
        </w:trPr>
        <w:tc>
          <w:tcPr>
            <w:tcW w:w="0" w:type="auto"/>
            <w:vAlign w:val="center"/>
            <w:hideMark/>
          </w:tcPr>
          <w:p w14:paraId="7C8ED2FC" w14:textId="77777777" w:rsidR="00585BFD" w:rsidRDefault="00585BFD">
            <w:pPr>
              <w:pStyle w:val="NormalWeb"/>
              <w:rPr>
                <w:rFonts w:ascii="Arial" w:hAnsi="Arial" w:cs="Arial"/>
                <w:color w:val="000000"/>
              </w:rPr>
            </w:pPr>
            <w:r>
              <w:rPr>
                <w:rFonts w:ascii="Arial" w:hAnsi="Arial" w:cs="Arial"/>
                <w:color w:val="000000"/>
              </w:rPr>
              <w:t>Because the order table contains the customer ID, we can get all the customer information (address, etc.) by simply 'joining' the two tables, or by 'reading' the customer table using the field "</w:t>
            </w:r>
            <w:proofErr w:type="spellStart"/>
            <w:r>
              <w:rPr>
                <w:rFonts w:ascii="Arial" w:hAnsi="Arial" w:cs="Arial"/>
                <w:color w:val="000000"/>
              </w:rPr>
              <w:t>OT_Cust_ID</w:t>
            </w:r>
            <w:proofErr w:type="spellEnd"/>
            <w:r>
              <w:rPr>
                <w:rFonts w:ascii="Arial" w:hAnsi="Arial" w:cs="Arial"/>
                <w:color w:val="000000"/>
              </w:rPr>
              <w:t>". Note that both tables have a field "</w:t>
            </w:r>
            <w:proofErr w:type="spellStart"/>
            <w:r>
              <w:rPr>
                <w:rFonts w:ascii="Arial" w:hAnsi="Arial" w:cs="Arial"/>
                <w:color w:val="000000"/>
              </w:rPr>
              <w:t>Cust_ID</w:t>
            </w:r>
            <w:proofErr w:type="spellEnd"/>
            <w:r>
              <w:rPr>
                <w:rFonts w:ascii="Arial" w:hAnsi="Arial" w:cs="Arial"/>
                <w:color w:val="000000"/>
              </w:rPr>
              <w:t>". Don't worry yet about the prefix 'OT' or 'CT'. Those identify the tables.</w:t>
            </w:r>
          </w:p>
        </w:tc>
      </w:tr>
      <w:tr w:rsidR="00585BFD" w14:paraId="1C37C54F" w14:textId="77777777" w:rsidTr="00585BFD">
        <w:trPr>
          <w:tblCellSpacing w:w="15" w:type="dxa"/>
        </w:trPr>
        <w:tc>
          <w:tcPr>
            <w:tcW w:w="0" w:type="auto"/>
            <w:vAlign w:val="center"/>
            <w:hideMark/>
          </w:tcPr>
          <w:p w14:paraId="703AD62F" w14:textId="223AC37C" w:rsidR="00585BFD" w:rsidRDefault="00585BFD">
            <w:pPr>
              <w:rPr>
                <w:rFonts w:ascii="Arial" w:hAnsi="Arial" w:cs="Arial"/>
                <w:color w:val="000000"/>
              </w:rPr>
            </w:pPr>
            <w:r>
              <w:rPr>
                <w:rFonts w:ascii="Arial" w:hAnsi="Arial" w:cs="Arial"/>
                <w:noProof/>
                <w:color w:val="000000"/>
              </w:rPr>
              <w:drawing>
                <wp:inline distT="0" distB="0" distL="0" distR="0" wp14:anchorId="00D54F31" wp14:editId="4B1C92DB">
                  <wp:extent cx="5745480" cy="743585"/>
                  <wp:effectExtent l="0" t="0" r="762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743585"/>
                          </a:xfrm>
                          <a:prstGeom prst="rect">
                            <a:avLst/>
                          </a:prstGeom>
                          <a:noFill/>
                          <a:ln>
                            <a:noFill/>
                          </a:ln>
                        </pic:spPr>
                      </pic:pic>
                    </a:graphicData>
                  </a:graphic>
                </wp:inline>
              </w:drawing>
            </w:r>
          </w:p>
        </w:tc>
      </w:tr>
    </w:tbl>
    <w:p w14:paraId="22992179" w14:textId="77777777" w:rsidR="00585BFD" w:rsidRDefault="00585BFD" w:rsidP="00585BFD">
      <w:pPr>
        <w:pStyle w:val="NormalWeb"/>
        <w:rPr>
          <w:rFonts w:ascii="Arial" w:hAnsi="Arial" w:cs="Arial"/>
          <w:color w:val="000000"/>
        </w:rPr>
      </w:pPr>
      <w:r>
        <w:rPr>
          <w:rFonts w:ascii="Arial" w:hAnsi="Arial" w:cs="Arial"/>
          <w:color w:val="000000"/>
        </w:rPr>
        <w:t>What about the items (the "part") the customer ordered, or perhaps "parts" (more than one)? Let's create an </w:t>
      </w:r>
      <w:r>
        <w:rPr>
          <w:rStyle w:val="Strong"/>
          <w:rFonts w:ascii="Arial" w:hAnsi="Arial" w:cs="Arial"/>
          <w:color w:val="000000"/>
        </w:rPr>
        <w:t>orders detail</w:t>
      </w:r>
      <w:r>
        <w:rPr>
          <w:rFonts w:ascii="Arial" w:hAnsi="Arial" w:cs="Arial"/>
          <w:color w:val="000000"/>
        </w:rPr>
        <w:t> table that will contain one instance of the table (i.e., one record of the file) </w:t>
      </w:r>
      <w:r>
        <w:rPr>
          <w:rStyle w:val="Strong"/>
          <w:rFonts w:ascii="Arial" w:hAnsi="Arial" w:cs="Arial"/>
          <w:color w:val="000000"/>
        </w:rPr>
        <w:t>for each part</w:t>
      </w:r>
      <w:r>
        <w:rPr>
          <w:rFonts w:ascii="Arial" w:hAnsi="Arial" w:cs="Arial"/>
          <w:color w:val="000000"/>
        </w:rPr>
        <w:t> the customer may have ordered. It would look like this (below):</w:t>
      </w:r>
    </w:p>
    <w:tbl>
      <w:tblPr>
        <w:tblW w:w="2750" w:type="pct"/>
        <w:tblCellSpacing w:w="15" w:type="dxa"/>
        <w:tblCellMar>
          <w:top w:w="90" w:type="dxa"/>
          <w:left w:w="90" w:type="dxa"/>
          <w:bottom w:w="90" w:type="dxa"/>
          <w:right w:w="90" w:type="dxa"/>
        </w:tblCellMar>
        <w:tblLook w:val="04A0" w:firstRow="1" w:lastRow="0" w:firstColumn="1" w:lastColumn="0" w:noHBand="0" w:noVBand="1"/>
      </w:tblPr>
      <w:tblGrid>
        <w:gridCol w:w="5148"/>
      </w:tblGrid>
      <w:tr w:rsidR="00585BFD" w14:paraId="5FC8DB05" w14:textId="77777777" w:rsidTr="00585BFD">
        <w:trPr>
          <w:tblCellSpacing w:w="15" w:type="dxa"/>
        </w:trPr>
        <w:tc>
          <w:tcPr>
            <w:tcW w:w="0" w:type="auto"/>
            <w:vAlign w:val="center"/>
            <w:hideMark/>
          </w:tcPr>
          <w:p w14:paraId="67A5D427" w14:textId="77777777" w:rsidR="00585BFD" w:rsidRDefault="00585BFD">
            <w:pPr>
              <w:rPr>
                <w:rFonts w:ascii="Arial" w:hAnsi="Arial" w:cs="Arial"/>
                <w:color w:val="000000"/>
              </w:rPr>
            </w:pPr>
          </w:p>
        </w:tc>
      </w:tr>
    </w:tbl>
    <w:p w14:paraId="37873C83" w14:textId="77777777" w:rsidR="00585BFD" w:rsidRDefault="00585BFD" w:rsidP="00585BFD">
      <w:pPr>
        <w:rPr>
          <w:vanish/>
        </w:rPr>
      </w:pPr>
    </w:p>
    <w:tbl>
      <w:tblPr>
        <w:tblW w:w="1500" w:type="pct"/>
        <w:tblCellSpacing w:w="0"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2803"/>
      </w:tblGrid>
      <w:tr w:rsidR="00585BFD" w14:paraId="7C331DCD"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75923C"/>
            <w:vAlign w:val="center"/>
            <w:hideMark/>
          </w:tcPr>
          <w:p w14:paraId="5A29446E" w14:textId="77777777" w:rsidR="00585BFD" w:rsidRDefault="00585BFD">
            <w:pPr>
              <w:rPr>
                <w:rFonts w:ascii="Arial" w:hAnsi="Arial" w:cs="Arial"/>
                <w:color w:val="000000"/>
                <w:sz w:val="24"/>
                <w:szCs w:val="24"/>
              </w:rPr>
            </w:pPr>
            <w:r>
              <w:rPr>
                <w:rStyle w:val="Strong"/>
                <w:rFonts w:ascii="Arial" w:hAnsi="Arial" w:cs="Arial"/>
                <w:color w:val="000000"/>
              </w:rPr>
              <w:t>Order Details Table  </w:t>
            </w:r>
          </w:p>
        </w:tc>
      </w:tr>
      <w:tr w:rsidR="00585BFD" w14:paraId="5C8708B6"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2D69A"/>
            <w:vAlign w:val="center"/>
            <w:hideMark/>
          </w:tcPr>
          <w:p w14:paraId="500B4C9D" w14:textId="77777777" w:rsidR="00585BFD" w:rsidRDefault="00585BFD">
            <w:pPr>
              <w:rPr>
                <w:rFonts w:ascii="Arial" w:hAnsi="Arial" w:cs="Arial"/>
                <w:color w:val="000000"/>
              </w:rPr>
            </w:pPr>
            <w:proofErr w:type="spellStart"/>
            <w:r>
              <w:rPr>
                <w:rFonts w:ascii="Arial" w:hAnsi="Arial" w:cs="Arial"/>
                <w:color w:val="000000"/>
              </w:rPr>
              <w:t>ODT_Order_Details_ID</w:t>
            </w:r>
            <w:proofErr w:type="spellEnd"/>
            <w:r>
              <w:rPr>
                <w:rFonts w:ascii="Arial" w:hAnsi="Arial" w:cs="Arial"/>
                <w:color w:val="000000"/>
              </w:rPr>
              <w:t>  </w:t>
            </w:r>
          </w:p>
        </w:tc>
      </w:tr>
      <w:tr w:rsidR="00585BFD" w14:paraId="3F17D379"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2D69A"/>
            <w:vAlign w:val="center"/>
            <w:hideMark/>
          </w:tcPr>
          <w:p w14:paraId="43661A9D" w14:textId="77777777" w:rsidR="00585BFD" w:rsidRDefault="00585BFD">
            <w:pPr>
              <w:rPr>
                <w:rFonts w:ascii="Arial" w:hAnsi="Arial" w:cs="Arial"/>
                <w:color w:val="000000"/>
              </w:rPr>
            </w:pPr>
            <w:proofErr w:type="spellStart"/>
            <w:r>
              <w:rPr>
                <w:rFonts w:ascii="Arial" w:hAnsi="Arial" w:cs="Arial"/>
                <w:color w:val="000000"/>
              </w:rPr>
              <w:t>ODT_Order_ID</w:t>
            </w:r>
            <w:proofErr w:type="spellEnd"/>
            <w:r>
              <w:rPr>
                <w:rFonts w:ascii="Arial" w:hAnsi="Arial" w:cs="Arial"/>
                <w:color w:val="000000"/>
              </w:rPr>
              <w:t>  </w:t>
            </w:r>
          </w:p>
        </w:tc>
      </w:tr>
      <w:tr w:rsidR="00585BFD" w14:paraId="1D8BCDE0" w14:textId="77777777" w:rsidTr="00585BFD">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2D69A"/>
            <w:vAlign w:val="center"/>
            <w:hideMark/>
          </w:tcPr>
          <w:p w14:paraId="1018AC04" w14:textId="77777777" w:rsidR="00585BFD" w:rsidRDefault="00585BFD">
            <w:pPr>
              <w:rPr>
                <w:rFonts w:ascii="Arial" w:hAnsi="Arial" w:cs="Arial"/>
                <w:color w:val="000000"/>
              </w:rPr>
            </w:pPr>
            <w:proofErr w:type="spellStart"/>
            <w:r>
              <w:rPr>
                <w:rFonts w:ascii="Arial" w:hAnsi="Arial" w:cs="Arial"/>
                <w:color w:val="000000"/>
              </w:rPr>
              <w:t>ODT_Part_ID</w:t>
            </w:r>
            <w:proofErr w:type="spellEnd"/>
            <w:r>
              <w:rPr>
                <w:rFonts w:ascii="Arial" w:hAnsi="Arial" w:cs="Arial"/>
                <w:color w:val="000000"/>
              </w:rPr>
              <w:t>  </w:t>
            </w:r>
          </w:p>
        </w:tc>
      </w:tr>
    </w:tbl>
    <w:p w14:paraId="1765DB9A" w14:textId="77777777" w:rsidR="00585BFD" w:rsidRDefault="00585BFD" w:rsidP="00585BFD">
      <w:pPr>
        <w:pStyle w:val="NormalWeb"/>
        <w:rPr>
          <w:rFonts w:ascii="Arial" w:hAnsi="Arial" w:cs="Arial"/>
          <w:color w:val="000000"/>
        </w:rPr>
      </w:pPr>
      <w:r>
        <w:rPr>
          <w:rFonts w:ascii="Arial" w:hAnsi="Arial" w:cs="Arial"/>
          <w:color w:val="000000"/>
        </w:rPr>
        <w:t>Even though we only see one definition of the Order Details Table here, if the customer had ordered more than one part, there would be more than one </w:t>
      </w:r>
      <w:r>
        <w:rPr>
          <w:rStyle w:val="Strong"/>
          <w:rFonts w:ascii="Arial" w:hAnsi="Arial" w:cs="Arial"/>
          <w:color w:val="000000"/>
        </w:rPr>
        <w:t>record</w:t>
      </w:r>
      <w:r>
        <w:rPr>
          <w:rFonts w:ascii="Arial" w:hAnsi="Arial" w:cs="Arial"/>
          <w:color w:val="000000"/>
        </w:rPr>
        <w:t> in the table for that order.</w:t>
      </w:r>
      <w:r>
        <w:rPr>
          <w:rFonts w:ascii="Arial" w:hAnsi="Arial" w:cs="Arial"/>
          <w:color w:val="000000"/>
        </w:rPr>
        <w:br/>
      </w:r>
      <w:r>
        <w:rPr>
          <w:rFonts w:ascii="Arial" w:hAnsi="Arial" w:cs="Arial"/>
          <w:color w:val="000000"/>
        </w:rPr>
        <w:br/>
      </w:r>
      <w:r>
        <w:rPr>
          <w:rStyle w:val="Strong"/>
          <w:rFonts w:ascii="Arial" w:hAnsi="Arial" w:cs="Arial"/>
          <w:color w:val="000000"/>
        </w:rPr>
        <w:t>Confusing?</w:t>
      </w:r>
      <w:r>
        <w:rPr>
          <w:rFonts w:ascii="Arial" w:hAnsi="Arial" w:cs="Arial"/>
          <w:color w:val="000000"/>
        </w:rPr>
        <w:t> We'll discuss more in class!</w:t>
      </w:r>
    </w:p>
    <w:p w14:paraId="39A65287" w14:textId="77777777" w:rsidR="00585BFD" w:rsidRDefault="00585BFD" w:rsidP="00585BFD">
      <w:pPr>
        <w:pStyle w:val="NormalWeb"/>
        <w:rPr>
          <w:rFonts w:ascii="Arial" w:hAnsi="Arial" w:cs="Arial"/>
          <w:color w:val="000000"/>
        </w:rPr>
      </w:pPr>
      <w:r>
        <w:rPr>
          <w:rFonts w:ascii="Arial" w:hAnsi="Arial" w:cs="Arial"/>
          <w:color w:val="000000"/>
        </w:rPr>
        <w:t xml:space="preserve">And finally, in order to fill the customer order, we will use the </w:t>
      </w:r>
      <w:proofErr w:type="spellStart"/>
      <w:r>
        <w:rPr>
          <w:rFonts w:ascii="Arial" w:hAnsi="Arial" w:cs="Arial"/>
          <w:color w:val="000000"/>
        </w:rPr>
        <w:t>order_ID</w:t>
      </w:r>
      <w:proofErr w:type="spellEnd"/>
      <w:r>
        <w:rPr>
          <w:rFonts w:ascii="Arial" w:hAnsi="Arial" w:cs="Arial"/>
          <w:color w:val="000000"/>
        </w:rPr>
        <w:t xml:space="preserve"> to read the order details table, and then use "</w:t>
      </w:r>
      <w:proofErr w:type="spellStart"/>
      <w:r>
        <w:rPr>
          <w:rFonts w:ascii="Arial" w:hAnsi="Arial" w:cs="Arial"/>
          <w:color w:val="000000"/>
        </w:rPr>
        <w:t>ODT_Part_ID</w:t>
      </w:r>
      <w:proofErr w:type="spellEnd"/>
      <w:r>
        <w:rPr>
          <w:rFonts w:ascii="Arial" w:hAnsi="Arial" w:cs="Arial"/>
          <w:color w:val="000000"/>
        </w:rPr>
        <w:t>" to read the parts table, which we will create to look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585BFD" w14:paraId="315DFE08" w14:textId="77777777" w:rsidTr="00585BFD">
        <w:trPr>
          <w:tblCellSpacing w:w="15" w:type="dxa"/>
        </w:trPr>
        <w:tc>
          <w:tcPr>
            <w:tcW w:w="0" w:type="auto"/>
            <w:vAlign w:val="center"/>
            <w:hideMark/>
          </w:tcPr>
          <w:tbl>
            <w:tblPr>
              <w:tblW w:w="2750" w:type="pct"/>
              <w:tblCellSpacing w:w="15" w:type="dxa"/>
              <w:tblCellMar>
                <w:top w:w="90" w:type="dxa"/>
                <w:left w:w="90" w:type="dxa"/>
                <w:bottom w:w="90" w:type="dxa"/>
                <w:right w:w="90" w:type="dxa"/>
              </w:tblCellMar>
              <w:tblLook w:val="04A0" w:firstRow="1" w:lastRow="0" w:firstColumn="1" w:lastColumn="0" w:noHBand="0" w:noVBand="1"/>
            </w:tblPr>
            <w:tblGrid>
              <w:gridCol w:w="5099"/>
            </w:tblGrid>
            <w:tr w:rsidR="00585BFD" w14:paraId="1782A15C" w14:textId="77777777">
              <w:trPr>
                <w:tblCellSpacing w:w="15" w:type="dxa"/>
              </w:trPr>
              <w:tc>
                <w:tcPr>
                  <w:tcW w:w="0" w:type="auto"/>
                  <w:vAlign w:val="center"/>
                  <w:hideMark/>
                </w:tcPr>
                <w:p w14:paraId="3CB8C5A2" w14:textId="77777777" w:rsidR="00585BFD" w:rsidRDefault="00585BFD">
                  <w:pPr>
                    <w:rPr>
                      <w:rFonts w:ascii="Arial" w:hAnsi="Arial" w:cs="Arial"/>
                      <w:color w:val="000000"/>
                    </w:rPr>
                  </w:pPr>
                </w:p>
              </w:tc>
            </w:tr>
          </w:tbl>
          <w:p w14:paraId="0975012B" w14:textId="77777777" w:rsidR="00585BFD" w:rsidRDefault="00585BFD">
            <w:pPr>
              <w:rPr>
                <w:rFonts w:ascii="Arial" w:hAnsi="Arial" w:cs="Arial"/>
                <w:vanish/>
                <w:color w:val="000000"/>
              </w:rPr>
            </w:pPr>
          </w:p>
          <w:tbl>
            <w:tblPr>
              <w:tblW w:w="2500" w:type="pct"/>
              <w:tblCellSpacing w:w="0"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4627"/>
            </w:tblGrid>
            <w:tr w:rsidR="00585BFD" w14:paraId="5873AFDA"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948B54"/>
                  <w:vAlign w:val="center"/>
                  <w:hideMark/>
                </w:tcPr>
                <w:p w14:paraId="68BA91AE" w14:textId="77777777" w:rsidR="00585BFD" w:rsidRDefault="00585BFD">
                  <w:pPr>
                    <w:rPr>
                      <w:rFonts w:ascii="Arial" w:hAnsi="Arial" w:cs="Arial"/>
                      <w:color w:val="000000"/>
                      <w:sz w:val="24"/>
                      <w:szCs w:val="24"/>
                    </w:rPr>
                  </w:pPr>
                  <w:r>
                    <w:rPr>
                      <w:rStyle w:val="Strong"/>
                      <w:rFonts w:ascii="Arial" w:hAnsi="Arial" w:cs="Arial"/>
                      <w:color w:val="000000"/>
                    </w:rPr>
                    <w:t>Part Table  </w:t>
                  </w:r>
                </w:p>
              </w:tc>
            </w:tr>
            <w:tr w:rsidR="00585BFD" w14:paraId="2C117844"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692E30C2" w14:textId="77777777" w:rsidR="00585BFD" w:rsidRDefault="00585BFD">
                  <w:pPr>
                    <w:rPr>
                      <w:rFonts w:ascii="Arial" w:hAnsi="Arial" w:cs="Arial"/>
                      <w:color w:val="000000"/>
                    </w:rPr>
                  </w:pPr>
                  <w:proofErr w:type="spellStart"/>
                  <w:r>
                    <w:rPr>
                      <w:rFonts w:ascii="Arial" w:hAnsi="Arial" w:cs="Arial"/>
                      <w:color w:val="000000"/>
                    </w:rPr>
                    <w:t>PT_Part_ID</w:t>
                  </w:r>
                  <w:proofErr w:type="spellEnd"/>
                  <w:r>
                    <w:rPr>
                      <w:rFonts w:ascii="Arial" w:hAnsi="Arial" w:cs="Arial"/>
                      <w:color w:val="000000"/>
                    </w:rPr>
                    <w:t>  </w:t>
                  </w:r>
                </w:p>
              </w:tc>
            </w:tr>
            <w:tr w:rsidR="00585BFD" w14:paraId="62A51EB0"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353F90DC" w14:textId="77777777" w:rsidR="00585BFD" w:rsidRDefault="00585BFD">
                  <w:pPr>
                    <w:rPr>
                      <w:rFonts w:ascii="Arial" w:hAnsi="Arial" w:cs="Arial"/>
                      <w:color w:val="000000"/>
                    </w:rPr>
                  </w:pPr>
                  <w:proofErr w:type="spellStart"/>
                  <w:r>
                    <w:rPr>
                      <w:rFonts w:ascii="Arial" w:hAnsi="Arial" w:cs="Arial"/>
                      <w:color w:val="000000"/>
                    </w:rPr>
                    <w:lastRenderedPageBreak/>
                    <w:t>PT_Part_Description</w:t>
                  </w:r>
                  <w:proofErr w:type="spellEnd"/>
                  <w:r>
                    <w:rPr>
                      <w:rFonts w:ascii="Arial" w:hAnsi="Arial" w:cs="Arial"/>
                      <w:color w:val="000000"/>
                    </w:rPr>
                    <w:t>  </w:t>
                  </w:r>
                </w:p>
              </w:tc>
            </w:tr>
            <w:tr w:rsidR="00585BFD" w14:paraId="099F1077"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73972CD0" w14:textId="77777777" w:rsidR="00585BFD" w:rsidRDefault="00585BFD">
                  <w:pPr>
                    <w:rPr>
                      <w:rFonts w:ascii="Arial" w:hAnsi="Arial" w:cs="Arial"/>
                      <w:color w:val="000000"/>
                    </w:rPr>
                  </w:pPr>
                  <w:proofErr w:type="spellStart"/>
                  <w:r>
                    <w:rPr>
                      <w:rFonts w:ascii="Arial" w:hAnsi="Arial" w:cs="Arial"/>
                      <w:color w:val="000000"/>
                    </w:rPr>
                    <w:t>PT_Part_Cost</w:t>
                  </w:r>
                  <w:proofErr w:type="spellEnd"/>
                  <w:r>
                    <w:rPr>
                      <w:rFonts w:ascii="Arial" w:hAnsi="Arial" w:cs="Arial"/>
                      <w:color w:val="000000"/>
                    </w:rPr>
                    <w:t>  </w:t>
                  </w:r>
                </w:p>
              </w:tc>
            </w:tr>
            <w:tr w:rsidR="00585BFD" w14:paraId="6BD7D5C4" w14:textId="77777777">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DDD9C3"/>
                  <w:vAlign w:val="center"/>
                  <w:hideMark/>
                </w:tcPr>
                <w:p w14:paraId="36476419" w14:textId="77777777" w:rsidR="00585BFD" w:rsidRDefault="00585BFD">
                  <w:pPr>
                    <w:rPr>
                      <w:rFonts w:ascii="Arial" w:hAnsi="Arial" w:cs="Arial"/>
                      <w:color w:val="000000"/>
                    </w:rPr>
                  </w:pPr>
                  <w:proofErr w:type="spellStart"/>
                  <w:r>
                    <w:rPr>
                      <w:rFonts w:ascii="Arial" w:hAnsi="Arial" w:cs="Arial"/>
                      <w:color w:val="000000"/>
                    </w:rPr>
                    <w:t>PT_Part_Location_Zip</w:t>
                  </w:r>
                  <w:proofErr w:type="spellEnd"/>
                  <w:r>
                    <w:rPr>
                      <w:rFonts w:ascii="Arial" w:hAnsi="Arial" w:cs="Arial"/>
                      <w:color w:val="000000"/>
                    </w:rPr>
                    <w:t>  </w:t>
                  </w:r>
                </w:p>
              </w:tc>
            </w:tr>
          </w:tbl>
          <w:p w14:paraId="5230B35E" w14:textId="77777777" w:rsidR="00585BFD" w:rsidRDefault="00585BFD">
            <w:pPr>
              <w:pStyle w:val="NormalWeb"/>
              <w:rPr>
                <w:rFonts w:ascii="Arial" w:hAnsi="Arial" w:cs="Arial"/>
                <w:color w:val="000000"/>
              </w:rPr>
            </w:pPr>
            <w:r>
              <w:rPr>
                <w:rFonts w:ascii="Arial" w:hAnsi="Arial" w:cs="Arial"/>
                <w:color w:val="000000"/>
              </w:rPr>
              <w:t>It's important to realize that there could be </w:t>
            </w:r>
            <w:r>
              <w:rPr>
                <w:rStyle w:val="Strong"/>
                <w:rFonts w:ascii="Arial" w:hAnsi="Arial" w:cs="Arial"/>
                <w:color w:val="000000"/>
              </w:rPr>
              <w:t>many instances (i.e., many records)</w:t>
            </w:r>
            <w:r>
              <w:rPr>
                <w:rFonts w:ascii="Arial" w:hAnsi="Arial" w:cs="Arial"/>
                <w:color w:val="000000"/>
              </w:rPr>
              <w:t> of the orders detail table; in fact, there would be one instance (one record) for each </w:t>
            </w:r>
            <w:r>
              <w:rPr>
                <w:rStyle w:val="Strong"/>
                <w:rFonts w:ascii="Arial" w:hAnsi="Arial" w:cs="Arial"/>
                <w:color w:val="000000"/>
              </w:rPr>
              <w:t>part</w:t>
            </w:r>
            <w:r>
              <w:rPr>
                <w:rFonts w:ascii="Arial" w:hAnsi="Arial" w:cs="Arial"/>
                <w:color w:val="000000"/>
              </w:rPr>
              <w:t> the customer ordered.</w:t>
            </w:r>
          </w:p>
        </w:tc>
      </w:tr>
    </w:tbl>
    <w:p w14:paraId="7DE74D6C" w14:textId="77777777" w:rsidR="00585BFD" w:rsidRDefault="00585BFD" w:rsidP="00585BFD">
      <w:pPr>
        <w:pStyle w:val="NormalWeb"/>
        <w:rPr>
          <w:rFonts w:ascii="Arial" w:hAnsi="Arial" w:cs="Arial"/>
          <w:color w:val="000000"/>
        </w:rPr>
      </w:pPr>
      <w:r>
        <w:rPr>
          <w:rFonts w:ascii="Arial" w:hAnsi="Arial" w:cs="Arial"/>
          <w:color w:val="000000"/>
        </w:rPr>
        <w:lastRenderedPageBreak/>
        <w:t xml:space="preserve">Now let's put it all together in the next lecture. You may wish to print off this lecture while you read the next </w:t>
      </w:r>
      <w:proofErr w:type="gramStart"/>
      <w:r>
        <w:rPr>
          <w:rFonts w:ascii="Arial" w:hAnsi="Arial" w:cs="Arial"/>
          <w:color w:val="000000"/>
        </w:rPr>
        <w:t>lecture, or</w:t>
      </w:r>
      <w:proofErr w:type="gramEnd"/>
      <w:r>
        <w:rPr>
          <w:rFonts w:ascii="Arial" w:hAnsi="Arial" w:cs="Arial"/>
          <w:color w:val="000000"/>
        </w:rPr>
        <w:t xml:space="preserve"> open the next lecture in a different window so that you can tab back and forth between them. I realize this is a tough concept if you're new to I.T. and even more so if you are new to database design. We will cover it more in class - but do re-read this lecture for more clarification, too.</w:t>
      </w:r>
    </w:p>
    <w:p w14:paraId="41051308" w14:textId="77777777" w:rsidR="00585BFD" w:rsidRDefault="00585BFD" w:rsidP="00585BFD">
      <w:pPr>
        <w:pStyle w:val="Heading1"/>
        <w:rPr>
          <w:rFonts w:ascii="Arial" w:hAnsi="Arial" w:cs="Arial"/>
          <w:color w:val="333333"/>
          <w:sz w:val="36"/>
          <w:szCs w:val="36"/>
        </w:rPr>
      </w:pPr>
      <w:r>
        <w:rPr>
          <w:rFonts w:ascii="Arial" w:hAnsi="Arial" w:cs="Arial"/>
          <w:color w:val="333333"/>
          <w:sz w:val="36"/>
          <w:szCs w:val="36"/>
        </w:rPr>
        <w:t>Databases - Part 3</w:t>
      </w:r>
    </w:p>
    <w:p w14:paraId="7AB7EE7F" w14:textId="77777777" w:rsidR="00585BFD" w:rsidRDefault="00585BFD" w:rsidP="00585BFD">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Terri Washburn, Ph.D.</w:t>
      </w:r>
    </w:p>
    <w:p w14:paraId="7D45811C" w14:textId="77777777" w:rsidR="00585BFD" w:rsidRDefault="00585BFD" w:rsidP="00585BFD">
      <w:pPr>
        <w:pStyle w:val="NormalWeb"/>
        <w:rPr>
          <w:rFonts w:ascii="Arial" w:hAnsi="Arial" w:cs="Arial"/>
          <w:color w:val="000000"/>
        </w:rPr>
      </w:pPr>
      <w:r>
        <w:rPr>
          <w:rFonts w:ascii="Arial" w:hAnsi="Arial" w:cs="Arial"/>
          <w:color w:val="000000"/>
        </w:rPr>
        <w:t> </w:t>
      </w:r>
    </w:p>
    <w:p w14:paraId="6E76FC7D" w14:textId="77777777" w:rsidR="00585BFD" w:rsidRDefault="00585BFD" w:rsidP="00585BFD">
      <w:pPr>
        <w:pStyle w:val="NormalWeb"/>
        <w:rPr>
          <w:rFonts w:ascii="Arial" w:hAnsi="Arial" w:cs="Arial"/>
          <w:color w:val="000000"/>
        </w:rPr>
      </w:pPr>
      <w:r>
        <w:rPr>
          <w:rFonts w:ascii="Arial" w:hAnsi="Arial" w:cs="Arial"/>
          <w:color w:val="000000"/>
        </w:rPr>
        <w:t>Let's continue our journey of defining and normalizing database tables from the larger Orders file in the previous lecture. I want you to note two things before we continue:</w:t>
      </w:r>
    </w:p>
    <w:p w14:paraId="65C14836" w14:textId="77777777" w:rsidR="00585BFD" w:rsidRDefault="00585BFD" w:rsidP="00585BFD">
      <w:pPr>
        <w:numPr>
          <w:ilvl w:val="1"/>
          <w:numId w:val="6"/>
        </w:numPr>
        <w:spacing w:before="100" w:beforeAutospacing="1" w:after="100" w:afterAutospacing="1" w:line="240" w:lineRule="auto"/>
        <w:rPr>
          <w:rFonts w:ascii="Arial" w:hAnsi="Arial" w:cs="Arial"/>
          <w:color w:val="000000"/>
        </w:rPr>
      </w:pPr>
      <w:r>
        <w:rPr>
          <w:rFonts w:ascii="Arial" w:hAnsi="Arial" w:cs="Arial"/>
          <w:color w:val="000000"/>
        </w:rPr>
        <w:t>There are likely other ways to arrange this </w:t>
      </w:r>
      <w:r>
        <w:rPr>
          <w:rStyle w:val="Strong"/>
          <w:rFonts w:ascii="Arial" w:hAnsi="Arial" w:cs="Arial"/>
          <w:color w:val="000000"/>
        </w:rPr>
        <w:t>database schema</w:t>
      </w:r>
      <w:r>
        <w:rPr>
          <w:rFonts w:ascii="Arial" w:hAnsi="Arial" w:cs="Arial"/>
          <w:color w:val="000000"/>
        </w:rPr>
        <w:t> - for that is what is called - depending upon the skill level and experience of the analyst or data modeler. For our purposes this </w:t>
      </w:r>
      <w:r>
        <w:rPr>
          <w:rStyle w:val="Strong"/>
          <w:rFonts w:ascii="Arial" w:hAnsi="Arial" w:cs="Arial"/>
          <w:color w:val="000000"/>
        </w:rPr>
        <w:t>schema</w:t>
      </w:r>
      <w:r>
        <w:rPr>
          <w:rFonts w:ascii="Arial" w:hAnsi="Arial" w:cs="Arial"/>
          <w:color w:val="000000"/>
        </w:rPr>
        <w:t> will work fine for us. It is also not yet completely </w:t>
      </w:r>
      <w:r>
        <w:rPr>
          <w:rStyle w:val="Strong"/>
          <w:rFonts w:ascii="Arial" w:hAnsi="Arial" w:cs="Arial"/>
          <w:color w:val="000000"/>
        </w:rPr>
        <w:t>normalized</w:t>
      </w:r>
      <w:r>
        <w:rPr>
          <w:rFonts w:ascii="Arial" w:hAnsi="Arial" w:cs="Arial"/>
          <w:color w:val="000000"/>
        </w:rPr>
        <w:t> - we will refine it in a bit. We are not pros at this! We are just getting started.</w:t>
      </w:r>
    </w:p>
    <w:p w14:paraId="42FC22BF" w14:textId="77777777" w:rsidR="00585BFD" w:rsidRDefault="00585BFD" w:rsidP="00585BFD">
      <w:pPr>
        <w:numPr>
          <w:ilvl w:val="1"/>
          <w:numId w:val="6"/>
        </w:numPr>
        <w:spacing w:before="100" w:beforeAutospacing="1" w:after="100" w:afterAutospacing="1" w:line="240" w:lineRule="auto"/>
        <w:rPr>
          <w:rFonts w:ascii="Arial" w:hAnsi="Arial" w:cs="Arial"/>
          <w:color w:val="000000"/>
        </w:rPr>
      </w:pPr>
      <w:r>
        <w:rPr>
          <w:rFonts w:ascii="Arial" w:hAnsi="Arial" w:cs="Arial"/>
          <w:color w:val="000000"/>
        </w:rPr>
        <w:t>We need to introduce the concept of </w:t>
      </w:r>
      <w:r>
        <w:rPr>
          <w:rStyle w:val="Strong"/>
          <w:rFonts w:ascii="Arial" w:hAnsi="Arial" w:cs="Arial"/>
          <w:color w:val="000000"/>
        </w:rPr>
        <w:t>primary and foreign keys</w:t>
      </w:r>
      <w:r>
        <w:rPr>
          <w:rFonts w:ascii="Arial" w:hAnsi="Arial" w:cs="Arial"/>
          <w:color w:val="000000"/>
        </w:rPr>
        <w:t> before we go any further.</w:t>
      </w:r>
    </w:p>
    <w:tbl>
      <w:tblPr>
        <w:tblW w:w="1750" w:type="pct"/>
        <w:tblCellSpacing w:w="15" w:type="dxa"/>
        <w:shd w:val="clear" w:color="auto" w:fill="F2F0E6"/>
        <w:tblCellMar>
          <w:top w:w="15" w:type="dxa"/>
          <w:left w:w="15" w:type="dxa"/>
          <w:bottom w:w="15" w:type="dxa"/>
          <w:right w:w="15" w:type="dxa"/>
        </w:tblCellMar>
        <w:tblLook w:val="04A0" w:firstRow="1" w:lastRow="0" w:firstColumn="1" w:lastColumn="0" w:noHBand="0" w:noVBand="1"/>
      </w:tblPr>
      <w:tblGrid>
        <w:gridCol w:w="6512"/>
      </w:tblGrid>
      <w:tr w:rsidR="00585BFD" w14:paraId="15BDCDF1" w14:textId="77777777" w:rsidTr="00585BFD">
        <w:trPr>
          <w:tblCellSpacing w:w="15" w:type="dxa"/>
        </w:trPr>
        <w:tc>
          <w:tcPr>
            <w:tcW w:w="0" w:type="auto"/>
            <w:shd w:val="clear" w:color="auto" w:fill="F2F0E6"/>
            <w:tcMar>
              <w:top w:w="300" w:type="dxa"/>
              <w:left w:w="300" w:type="dxa"/>
              <w:bottom w:w="15" w:type="dxa"/>
              <w:right w:w="15" w:type="dxa"/>
            </w:tcMar>
            <w:hideMark/>
          </w:tcPr>
          <w:p w14:paraId="5DCDDF23" w14:textId="77777777" w:rsidR="00585BFD" w:rsidRDefault="00585BFD">
            <w:pPr>
              <w:pStyle w:val="Heading2"/>
              <w:rPr>
                <w:rFonts w:ascii="Arial" w:hAnsi="Arial" w:cs="Arial"/>
                <w:color w:val="333333"/>
                <w:sz w:val="28"/>
                <w:szCs w:val="28"/>
              </w:rPr>
            </w:pPr>
            <w:r>
              <w:rPr>
                <w:rFonts w:ascii="Arial" w:hAnsi="Arial" w:cs="Arial"/>
                <w:color w:val="333333"/>
                <w:sz w:val="28"/>
                <w:szCs w:val="28"/>
              </w:rPr>
              <w:lastRenderedPageBreak/>
              <w:t>Primary Key</w:t>
            </w:r>
          </w:p>
          <w:p w14:paraId="3DF6352E" w14:textId="0A7ECB44" w:rsidR="00585BFD" w:rsidRDefault="00585BFD">
            <w:pPr>
              <w:rPr>
                <w:rFonts w:ascii="Arial" w:hAnsi="Arial" w:cs="Arial"/>
                <w:color w:val="000000"/>
                <w:sz w:val="24"/>
                <w:szCs w:val="24"/>
              </w:rPr>
            </w:pPr>
            <w:r>
              <w:rPr>
                <w:rFonts w:ascii="Arial" w:hAnsi="Arial" w:cs="Arial"/>
                <w:noProof/>
                <w:color w:val="000000"/>
              </w:rPr>
              <w:drawing>
                <wp:inline distT="0" distB="0" distL="0" distR="0" wp14:anchorId="598D7779" wp14:editId="557F2A18">
                  <wp:extent cx="1057910" cy="1590040"/>
                  <wp:effectExtent l="0" t="0" r="889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7910" cy="1590040"/>
                          </a:xfrm>
                          <a:prstGeom prst="rect">
                            <a:avLst/>
                          </a:prstGeom>
                          <a:noFill/>
                          <a:ln>
                            <a:noFill/>
                          </a:ln>
                        </pic:spPr>
                      </pic:pic>
                    </a:graphicData>
                  </a:graphic>
                </wp:inline>
              </w:drawing>
            </w:r>
          </w:p>
          <w:p w14:paraId="2962FC08" w14:textId="77777777" w:rsidR="00585BFD" w:rsidRDefault="00585BFD">
            <w:pPr>
              <w:pStyle w:val="NormalWeb"/>
              <w:rPr>
                <w:rFonts w:ascii="Arial" w:hAnsi="Arial" w:cs="Arial"/>
                <w:color w:val="000000"/>
              </w:rPr>
            </w:pPr>
            <w:r>
              <w:rPr>
                <w:rStyle w:val="Strong"/>
                <w:rFonts w:ascii="Arial" w:hAnsi="Arial" w:cs="Arial"/>
                <w:color w:val="000000"/>
              </w:rPr>
              <w:t>A primary key is a field in the table that is unique for each record in (instance of) the table.</w:t>
            </w:r>
          </w:p>
          <w:p w14:paraId="556B7BF9" w14:textId="77777777" w:rsidR="00585BFD" w:rsidRDefault="00585BFD">
            <w:pPr>
              <w:pStyle w:val="NormalWeb"/>
              <w:rPr>
                <w:rFonts w:ascii="Arial" w:hAnsi="Arial" w:cs="Arial"/>
                <w:color w:val="000000"/>
              </w:rPr>
            </w:pPr>
            <w:r>
              <w:rPr>
                <w:rFonts w:ascii="Arial" w:hAnsi="Arial" w:cs="Arial"/>
                <w:color w:val="000000"/>
              </w:rPr>
              <w:t>This means that customer John Smith has a unique primary key, or field, whose value is different from that of Susan Brown, and Dan Martin, and so on. A social security number is a great example of a primary key. So is a telephone number or an email address. They are unique and can only belong to one entity.</w:t>
            </w:r>
          </w:p>
          <w:p w14:paraId="177FDAB9" w14:textId="77777777" w:rsidR="00585BFD" w:rsidRDefault="00585BFD">
            <w:pPr>
              <w:pStyle w:val="NormalWeb"/>
              <w:rPr>
                <w:rFonts w:ascii="Arial" w:hAnsi="Arial" w:cs="Arial"/>
                <w:color w:val="000000"/>
              </w:rPr>
            </w:pPr>
            <w:r>
              <w:rPr>
                <w:rFonts w:ascii="Arial" w:hAnsi="Arial" w:cs="Arial"/>
                <w:color w:val="000000"/>
              </w:rPr>
              <w:t>In our customer table, we've created a "customer ID" that will be unique for each person in the table. We denote primary key by (PK) beside the field name.</w:t>
            </w:r>
          </w:p>
          <w:p w14:paraId="1EF6A7D4" w14:textId="77777777" w:rsidR="00585BFD" w:rsidRDefault="00585BFD">
            <w:pPr>
              <w:pStyle w:val="NormalWeb"/>
              <w:rPr>
                <w:rFonts w:ascii="Arial" w:hAnsi="Arial" w:cs="Arial"/>
                <w:color w:val="000000"/>
              </w:rPr>
            </w:pPr>
            <w:r>
              <w:rPr>
                <w:rStyle w:val="Strong"/>
                <w:rFonts w:ascii="Arial" w:hAnsi="Arial" w:cs="Arial"/>
                <w:color w:val="000000"/>
              </w:rPr>
              <w:t>Click to read more about primary keys:</w:t>
            </w:r>
            <w:r>
              <w:rPr>
                <w:rFonts w:ascii="Arial" w:hAnsi="Arial" w:cs="Arial"/>
                <w:color w:val="000000"/>
              </w:rPr>
              <w:t> </w:t>
            </w:r>
            <w:hyperlink r:id="rId27" w:tgtFrame="_blank" w:history="1">
              <w:r>
                <w:rPr>
                  <w:rStyle w:val="Hyperlink"/>
                  <w:rFonts w:ascii="Arial" w:hAnsi="Arial" w:cs="Arial"/>
                </w:rPr>
                <w:t>http://www.techopedia.com/definition/5547/primary-key</w:t>
              </w:r>
            </w:hyperlink>
          </w:p>
          <w:p w14:paraId="77912177" w14:textId="77777777" w:rsidR="00585BFD" w:rsidRDefault="00585BFD">
            <w:pPr>
              <w:rPr>
                <w:rFonts w:ascii="Arial" w:hAnsi="Arial" w:cs="Arial"/>
                <w:color w:val="000000"/>
              </w:rPr>
            </w:pPr>
            <w:r>
              <w:rPr>
                <w:rFonts w:ascii="Arial" w:hAnsi="Arial" w:cs="Arial"/>
                <w:color w:val="000000"/>
              </w:rPr>
              <w:t>Image source: http://www.accessallinone.com/how-to-set-a-primary-key/</w:t>
            </w:r>
          </w:p>
        </w:tc>
      </w:tr>
    </w:tbl>
    <w:p w14:paraId="2D9245D5" w14:textId="77777777" w:rsidR="00585BFD" w:rsidRDefault="00585BFD" w:rsidP="00585BFD">
      <w:pPr>
        <w:rPr>
          <w:rFonts w:ascii="Times New Roman" w:hAnsi="Times New Roman" w:cs="Times New Roman"/>
        </w:rPr>
      </w:pPr>
      <w:r>
        <w:rPr>
          <w:rFonts w:ascii="Arial" w:hAnsi="Arial" w:cs="Arial"/>
          <w:color w:val="000000"/>
        </w:rPr>
        <w:t> </w:t>
      </w:r>
    </w:p>
    <w:tbl>
      <w:tblPr>
        <w:tblW w:w="1750" w:type="pct"/>
        <w:shd w:val="clear" w:color="auto" w:fill="F2F0E6"/>
        <w:tblCellMar>
          <w:top w:w="15" w:type="dxa"/>
          <w:left w:w="15" w:type="dxa"/>
          <w:bottom w:w="15" w:type="dxa"/>
          <w:right w:w="15" w:type="dxa"/>
        </w:tblCellMar>
        <w:tblLook w:val="04A0" w:firstRow="1" w:lastRow="0" w:firstColumn="1" w:lastColumn="0" w:noHBand="0" w:noVBand="1"/>
      </w:tblPr>
      <w:tblGrid>
        <w:gridCol w:w="6386"/>
      </w:tblGrid>
      <w:tr w:rsidR="00585BFD" w14:paraId="185AEA48" w14:textId="77777777" w:rsidTr="00585BFD">
        <w:tc>
          <w:tcPr>
            <w:tcW w:w="0" w:type="auto"/>
            <w:tcBorders>
              <w:left w:val="single" w:sz="18" w:space="0" w:color="000000"/>
            </w:tcBorders>
            <w:shd w:val="clear" w:color="auto" w:fill="F2F0E6"/>
            <w:tcMar>
              <w:top w:w="300" w:type="dxa"/>
              <w:left w:w="300" w:type="dxa"/>
              <w:bottom w:w="15" w:type="dxa"/>
              <w:right w:w="15" w:type="dxa"/>
            </w:tcMar>
            <w:hideMark/>
          </w:tcPr>
          <w:p w14:paraId="5F8DC775" w14:textId="77777777" w:rsidR="00585BFD" w:rsidRDefault="00585BFD">
            <w:pPr>
              <w:pStyle w:val="Heading2"/>
              <w:rPr>
                <w:rFonts w:ascii="Arial" w:hAnsi="Arial" w:cs="Arial"/>
                <w:color w:val="333333"/>
                <w:sz w:val="28"/>
                <w:szCs w:val="28"/>
              </w:rPr>
            </w:pPr>
            <w:r>
              <w:rPr>
                <w:rFonts w:ascii="Arial" w:hAnsi="Arial" w:cs="Arial"/>
                <w:color w:val="333333"/>
                <w:sz w:val="28"/>
                <w:szCs w:val="28"/>
              </w:rPr>
              <w:lastRenderedPageBreak/>
              <w:t>Foreign Key</w:t>
            </w:r>
          </w:p>
          <w:p w14:paraId="5D29AD7E" w14:textId="77777777" w:rsidR="00585BFD" w:rsidRDefault="00585BFD">
            <w:pPr>
              <w:pStyle w:val="NormalWeb"/>
              <w:rPr>
                <w:rFonts w:ascii="Arial" w:hAnsi="Arial" w:cs="Arial"/>
                <w:color w:val="000000"/>
              </w:rPr>
            </w:pPr>
            <w:r>
              <w:rPr>
                <w:rStyle w:val="Strong"/>
                <w:rFonts w:ascii="Arial" w:hAnsi="Arial" w:cs="Arial"/>
                <w:color w:val="000000"/>
              </w:rPr>
              <w:t>A foreign key is a field in the table that is not necessarily unique in that table - but that is unique (that is, is a primary key) into another table.</w:t>
            </w:r>
          </w:p>
          <w:p w14:paraId="22F19A62" w14:textId="77777777" w:rsidR="00585BFD" w:rsidRDefault="00585BFD">
            <w:pPr>
              <w:pStyle w:val="NormalWeb"/>
              <w:rPr>
                <w:rFonts w:ascii="Arial" w:hAnsi="Arial" w:cs="Arial"/>
                <w:color w:val="000000"/>
              </w:rPr>
            </w:pPr>
            <w:r>
              <w:rPr>
                <w:rFonts w:ascii="Arial" w:hAnsi="Arial" w:cs="Arial"/>
                <w:color w:val="000000"/>
              </w:rPr>
              <w:t xml:space="preserve">If you look at the Order Details Table below, you'll see a field </w:t>
            </w:r>
            <w:proofErr w:type="spellStart"/>
            <w:r>
              <w:rPr>
                <w:rFonts w:ascii="Arial" w:hAnsi="Arial" w:cs="Arial"/>
                <w:color w:val="000000"/>
              </w:rPr>
              <w:t>ODT_Part_ID</w:t>
            </w:r>
            <w:proofErr w:type="spellEnd"/>
            <w:r>
              <w:rPr>
                <w:rFonts w:ascii="Arial" w:hAnsi="Arial" w:cs="Arial"/>
                <w:color w:val="000000"/>
              </w:rPr>
              <w:t xml:space="preserve">. This is a unique part number for some product. But many customers may have ordered part </w:t>
            </w:r>
            <w:proofErr w:type="spellStart"/>
            <w:r>
              <w:rPr>
                <w:rFonts w:ascii="Arial" w:hAnsi="Arial" w:cs="Arial"/>
                <w:color w:val="000000"/>
              </w:rPr>
              <w:t>ODT_Part_ID</w:t>
            </w:r>
            <w:proofErr w:type="spellEnd"/>
            <w:r>
              <w:rPr>
                <w:rFonts w:ascii="Arial" w:hAnsi="Arial" w:cs="Arial"/>
                <w:color w:val="000000"/>
              </w:rPr>
              <w:t xml:space="preserve"> = 1234, for example. This part ("1234") exists just one time in the Parts Table. It is unique (or a primary key) there. It is not unique in the Orders Detail </w:t>
            </w:r>
            <w:proofErr w:type="gramStart"/>
            <w:r>
              <w:rPr>
                <w:rFonts w:ascii="Arial" w:hAnsi="Arial" w:cs="Arial"/>
                <w:color w:val="000000"/>
              </w:rPr>
              <w:t>Table</w:t>
            </w:r>
            <w:proofErr w:type="gramEnd"/>
            <w:r>
              <w:rPr>
                <w:rFonts w:ascii="Arial" w:hAnsi="Arial" w:cs="Arial"/>
                <w:color w:val="000000"/>
              </w:rPr>
              <w:t xml:space="preserve"> so it is not the primary key in the Orders Detail Table. Why not? Because many people can order that part.</w:t>
            </w:r>
          </w:p>
          <w:p w14:paraId="29BC72C0" w14:textId="77777777" w:rsidR="00585BFD" w:rsidRDefault="00585BFD">
            <w:pPr>
              <w:pStyle w:val="NormalWeb"/>
              <w:rPr>
                <w:rFonts w:ascii="Arial" w:hAnsi="Arial" w:cs="Arial"/>
                <w:color w:val="000000"/>
              </w:rPr>
            </w:pPr>
            <w:r>
              <w:rPr>
                <w:rFonts w:ascii="Arial" w:hAnsi="Arial" w:cs="Arial"/>
                <w:color w:val="000000"/>
              </w:rPr>
              <w:t>So... it is a primary key into the Part Table (where it has one record only) and it is a foreign key in the Orders Detail Table (where it may be in many records). We denote foreign key by (FK) beside the field name.</w:t>
            </w:r>
          </w:p>
          <w:p w14:paraId="3D8AFEBA" w14:textId="77777777" w:rsidR="00585BFD" w:rsidRDefault="00585BFD">
            <w:pPr>
              <w:pStyle w:val="NormalWeb"/>
              <w:rPr>
                <w:rFonts w:ascii="Arial" w:hAnsi="Arial" w:cs="Arial"/>
                <w:color w:val="000000"/>
              </w:rPr>
            </w:pPr>
            <w:r>
              <w:rPr>
                <w:rStyle w:val="Strong"/>
                <w:rFonts w:ascii="Arial" w:hAnsi="Arial" w:cs="Arial"/>
                <w:color w:val="000000"/>
              </w:rPr>
              <w:t>Click to read more about foreign keys: </w:t>
            </w:r>
            <w:hyperlink r:id="rId28" w:tgtFrame="_blank" w:history="1">
              <w:r>
                <w:rPr>
                  <w:rStyle w:val="Hyperlink"/>
                  <w:rFonts w:ascii="Arial" w:hAnsi="Arial" w:cs="Arial"/>
                </w:rPr>
                <w:t>http://www.techopedia.com/definition/7272/foreign-key</w:t>
              </w:r>
            </w:hyperlink>
          </w:p>
        </w:tc>
      </w:tr>
    </w:tbl>
    <w:p w14:paraId="72DA9549" w14:textId="77777777" w:rsidR="00585BFD" w:rsidRDefault="00585BFD" w:rsidP="00585BFD">
      <w:pPr>
        <w:pStyle w:val="NormalWeb"/>
        <w:rPr>
          <w:rFonts w:ascii="Arial" w:hAnsi="Arial" w:cs="Arial"/>
          <w:color w:val="000000"/>
        </w:rPr>
      </w:pPr>
    </w:p>
    <w:p w14:paraId="469DF626" w14:textId="0CE8DAF4" w:rsidR="00585BFD" w:rsidRDefault="00585BFD" w:rsidP="00585BFD">
      <w:pPr>
        <w:pStyle w:val="NormalWeb"/>
        <w:jc w:val="center"/>
        <w:rPr>
          <w:rFonts w:ascii="Arial" w:hAnsi="Arial" w:cs="Arial"/>
          <w:color w:val="000000"/>
        </w:rPr>
      </w:pPr>
      <w:r>
        <w:rPr>
          <w:rFonts w:ascii="Arial" w:hAnsi="Arial" w:cs="Arial"/>
          <w:noProof/>
          <w:color w:val="000000"/>
        </w:rPr>
        <w:drawing>
          <wp:inline distT="0" distB="0" distL="0" distR="0" wp14:anchorId="232D3659" wp14:editId="13ED2D20">
            <wp:extent cx="5943600" cy="3015615"/>
            <wp:effectExtent l="0" t="0" r="0" b="0"/>
            <wp:docPr id="24" name="Picture 2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p>
    <w:p w14:paraId="34F8E78C" w14:textId="77777777" w:rsidR="00585BFD" w:rsidRDefault="00585BFD" w:rsidP="00585BFD">
      <w:pPr>
        <w:pStyle w:val="NormalWeb"/>
        <w:rPr>
          <w:rFonts w:ascii="Arial" w:hAnsi="Arial" w:cs="Arial"/>
          <w:color w:val="000000"/>
        </w:rPr>
      </w:pPr>
      <w:r>
        <w:rPr>
          <w:rStyle w:val="Strong"/>
          <w:rFonts w:ascii="Arial" w:hAnsi="Arial" w:cs="Arial"/>
          <w:color w:val="000000"/>
        </w:rPr>
        <w:lastRenderedPageBreak/>
        <w:t>Now let's put all these tables together and talk through a scenario. I'll bullet the scenario for readability.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5"/>
        <w:gridCol w:w="5835"/>
      </w:tblGrid>
      <w:tr w:rsidR="00585BFD" w14:paraId="269CC9E3" w14:textId="77777777" w:rsidTr="00585BFD">
        <w:trPr>
          <w:tblCellSpacing w:w="15" w:type="dxa"/>
        </w:trPr>
        <w:tc>
          <w:tcPr>
            <w:tcW w:w="0" w:type="auto"/>
            <w:hideMark/>
          </w:tcPr>
          <w:p w14:paraId="4BD7B43C" w14:textId="77777777" w:rsidR="00585BFD" w:rsidRDefault="00585BFD">
            <w:pPr>
              <w:pStyle w:val="Heading2"/>
              <w:rPr>
                <w:rFonts w:ascii="Arial" w:hAnsi="Arial" w:cs="Arial"/>
                <w:color w:val="333333"/>
                <w:sz w:val="28"/>
                <w:szCs w:val="28"/>
              </w:rPr>
            </w:pPr>
            <w:r>
              <w:rPr>
                <w:rFonts w:ascii="Arial" w:hAnsi="Arial" w:cs="Arial"/>
                <w:color w:val="333333"/>
                <w:sz w:val="28"/>
                <w:szCs w:val="28"/>
              </w:rPr>
              <w:lastRenderedPageBreak/>
              <w:t>Scenario</w:t>
            </w:r>
          </w:p>
          <w:p w14:paraId="2D2A3B7D" w14:textId="77777777" w:rsidR="00585BFD" w:rsidRDefault="00585BFD" w:rsidP="00585BFD">
            <w:pPr>
              <w:numPr>
                <w:ilvl w:val="0"/>
                <w:numId w:val="7"/>
              </w:numPr>
              <w:spacing w:before="100" w:beforeAutospacing="1" w:after="100" w:afterAutospacing="1" w:line="240" w:lineRule="auto"/>
              <w:rPr>
                <w:rFonts w:ascii="Arial" w:hAnsi="Arial" w:cs="Arial"/>
                <w:color w:val="000000"/>
                <w:sz w:val="24"/>
                <w:szCs w:val="24"/>
              </w:rPr>
            </w:pPr>
            <w:r>
              <w:rPr>
                <w:rFonts w:ascii="Arial" w:hAnsi="Arial" w:cs="Arial"/>
                <w:color w:val="000000"/>
              </w:rPr>
              <w:t>Customer Ronald Adams has customer ID 12345</w:t>
            </w:r>
          </w:p>
          <w:p w14:paraId="4838EE25" w14:textId="77777777" w:rsidR="00585BFD" w:rsidRDefault="00585BFD" w:rsidP="00585BFD">
            <w:pPr>
              <w:numPr>
                <w:ilvl w:val="0"/>
                <w:numId w:val="7"/>
              </w:numPr>
              <w:spacing w:before="100" w:beforeAutospacing="1" w:after="100" w:afterAutospacing="1" w:line="240" w:lineRule="auto"/>
              <w:rPr>
                <w:rFonts w:ascii="Arial" w:hAnsi="Arial" w:cs="Arial"/>
                <w:color w:val="000000"/>
              </w:rPr>
            </w:pPr>
            <w:r>
              <w:rPr>
                <w:rFonts w:ascii="Arial" w:hAnsi="Arial" w:cs="Arial"/>
                <w:color w:val="000000"/>
              </w:rPr>
              <w:t>He placed an order (order ID = 1031) for two parts for his furnace on November 10, 2014.</w:t>
            </w:r>
          </w:p>
          <w:p w14:paraId="4B14E313" w14:textId="77777777" w:rsidR="00585BFD" w:rsidRDefault="00585BFD" w:rsidP="00585BFD">
            <w:pPr>
              <w:numPr>
                <w:ilvl w:val="0"/>
                <w:numId w:val="7"/>
              </w:numPr>
              <w:spacing w:before="100" w:beforeAutospacing="1" w:after="100" w:afterAutospacing="1" w:line="240" w:lineRule="auto"/>
              <w:rPr>
                <w:rFonts w:ascii="Arial" w:hAnsi="Arial" w:cs="Arial"/>
                <w:color w:val="000000"/>
              </w:rPr>
            </w:pPr>
            <w:r>
              <w:rPr>
                <w:rFonts w:ascii="Arial" w:hAnsi="Arial" w:cs="Arial"/>
                <w:color w:val="000000"/>
              </w:rPr>
              <w:t>The two Part IDs are 667 which is a 2"coupler ($4.50) and 712 ($8.00) which is a mesh tube.</w:t>
            </w:r>
          </w:p>
          <w:p w14:paraId="7B581D60" w14:textId="77777777" w:rsidR="00585BFD" w:rsidRDefault="00585BFD" w:rsidP="00585BFD">
            <w:pPr>
              <w:numPr>
                <w:ilvl w:val="0"/>
                <w:numId w:val="7"/>
              </w:numPr>
              <w:spacing w:before="100" w:beforeAutospacing="1" w:after="100" w:afterAutospacing="1" w:line="240" w:lineRule="auto"/>
              <w:rPr>
                <w:rFonts w:ascii="Arial" w:hAnsi="Arial" w:cs="Arial"/>
                <w:color w:val="000000"/>
              </w:rPr>
            </w:pPr>
            <w:r>
              <w:rPr>
                <w:rFonts w:ascii="Arial" w:hAnsi="Arial" w:cs="Arial"/>
                <w:color w:val="000000"/>
              </w:rPr>
              <w:t>Ronald wants them shipped to his home address at 123 Oak Street, Detroit, MI, 48226.</w:t>
            </w:r>
          </w:p>
          <w:p w14:paraId="7E6BE508" w14:textId="77777777" w:rsidR="00585BFD" w:rsidRDefault="00585BFD" w:rsidP="00585BFD">
            <w:pPr>
              <w:numPr>
                <w:ilvl w:val="0"/>
                <w:numId w:val="7"/>
              </w:numPr>
              <w:spacing w:before="100" w:beforeAutospacing="1" w:after="100" w:afterAutospacing="1" w:line="240" w:lineRule="auto"/>
              <w:rPr>
                <w:rFonts w:ascii="Arial" w:hAnsi="Arial" w:cs="Arial"/>
                <w:color w:val="000000"/>
              </w:rPr>
            </w:pPr>
            <w:r>
              <w:rPr>
                <w:rFonts w:ascii="Arial" w:hAnsi="Arial" w:cs="Arial"/>
                <w:color w:val="000000"/>
              </w:rPr>
              <w:t>His billing address is the same as the shipping address.</w:t>
            </w:r>
          </w:p>
          <w:p w14:paraId="0C3E592C" w14:textId="77777777" w:rsidR="00585BFD" w:rsidRDefault="00585BFD" w:rsidP="00585BFD">
            <w:pPr>
              <w:numPr>
                <w:ilvl w:val="0"/>
                <w:numId w:val="7"/>
              </w:numPr>
              <w:spacing w:before="100" w:beforeAutospacing="1" w:after="100" w:afterAutospacing="1" w:line="240" w:lineRule="auto"/>
              <w:rPr>
                <w:rFonts w:ascii="Arial" w:hAnsi="Arial" w:cs="Arial"/>
                <w:color w:val="000000"/>
              </w:rPr>
            </w:pPr>
            <w:r>
              <w:rPr>
                <w:rFonts w:ascii="Arial" w:hAnsi="Arial" w:cs="Arial"/>
                <w:color w:val="000000"/>
              </w:rPr>
              <w:t xml:space="preserve">Both parts </w:t>
            </w:r>
            <w:proofErr w:type="gramStart"/>
            <w:r>
              <w:rPr>
                <w:rFonts w:ascii="Arial" w:hAnsi="Arial" w:cs="Arial"/>
                <w:color w:val="000000"/>
              </w:rPr>
              <w:t>are located in</w:t>
            </w:r>
            <w:proofErr w:type="gramEnd"/>
            <w:r>
              <w:rPr>
                <w:rFonts w:ascii="Arial" w:hAnsi="Arial" w:cs="Arial"/>
                <w:color w:val="000000"/>
              </w:rPr>
              <w:t xml:space="preserve"> a warehouse in Warren, MI, with a zip code of 48088.</w:t>
            </w:r>
          </w:p>
          <w:p w14:paraId="4EEFAACD" w14:textId="77777777" w:rsidR="00585BFD" w:rsidRDefault="00585BFD" w:rsidP="00585BFD">
            <w:pPr>
              <w:numPr>
                <w:ilvl w:val="0"/>
                <w:numId w:val="7"/>
              </w:numPr>
              <w:spacing w:before="100" w:beforeAutospacing="1" w:after="100" w:afterAutospacing="1" w:line="240" w:lineRule="auto"/>
              <w:rPr>
                <w:rFonts w:ascii="Arial" w:hAnsi="Arial" w:cs="Arial"/>
                <w:color w:val="000000"/>
              </w:rPr>
            </w:pPr>
            <w:r>
              <w:rPr>
                <w:rFonts w:ascii="Arial" w:hAnsi="Arial" w:cs="Arial"/>
                <w:color w:val="000000"/>
              </w:rPr>
              <w:t>Michigan's sales tax is 6%.</w:t>
            </w:r>
          </w:p>
          <w:p w14:paraId="5B784EB1" w14:textId="77777777" w:rsidR="00585BFD" w:rsidRDefault="00585BFD" w:rsidP="00585BFD">
            <w:pPr>
              <w:numPr>
                <w:ilvl w:val="0"/>
                <w:numId w:val="7"/>
              </w:numPr>
              <w:spacing w:before="100" w:beforeAutospacing="1" w:after="100" w:afterAutospacing="1" w:line="240" w:lineRule="auto"/>
              <w:rPr>
                <w:rFonts w:ascii="Arial" w:hAnsi="Arial" w:cs="Arial"/>
                <w:color w:val="000000"/>
              </w:rPr>
            </w:pPr>
            <w:r>
              <w:rPr>
                <w:rFonts w:ascii="Arial" w:hAnsi="Arial" w:cs="Arial"/>
                <w:color w:val="000000"/>
              </w:rPr>
              <w:t>Shipping is a flat $5.00 per order.</w:t>
            </w:r>
          </w:p>
        </w:tc>
        <w:tc>
          <w:tcPr>
            <w:tcW w:w="0" w:type="auto"/>
            <w:hideMark/>
          </w:tcPr>
          <w:p w14:paraId="316FBC6F" w14:textId="1D572EE1" w:rsidR="00585BFD" w:rsidRDefault="00585BFD">
            <w:pPr>
              <w:spacing w:after="0"/>
              <w:rPr>
                <w:rFonts w:ascii="Arial" w:hAnsi="Arial" w:cs="Arial"/>
                <w:color w:val="000000"/>
              </w:rPr>
            </w:pPr>
            <w:r>
              <w:rPr>
                <w:rFonts w:ascii="Arial" w:hAnsi="Arial" w:cs="Arial"/>
                <w:noProof/>
                <w:color w:val="000000"/>
              </w:rPr>
              <w:drawing>
                <wp:inline distT="0" distB="0" distL="0" distR="0" wp14:anchorId="188AC28F" wp14:editId="5319BC3C">
                  <wp:extent cx="3657600" cy="2606675"/>
                  <wp:effectExtent l="0" t="0" r="0" b="317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606675"/>
                          </a:xfrm>
                          <a:prstGeom prst="rect">
                            <a:avLst/>
                          </a:prstGeom>
                          <a:noFill/>
                          <a:ln>
                            <a:noFill/>
                          </a:ln>
                        </pic:spPr>
                      </pic:pic>
                    </a:graphicData>
                  </a:graphic>
                </wp:inline>
              </w:drawing>
            </w:r>
          </w:p>
        </w:tc>
      </w:tr>
    </w:tbl>
    <w:p w14:paraId="67F9E1F4" w14:textId="10B67A31" w:rsidR="00585BFD" w:rsidRDefault="00585BFD" w:rsidP="00585BFD">
      <w:pPr>
        <w:pStyle w:val="NormalWeb"/>
        <w:jc w:val="center"/>
        <w:rPr>
          <w:rFonts w:ascii="Arial" w:hAnsi="Arial" w:cs="Arial"/>
          <w:color w:val="000000"/>
        </w:rPr>
      </w:pPr>
      <w:r>
        <w:rPr>
          <w:rFonts w:ascii="Arial" w:hAnsi="Arial" w:cs="Arial"/>
          <w:noProof/>
          <w:color w:val="000000"/>
        </w:rPr>
        <w:lastRenderedPageBreak/>
        <w:drawing>
          <wp:inline distT="0" distB="0" distL="0" distR="0" wp14:anchorId="1E56B3B4" wp14:editId="5B09595F">
            <wp:extent cx="5943600" cy="133540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335405"/>
                    </a:xfrm>
                    <a:prstGeom prst="rect">
                      <a:avLst/>
                    </a:prstGeom>
                    <a:noFill/>
                    <a:ln>
                      <a:noFill/>
                    </a:ln>
                  </pic:spPr>
                </pic:pic>
              </a:graphicData>
            </a:graphic>
          </wp:inline>
        </w:drawing>
      </w:r>
      <w:r>
        <w:rPr>
          <w:rFonts w:ascii="Arial" w:hAnsi="Arial" w:cs="Arial"/>
          <w:color w:val="000000"/>
        </w:rPr>
        <w:t> </w:t>
      </w:r>
      <w:r>
        <w:rPr>
          <w:rFonts w:ascii="Arial" w:hAnsi="Arial" w:cs="Arial"/>
          <w:noProof/>
          <w:color w:val="000000"/>
        </w:rPr>
        <w:drawing>
          <wp:inline distT="0" distB="0" distL="0" distR="0" wp14:anchorId="7F38CC5D" wp14:editId="0F720C45">
            <wp:extent cx="5943600" cy="3272155"/>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785E3B55" w14:textId="77777777" w:rsidR="00585BFD" w:rsidRDefault="00585BFD" w:rsidP="00585BFD">
      <w:pPr>
        <w:pStyle w:val="NormalWeb"/>
        <w:rPr>
          <w:rFonts w:ascii="Arial" w:hAnsi="Arial" w:cs="Arial"/>
          <w:color w:val="000000"/>
        </w:rPr>
      </w:pPr>
      <w:r>
        <w:rPr>
          <w:rFonts w:ascii="Arial" w:hAnsi="Arial" w:cs="Arial"/>
          <w:color w:val="000000"/>
        </w:rPr>
        <w:t>Can you begin to see how this all fits together? How the discrete (separate) tables with their related data can be connected (or joined with) other tables to get the big picture of Ron's order? Yet there is little duplication (redundancy) in any of the tables.</w:t>
      </w:r>
    </w:p>
    <w:p w14:paraId="52172915" w14:textId="77777777" w:rsidR="00585BFD" w:rsidRDefault="00585BFD" w:rsidP="00585BFD">
      <w:pPr>
        <w:pStyle w:val="NormalWeb"/>
        <w:rPr>
          <w:rFonts w:ascii="Arial" w:hAnsi="Arial" w:cs="Arial"/>
          <w:color w:val="000000"/>
        </w:rPr>
      </w:pPr>
      <w:r>
        <w:rPr>
          <w:rFonts w:ascii="Arial" w:hAnsi="Arial" w:cs="Arial"/>
          <w:color w:val="000000"/>
        </w:rPr>
        <w:t xml:space="preserve">Now that instances of the tables have been created to show Ron's order, we can create an order invoice or a report - or whatever else we want to create - by "joining" the tables using the appropriate programming </w:t>
      </w:r>
      <w:proofErr w:type="gramStart"/>
      <w:r>
        <w:rPr>
          <w:rFonts w:ascii="Arial" w:hAnsi="Arial" w:cs="Arial"/>
          <w:color w:val="000000"/>
        </w:rPr>
        <w:t>language</w:t>
      </w:r>
      <w:proofErr w:type="gramEnd"/>
    </w:p>
    <w:p w14:paraId="726D210A" w14:textId="77777777" w:rsidR="00585BFD" w:rsidRDefault="00585BFD" w:rsidP="00585BFD">
      <w:pPr>
        <w:pStyle w:val="Heading1"/>
        <w:rPr>
          <w:rFonts w:ascii="Arial" w:hAnsi="Arial" w:cs="Arial"/>
          <w:color w:val="333333"/>
          <w:sz w:val="36"/>
          <w:szCs w:val="36"/>
        </w:rPr>
      </w:pPr>
      <w:r>
        <w:rPr>
          <w:rFonts w:ascii="Arial" w:hAnsi="Arial" w:cs="Arial"/>
          <w:color w:val="333333"/>
          <w:sz w:val="36"/>
          <w:szCs w:val="36"/>
        </w:rPr>
        <w:t>Databases - Part 4</w:t>
      </w:r>
    </w:p>
    <w:p w14:paraId="5F99751E" w14:textId="77777777" w:rsidR="00585BFD" w:rsidRDefault="00585BFD" w:rsidP="00585BFD">
      <w:pPr>
        <w:pStyle w:val="NormalWeb"/>
        <w:rPr>
          <w:rFonts w:ascii="Arial" w:hAnsi="Arial" w:cs="Arial"/>
          <w:color w:val="000000"/>
        </w:rPr>
      </w:pPr>
      <w:r>
        <w:rPr>
          <w:rStyle w:val="Strong"/>
          <w:rFonts w:ascii="Arial" w:hAnsi="Arial" w:cs="Arial"/>
          <w:color w:val="000000"/>
        </w:rPr>
        <w:t>Content Author:</w:t>
      </w:r>
      <w:r>
        <w:rPr>
          <w:rFonts w:ascii="Arial" w:hAnsi="Arial" w:cs="Arial"/>
          <w:color w:val="000000"/>
        </w:rPr>
        <w:t> Terri Washburn, Ph.D.</w:t>
      </w:r>
    </w:p>
    <w:p w14:paraId="1D2EEB20" w14:textId="77777777" w:rsidR="00585BFD" w:rsidRDefault="00585BFD" w:rsidP="00585BFD">
      <w:pPr>
        <w:pStyle w:val="NormalWeb"/>
        <w:rPr>
          <w:rFonts w:ascii="Arial" w:hAnsi="Arial" w:cs="Arial"/>
          <w:color w:val="000000"/>
        </w:rPr>
      </w:pPr>
      <w:r>
        <w:rPr>
          <w:rFonts w:ascii="Arial" w:hAnsi="Arial" w:cs="Arial"/>
          <w:color w:val="000000"/>
        </w:rPr>
        <w:t> </w:t>
      </w:r>
    </w:p>
    <w:p w14:paraId="2BFEDB54" w14:textId="77777777" w:rsidR="00585BFD" w:rsidRDefault="00585BFD" w:rsidP="00585BFD">
      <w:pPr>
        <w:pStyle w:val="NormalWeb"/>
        <w:rPr>
          <w:rFonts w:ascii="Arial" w:hAnsi="Arial" w:cs="Arial"/>
          <w:color w:val="000000"/>
        </w:rPr>
      </w:pPr>
      <w:r>
        <w:rPr>
          <w:rFonts w:ascii="Arial" w:hAnsi="Arial" w:cs="Arial"/>
          <w:color w:val="000000"/>
        </w:rPr>
        <w:t>Let's revisit our scenario and </w:t>
      </w:r>
      <w:r>
        <w:rPr>
          <w:rStyle w:val="Strong"/>
          <w:rFonts w:ascii="Arial" w:hAnsi="Arial" w:cs="Arial"/>
          <w:color w:val="000000"/>
        </w:rPr>
        <w:t>create an invoice</w:t>
      </w:r>
      <w:r>
        <w:rPr>
          <w:rFonts w:ascii="Arial" w:hAnsi="Arial" w:cs="Arial"/>
          <w:color w:val="000000"/>
        </w:rPr>
        <w:t> from the tables and the instances of the tables we created. For each bullet, refer to the table below. You must understand how these tables interact.</w:t>
      </w:r>
    </w:p>
    <w:p w14:paraId="6B3101E6" w14:textId="77777777" w:rsidR="00585BFD" w:rsidRDefault="00585BFD" w:rsidP="00585BFD">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lastRenderedPageBreak/>
        <w:t>Customer Ronald Adams has customer ID 12345</w:t>
      </w:r>
    </w:p>
    <w:p w14:paraId="5222D355" w14:textId="77777777" w:rsidR="00585BFD" w:rsidRDefault="00585BFD" w:rsidP="00585BFD">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He placed an order (order ID #1031) for two parts for his furnace on November 10, 2014.</w:t>
      </w:r>
    </w:p>
    <w:p w14:paraId="1D124A9C" w14:textId="77777777" w:rsidR="00585BFD" w:rsidRDefault="00585BFD" w:rsidP="00585BFD">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The two Part IDs are #667 which is a 2"coupler ($4.50) and #712 ($8.00) which is a mesh tube.</w:t>
      </w:r>
    </w:p>
    <w:p w14:paraId="61C4F745" w14:textId="77777777" w:rsidR="00585BFD" w:rsidRDefault="00585BFD" w:rsidP="00585BFD">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Ronald wants them shipped to his home address at 123 Oak Street, Detroit, MI, 48226.</w:t>
      </w:r>
    </w:p>
    <w:p w14:paraId="5C4EFF89" w14:textId="77777777" w:rsidR="00585BFD" w:rsidRDefault="00585BFD" w:rsidP="00585BFD">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His billing address is the same as the shipping address.</w:t>
      </w:r>
    </w:p>
    <w:p w14:paraId="5DAE1311" w14:textId="77777777" w:rsidR="00585BFD" w:rsidRDefault="00585BFD" w:rsidP="00585BFD">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 xml:space="preserve">Both parts </w:t>
      </w:r>
      <w:proofErr w:type="gramStart"/>
      <w:r>
        <w:rPr>
          <w:rFonts w:ascii="Arial" w:hAnsi="Arial" w:cs="Arial"/>
          <w:color w:val="000000"/>
        </w:rPr>
        <w:t>are located in</w:t>
      </w:r>
      <w:proofErr w:type="gramEnd"/>
      <w:r>
        <w:rPr>
          <w:rFonts w:ascii="Arial" w:hAnsi="Arial" w:cs="Arial"/>
          <w:color w:val="000000"/>
        </w:rPr>
        <w:t xml:space="preserve"> a warehouse in Warren, MI, with a zip code of 48088.</w:t>
      </w:r>
    </w:p>
    <w:p w14:paraId="7A1E6D61" w14:textId="77777777" w:rsidR="00585BFD" w:rsidRDefault="00585BFD" w:rsidP="00585BFD">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Michigan's sales tax is 6%.</w:t>
      </w:r>
    </w:p>
    <w:p w14:paraId="7C572C41" w14:textId="77777777" w:rsidR="00585BFD" w:rsidRDefault="00585BFD" w:rsidP="00585BFD">
      <w:pPr>
        <w:numPr>
          <w:ilvl w:val="0"/>
          <w:numId w:val="8"/>
        </w:numPr>
        <w:spacing w:before="100" w:beforeAutospacing="1" w:after="100" w:afterAutospacing="1" w:line="240" w:lineRule="auto"/>
        <w:rPr>
          <w:rFonts w:ascii="Arial" w:hAnsi="Arial" w:cs="Arial"/>
          <w:color w:val="000000"/>
        </w:rPr>
      </w:pPr>
      <w:r>
        <w:rPr>
          <w:rFonts w:ascii="Arial" w:hAnsi="Arial" w:cs="Arial"/>
          <w:color w:val="000000"/>
        </w:rPr>
        <w:t>Shipping is a flat $5.00 per order.</w:t>
      </w:r>
    </w:p>
    <w:p w14:paraId="3749A9EF" w14:textId="77777777" w:rsidR="00585BFD" w:rsidRDefault="00585BFD" w:rsidP="00585BFD">
      <w:pPr>
        <w:pStyle w:val="NormalWeb"/>
        <w:rPr>
          <w:rFonts w:ascii="Arial" w:hAnsi="Arial" w:cs="Arial"/>
          <w:color w:val="000000"/>
        </w:rPr>
      </w:pPr>
      <w:r>
        <w:rPr>
          <w:rFonts w:ascii="Arial" w:hAnsi="Arial" w:cs="Arial"/>
          <w:color w:val="000000"/>
        </w:rPr>
        <w:t xml:space="preserve">Let's </w:t>
      </w:r>
      <w:proofErr w:type="gramStart"/>
      <w:r>
        <w:rPr>
          <w:rFonts w:ascii="Arial" w:hAnsi="Arial" w:cs="Arial"/>
          <w:color w:val="000000"/>
        </w:rPr>
        <w:t>mock up</w:t>
      </w:r>
      <w:proofErr w:type="gramEnd"/>
      <w:r>
        <w:rPr>
          <w:rFonts w:ascii="Arial" w:hAnsi="Arial" w:cs="Arial"/>
          <w:color w:val="000000"/>
        </w:rPr>
        <w:t xml:space="preserve"> an invoice using colored arrows to show how the data tables relate to one another, and where the data come from. First, let me put a smaller image of all the files below:</w:t>
      </w:r>
    </w:p>
    <w:p w14:paraId="2008F418" w14:textId="3599D604" w:rsidR="00585BFD" w:rsidRDefault="00585BFD" w:rsidP="00585BFD">
      <w:pPr>
        <w:pStyle w:val="NormalWeb"/>
        <w:jc w:val="center"/>
        <w:rPr>
          <w:rFonts w:ascii="Arial" w:hAnsi="Arial" w:cs="Arial"/>
          <w:color w:val="000000"/>
        </w:rPr>
      </w:pPr>
      <w:r>
        <w:rPr>
          <w:rFonts w:ascii="Arial" w:hAnsi="Arial" w:cs="Arial"/>
          <w:noProof/>
          <w:color w:val="000000"/>
        </w:rPr>
        <w:drawing>
          <wp:inline distT="0" distB="0" distL="0" distR="0" wp14:anchorId="004BAE5F" wp14:editId="600B8929">
            <wp:extent cx="5943600" cy="4159885"/>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59885"/>
                    </a:xfrm>
                    <a:prstGeom prst="rect">
                      <a:avLst/>
                    </a:prstGeom>
                    <a:noFill/>
                    <a:ln>
                      <a:noFill/>
                    </a:ln>
                  </pic:spPr>
                </pic:pic>
              </a:graphicData>
            </a:graphic>
          </wp:inline>
        </w:drawing>
      </w:r>
    </w:p>
    <w:p w14:paraId="1288EE06" w14:textId="77777777" w:rsidR="00585BFD" w:rsidRDefault="00585BFD" w:rsidP="00585BFD">
      <w:pPr>
        <w:pStyle w:val="Heading2"/>
        <w:rPr>
          <w:rFonts w:ascii="Arial" w:hAnsi="Arial" w:cs="Arial"/>
          <w:color w:val="333333"/>
          <w:sz w:val="28"/>
          <w:szCs w:val="28"/>
        </w:rPr>
      </w:pPr>
      <w:r>
        <w:rPr>
          <w:rFonts w:ascii="Arial" w:hAnsi="Arial" w:cs="Arial"/>
          <w:color w:val="333333"/>
          <w:sz w:val="28"/>
          <w:szCs w:val="28"/>
        </w:rPr>
        <w:t>Creating an Invoice from Our Database</w:t>
      </w:r>
    </w:p>
    <w:p w14:paraId="2A202397" w14:textId="77777777" w:rsidR="00585BFD" w:rsidRDefault="00585BFD" w:rsidP="00585BFD">
      <w:pPr>
        <w:pStyle w:val="NormalWeb"/>
        <w:rPr>
          <w:rFonts w:ascii="Arial" w:hAnsi="Arial" w:cs="Arial"/>
          <w:color w:val="000000"/>
        </w:rPr>
      </w:pPr>
      <w:r>
        <w:rPr>
          <w:rFonts w:ascii="Arial" w:hAnsi="Arial" w:cs="Arial"/>
          <w:color w:val="000000"/>
        </w:rPr>
        <w:t>Now let's consider how the data are connected (related) in these tables within this database, using colored arrows for clarity. You will be able to follow along without the arrows, but they may be of assistance to some of you:</w:t>
      </w:r>
    </w:p>
    <w:p w14:paraId="2E020F4E" w14:textId="77777777" w:rsidR="00585BFD" w:rsidRDefault="00585BFD" w:rsidP="00585BFD">
      <w:pPr>
        <w:numPr>
          <w:ilvl w:val="1"/>
          <w:numId w:val="9"/>
        </w:numPr>
        <w:spacing w:before="100" w:beforeAutospacing="1" w:after="100" w:afterAutospacing="1" w:line="240" w:lineRule="auto"/>
        <w:rPr>
          <w:rFonts w:ascii="Arial" w:hAnsi="Arial" w:cs="Arial"/>
          <w:color w:val="000000"/>
        </w:rPr>
      </w:pPr>
      <w:r>
        <w:rPr>
          <w:rFonts w:ascii="Arial" w:hAnsi="Arial" w:cs="Arial"/>
          <w:color w:val="000000"/>
        </w:rPr>
        <w:lastRenderedPageBreak/>
        <w:t>Order #1031 (orange arrow) was placed by customer ID #12345 (red arrow) The Order Table contains information we'll need for our invoice (order date, tax, shipping info)</w:t>
      </w:r>
    </w:p>
    <w:p w14:paraId="2011E6B3" w14:textId="77777777" w:rsidR="00585BFD" w:rsidRDefault="00585BFD" w:rsidP="00585BFD">
      <w:pPr>
        <w:pStyle w:val="NormalWeb"/>
        <w:rPr>
          <w:rFonts w:ascii="Arial" w:hAnsi="Arial" w:cs="Arial"/>
          <w:color w:val="000000"/>
        </w:rPr>
      </w:pPr>
      <w:r>
        <w:rPr>
          <w:rFonts w:ascii="Arial" w:hAnsi="Arial" w:cs="Arial"/>
          <w:color w:val="000000"/>
        </w:rPr>
        <w:t> </w:t>
      </w:r>
    </w:p>
    <w:p w14:paraId="69CC1FD1" w14:textId="77777777" w:rsidR="00585BFD" w:rsidRDefault="00585BFD" w:rsidP="00585BFD">
      <w:pPr>
        <w:numPr>
          <w:ilvl w:val="1"/>
          <w:numId w:val="10"/>
        </w:numPr>
        <w:spacing w:before="100" w:beforeAutospacing="1" w:after="100" w:afterAutospacing="1" w:line="240" w:lineRule="auto"/>
        <w:rPr>
          <w:rFonts w:ascii="Arial" w:hAnsi="Arial" w:cs="Arial"/>
          <w:color w:val="000000"/>
        </w:rPr>
      </w:pPr>
      <w:r>
        <w:rPr>
          <w:rFonts w:ascii="Arial" w:hAnsi="Arial" w:cs="Arial"/>
          <w:color w:val="000000"/>
        </w:rPr>
        <w:t>Note that "</w:t>
      </w:r>
      <w:proofErr w:type="spellStart"/>
      <w:r>
        <w:rPr>
          <w:rFonts w:ascii="Arial" w:hAnsi="Arial" w:cs="Arial"/>
          <w:color w:val="000000"/>
        </w:rPr>
        <w:t>OT_Cust_ID</w:t>
      </w:r>
      <w:proofErr w:type="spellEnd"/>
      <w:r>
        <w:rPr>
          <w:rFonts w:ascii="Arial" w:hAnsi="Arial" w:cs="Arial"/>
          <w:color w:val="000000"/>
        </w:rPr>
        <w:t xml:space="preserve"> " = 1234 in the Order Table, and it's a </w:t>
      </w:r>
      <w:r>
        <w:rPr>
          <w:rStyle w:val="Strong"/>
          <w:rFonts w:ascii="Arial" w:hAnsi="Arial" w:cs="Arial"/>
          <w:color w:val="000000"/>
        </w:rPr>
        <w:t>foreign key (FK)</w:t>
      </w:r>
    </w:p>
    <w:p w14:paraId="56ED7701" w14:textId="77777777" w:rsidR="00585BFD" w:rsidRDefault="00585BFD" w:rsidP="00585BFD">
      <w:pPr>
        <w:pStyle w:val="NormalWeb"/>
        <w:rPr>
          <w:rFonts w:ascii="Arial" w:hAnsi="Arial" w:cs="Arial"/>
          <w:color w:val="000000"/>
        </w:rPr>
      </w:pPr>
      <w:r>
        <w:rPr>
          <w:rFonts w:ascii="Arial" w:hAnsi="Arial" w:cs="Arial"/>
          <w:color w:val="000000"/>
        </w:rPr>
        <w:t> </w:t>
      </w:r>
    </w:p>
    <w:p w14:paraId="6EFB58A6" w14:textId="77777777" w:rsidR="00585BFD" w:rsidRDefault="00585BFD" w:rsidP="00585BFD">
      <w:pPr>
        <w:numPr>
          <w:ilvl w:val="1"/>
          <w:numId w:val="11"/>
        </w:numPr>
        <w:spacing w:before="100" w:beforeAutospacing="1" w:after="100" w:afterAutospacing="1" w:line="240" w:lineRule="auto"/>
        <w:rPr>
          <w:rFonts w:ascii="Arial" w:hAnsi="Arial" w:cs="Arial"/>
          <w:color w:val="000000"/>
        </w:rPr>
      </w:pPr>
      <w:r>
        <w:rPr>
          <w:rFonts w:ascii="Arial" w:hAnsi="Arial" w:cs="Arial"/>
          <w:color w:val="000000"/>
        </w:rPr>
        <w:t>We use the value in this </w:t>
      </w:r>
      <w:r>
        <w:rPr>
          <w:rStyle w:val="Strong"/>
          <w:rFonts w:ascii="Arial" w:hAnsi="Arial" w:cs="Arial"/>
          <w:color w:val="000000"/>
        </w:rPr>
        <w:t>foreign key</w:t>
      </w:r>
      <w:r>
        <w:rPr>
          <w:rFonts w:ascii="Arial" w:hAnsi="Arial" w:cs="Arial"/>
          <w:color w:val="000000"/>
        </w:rPr>
        <w:t> ("1234") to read the Customer Table where </w:t>
      </w:r>
      <w:proofErr w:type="spellStart"/>
      <w:r>
        <w:rPr>
          <w:rStyle w:val="Strong"/>
          <w:rFonts w:ascii="Arial" w:hAnsi="Arial" w:cs="Arial"/>
          <w:color w:val="000000"/>
        </w:rPr>
        <w:t>CT_Cust_ID</w:t>
      </w:r>
      <w:proofErr w:type="spellEnd"/>
      <w:r>
        <w:rPr>
          <w:rStyle w:val="Strong"/>
          <w:rFonts w:ascii="Arial" w:hAnsi="Arial" w:cs="Arial"/>
          <w:color w:val="000000"/>
        </w:rPr>
        <w:t>=1234</w:t>
      </w:r>
    </w:p>
    <w:p w14:paraId="3B84B8BD" w14:textId="77777777" w:rsidR="00585BFD" w:rsidRDefault="00585BFD" w:rsidP="00585BFD">
      <w:pPr>
        <w:pStyle w:val="NormalWeb"/>
        <w:rPr>
          <w:rFonts w:ascii="Arial" w:hAnsi="Arial" w:cs="Arial"/>
          <w:color w:val="000000"/>
        </w:rPr>
      </w:pPr>
      <w:r>
        <w:rPr>
          <w:rFonts w:ascii="Arial" w:hAnsi="Arial" w:cs="Arial"/>
          <w:color w:val="000000"/>
        </w:rPr>
        <w:t> </w:t>
      </w:r>
    </w:p>
    <w:p w14:paraId="6DAFFBCE" w14:textId="77777777" w:rsidR="00585BFD" w:rsidRDefault="00585BFD" w:rsidP="00585BFD">
      <w:pPr>
        <w:numPr>
          <w:ilvl w:val="1"/>
          <w:numId w:val="12"/>
        </w:numPr>
        <w:spacing w:before="100" w:beforeAutospacing="1" w:after="100" w:afterAutospacing="1" w:line="240" w:lineRule="auto"/>
        <w:rPr>
          <w:rFonts w:ascii="Arial" w:hAnsi="Arial" w:cs="Arial"/>
          <w:color w:val="000000"/>
        </w:rPr>
      </w:pPr>
      <w:r>
        <w:rPr>
          <w:rFonts w:ascii="Arial" w:hAnsi="Arial" w:cs="Arial"/>
          <w:color w:val="000000"/>
        </w:rPr>
        <w:t xml:space="preserve">We locate all the information about customer #12345 (by the red bracket) for our </w:t>
      </w:r>
      <w:proofErr w:type="gramStart"/>
      <w:r>
        <w:rPr>
          <w:rFonts w:ascii="Arial" w:hAnsi="Arial" w:cs="Arial"/>
          <w:color w:val="000000"/>
        </w:rPr>
        <w:t>invoice</w:t>
      </w:r>
      <w:proofErr w:type="gramEnd"/>
    </w:p>
    <w:p w14:paraId="135C032D" w14:textId="77777777" w:rsidR="00585BFD" w:rsidRDefault="00585BFD" w:rsidP="00585BFD">
      <w:pPr>
        <w:pStyle w:val="NormalWeb"/>
        <w:rPr>
          <w:rFonts w:ascii="Arial" w:hAnsi="Arial" w:cs="Arial"/>
          <w:color w:val="000000"/>
        </w:rPr>
      </w:pPr>
      <w:r>
        <w:rPr>
          <w:rFonts w:ascii="Arial" w:hAnsi="Arial" w:cs="Arial"/>
          <w:color w:val="000000"/>
        </w:rPr>
        <w:t> </w:t>
      </w:r>
    </w:p>
    <w:p w14:paraId="4BF29A35" w14:textId="77777777" w:rsidR="00585BFD" w:rsidRDefault="00585BFD" w:rsidP="00585BFD">
      <w:pPr>
        <w:numPr>
          <w:ilvl w:val="1"/>
          <w:numId w:val="13"/>
        </w:numPr>
        <w:spacing w:before="100" w:beforeAutospacing="1" w:after="100" w:afterAutospacing="1" w:line="240" w:lineRule="auto"/>
        <w:rPr>
          <w:rFonts w:ascii="Arial" w:hAnsi="Arial" w:cs="Arial"/>
          <w:color w:val="000000"/>
        </w:rPr>
      </w:pPr>
      <w:r>
        <w:rPr>
          <w:rFonts w:ascii="Arial" w:hAnsi="Arial" w:cs="Arial"/>
          <w:color w:val="000000"/>
        </w:rPr>
        <w:t>Using "</w:t>
      </w:r>
      <w:proofErr w:type="spellStart"/>
      <w:r>
        <w:rPr>
          <w:rFonts w:ascii="Arial" w:hAnsi="Arial" w:cs="Arial"/>
          <w:color w:val="000000"/>
        </w:rPr>
        <w:t>OT_Order_ID</w:t>
      </w:r>
      <w:proofErr w:type="spellEnd"/>
      <w:r>
        <w:rPr>
          <w:rFonts w:ascii="Arial" w:hAnsi="Arial" w:cs="Arial"/>
          <w:color w:val="000000"/>
        </w:rPr>
        <w:t xml:space="preserve">" as </w:t>
      </w:r>
      <w:proofErr w:type="gramStart"/>
      <w:r>
        <w:rPr>
          <w:rFonts w:ascii="Arial" w:hAnsi="Arial" w:cs="Arial"/>
          <w:color w:val="000000"/>
        </w:rPr>
        <w:t>a</w:t>
      </w:r>
      <w:proofErr w:type="gramEnd"/>
      <w:r>
        <w:rPr>
          <w:rFonts w:ascii="Arial" w:hAnsi="Arial" w:cs="Arial"/>
          <w:color w:val="000000"/>
        </w:rPr>
        <w:t> </w:t>
      </w:r>
      <w:r>
        <w:rPr>
          <w:rStyle w:val="Strong"/>
          <w:rFonts w:ascii="Arial" w:hAnsi="Arial" w:cs="Arial"/>
          <w:color w:val="000000"/>
        </w:rPr>
        <w:t>FK</w:t>
      </w:r>
      <w:r>
        <w:rPr>
          <w:rFonts w:ascii="Arial" w:hAnsi="Arial" w:cs="Arial"/>
          <w:color w:val="000000"/>
        </w:rPr>
        <w:t> into the order detail table, we find the parts (purple arrows)</w:t>
      </w:r>
    </w:p>
    <w:p w14:paraId="3512BA52" w14:textId="77777777" w:rsidR="00585BFD" w:rsidRDefault="00585BFD" w:rsidP="00585BFD">
      <w:pPr>
        <w:pStyle w:val="NormalWeb"/>
        <w:rPr>
          <w:rFonts w:ascii="Arial" w:hAnsi="Arial" w:cs="Arial"/>
          <w:color w:val="000000"/>
        </w:rPr>
      </w:pPr>
      <w:r>
        <w:rPr>
          <w:rFonts w:ascii="Arial" w:hAnsi="Arial" w:cs="Arial"/>
          <w:color w:val="000000"/>
        </w:rPr>
        <w:t> </w:t>
      </w:r>
    </w:p>
    <w:p w14:paraId="2A82B82D" w14:textId="77777777" w:rsidR="00585BFD" w:rsidRDefault="00585BFD" w:rsidP="00585BFD">
      <w:pPr>
        <w:numPr>
          <w:ilvl w:val="1"/>
          <w:numId w:val="14"/>
        </w:numPr>
        <w:spacing w:before="100" w:beforeAutospacing="1" w:after="100" w:afterAutospacing="1" w:line="240" w:lineRule="auto"/>
        <w:rPr>
          <w:rFonts w:ascii="Arial" w:hAnsi="Arial" w:cs="Arial"/>
          <w:color w:val="000000"/>
        </w:rPr>
      </w:pPr>
      <w:r>
        <w:rPr>
          <w:rFonts w:ascii="Arial" w:hAnsi="Arial" w:cs="Arial"/>
          <w:color w:val="000000"/>
        </w:rPr>
        <w:t>There are two instances of the Order Detail Table, meaning this customer has two items (parts) in his order (part 667 and 712).</w:t>
      </w:r>
    </w:p>
    <w:p w14:paraId="73E06EC3" w14:textId="77777777" w:rsidR="00585BFD" w:rsidRDefault="00585BFD" w:rsidP="00585BFD">
      <w:pPr>
        <w:pStyle w:val="NormalWeb"/>
        <w:rPr>
          <w:rFonts w:ascii="Arial" w:hAnsi="Arial" w:cs="Arial"/>
          <w:color w:val="000000"/>
        </w:rPr>
      </w:pPr>
      <w:r>
        <w:rPr>
          <w:rFonts w:ascii="Arial" w:hAnsi="Arial" w:cs="Arial"/>
          <w:color w:val="000000"/>
        </w:rPr>
        <w:t> </w:t>
      </w:r>
    </w:p>
    <w:p w14:paraId="04061592" w14:textId="77777777" w:rsidR="00585BFD" w:rsidRDefault="00585BFD" w:rsidP="00585BFD">
      <w:pPr>
        <w:numPr>
          <w:ilvl w:val="1"/>
          <w:numId w:val="15"/>
        </w:numPr>
        <w:spacing w:before="100" w:beforeAutospacing="1" w:after="100" w:afterAutospacing="1" w:line="240" w:lineRule="auto"/>
        <w:rPr>
          <w:rFonts w:ascii="Arial" w:hAnsi="Arial" w:cs="Arial"/>
          <w:color w:val="000000"/>
        </w:rPr>
      </w:pPr>
      <w:r>
        <w:rPr>
          <w:rFonts w:ascii="Arial" w:hAnsi="Arial" w:cs="Arial"/>
          <w:color w:val="000000"/>
        </w:rPr>
        <w:t>These are indicated by the blue double-headed arrow. Now we have parts information for our invoice.</w:t>
      </w:r>
    </w:p>
    <w:p w14:paraId="787636B6" w14:textId="77777777" w:rsidR="00585BFD" w:rsidRDefault="00585BFD" w:rsidP="00585BFD">
      <w:pPr>
        <w:pStyle w:val="NormalWeb"/>
        <w:rPr>
          <w:rFonts w:ascii="Arial" w:hAnsi="Arial" w:cs="Arial"/>
          <w:color w:val="000000"/>
        </w:rPr>
      </w:pPr>
      <w:r>
        <w:rPr>
          <w:rFonts w:ascii="Arial" w:hAnsi="Arial" w:cs="Arial"/>
          <w:color w:val="000000"/>
        </w:rPr>
        <w:t> </w:t>
      </w:r>
    </w:p>
    <w:p w14:paraId="6A1DD88E" w14:textId="77777777" w:rsidR="00585BFD" w:rsidRDefault="00585BFD" w:rsidP="00585BFD">
      <w:pPr>
        <w:pStyle w:val="NormalWeb"/>
        <w:rPr>
          <w:rFonts w:ascii="Arial" w:hAnsi="Arial" w:cs="Arial"/>
          <w:color w:val="000000"/>
        </w:rPr>
      </w:pPr>
      <w:r>
        <w:rPr>
          <w:rFonts w:ascii="Arial" w:hAnsi="Arial" w:cs="Arial"/>
          <w:color w:val="000000"/>
        </w:rPr>
        <w:t>We probably have enough information for an invoice now. The next link in our navigation will show you how the invoice might look.</w:t>
      </w:r>
    </w:p>
    <w:p w14:paraId="1609A3EB" w14:textId="77777777" w:rsidR="00585BFD" w:rsidRDefault="00585BFD" w:rsidP="00585BFD">
      <w:pPr>
        <w:pStyle w:val="NormalWeb"/>
        <w:rPr>
          <w:rFonts w:ascii="Arial" w:hAnsi="Arial" w:cs="Arial"/>
          <w:color w:val="000000"/>
        </w:rPr>
      </w:pPr>
      <w:r>
        <w:rPr>
          <w:rFonts w:ascii="Arial" w:hAnsi="Arial" w:cs="Arial"/>
          <w:color w:val="000000"/>
        </w:rPr>
        <w:t>And... The link following that one is an exercise (a challenge to you) to find another place you can normalize the above tables; that is, what other fields are redundant and can be eliminated? And how?</w:t>
      </w:r>
    </w:p>
    <w:p w14:paraId="77B6628E" w14:textId="77777777" w:rsidR="00585BFD" w:rsidRPr="00585BFD" w:rsidRDefault="00585BFD" w:rsidP="00585BFD">
      <w:pPr>
        <w:spacing w:before="100" w:beforeAutospacing="1" w:after="100" w:afterAutospacing="1" w:line="240" w:lineRule="auto"/>
        <w:outlineLvl w:val="0"/>
        <w:rPr>
          <w:rFonts w:ascii="Arial" w:eastAsia="Times New Roman" w:hAnsi="Arial" w:cs="Arial"/>
          <w:b/>
          <w:bCs/>
          <w:color w:val="333333"/>
          <w:kern w:val="36"/>
          <w:sz w:val="36"/>
          <w:szCs w:val="36"/>
        </w:rPr>
      </w:pPr>
      <w:r w:rsidRPr="00585BFD">
        <w:rPr>
          <w:rFonts w:ascii="Arial" w:eastAsia="Times New Roman" w:hAnsi="Arial" w:cs="Arial"/>
          <w:b/>
          <w:bCs/>
          <w:color w:val="333333"/>
          <w:kern w:val="36"/>
          <w:sz w:val="36"/>
          <w:szCs w:val="36"/>
        </w:rPr>
        <w:t>From Database to Invoice</w:t>
      </w:r>
    </w:p>
    <w:p w14:paraId="2AEFD2F4"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Content Author:</w:t>
      </w:r>
      <w:r w:rsidRPr="00585BFD">
        <w:rPr>
          <w:rFonts w:ascii="Arial" w:eastAsia="Times New Roman" w:hAnsi="Arial" w:cs="Arial"/>
          <w:color w:val="000000"/>
          <w:sz w:val="24"/>
          <w:szCs w:val="24"/>
        </w:rPr>
        <w:t> Terri Washburn, Ph.D.</w:t>
      </w:r>
    </w:p>
    <w:p w14:paraId="4D7CADBC" w14:textId="762C96CA" w:rsidR="00585BFD" w:rsidRPr="00585BFD" w:rsidRDefault="00585BFD" w:rsidP="00585BFD">
      <w:pPr>
        <w:spacing w:before="100" w:beforeAutospacing="1" w:after="100" w:afterAutospacing="1" w:line="240" w:lineRule="auto"/>
        <w:jc w:val="center"/>
        <w:rPr>
          <w:rFonts w:ascii="Arial" w:eastAsia="Times New Roman" w:hAnsi="Arial" w:cs="Arial"/>
          <w:color w:val="000000"/>
          <w:sz w:val="24"/>
          <w:szCs w:val="24"/>
        </w:rPr>
      </w:pPr>
      <w:r w:rsidRPr="00585BFD">
        <w:rPr>
          <w:rFonts w:ascii="Arial" w:eastAsia="Times New Roman" w:hAnsi="Arial" w:cs="Arial"/>
          <w:noProof/>
          <w:color w:val="000000"/>
          <w:sz w:val="24"/>
          <w:szCs w:val="24"/>
        </w:rPr>
        <w:lastRenderedPageBreak/>
        <w:drawing>
          <wp:inline distT="0" distB="0" distL="0" distR="0" wp14:anchorId="618F7D58" wp14:editId="76C81DCF">
            <wp:extent cx="5943600" cy="382905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2"/>
        <w:gridCol w:w="8468"/>
      </w:tblGrid>
      <w:tr w:rsidR="00585BFD" w:rsidRPr="00585BFD" w14:paraId="2329A7C1" w14:textId="77777777" w:rsidTr="00585BFD">
        <w:trPr>
          <w:tblCellSpacing w:w="15" w:type="dxa"/>
        </w:trPr>
        <w:tc>
          <w:tcPr>
            <w:tcW w:w="0" w:type="auto"/>
            <w:vAlign w:val="center"/>
            <w:hideMark/>
          </w:tcPr>
          <w:p w14:paraId="4321EFFF" w14:textId="1C203E26"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58C890DA" wp14:editId="30327E33">
                  <wp:extent cx="518795" cy="525145"/>
                  <wp:effectExtent l="0" t="0" r="0" b="8255"/>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795" cy="525145"/>
                          </a:xfrm>
                          <a:prstGeom prst="rect">
                            <a:avLst/>
                          </a:prstGeom>
                          <a:noFill/>
                          <a:ln>
                            <a:noFill/>
                          </a:ln>
                        </pic:spPr>
                      </pic:pic>
                    </a:graphicData>
                  </a:graphic>
                </wp:inline>
              </w:drawing>
            </w:r>
          </w:p>
        </w:tc>
        <w:tc>
          <w:tcPr>
            <w:tcW w:w="0" w:type="auto"/>
            <w:vAlign w:val="center"/>
            <w:hideMark/>
          </w:tcPr>
          <w:p w14:paraId="0800D64B" w14:textId="77777777" w:rsidR="00585BFD" w:rsidRPr="00585BFD" w:rsidRDefault="00585BFD" w:rsidP="00585BFD">
            <w:pPr>
              <w:spacing w:after="0"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Spend some time reviewing the database and the related invoice to see how it all came together!</w:t>
            </w:r>
          </w:p>
        </w:tc>
      </w:tr>
    </w:tbl>
    <w:p w14:paraId="10156CE9" w14:textId="204240AD" w:rsidR="00585BFD" w:rsidRPr="00585BFD" w:rsidRDefault="00585BFD" w:rsidP="00585BFD">
      <w:pPr>
        <w:spacing w:before="100" w:beforeAutospacing="1" w:after="100" w:afterAutospacing="1" w:line="240" w:lineRule="auto"/>
        <w:jc w:val="center"/>
        <w:rPr>
          <w:rFonts w:ascii="Arial" w:eastAsia="Times New Roman" w:hAnsi="Arial" w:cs="Arial"/>
          <w:color w:val="000000"/>
          <w:sz w:val="24"/>
          <w:szCs w:val="24"/>
        </w:rPr>
      </w:pPr>
      <w:r w:rsidRPr="00585BFD">
        <w:rPr>
          <w:rFonts w:ascii="Arial" w:eastAsia="Times New Roman" w:hAnsi="Arial" w:cs="Arial"/>
          <w:noProof/>
          <w:color w:val="000000"/>
          <w:sz w:val="24"/>
          <w:szCs w:val="24"/>
        </w:rPr>
        <w:lastRenderedPageBreak/>
        <w:drawing>
          <wp:inline distT="0" distB="0" distL="0" distR="0" wp14:anchorId="2169ED03" wp14:editId="17FB56EB">
            <wp:extent cx="5943600" cy="5473700"/>
            <wp:effectExtent l="0" t="0" r="0" b="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473700"/>
                    </a:xfrm>
                    <a:prstGeom prst="rect">
                      <a:avLst/>
                    </a:prstGeom>
                    <a:noFill/>
                    <a:ln>
                      <a:noFill/>
                    </a:ln>
                  </pic:spPr>
                </pic:pic>
              </a:graphicData>
            </a:graphic>
          </wp:inline>
        </w:drawing>
      </w:r>
    </w:p>
    <w:p w14:paraId="257FC464" w14:textId="77777777" w:rsidR="00585BFD" w:rsidRPr="00585BFD" w:rsidRDefault="00585BFD" w:rsidP="00585BFD">
      <w:pPr>
        <w:spacing w:before="100" w:beforeAutospacing="1" w:after="100" w:afterAutospacing="1" w:line="240" w:lineRule="auto"/>
        <w:outlineLvl w:val="0"/>
        <w:rPr>
          <w:rFonts w:ascii="Arial" w:eastAsia="Times New Roman" w:hAnsi="Arial" w:cs="Arial"/>
          <w:b/>
          <w:bCs/>
          <w:color w:val="333333"/>
          <w:kern w:val="36"/>
          <w:sz w:val="36"/>
          <w:szCs w:val="36"/>
        </w:rPr>
      </w:pPr>
      <w:r w:rsidRPr="00585BFD">
        <w:rPr>
          <w:rFonts w:ascii="Arial" w:eastAsia="Times New Roman" w:hAnsi="Arial" w:cs="Arial"/>
          <w:b/>
          <w:bCs/>
          <w:color w:val="333333"/>
          <w:kern w:val="36"/>
          <w:sz w:val="36"/>
          <w:szCs w:val="36"/>
        </w:rPr>
        <w:t>Ungraded Data Normalization Activity</w:t>
      </w:r>
    </w:p>
    <w:p w14:paraId="319DFF01"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Content Author:</w:t>
      </w:r>
      <w:r w:rsidRPr="00585BFD">
        <w:rPr>
          <w:rFonts w:ascii="Arial" w:eastAsia="Times New Roman" w:hAnsi="Arial" w:cs="Arial"/>
          <w:color w:val="000000"/>
          <w:sz w:val="24"/>
          <w:szCs w:val="24"/>
        </w:rPr>
        <w:t> Terri Washburn, Ph.D.</w:t>
      </w:r>
    </w:p>
    <w:p w14:paraId="154C9891"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w:t>
      </w:r>
    </w:p>
    <w:p w14:paraId="3685A5ED"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Though we finished our exercise in normalizing the orders table database in the previous few lectures, there remain yet a few things that we could do to </w:t>
      </w:r>
      <w:r w:rsidRPr="00585BFD">
        <w:rPr>
          <w:rFonts w:ascii="Arial" w:eastAsia="Times New Roman" w:hAnsi="Arial" w:cs="Arial"/>
          <w:b/>
          <w:bCs/>
          <w:color w:val="000000"/>
          <w:sz w:val="24"/>
          <w:szCs w:val="24"/>
        </w:rPr>
        <w:t>further normalize</w:t>
      </w:r>
      <w:r w:rsidRPr="00585BFD">
        <w:rPr>
          <w:rFonts w:ascii="Arial" w:eastAsia="Times New Roman" w:hAnsi="Arial" w:cs="Arial"/>
          <w:color w:val="000000"/>
          <w:sz w:val="24"/>
          <w:szCs w:val="24"/>
        </w:rPr>
        <w:t> the tables. Let's try to find one of them in this ungraded exercise. This is not a typical exercise; I just want you to "think along" with me!</w:t>
      </w:r>
    </w:p>
    <w:p w14:paraId="403B583A" w14:textId="110A3D8F"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lastRenderedPageBreak/>
        <w:drawing>
          <wp:inline distT="0" distB="0" distL="0" distR="0" wp14:anchorId="38633440" wp14:editId="4ABEB3F3">
            <wp:extent cx="5943600" cy="3191510"/>
            <wp:effectExtent l="0" t="0" r="0" b="889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0"/>
        <w:gridCol w:w="4680"/>
      </w:tblGrid>
      <w:tr w:rsidR="00585BFD" w:rsidRPr="00585BFD" w14:paraId="0AE4B198" w14:textId="77777777" w:rsidTr="00585BFD">
        <w:trPr>
          <w:tblCellSpacing w:w="15" w:type="dxa"/>
        </w:trPr>
        <w:tc>
          <w:tcPr>
            <w:tcW w:w="1500" w:type="pct"/>
            <w:vAlign w:val="center"/>
            <w:hideMark/>
          </w:tcPr>
          <w:p w14:paraId="3FB48ED3"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What fields do you see duplicated in the Order Table and the Customer Table (aside from the keys)?</w:t>
            </w:r>
          </w:p>
          <w:p w14:paraId="0CD801C2"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Hint:</w:t>
            </w:r>
            <w:r w:rsidRPr="00585BFD">
              <w:rPr>
                <w:rFonts w:ascii="Arial" w:eastAsia="Times New Roman" w:hAnsi="Arial" w:cs="Arial"/>
                <w:color w:val="000000"/>
                <w:sz w:val="24"/>
                <w:szCs w:val="24"/>
              </w:rPr>
              <w:br/>
              <w:t>For purposes of this example, assume the customer's address and the ship-to address are the same. Now do you see duplicative data?</w:t>
            </w:r>
          </w:p>
          <w:p w14:paraId="55C81F6E" w14:textId="77777777" w:rsidR="00585BFD" w:rsidRPr="00585BFD" w:rsidRDefault="00585BFD" w:rsidP="00585BFD">
            <w:pPr>
              <w:spacing w:after="0" w:line="240" w:lineRule="auto"/>
              <w:jc w:val="center"/>
              <w:rPr>
                <w:rFonts w:ascii="Arial" w:eastAsia="Times New Roman" w:hAnsi="Arial" w:cs="Arial"/>
                <w:color w:val="000000"/>
                <w:sz w:val="24"/>
                <w:szCs w:val="24"/>
              </w:rPr>
            </w:pPr>
            <w:hyperlink r:id="rId38" w:history="1">
              <w:r w:rsidRPr="00585BFD">
                <w:rPr>
                  <w:rFonts w:ascii="Arial" w:eastAsia="Times New Roman" w:hAnsi="Arial" w:cs="Arial"/>
                  <w:color w:val="0000FF"/>
                  <w:sz w:val="24"/>
                  <w:szCs w:val="24"/>
                  <w:u w:val="single"/>
                </w:rPr>
                <w:t>Click to reveal:</w:t>
              </w:r>
            </w:hyperlink>
          </w:p>
        </w:tc>
        <w:tc>
          <w:tcPr>
            <w:tcW w:w="1500" w:type="pct"/>
            <w:vAlign w:val="center"/>
            <w:hideMark/>
          </w:tcPr>
          <w:p w14:paraId="796AA263" w14:textId="77777777" w:rsidR="00585BFD" w:rsidRPr="00585BFD" w:rsidRDefault="00585BFD" w:rsidP="00585BFD">
            <w:pPr>
              <w:spacing w:after="0" w:line="240" w:lineRule="auto"/>
              <w:rPr>
                <w:rFonts w:ascii="Arial" w:eastAsia="Times New Roman" w:hAnsi="Arial" w:cs="Arial"/>
                <w:color w:val="000000"/>
                <w:sz w:val="24"/>
                <w:szCs w:val="24"/>
              </w:rPr>
            </w:pPr>
          </w:p>
        </w:tc>
      </w:tr>
    </w:tbl>
    <w:p w14:paraId="027DD0FD"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 xml:space="preserve">One more thing for you to consider and that is </w:t>
      </w:r>
      <w:proofErr w:type="gramStart"/>
      <w:r w:rsidRPr="00585BFD">
        <w:rPr>
          <w:rFonts w:ascii="Arial" w:eastAsia="Times New Roman" w:hAnsi="Arial" w:cs="Arial"/>
          <w:color w:val="000000"/>
          <w:sz w:val="24"/>
          <w:szCs w:val="24"/>
        </w:rPr>
        <w:t>whether or not</w:t>
      </w:r>
      <w:proofErr w:type="gramEnd"/>
      <w:r w:rsidRPr="00585BFD">
        <w:rPr>
          <w:rFonts w:ascii="Arial" w:eastAsia="Times New Roman" w:hAnsi="Arial" w:cs="Arial"/>
          <w:color w:val="000000"/>
          <w:sz w:val="24"/>
          <w:szCs w:val="24"/>
        </w:rPr>
        <w:t xml:space="preserve"> we are putting data into a couple of the tables that simply doesn't need to be there because it can be stored off - once - in its own file. Can you think of what I might mean?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0"/>
        <w:gridCol w:w="4680"/>
      </w:tblGrid>
      <w:tr w:rsidR="00585BFD" w:rsidRPr="00585BFD" w14:paraId="7CF7BF11" w14:textId="77777777" w:rsidTr="00585BFD">
        <w:trPr>
          <w:tblCellSpacing w:w="15" w:type="dxa"/>
        </w:trPr>
        <w:tc>
          <w:tcPr>
            <w:tcW w:w="1500" w:type="pct"/>
            <w:vAlign w:val="center"/>
            <w:hideMark/>
          </w:tcPr>
          <w:p w14:paraId="2FC7394D"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b/>
                <w:bCs/>
                <w:color w:val="000000"/>
                <w:sz w:val="24"/>
                <w:szCs w:val="24"/>
              </w:rPr>
              <w:t>Hint:</w:t>
            </w:r>
            <w:r w:rsidRPr="00585BFD">
              <w:rPr>
                <w:rFonts w:ascii="Arial" w:eastAsia="Times New Roman" w:hAnsi="Arial" w:cs="Arial"/>
                <w:color w:val="000000"/>
                <w:sz w:val="24"/>
                <w:szCs w:val="24"/>
              </w:rPr>
              <w:br/>
              <w:t xml:space="preserve">Look once again at the customer's name and address fields (in both Order and Customer files). What do we absolutely have to have </w:t>
            </w:r>
            <w:proofErr w:type="gramStart"/>
            <w:r w:rsidRPr="00585BFD">
              <w:rPr>
                <w:rFonts w:ascii="Arial" w:eastAsia="Times New Roman" w:hAnsi="Arial" w:cs="Arial"/>
                <w:color w:val="000000"/>
                <w:sz w:val="24"/>
                <w:szCs w:val="24"/>
              </w:rPr>
              <w:t>in order to</w:t>
            </w:r>
            <w:proofErr w:type="gramEnd"/>
            <w:r w:rsidRPr="00585BFD">
              <w:rPr>
                <w:rFonts w:ascii="Arial" w:eastAsia="Times New Roman" w:hAnsi="Arial" w:cs="Arial"/>
                <w:color w:val="000000"/>
                <w:sz w:val="24"/>
                <w:szCs w:val="24"/>
              </w:rPr>
              <w:t xml:space="preserve"> get the products to the customer? And what can we instead extrapolate from another table?</w:t>
            </w:r>
          </w:p>
          <w:p w14:paraId="08EE0C14" w14:textId="77777777" w:rsidR="00585BFD" w:rsidRPr="00585BFD" w:rsidRDefault="00585BFD" w:rsidP="00585BFD">
            <w:pPr>
              <w:spacing w:after="0" w:line="240" w:lineRule="auto"/>
              <w:jc w:val="center"/>
              <w:rPr>
                <w:rFonts w:ascii="Arial" w:eastAsia="Times New Roman" w:hAnsi="Arial" w:cs="Arial"/>
                <w:color w:val="000000"/>
                <w:sz w:val="24"/>
                <w:szCs w:val="24"/>
              </w:rPr>
            </w:pPr>
            <w:hyperlink r:id="rId39" w:history="1">
              <w:r w:rsidRPr="00585BFD">
                <w:rPr>
                  <w:rFonts w:ascii="Arial" w:eastAsia="Times New Roman" w:hAnsi="Arial" w:cs="Arial"/>
                  <w:color w:val="0000FF"/>
                  <w:sz w:val="24"/>
                  <w:szCs w:val="24"/>
                  <w:u w:val="single"/>
                </w:rPr>
                <w:t>Click to reveal another hint:</w:t>
              </w:r>
            </w:hyperlink>
          </w:p>
        </w:tc>
        <w:tc>
          <w:tcPr>
            <w:tcW w:w="1500" w:type="pct"/>
            <w:vAlign w:val="center"/>
            <w:hideMark/>
          </w:tcPr>
          <w:p w14:paraId="2F522239" w14:textId="77777777" w:rsidR="00585BFD" w:rsidRPr="00585BFD" w:rsidRDefault="00585BFD" w:rsidP="00585BFD">
            <w:pPr>
              <w:spacing w:after="0" w:line="240" w:lineRule="auto"/>
              <w:rPr>
                <w:rFonts w:ascii="Arial" w:eastAsia="Times New Roman" w:hAnsi="Arial" w:cs="Arial"/>
                <w:color w:val="000000"/>
                <w:sz w:val="24"/>
                <w:szCs w:val="24"/>
              </w:rPr>
            </w:pPr>
          </w:p>
        </w:tc>
      </w:tr>
    </w:tbl>
    <w:p w14:paraId="4769F1A0"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lastRenderedPageBreak/>
        <w:t xml:space="preserve">So, one last modification to our order and customer tables, and then we're done with the week's material. Let's add a table for zip code, and remove city and </w:t>
      </w:r>
      <w:proofErr w:type="gramStart"/>
      <w:r w:rsidRPr="00585BFD">
        <w:rPr>
          <w:rFonts w:ascii="Arial" w:eastAsia="Times New Roman" w:hAnsi="Arial" w:cs="Arial"/>
          <w:color w:val="000000"/>
          <w:sz w:val="24"/>
          <w:szCs w:val="24"/>
        </w:rPr>
        <w:t>state</w:t>
      </w:r>
      <w:proofErr w:type="gramEnd"/>
    </w:p>
    <w:p w14:paraId="46676A1B" w14:textId="6A28A7E2"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50D83E29" wp14:editId="4B43267F">
            <wp:extent cx="3821430" cy="2865755"/>
            <wp:effectExtent l="0" t="0" r="762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1430" cy="2865755"/>
                    </a:xfrm>
                    <a:prstGeom prst="rect">
                      <a:avLst/>
                    </a:prstGeom>
                    <a:noFill/>
                    <a:ln>
                      <a:noFill/>
                    </a:ln>
                  </pic:spPr>
                </pic:pic>
              </a:graphicData>
            </a:graphic>
          </wp:inline>
        </w:drawing>
      </w:r>
    </w:p>
    <w:p w14:paraId="085E65A1"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t>Note that I have placed a strike-through on each field (or attribute) that we </w:t>
      </w:r>
      <w:r w:rsidRPr="00585BFD">
        <w:rPr>
          <w:rFonts w:ascii="Arial" w:eastAsia="Times New Roman" w:hAnsi="Arial" w:cs="Arial"/>
          <w:b/>
          <w:bCs/>
          <w:color w:val="000000"/>
          <w:sz w:val="24"/>
          <w:szCs w:val="24"/>
        </w:rPr>
        <w:t>will not need</w:t>
      </w:r>
      <w:r w:rsidRPr="00585BFD">
        <w:rPr>
          <w:rFonts w:ascii="Arial" w:eastAsia="Times New Roman" w:hAnsi="Arial" w:cs="Arial"/>
          <w:color w:val="000000"/>
          <w:sz w:val="24"/>
          <w:szCs w:val="24"/>
        </w:rPr>
        <w:t> in these tables once we add a zip code table. A zip code table would need a primary key which would be: what? The zip code itself! It would need a city field and a state or province field, and a country field. It might look like this:</w:t>
      </w:r>
    </w:p>
    <w:p w14:paraId="286D8078" w14:textId="4009D9C2"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noProof/>
          <w:color w:val="000000"/>
          <w:sz w:val="24"/>
          <w:szCs w:val="24"/>
        </w:rPr>
        <w:drawing>
          <wp:inline distT="0" distB="0" distL="0" distR="0" wp14:anchorId="12D58C9B" wp14:editId="734BDA7D">
            <wp:extent cx="5909310" cy="3446145"/>
            <wp:effectExtent l="0" t="0" r="0" b="190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446145"/>
                    </a:xfrm>
                    <a:prstGeom prst="rect">
                      <a:avLst/>
                    </a:prstGeom>
                    <a:noFill/>
                    <a:ln>
                      <a:noFill/>
                    </a:ln>
                  </pic:spPr>
                </pic:pic>
              </a:graphicData>
            </a:graphic>
          </wp:inline>
        </w:drawing>
      </w:r>
    </w:p>
    <w:p w14:paraId="0BE6512A" w14:textId="77777777" w:rsidR="00585BFD" w:rsidRPr="00585BFD" w:rsidRDefault="00585BFD" w:rsidP="00585BFD">
      <w:pPr>
        <w:spacing w:before="100" w:beforeAutospacing="1" w:after="100" w:afterAutospacing="1" w:line="240" w:lineRule="auto"/>
        <w:rPr>
          <w:rFonts w:ascii="Arial" w:eastAsia="Times New Roman" w:hAnsi="Arial" w:cs="Arial"/>
          <w:color w:val="000000"/>
          <w:sz w:val="24"/>
          <w:szCs w:val="24"/>
        </w:rPr>
      </w:pPr>
      <w:r w:rsidRPr="00585BFD">
        <w:rPr>
          <w:rFonts w:ascii="Arial" w:eastAsia="Times New Roman" w:hAnsi="Arial" w:cs="Arial"/>
          <w:color w:val="000000"/>
          <w:sz w:val="24"/>
          <w:szCs w:val="24"/>
        </w:rPr>
        <w:lastRenderedPageBreak/>
        <w:t>Remember that this added bit of normalization makes zip code a </w:t>
      </w:r>
      <w:r w:rsidRPr="00585BFD">
        <w:rPr>
          <w:rFonts w:ascii="Arial" w:eastAsia="Times New Roman" w:hAnsi="Arial" w:cs="Arial"/>
          <w:b/>
          <w:bCs/>
          <w:color w:val="000000"/>
          <w:sz w:val="24"/>
          <w:szCs w:val="24"/>
        </w:rPr>
        <w:t>foreign key</w:t>
      </w:r>
      <w:r w:rsidRPr="00585BFD">
        <w:rPr>
          <w:rFonts w:ascii="Arial" w:eastAsia="Times New Roman" w:hAnsi="Arial" w:cs="Arial"/>
          <w:color w:val="000000"/>
          <w:sz w:val="24"/>
          <w:szCs w:val="24"/>
        </w:rPr>
        <w:t> in the customer and orders tables, as shown by the (FK) beside each field.</w:t>
      </w:r>
    </w:p>
    <w:p w14:paraId="32FCA9EB" w14:textId="77777777" w:rsidR="005955B6" w:rsidRDefault="005955B6"/>
    <w:sectPr w:rsidR="005955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D4EC9"/>
    <w:multiLevelType w:val="multilevel"/>
    <w:tmpl w:val="9BBCE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0139C"/>
    <w:multiLevelType w:val="multilevel"/>
    <w:tmpl w:val="E380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C1508"/>
    <w:multiLevelType w:val="multilevel"/>
    <w:tmpl w:val="18EE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022DD"/>
    <w:multiLevelType w:val="multilevel"/>
    <w:tmpl w:val="47F4C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F5479"/>
    <w:multiLevelType w:val="multilevel"/>
    <w:tmpl w:val="CB7CD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A7C2D"/>
    <w:multiLevelType w:val="multilevel"/>
    <w:tmpl w:val="2D44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77F1B"/>
    <w:multiLevelType w:val="multilevel"/>
    <w:tmpl w:val="0EB240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C0764"/>
    <w:multiLevelType w:val="multilevel"/>
    <w:tmpl w:val="7810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E6208F"/>
    <w:multiLevelType w:val="multilevel"/>
    <w:tmpl w:val="A4B4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3075B4"/>
    <w:multiLevelType w:val="multilevel"/>
    <w:tmpl w:val="90906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55253C"/>
    <w:multiLevelType w:val="multilevel"/>
    <w:tmpl w:val="739A7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B72BAB"/>
    <w:multiLevelType w:val="multilevel"/>
    <w:tmpl w:val="0FCED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6E5A66"/>
    <w:multiLevelType w:val="multilevel"/>
    <w:tmpl w:val="6E0E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9977C9"/>
    <w:multiLevelType w:val="multilevel"/>
    <w:tmpl w:val="3D6CB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E54629"/>
    <w:multiLevelType w:val="multilevel"/>
    <w:tmpl w:val="B4F8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8041823">
    <w:abstractNumId w:val="8"/>
  </w:num>
  <w:num w:numId="2" w16cid:durableId="865413143">
    <w:abstractNumId w:val="12"/>
  </w:num>
  <w:num w:numId="3" w16cid:durableId="1179470400">
    <w:abstractNumId w:val="2"/>
  </w:num>
  <w:num w:numId="4" w16cid:durableId="2110004154">
    <w:abstractNumId w:val="1"/>
  </w:num>
  <w:num w:numId="5" w16cid:durableId="524488561">
    <w:abstractNumId w:val="5"/>
  </w:num>
  <w:num w:numId="6" w16cid:durableId="327097707">
    <w:abstractNumId w:val="6"/>
  </w:num>
  <w:num w:numId="7" w16cid:durableId="1071780656">
    <w:abstractNumId w:val="7"/>
  </w:num>
  <w:num w:numId="8" w16cid:durableId="1546216809">
    <w:abstractNumId w:val="14"/>
  </w:num>
  <w:num w:numId="9" w16cid:durableId="967278045">
    <w:abstractNumId w:val="4"/>
  </w:num>
  <w:num w:numId="10" w16cid:durableId="1476951913">
    <w:abstractNumId w:val="3"/>
  </w:num>
  <w:num w:numId="11" w16cid:durableId="946350691">
    <w:abstractNumId w:val="13"/>
  </w:num>
  <w:num w:numId="12" w16cid:durableId="1195266870">
    <w:abstractNumId w:val="10"/>
  </w:num>
  <w:num w:numId="13" w16cid:durableId="2132243617">
    <w:abstractNumId w:val="11"/>
  </w:num>
  <w:num w:numId="14" w16cid:durableId="345597993">
    <w:abstractNumId w:val="9"/>
  </w:num>
  <w:num w:numId="15" w16cid:durableId="1214610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BFD"/>
    <w:rsid w:val="00207F8E"/>
    <w:rsid w:val="00585BFD"/>
    <w:rsid w:val="005955B6"/>
    <w:rsid w:val="00D67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3BBE9"/>
  <w15:chartTrackingRefBased/>
  <w15:docId w15:val="{EFD8D90D-F13E-4DD1-8B7C-40383635D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5B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85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5B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BF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85B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5BFD"/>
    <w:rPr>
      <w:b/>
      <w:bCs/>
    </w:rPr>
  </w:style>
  <w:style w:type="character" w:styleId="Emphasis">
    <w:name w:val="Emphasis"/>
    <w:basedOn w:val="DefaultParagraphFont"/>
    <w:uiPriority w:val="20"/>
    <w:qFormat/>
    <w:rsid w:val="00585BFD"/>
    <w:rPr>
      <w:i/>
      <w:iCs/>
    </w:rPr>
  </w:style>
  <w:style w:type="character" w:customStyle="1" w:styleId="Heading3Char">
    <w:name w:val="Heading 3 Char"/>
    <w:basedOn w:val="DefaultParagraphFont"/>
    <w:link w:val="Heading3"/>
    <w:uiPriority w:val="9"/>
    <w:semiHidden/>
    <w:rsid w:val="00585BF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585BFD"/>
    <w:rPr>
      <w:color w:val="0000FF"/>
      <w:u w:val="single"/>
    </w:rPr>
  </w:style>
  <w:style w:type="character" w:customStyle="1" w:styleId="Heading2Char">
    <w:name w:val="Heading 2 Char"/>
    <w:basedOn w:val="DefaultParagraphFont"/>
    <w:link w:val="Heading2"/>
    <w:uiPriority w:val="9"/>
    <w:semiHidden/>
    <w:rsid w:val="00585BF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99540">
      <w:bodyDiv w:val="1"/>
      <w:marLeft w:val="0"/>
      <w:marRight w:val="0"/>
      <w:marTop w:val="0"/>
      <w:marBottom w:val="0"/>
      <w:divBdr>
        <w:top w:val="none" w:sz="0" w:space="0" w:color="auto"/>
        <w:left w:val="none" w:sz="0" w:space="0" w:color="auto"/>
        <w:bottom w:val="none" w:sz="0" w:space="0" w:color="auto"/>
        <w:right w:val="none" w:sz="0" w:space="0" w:color="auto"/>
      </w:divBdr>
    </w:div>
    <w:div w:id="218976542">
      <w:bodyDiv w:val="1"/>
      <w:marLeft w:val="0"/>
      <w:marRight w:val="0"/>
      <w:marTop w:val="0"/>
      <w:marBottom w:val="0"/>
      <w:divBdr>
        <w:top w:val="none" w:sz="0" w:space="0" w:color="auto"/>
        <w:left w:val="none" w:sz="0" w:space="0" w:color="auto"/>
        <w:bottom w:val="none" w:sz="0" w:space="0" w:color="auto"/>
        <w:right w:val="none" w:sz="0" w:space="0" w:color="auto"/>
      </w:divBdr>
      <w:divsChild>
        <w:div w:id="1351645459">
          <w:marLeft w:val="0"/>
          <w:marRight w:val="0"/>
          <w:marTop w:val="0"/>
          <w:marBottom w:val="0"/>
          <w:divBdr>
            <w:top w:val="single" w:sz="18" w:space="13" w:color="000000"/>
            <w:left w:val="single" w:sz="18" w:space="13" w:color="000000"/>
            <w:bottom w:val="single" w:sz="18" w:space="13" w:color="000000"/>
            <w:right w:val="single" w:sz="18" w:space="13" w:color="000000"/>
          </w:divBdr>
        </w:div>
        <w:div w:id="63060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457197">
      <w:bodyDiv w:val="1"/>
      <w:marLeft w:val="0"/>
      <w:marRight w:val="0"/>
      <w:marTop w:val="0"/>
      <w:marBottom w:val="0"/>
      <w:divBdr>
        <w:top w:val="none" w:sz="0" w:space="0" w:color="auto"/>
        <w:left w:val="none" w:sz="0" w:space="0" w:color="auto"/>
        <w:bottom w:val="none" w:sz="0" w:space="0" w:color="auto"/>
        <w:right w:val="none" w:sz="0" w:space="0" w:color="auto"/>
      </w:divBdr>
    </w:div>
    <w:div w:id="356202067">
      <w:bodyDiv w:val="1"/>
      <w:marLeft w:val="0"/>
      <w:marRight w:val="0"/>
      <w:marTop w:val="0"/>
      <w:marBottom w:val="0"/>
      <w:divBdr>
        <w:top w:val="none" w:sz="0" w:space="0" w:color="auto"/>
        <w:left w:val="none" w:sz="0" w:space="0" w:color="auto"/>
        <w:bottom w:val="none" w:sz="0" w:space="0" w:color="auto"/>
        <w:right w:val="none" w:sz="0" w:space="0" w:color="auto"/>
      </w:divBdr>
      <w:divsChild>
        <w:div w:id="7525559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4133008">
              <w:marLeft w:val="0"/>
              <w:marRight w:val="0"/>
              <w:marTop w:val="0"/>
              <w:marBottom w:val="0"/>
              <w:divBdr>
                <w:top w:val="single" w:sz="12" w:space="8" w:color="auto"/>
                <w:left w:val="single" w:sz="12" w:space="8" w:color="auto"/>
                <w:bottom w:val="single" w:sz="12" w:space="8" w:color="auto"/>
                <w:right w:val="single" w:sz="12" w:space="8" w:color="auto"/>
              </w:divBdr>
            </w:div>
          </w:divsChild>
        </w:div>
      </w:divsChild>
    </w:div>
    <w:div w:id="618340735">
      <w:bodyDiv w:val="1"/>
      <w:marLeft w:val="0"/>
      <w:marRight w:val="0"/>
      <w:marTop w:val="0"/>
      <w:marBottom w:val="0"/>
      <w:divBdr>
        <w:top w:val="none" w:sz="0" w:space="0" w:color="auto"/>
        <w:left w:val="none" w:sz="0" w:space="0" w:color="auto"/>
        <w:bottom w:val="none" w:sz="0" w:space="0" w:color="auto"/>
        <w:right w:val="none" w:sz="0" w:space="0" w:color="auto"/>
      </w:divBdr>
    </w:div>
    <w:div w:id="722368589">
      <w:bodyDiv w:val="1"/>
      <w:marLeft w:val="0"/>
      <w:marRight w:val="0"/>
      <w:marTop w:val="0"/>
      <w:marBottom w:val="0"/>
      <w:divBdr>
        <w:top w:val="none" w:sz="0" w:space="0" w:color="auto"/>
        <w:left w:val="none" w:sz="0" w:space="0" w:color="auto"/>
        <w:bottom w:val="none" w:sz="0" w:space="0" w:color="auto"/>
        <w:right w:val="none" w:sz="0" w:space="0" w:color="auto"/>
      </w:divBdr>
    </w:div>
    <w:div w:id="908609683">
      <w:bodyDiv w:val="1"/>
      <w:marLeft w:val="0"/>
      <w:marRight w:val="0"/>
      <w:marTop w:val="0"/>
      <w:marBottom w:val="0"/>
      <w:divBdr>
        <w:top w:val="none" w:sz="0" w:space="0" w:color="auto"/>
        <w:left w:val="none" w:sz="0" w:space="0" w:color="auto"/>
        <w:bottom w:val="none" w:sz="0" w:space="0" w:color="auto"/>
        <w:right w:val="none" w:sz="0" w:space="0" w:color="auto"/>
      </w:divBdr>
    </w:div>
    <w:div w:id="1321809638">
      <w:bodyDiv w:val="1"/>
      <w:marLeft w:val="0"/>
      <w:marRight w:val="0"/>
      <w:marTop w:val="0"/>
      <w:marBottom w:val="0"/>
      <w:divBdr>
        <w:top w:val="none" w:sz="0" w:space="0" w:color="auto"/>
        <w:left w:val="none" w:sz="0" w:space="0" w:color="auto"/>
        <w:bottom w:val="none" w:sz="0" w:space="0" w:color="auto"/>
        <w:right w:val="none" w:sz="0" w:space="0" w:color="auto"/>
      </w:divBdr>
      <w:divsChild>
        <w:div w:id="1906866497">
          <w:marLeft w:val="450"/>
          <w:marRight w:val="0"/>
          <w:marTop w:val="0"/>
          <w:marBottom w:val="0"/>
          <w:divBdr>
            <w:top w:val="single" w:sz="18" w:space="4" w:color="4F81BD"/>
            <w:left w:val="single" w:sz="18" w:space="4" w:color="4F81BD"/>
            <w:bottom w:val="single" w:sz="18" w:space="4" w:color="4F81BD"/>
            <w:right w:val="single" w:sz="18" w:space="4" w:color="4F81BD"/>
          </w:divBdr>
        </w:div>
        <w:div w:id="1696537387">
          <w:marLeft w:val="450"/>
          <w:marRight w:val="0"/>
          <w:marTop w:val="0"/>
          <w:marBottom w:val="0"/>
          <w:divBdr>
            <w:top w:val="single" w:sz="18" w:space="4" w:color="4F81BD"/>
            <w:left w:val="single" w:sz="18" w:space="4" w:color="4F81BD"/>
            <w:bottom w:val="single" w:sz="18" w:space="4" w:color="4F81BD"/>
            <w:right w:val="single" w:sz="18" w:space="4" w:color="4F81BD"/>
          </w:divBdr>
        </w:div>
      </w:divsChild>
    </w:div>
    <w:div w:id="1381974178">
      <w:bodyDiv w:val="1"/>
      <w:marLeft w:val="0"/>
      <w:marRight w:val="0"/>
      <w:marTop w:val="0"/>
      <w:marBottom w:val="0"/>
      <w:divBdr>
        <w:top w:val="none" w:sz="0" w:space="0" w:color="auto"/>
        <w:left w:val="none" w:sz="0" w:space="0" w:color="auto"/>
        <w:bottom w:val="none" w:sz="0" w:space="0" w:color="auto"/>
        <w:right w:val="none" w:sz="0" w:space="0" w:color="auto"/>
      </w:divBdr>
      <w:divsChild>
        <w:div w:id="914243578">
          <w:blockQuote w:val="1"/>
          <w:marLeft w:val="720"/>
          <w:marRight w:val="720"/>
          <w:marTop w:val="100"/>
          <w:marBottom w:val="100"/>
          <w:divBdr>
            <w:top w:val="none" w:sz="0" w:space="0" w:color="auto"/>
            <w:left w:val="none" w:sz="0" w:space="0" w:color="auto"/>
            <w:bottom w:val="none" w:sz="0" w:space="0" w:color="auto"/>
            <w:right w:val="none" w:sz="0" w:space="0" w:color="auto"/>
          </w:divBdr>
        </w:div>
        <w:div w:id="65494226">
          <w:marLeft w:val="0"/>
          <w:marRight w:val="0"/>
          <w:marTop w:val="0"/>
          <w:marBottom w:val="0"/>
          <w:divBdr>
            <w:top w:val="none" w:sz="0" w:space="0" w:color="auto"/>
            <w:left w:val="none" w:sz="0" w:space="0" w:color="auto"/>
            <w:bottom w:val="none" w:sz="0" w:space="0" w:color="auto"/>
            <w:right w:val="none" w:sz="0" w:space="0" w:color="auto"/>
          </w:divBdr>
        </w:div>
        <w:div w:id="2075005470">
          <w:marLeft w:val="0"/>
          <w:marRight w:val="0"/>
          <w:marTop w:val="0"/>
          <w:marBottom w:val="0"/>
          <w:divBdr>
            <w:top w:val="none" w:sz="0" w:space="0" w:color="auto"/>
            <w:left w:val="none" w:sz="0" w:space="0" w:color="auto"/>
            <w:bottom w:val="none" w:sz="0" w:space="0" w:color="auto"/>
            <w:right w:val="single" w:sz="6" w:space="4" w:color="000000"/>
          </w:divBdr>
        </w:div>
      </w:divsChild>
    </w:div>
    <w:div w:id="139122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javascript:setContent('ans1',%20'link1');" TargetMode="External"/><Relationship Id="rId26" Type="http://schemas.openxmlformats.org/officeDocument/2006/relationships/image" Target="media/image21.png"/><Relationship Id="rId39" Type="http://schemas.openxmlformats.org/officeDocument/2006/relationships/hyperlink" Target="javascript:showAnswer('ans2');" TargetMode="External"/><Relationship Id="rId21" Type="http://schemas.openxmlformats.org/officeDocument/2006/relationships/image" Target="media/image16.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hyperlink" Target="http://www.techopedia.com/definition/7272/foreign-key" TargetMode="Externa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hyperlink" Target="http://www.techopedia.com/definition/5547/primary-key"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6.png"/><Relationship Id="rId38" Type="http://schemas.openxmlformats.org/officeDocument/2006/relationships/hyperlink" Target="javascript:showAnswer('ans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31</Pages>
  <Words>5056</Words>
  <Characters>28823</Characters>
  <Application>Microsoft Office Word</Application>
  <DocSecurity>0</DocSecurity>
  <Lines>240</Lines>
  <Paragraphs>67</Paragraphs>
  <ScaleCrop>false</ScaleCrop>
  <Company/>
  <LinksUpToDate>false</LinksUpToDate>
  <CharactersWithSpaces>33812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1</cp:revision>
  <dcterms:created xsi:type="dcterms:W3CDTF">2023-03-02T20:25:00Z</dcterms:created>
  <dcterms:modified xsi:type="dcterms:W3CDTF">2023-03-02T20:29:00Z</dcterms:modified>
</cp:coreProperties>
</file>