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35" w:rsidRPr="003E7C35" w:rsidRDefault="003E7C35" w:rsidP="003E7C35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3E7C35">
        <w:rPr>
          <w:b/>
          <w:sz w:val="44"/>
          <w:szCs w:val="44"/>
        </w:rPr>
        <w:t>RESUMEN DE FÓRMULAS</w:t>
      </w:r>
    </w:p>
    <w:p w:rsidR="003E7C35" w:rsidRPr="00F702DC" w:rsidRDefault="0003765E" w:rsidP="00F70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4"/>
          <w:szCs w:val="24"/>
        </w:rPr>
      </w:pPr>
      <w:r>
        <w:rPr>
          <w:b/>
          <w:sz w:val="24"/>
          <w:szCs w:val="24"/>
        </w:rPr>
        <w:t>CAP.12 MECÁNICA DE FLUIDOS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3057"/>
        <w:gridCol w:w="3844"/>
      </w:tblGrid>
      <w:tr w:rsidR="00F702DC" w:rsidTr="00660FA4">
        <w:tc>
          <w:tcPr>
            <w:tcW w:w="5070" w:type="dxa"/>
            <w:gridSpan w:val="2"/>
          </w:tcPr>
          <w:p w:rsidR="00F702DC" w:rsidRDefault="00897178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ρ=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908" w:type="dxa"/>
          </w:tcPr>
          <w:p w:rsidR="00F702DC" w:rsidRDefault="0003765E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Definición de densidad.</w:t>
            </w:r>
          </w:p>
        </w:tc>
      </w:tr>
      <w:tr w:rsidR="00F702DC" w:rsidTr="00660FA4">
        <w:tc>
          <w:tcPr>
            <w:tcW w:w="5070" w:type="dxa"/>
            <w:gridSpan w:val="2"/>
          </w:tcPr>
          <w:p w:rsidR="00F702DC" w:rsidRDefault="00897178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⊥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3908" w:type="dxa"/>
          </w:tcPr>
          <w:p w:rsidR="00F702DC" w:rsidRDefault="0003765E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Definición de presión.</w:t>
            </w:r>
          </w:p>
        </w:tc>
      </w:tr>
      <w:tr w:rsidR="00F702DC" w:rsidTr="00660FA4">
        <w:tc>
          <w:tcPr>
            <w:tcW w:w="5070" w:type="dxa"/>
            <w:gridSpan w:val="2"/>
          </w:tcPr>
          <w:p w:rsidR="00F702DC" w:rsidRDefault="00897178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p=ρgh+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908" w:type="dxa"/>
          </w:tcPr>
          <w:p w:rsidR="00F702DC" w:rsidRDefault="0003765E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Presión en un fluido de densidad uniforme.</w:t>
            </w:r>
          </w:p>
        </w:tc>
      </w:tr>
      <w:tr w:rsidR="00660FA4" w:rsidTr="00660FA4">
        <w:tc>
          <w:tcPr>
            <w:tcW w:w="1951" w:type="dxa"/>
          </w:tcPr>
          <w:p w:rsidR="00660FA4" w:rsidRDefault="00660FA4" w:rsidP="00660FA4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p=cte 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</w:t>
            </w:r>
          </w:p>
        </w:tc>
        <w:tc>
          <w:tcPr>
            <w:tcW w:w="3119" w:type="dxa"/>
          </w:tcPr>
          <w:p w:rsidR="00660FA4" w:rsidRDefault="005A54F9" w:rsidP="00897178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08" w:type="dxa"/>
          </w:tcPr>
          <w:p w:rsidR="00660FA4" w:rsidRDefault="00660FA4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Principio de Pascal.</w:t>
            </w:r>
          </w:p>
        </w:tc>
      </w:tr>
      <w:tr w:rsidR="00660FA4" w:rsidTr="00660FA4">
        <w:tc>
          <w:tcPr>
            <w:tcW w:w="1951" w:type="dxa"/>
          </w:tcPr>
          <w:p w:rsidR="00660FA4" w:rsidRDefault="00660FA4" w:rsidP="00660FA4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c=cte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       </w:t>
            </w:r>
          </w:p>
        </w:tc>
        <w:tc>
          <w:tcPr>
            <w:tcW w:w="3119" w:type="dxa"/>
          </w:tcPr>
          <w:p w:rsidR="00660FA4" w:rsidRDefault="005A54F9" w:rsidP="00897178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08" w:type="dxa"/>
          </w:tcPr>
          <w:p w:rsidR="00660FA4" w:rsidRDefault="00660FA4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Ecuación de continuidad, fluido incompresible.</w:t>
            </w:r>
          </w:p>
        </w:tc>
      </w:tr>
      <w:tr w:rsidR="00660FA4" w:rsidTr="00660FA4">
        <w:tc>
          <w:tcPr>
            <w:tcW w:w="1951" w:type="dxa"/>
          </w:tcPr>
          <w:p w:rsidR="00660FA4" w:rsidRDefault="00660FA4" w:rsidP="00897178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660FA4" w:rsidRDefault="00660FA4" w:rsidP="00660FA4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c=Av</m:t>
                </m:r>
              </m:oMath>
            </m:oMathPara>
          </w:p>
        </w:tc>
        <w:tc>
          <w:tcPr>
            <w:tcW w:w="3908" w:type="dxa"/>
          </w:tcPr>
          <w:p w:rsidR="00660FA4" w:rsidRDefault="00660FA4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Tasa de flujo de volumen.</w:t>
            </w:r>
          </w:p>
        </w:tc>
      </w:tr>
      <w:tr w:rsidR="00660FA4" w:rsidTr="00660FA4">
        <w:tc>
          <w:tcPr>
            <w:tcW w:w="1951" w:type="dxa"/>
          </w:tcPr>
          <w:p w:rsidR="00660FA4" w:rsidRDefault="00660FA4" w:rsidP="00660FA4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E=cte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      </w:t>
            </w:r>
          </w:p>
        </w:tc>
        <w:tc>
          <w:tcPr>
            <w:tcW w:w="3119" w:type="dxa"/>
          </w:tcPr>
          <w:p w:rsidR="00660FA4" w:rsidRDefault="005A54F9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+ρgy+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=cte</m:t>
                </m:r>
              </m:oMath>
            </m:oMathPara>
          </w:p>
        </w:tc>
        <w:tc>
          <w:tcPr>
            <w:tcW w:w="3908" w:type="dxa"/>
          </w:tcPr>
          <w:p w:rsidR="00660FA4" w:rsidRDefault="00660FA4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Ecuación de Bernoulli.</w:t>
            </w:r>
          </w:p>
        </w:tc>
      </w:tr>
    </w:tbl>
    <w:p w:rsidR="00F702DC" w:rsidRDefault="00F702DC" w:rsidP="003E7C35">
      <w:pPr>
        <w:rPr>
          <w:rFonts w:eastAsiaTheme="minorEastAsia"/>
          <w:sz w:val="24"/>
          <w:szCs w:val="24"/>
        </w:rPr>
      </w:pPr>
    </w:p>
    <w:p w:rsidR="001E0DC0" w:rsidRPr="00A815D0" w:rsidRDefault="00A815D0" w:rsidP="00A81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CAP.21 </w:t>
      </w:r>
      <w:r w:rsidRPr="00A815D0">
        <w:rPr>
          <w:rFonts w:eastAsiaTheme="minorEastAsia"/>
          <w:b/>
          <w:sz w:val="24"/>
          <w:szCs w:val="24"/>
        </w:rPr>
        <w:t>EJERCICIOS PROPUESTOS</w:t>
      </w:r>
      <w:r w:rsidR="00351092">
        <w:rPr>
          <w:rFonts w:eastAsiaTheme="minorEastAsia"/>
          <w:b/>
          <w:sz w:val="24"/>
          <w:szCs w:val="24"/>
        </w:rPr>
        <w:t xml:space="preserve">                                              </w:t>
      </w:r>
      <w:r w:rsidR="00660FA4">
        <w:rPr>
          <w:rFonts w:eastAsiaTheme="minorEastAsia"/>
          <w:b/>
          <w:sz w:val="24"/>
          <w:szCs w:val="24"/>
        </w:rPr>
        <w:t xml:space="preserve">                   Sears - Vol.1</w:t>
      </w:r>
      <w:r w:rsidR="00351092">
        <w:rPr>
          <w:rFonts w:eastAsiaTheme="minorEastAsia"/>
          <w:b/>
          <w:sz w:val="24"/>
          <w:szCs w:val="24"/>
        </w:rPr>
        <w:t xml:space="preserve"> - Ed.13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A815D0" w:rsidTr="001250F2">
        <w:tc>
          <w:tcPr>
            <w:tcW w:w="882" w:type="dxa"/>
          </w:tcPr>
          <w:p w:rsidR="00A815D0" w:rsidRPr="00CC61F9" w:rsidRDefault="00CC61F9" w:rsidP="00660FA4">
            <w:pPr>
              <w:spacing w:before="120" w:after="120"/>
            </w:pPr>
            <w:r>
              <w:t>EC 12.1</w:t>
            </w:r>
          </w:p>
        </w:tc>
        <w:tc>
          <w:tcPr>
            <w:tcW w:w="882" w:type="dxa"/>
          </w:tcPr>
          <w:p w:rsidR="00A815D0" w:rsidRPr="00CC61F9" w:rsidRDefault="00CC61F9" w:rsidP="00660FA4">
            <w:pPr>
              <w:spacing w:before="120" w:after="120"/>
            </w:pPr>
            <w:r>
              <w:t>EC 12.2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>
              <w:t>EC 12.3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>
              <w:t>EC 12.4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>
              <w:t>EC 12.5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>
              <w:t>EC 12.6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 w:rsidRPr="00CC61F9">
              <w:t>12.1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 w:rsidRPr="00CC61F9">
              <w:t>12.2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 w:rsidRPr="00CC61F9">
              <w:t>12.3</w:t>
            </w:r>
          </w:p>
        </w:tc>
        <w:tc>
          <w:tcPr>
            <w:tcW w:w="883" w:type="dxa"/>
          </w:tcPr>
          <w:p w:rsidR="00A815D0" w:rsidRPr="00CC61F9" w:rsidRDefault="00CC61F9" w:rsidP="00660FA4">
            <w:pPr>
              <w:spacing w:before="120" w:after="120"/>
            </w:pPr>
            <w:r w:rsidRPr="00CC61F9">
              <w:t>12.4</w:t>
            </w:r>
          </w:p>
        </w:tc>
      </w:tr>
      <w:tr w:rsidR="00CC61F9" w:rsidTr="001250F2">
        <w:tc>
          <w:tcPr>
            <w:tcW w:w="882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12.4</w:t>
            </w:r>
          </w:p>
        </w:tc>
        <w:tc>
          <w:tcPr>
            <w:tcW w:w="882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12.5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12.7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12.8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12.9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12.10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 w:after="120"/>
            </w:pPr>
            <w:r w:rsidRPr="00CC61F9">
              <w:t>12.12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/>
            </w:pPr>
            <w:r w:rsidRPr="00CC61F9">
              <w:t>12.15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/>
            </w:pPr>
            <w:r w:rsidRPr="00CC61F9">
              <w:t>12.16</w:t>
            </w:r>
          </w:p>
        </w:tc>
        <w:tc>
          <w:tcPr>
            <w:tcW w:w="883" w:type="dxa"/>
          </w:tcPr>
          <w:p w:rsidR="00CC61F9" w:rsidRPr="00CC61F9" w:rsidRDefault="00CC61F9" w:rsidP="00CC61F9">
            <w:pPr>
              <w:spacing w:before="120"/>
            </w:pPr>
            <w:r w:rsidRPr="00CC61F9">
              <w:t>12.18</w:t>
            </w:r>
          </w:p>
        </w:tc>
      </w:tr>
      <w:tr w:rsidR="00660FA4" w:rsidTr="001250F2">
        <w:tc>
          <w:tcPr>
            <w:tcW w:w="882" w:type="dxa"/>
          </w:tcPr>
          <w:p w:rsidR="00660FA4" w:rsidRPr="00CC61F9" w:rsidRDefault="00CC61F9" w:rsidP="00660FA4">
            <w:pPr>
              <w:spacing w:before="120" w:after="120"/>
            </w:pPr>
            <w:r w:rsidRPr="00CC61F9">
              <w:t>12.20</w:t>
            </w:r>
          </w:p>
        </w:tc>
        <w:tc>
          <w:tcPr>
            <w:tcW w:w="882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12.21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12.23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12.24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12.25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12.27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12.30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12.31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12.32</w:t>
            </w:r>
          </w:p>
        </w:tc>
        <w:tc>
          <w:tcPr>
            <w:tcW w:w="883" w:type="dxa"/>
          </w:tcPr>
          <w:p w:rsidR="00660FA4" w:rsidRPr="00CC61F9" w:rsidRDefault="001250F2" w:rsidP="00660FA4">
            <w:pPr>
              <w:spacing w:before="120" w:after="120"/>
            </w:pPr>
            <w:r w:rsidRPr="00CC61F9">
              <w:t>12.33</w:t>
            </w:r>
          </w:p>
        </w:tc>
      </w:tr>
      <w:tr w:rsidR="001250F2" w:rsidTr="001250F2">
        <w:tc>
          <w:tcPr>
            <w:tcW w:w="882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12.34</w:t>
            </w:r>
          </w:p>
        </w:tc>
        <w:tc>
          <w:tcPr>
            <w:tcW w:w="882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12.35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12.36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</w:pPr>
            <w:r w:rsidRPr="00CC61F9">
              <w:t>12.37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</w:pPr>
            <w:r w:rsidRPr="00CC61F9">
              <w:t>12.41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12.42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12.43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12.44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12.45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12.46</w:t>
            </w:r>
          </w:p>
        </w:tc>
      </w:tr>
      <w:tr w:rsidR="001250F2" w:rsidTr="001250F2">
        <w:tc>
          <w:tcPr>
            <w:tcW w:w="882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12.47</w:t>
            </w:r>
          </w:p>
        </w:tc>
        <w:tc>
          <w:tcPr>
            <w:tcW w:w="882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12.57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 w:after="120"/>
            </w:pPr>
            <w:r w:rsidRPr="00CC61F9">
              <w:t>12.58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</w:pPr>
            <w:r w:rsidRPr="00CC61F9">
              <w:t>12.59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12.60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12.70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12.80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12.90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12.91</w:t>
            </w:r>
          </w:p>
        </w:tc>
        <w:tc>
          <w:tcPr>
            <w:tcW w:w="883" w:type="dxa"/>
          </w:tcPr>
          <w:p w:rsidR="001250F2" w:rsidRPr="00CC61F9" w:rsidRDefault="001250F2" w:rsidP="001250F2">
            <w:pPr>
              <w:spacing w:before="120"/>
              <w:jc w:val="center"/>
            </w:pPr>
            <w:r w:rsidRPr="00CC61F9">
              <w:t>12.94</w:t>
            </w:r>
          </w:p>
        </w:tc>
      </w:tr>
    </w:tbl>
    <w:p w:rsidR="003E7C35" w:rsidRDefault="003E7C35" w:rsidP="003E7C35"/>
    <w:p w:rsidR="00CC61F9" w:rsidRDefault="00CC61F9" w:rsidP="003E7C35"/>
    <w:p w:rsidR="00605EA9" w:rsidRPr="003E7C35" w:rsidRDefault="00CC61F9" w:rsidP="003E7C35">
      <w:r>
        <w:t>EC: Evalúe su Comprensión</w:t>
      </w:r>
    </w:p>
    <w:sectPr w:rsidR="00605EA9" w:rsidRPr="003E7C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F9" w:rsidRDefault="005A54F9" w:rsidP="003E7C35">
      <w:pPr>
        <w:spacing w:after="0" w:line="240" w:lineRule="auto"/>
      </w:pPr>
      <w:r>
        <w:separator/>
      </w:r>
    </w:p>
  </w:endnote>
  <w:endnote w:type="continuationSeparator" w:id="0">
    <w:p w:rsidR="005A54F9" w:rsidRDefault="005A54F9" w:rsidP="003E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1F9" w:rsidRPr="00CC61F9" w:rsidRDefault="00CC61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1F9" w:rsidRPr="00CC61F9" w:rsidRDefault="00CC61F9">
    <w:pPr>
      <w:pStyle w:val="Piedepgina"/>
    </w:pPr>
    <w:r w:rsidRPr="00CC61F9">
      <w:t xml:space="preserve">Elaborado: Didyme-Dome M., D.                                                                                  Revisado: </w:t>
    </w:r>
    <w:r w:rsidRPr="00CC61F9">
      <w:fldChar w:fldCharType="begin"/>
    </w:r>
    <w:r w:rsidRPr="00CC61F9">
      <w:instrText xml:space="preserve"> TIME \@ "d/MM/yyyy" </w:instrText>
    </w:r>
    <w:r w:rsidRPr="00CC61F9">
      <w:fldChar w:fldCharType="separate"/>
    </w:r>
    <w:r w:rsidR="00C5096F">
      <w:rPr>
        <w:noProof/>
      </w:rPr>
      <w:t>4/02/2021</w:t>
    </w:r>
    <w:r w:rsidRPr="00CC61F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1F9" w:rsidRDefault="00CC61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F9" w:rsidRDefault="005A54F9" w:rsidP="003E7C35">
      <w:pPr>
        <w:spacing w:after="0" w:line="240" w:lineRule="auto"/>
      </w:pPr>
      <w:r>
        <w:separator/>
      </w:r>
    </w:p>
  </w:footnote>
  <w:footnote w:type="continuationSeparator" w:id="0">
    <w:p w:rsidR="005A54F9" w:rsidRDefault="005A54F9" w:rsidP="003E7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1F9" w:rsidRDefault="00CC61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1242"/>
      <w:gridCol w:w="7938"/>
    </w:tblGrid>
    <w:tr w:rsidR="003E7C35" w:rsidRPr="003E7C35" w:rsidTr="003E7C35">
      <w:tc>
        <w:tcPr>
          <w:tcW w:w="1242" w:type="dxa"/>
          <w:hideMark/>
        </w:tcPr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3E7C35">
            <w:rPr>
              <w:rFonts w:ascii="Calibri" w:eastAsia="Calibri" w:hAnsi="Calibri" w:cs="Times New Roman"/>
              <w:noProof/>
              <w:lang w:eastAsia="es-CO"/>
            </w:rPr>
            <w:drawing>
              <wp:inline distT="0" distB="0" distL="0" distR="0" wp14:anchorId="396E9097" wp14:editId="61ADD69B">
                <wp:extent cx="741680" cy="721360"/>
                <wp:effectExtent l="0" t="0" r="1270" b="2540"/>
                <wp:docPr id="1" name="Imagen 1" descr="LOGOU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68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3E7C35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Facultad de Ciencias Básicas – Departamento de Física</w:t>
          </w:r>
        </w:p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</w:pPr>
        </w:p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r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>Guía de trabajo independiente</w:t>
          </w:r>
          <w:r w:rsidRPr="003E7C35"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 xml:space="preserve"> </w:t>
          </w:r>
          <w:r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 xml:space="preserve">para FISICA </w:t>
          </w:r>
          <w:r w:rsidR="0003765E"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>2</w:t>
          </w:r>
        </w:p>
      </w:tc>
    </w:tr>
  </w:tbl>
  <w:p w:rsidR="003E7C35" w:rsidRPr="00CC61F9" w:rsidRDefault="003E7C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1F9" w:rsidRDefault="00CC61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5"/>
    <w:rsid w:val="0003765E"/>
    <w:rsid w:val="000B1540"/>
    <w:rsid w:val="000D3DE2"/>
    <w:rsid w:val="000F121C"/>
    <w:rsid w:val="001250F2"/>
    <w:rsid w:val="001971C6"/>
    <w:rsid w:val="001E0DC0"/>
    <w:rsid w:val="002A365E"/>
    <w:rsid w:val="002E0538"/>
    <w:rsid w:val="00351092"/>
    <w:rsid w:val="003E7C35"/>
    <w:rsid w:val="00480138"/>
    <w:rsid w:val="00582918"/>
    <w:rsid w:val="005A54F9"/>
    <w:rsid w:val="00605EA9"/>
    <w:rsid w:val="00613F6D"/>
    <w:rsid w:val="00660FA4"/>
    <w:rsid w:val="006A46CF"/>
    <w:rsid w:val="00733637"/>
    <w:rsid w:val="007D2AA1"/>
    <w:rsid w:val="008647C0"/>
    <w:rsid w:val="00897178"/>
    <w:rsid w:val="009F4CB3"/>
    <w:rsid w:val="00A815D0"/>
    <w:rsid w:val="00AE4821"/>
    <w:rsid w:val="00AF347C"/>
    <w:rsid w:val="00BA6B89"/>
    <w:rsid w:val="00BF0770"/>
    <w:rsid w:val="00C429B2"/>
    <w:rsid w:val="00C5096F"/>
    <w:rsid w:val="00CC61F9"/>
    <w:rsid w:val="00DC4AEA"/>
    <w:rsid w:val="00EB73DE"/>
    <w:rsid w:val="00F6647B"/>
    <w:rsid w:val="00F702DC"/>
    <w:rsid w:val="00FD36F3"/>
    <w:rsid w:val="00FE2DD8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0C2D8E-65C5-40C4-A7F9-04F6A28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7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7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7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7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7C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7C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7C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C35"/>
  </w:style>
  <w:style w:type="paragraph" w:styleId="Piedepgina">
    <w:name w:val="footer"/>
    <w:basedOn w:val="Normal"/>
    <w:link w:val="PiedepginaCar"/>
    <w:uiPriority w:val="99"/>
    <w:unhideWhenUsed/>
    <w:rsid w:val="003E7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C35"/>
  </w:style>
  <w:style w:type="paragraph" w:styleId="Textodeglobo">
    <w:name w:val="Balloon Text"/>
    <w:basedOn w:val="Normal"/>
    <w:link w:val="TextodegloboCar"/>
    <w:uiPriority w:val="99"/>
    <w:semiHidden/>
    <w:unhideWhenUsed/>
    <w:rsid w:val="003E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C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7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7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3E7C35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3E7C35"/>
    <w:rPr>
      <w:b/>
      <w:bCs/>
      <w:smallCaps/>
      <w:color w:val="C0504D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7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7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7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E7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3E7C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E7C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3E7C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E7C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E7C35"/>
    <w:rPr>
      <w:color w:val="808080"/>
    </w:rPr>
  </w:style>
  <w:style w:type="table" w:styleId="Tablaconcuadrcula">
    <w:name w:val="Table Grid"/>
    <w:basedOn w:val="Tablanormal"/>
    <w:uiPriority w:val="59"/>
    <w:rsid w:val="00F7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 Didyme Dome Restrepo</dc:creator>
  <cp:lastModifiedBy>Administrador</cp:lastModifiedBy>
  <cp:revision>2</cp:revision>
  <cp:lastPrinted>2017-07-28T20:33:00Z</cp:lastPrinted>
  <dcterms:created xsi:type="dcterms:W3CDTF">2021-02-05T02:25:00Z</dcterms:created>
  <dcterms:modified xsi:type="dcterms:W3CDTF">2021-02-05T02:25:00Z</dcterms:modified>
</cp:coreProperties>
</file>