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3" w:rsidRPr="00ED09A3" w:rsidRDefault="00ED09A3" w:rsidP="00ED09A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Java Consultant</w:t>
      </w:r>
      <w:r w:rsidRPr="007B325C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 xml:space="preserve"> Developer,</w:t>
      </w:r>
      <w:r w:rsidRPr="007B325C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 </w:t>
      </w: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at Progressive</w:t>
      </w:r>
      <w:r w:rsidRPr="00ED09A3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 xml:space="preserve"> </w:t>
      </w:r>
      <w:r w:rsidR="00784423" w:rsidRPr="00ED09A3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Corporation</w:t>
      </w:r>
      <w:r w:rsidR="00784423"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 xml:space="preserve"> 2018</w:t>
      </w:r>
      <w:r>
        <w:rPr>
          <w:rFonts w:ascii="Georgia" w:eastAsia="Times New Roman" w:hAnsi="Georgia" w:cs="Times New Roman"/>
          <w:b/>
          <w:bCs/>
          <w:color w:val="333333"/>
          <w:sz w:val="28"/>
          <w:szCs w:val="28"/>
        </w:rPr>
        <w:t>- 2021</w:t>
      </w:r>
    </w:p>
    <w:p w:rsidR="00ED09A3" w:rsidRDefault="00ED09A3" w:rsidP="00ED09A3">
      <w:pPr>
        <w:pStyle w:val="ListParagraph"/>
        <w:rPr>
          <w:b/>
        </w:rPr>
      </w:pPr>
    </w:p>
    <w:p w:rsidR="00674E85" w:rsidRPr="00A43AA4" w:rsidRDefault="00674E85" w:rsidP="00A43AA4">
      <w:pPr>
        <w:pStyle w:val="ListParagraph"/>
        <w:numPr>
          <w:ilvl w:val="0"/>
          <w:numId w:val="1"/>
        </w:numPr>
        <w:rPr>
          <w:b/>
        </w:rPr>
      </w:pPr>
      <w:r w:rsidRPr="00A43AA4">
        <w:rPr>
          <w:b/>
        </w:rPr>
        <w:t xml:space="preserve">Insurance Certificate Issuance </w:t>
      </w:r>
      <w:r w:rsidR="00784423">
        <w:rPr>
          <w:b/>
        </w:rPr>
        <w:t>module</w:t>
      </w:r>
    </w:p>
    <w:p w:rsidR="00A43AA4" w:rsidRDefault="00A43AA4" w:rsidP="00A43AA4">
      <w:pPr>
        <w:pStyle w:val="ListParagraph"/>
        <w:numPr>
          <w:ilvl w:val="0"/>
          <w:numId w:val="1"/>
        </w:numPr>
        <w:rPr>
          <w:b/>
        </w:rPr>
      </w:pPr>
      <w:r w:rsidRPr="00A43AA4">
        <w:rPr>
          <w:b/>
        </w:rPr>
        <w:t xml:space="preserve">Insurance Claims </w:t>
      </w:r>
      <w:r w:rsidR="00784423">
        <w:rPr>
          <w:b/>
        </w:rPr>
        <w:t>module</w:t>
      </w:r>
    </w:p>
    <w:p w:rsidR="00906DAA" w:rsidRPr="00906DAA" w:rsidRDefault="00906DAA" w:rsidP="00A43AA4">
      <w:pPr>
        <w:pStyle w:val="ListParagraph"/>
        <w:numPr>
          <w:ilvl w:val="0"/>
          <w:numId w:val="1"/>
        </w:numPr>
        <w:rPr>
          <w:b/>
        </w:rPr>
      </w:pPr>
      <w:r w:rsidRPr="00906DAA">
        <w:rPr>
          <w:b/>
        </w:rPr>
        <w:t>Build the Claim File</w:t>
      </w:r>
      <w:r w:rsidRPr="00906DAA">
        <w:rPr>
          <w:b/>
        </w:rPr>
        <w:t xml:space="preserve"> module</w:t>
      </w:r>
    </w:p>
    <w:p w:rsidR="00A43AA4" w:rsidRDefault="00A43AA4" w:rsidP="00A43AA4">
      <w:pPr>
        <w:pStyle w:val="ListParagraph"/>
        <w:numPr>
          <w:ilvl w:val="0"/>
          <w:numId w:val="1"/>
        </w:numPr>
        <w:rPr>
          <w:b/>
        </w:rPr>
      </w:pPr>
      <w:r w:rsidRPr="00A43AA4">
        <w:rPr>
          <w:b/>
        </w:rPr>
        <w:t>Integrate with External Systems</w:t>
      </w:r>
      <w:r w:rsidR="00784423">
        <w:rPr>
          <w:b/>
        </w:rPr>
        <w:t xml:space="preserve"> -&gt; Integration Module</w:t>
      </w:r>
    </w:p>
    <w:p w:rsidR="00906DAA" w:rsidRDefault="00906DAA" w:rsidP="00906DAA">
      <w:pPr>
        <w:pStyle w:val="ListParagraph"/>
        <w:numPr>
          <w:ilvl w:val="0"/>
          <w:numId w:val="1"/>
        </w:numPr>
      </w:pPr>
      <w:r w:rsidRPr="00906DAA">
        <w:rPr>
          <w:b/>
        </w:rPr>
        <w:t>Declaration Management Functionality</w:t>
      </w:r>
    </w:p>
    <w:p w:rsidR="00A43AA4" w:rsidRDefault="00A43AA4" w:rsidP="00A43AA4">
      <w:pPr>
        <w:pStyle w:val="ListParagraph"/>
        <w:numPr>
          <w:ilvl w:val="0"/>
          <w:numId w:val="1"/>
        </w:numPr>
        <w:rPr>
          <w:b/>
        </w:rPr>
      </w:pPr>
      <w:r w:rsidRPr="00A43AA4">
        <w:rPr>
          <w:b/>
        </w:rPr>
        <w:t>Insurance Billing Functionality</w:t>
      </w:r>
      <w:r w:rsidR="00784423">
        <w:rPr>
          <w:b/>
        </w:rPr>
        <w:t xml:space="preserve"> module</w:t>
      </w:r>
    </w:p>
    <w:p w:rsidR="00906DAA" w:rsidRDefault="00906DAA" w:rsidP="00A43AA4">
      <w:pPr>
        <w:pStyle w:val="ListParagraph"/>
        <w:numPr>
          <w:ilvl w:val="0"/>
          <w:numId w:val="1"/>
        </w:numPr>
        <w:rPr>
          <w:b/>
        </w:rPr>
      </w:pPr>
      <w:r w:rsidRPr="00511E7F">
        <w:rPr>
          <w:b/>
        </w:rPr>
        <w:t xml:space="preserve">Insurance Agent Portal </w:t>
      </w:r>
      <w:r w:rsidR="00511E7F" w:rsidRPr="00511E7F">
        <w:rPr>
          <w:b/>
        </w:rPr>
        <w:t>Module</w:t>
      </w:r>
    </w:p>
    <w:p w:rsidR="000C3D4C" w:rsidRDefault="000C3D4C" w:rsidP="00A43AA4">
      <w:pPr>
        <w:pStyle w:val="ListParagraph"/>
        <w:numPr>
          <w:ilvl w:val="0"/>
          <w:numId w:val="1"/>
        </w:numPr>
        <w:rPr>
          <w:b/>
        </w:rPr>
      </w:pPr>
      <w:r w:rsidRPr="000C3D4C">
        <w:rPr>
          <w:b/>
        </w:rPr>
        <w:t xml:space="preserve">Policy Administration </w:t>
      </w:r>
      <w:r>
        <w:rPr>
          <w:b/>
        </w:rPr>
        <w:t>Module</w:t>
      </w:r>
    </w:p>
    <w:p w:rsidR="00C32D28" w:rsidRDefault="00C32D28" w:rsidP="00A43AA4">
      <w:pPr>
        <w:pStyle w:val="ListParagraph"/>
        <w:numPr>
          <w:ilvl w:val="0"/>
          <w:numId w:val="1"/>
        </w:numPr>
        <w:rPr>
          <w:b/>
        </w:rPr>
      </w:pPr>
      <w:r w:rsidRPr="00C32D28">
        <w:rPr>
          <w:b/>
        </w:rPr>
        <w:t xml:space="preserve">Policy Issuance </w:t>
      </w:r>
      <w:r w:rsidRPr="00C32D28">
        <w:rPr>
          <w:b/>
        </w:rPr>
        <w:t>Module</w:t>
      </w:r>
    </w:p>
    <w:p w:rsidR="00AB6B61" w:rsidRPr="00AB6B61" w:rsidRDefault="00AB6B61" w:rsidP="00A43AA4">
      <w:pPr>
        <w:pStyle w:val="ListParagraph"/>
        <w:numPr>
          <w:ilvl w:val="0"/>
          <w:numId w:val="1"/>
        </w:numPr>
        <w:rPr>
          <w:b/>
        </w:rPr>
      </w:pPr>
      <w:r w:rsidRPr="00AB6B61">
        <w:rPr>
          <w:b/>
        </w:rPr>
        <w:t>Insurance Reporting &amp; Analysis</w:t>
      </w:r>
    </w:p>
    <w:p w:rsidR="00906DAA" w:rsidRDefault="00906DAA" w:rsidP="00906DAA">
      <w:pPr>
        <w:pStyle w:val="ListParagraph"/>
        <w:rPr>
          <w:b/>
        </w:rPr>
      </w:pPr>
    </w:p>
    <w:p w:rsidR="00784423" w:rsidRPr="00A43AA4" w:rsidRDefault="00784423" w:rsidP="00784423">
      <w:pPr>
        <w:pStyle w:val="ListParagraph"/>
        <w:rPr>
          <w:b/>
        </w:rPr>
      </w:pPr>
    </w:p>
    <w:p w:rsidR="00A43AA4" w:rsidRDefault="00A43AA4" w:rsidP="00784423">
      <w:pPr>
        <w:pStyle w:val="ListParagraph"/>
        <w:numPr>
          <w:ilvl w:val="0"/>
          <w:numId w:val="2"/>
        </w:numPr>
      </w:pPr>
      <w:r w:rsidRPr="00784423">
        <w:rPr>
          <w:b/>
        </w:rPr>
        <w:t>Insurance Certificate Issuance Software</w:t>
      </w:r>
    </w:p>
    <w:p w:rsidR="00674E85" w:rsidRDefault="00674E85" w:rsidP="00674E85">
      <w:r>
        <w:t xml:space="preserve">Certificate Issuance </w:t>
      </w:r>
      <w:r w:rsidR="00784423">
        <w:t>Module</w:t>
      </w:r>
      <w:r>
        <w:t xml:space="preserve"> Functionality</w:t>
      </w:r>
    </w:p>
    <w:p w:rsidR="00674E85" w:rsidRDefault="00674E85" w:rsidP="00674E85">
      <w:r>
        <w:t>• Automatic rating eliminates errors and saves certificate preparation and premium calculation time.</w:t>
      </w:r>
    </w:p>
    <w:p w:rsidR="00674E85" w:rsidRDefault="00674E85" w:rsidP="00674E85">
      <w:r>
        <w:t>• Provides 3rd party certificate verification.</w:t>
      </w:r>
    </w:p>
    <w:p w:rsidR="00674E85" w:rsidRDefault="00674E85" w:rsidP="00674E85">
      <w:r>
        <w:t>• View policy information and other documentation online.</w:t>
      </w:r>
    </w:p>
    <w:p w:rsidR="00674E85" w:rsidRDefault="00674E85" w:rsidP="00674E85">
      <w:r>
        <w:t>• Ensures compliance to policy limits and conditions including government regulatory bodies.</w:t>
      </w:r>
    </w:p>
    <w:p w:rsidR="00674E85" w:rsidRDefault="00674E85" w:rsidP="00674E85">
      <w:r>
        <w:t>• Automated referral workflow and escalation process for out-of-coverage shipments.</w:t>
      </w:r>
    </w:p>
    <w:p w:rsidR="00674E85" w:rsidRDefault="00674E85" w:rsidP="00674E85">
      <w:r>
        <w:t>• Generates reports on premium and loss.</w:t>
      </w:r>
    </w:p>
    <w:p w:rsidR="00674E85" w:rsidRDefault="00674E85" w:rsidP="00674E85">
      <w:r>
        <w:t>• Template functionality simplifies certificate generation for repetitive shipments.</w:t>
      </w:r>
    </w:p>
    <w:p w:rsidR="00674E85" w:rsidRDefault="00674E85" w:rsidP="00674E85">
      <w:r>
        <w:t>• Quote Request functionality streamlines the processing of quotes for special case shipments.</w:t>
      </w:r>
    </w:p>
    <w:p w:rsidR="00674E85" w:rsidRDefault="00674E85" w:rsidP="00674E85">
      <w:r>
        <w:t>• Multilingual issuance in multiple formats with built-in flexibility for Letters of Credit.</w:t>
      </w:r>
    </w:p>
    <w:p w:rsidR="00674E85" w:rsidRDefault="00674E85" w:rsidP="00674E85">
      <w:r>
        <w:t>• Print draft and read-only PDF format.</w:t>
      </w:r>
    </w:p>
    <w:p w:rsidR="00674E85" w:rsidRDefault="00674E85" w:rsidP="00674E85"/>
    <w:p w:rsidR="00674E85" w:rsidRPr="00906DAA" w:rsidRDefault="00674E85" w:rsidP="00906DAA">
      <w:pPr>
        <w:pStyle w:val="ListParagraph"/>
        <w:numPr>
          <w:ilvl w:val="0"/>
          <w:numId w:val="2"/>
        </w:numPr>
        <w:rPr>
          <w:b/>
        </w:rPr>
      </w:pPr>
      <w:r w:rsidRPr="00906DAA">
        <w:rPr>
          <w:b/>
        </w:rPr>
        <w:t xml:space="preserve"> Insurance Claims </w:t>
      </w:r>
      <w:r w:rsidR="00784423" w:rsidRPr="00906DAA">
        <w:rPr>
          <w:b/>
        </w:rPr>
        <w:t>Module</w:t>
      </w:r>
    </w:p>
    <w:p w:rsidR="00674E85" w:rsidRDefault="00674E85" w:rsidP="00674E85">
      <w:r>
        <w:t xml:space="preserve">Insurance Claims </w:t>
      </w:r>
      <w:r w:rsidR="00906DAA">
        <w:t>Module</w:t>
      </w:r>
      <w:r>
        <w:t xml:space="preserve"> Functionality</w:t>
      </w:r>
    </w:p>
    <w:p w:rsidR="00674E85" w:rsidRDefault="00674E85" w:rsidP="00674E85">
      <w:r>
        <w:t>Capture First Notice of Loss</w:t>
      </w:r>
    </w:p>
    <w:p w:rsidR="00674E85" w:rsidRDefault="00674E85" w:rsidP="00674E85">
      <w:r>
        <w:lastRenderedPageBreak/>
        <w:t>• Validates data against the policy</w:t>
      </w:r>
    </w:p>
    <w:p w:rsidR="00674E85" w:rsidRDefault="00674E85" w:rsidP="00674E85">
      <w:r>
        <w:t>• Automatic multi-level email notifications</w:t>
      </w:r>
    </w:p>
    <w:p w:rsidR="00674E85" w:rsidRDefault="00674E85" w:rsidP="00674E85">
      <w:r>
        <w:t>• Escalating alerts for unacknowledged loss reports</w:t>
      </w:r>
    </w:p>
    <w:p w:rsidR="00906DAA" w:rsidRDefault="00906DAA" w:rsidP="00674E85"/>
    <w:p w:rsidR="00906DAA" w:rsidRPr="00906DAA" w:rsidRDefault="00906DAA" w:rsidP="00906DAA">
      <w:pPr>
        <w:pStyle w:val="ListParagraph"/>
        <w:numPr>
          <w:ilvl w:val="0"/>
          <w:numId w:val="2"/>
        </w:numPr>
        <w:rPr>
          <w:b/>
        </w:rPr>
      </w:pPr>
      <w:r w:rsidRPr="00906DAA">
        <w:rPr>
          <w:b/>
        </w:rPr>
        <w:t>Build the Claim File module</w:t>
      </w:r>
    </w:p>
    <w:p w:rsidR="00674E85" w:rsidRDefault="00674E85" w:rsidP="00674E85">
      <w:r>
        <w:t>• Capture all relevant shipment information</w:t>
      </w:r>
    </w:p>
    <w:p w:rsidR="00674E85" w:rsidRDefault="00674E85" w:rsidP="00674E85">
      <w:r>
        <w:t>• Track reserves, expenses, indemnities, salvage, and recoveries</w:t>
      </w:r>
    </w:p>
    <w:p w:rsidR="00674E85" w:rsidRDefault="00674E85" w:rsidP="00674E85">
      <w:r>
        <w:t>• Record unlimited text notes from multiple users</w:t>
      </w:r>
    </w:p>
    <w:p w:rsidR="00674E85" w:rsidRDefault="00674E85" w:rsidP="00674E85">
      <w:r>
        <w:t>• Upload and store related files of all types (e.g. survey reports, bills of lading)</w:t>
      </w:r>
    </w:p>
    <w:p w:rsidR="00674E85" w:rsidRDefault="00674E85" w:rsidP="00674E85">
      <w:r>
        <w:t>• Generate template-based correspondence (e.g. acknowledgment letters, subrogation)</w:t>
      </w:r>
    </w:p>
    <w:p w:rsidR="00674E85" w:rsidRPr="00A43AA4" w:rsidRDefault="00674E85" w:rsidP="00906DAA">
      <w:pPr>
        <w:pStyle w:val="ListParagraph"/>
        <w:numPr>
          <w:ilvl w:val="0"/>
          <w:numId w:val="2"/>
        </w:numPr>
        <w:rPr>
          <w:b/>
        </w:rPr>
      </w:pPr>
      <w:r w:rsidRPr="00A43AA4">
        <w:rPr>
          <w:b/>
        </w:rPr>
        <w:t>Integrate with External Systems</w:t>
      </w:r>
    </w:p>
    <w:p w:rsidR="00674E85" w:rsidRDefault="00674E85" w:rsidP="00674E85">
      <w:r>
        <w:t xml:space="preserve">• Imports Excel </w:t>
      </w:r>
      <w:r w:rsidR="00906DAA">
        <w:t>Spreadsheets.</w:t>
      </w:r>
    </w:p>
    <w:p w:rsidR="00906DAA" w:rsidRDefault="00674E85" w:rsidP="00674E85">
      <w:r>
        <w:t>• Link to in-house claims adjustment systems as well as to 3rd party systems</w:t>
      </w:r>
      <w:r w:rsidR="00906DAA">
        <w:t xml:space="preserve"> using different API calling.</w:t>
      </w:r>
    </w:p>
    <w:p w:rsidR="00674E85" w:rsidRDefault="00674E85" w:rsidP="00674E85">
      <w:r>
        <w:t>Provide Status Updates to Claimants</w:t>
      </w:r>
    </w:p>
    <w:p w:rsidR="00674E85" w:rsidRDefault="00674E85" w:rsidP="00674E85">
      <w:r>
        <w:t>• View claim status at any time</w:t>
      </w:r>
    </w:p>
    <w:p w:rsidR="00674E85" w:rsidRDefault="00674E85" w:rsidP="00674E85">
      <w:r>
        <w:t>• Upload documents and messages</w:t>
      </w:r>
    </w:p>
    <w:p w:rsidR="00674E85" w:rsidRDefault="00674E85" w:rsidP="00906DAA">
      <w:pPr>
        <w:pStyle w:val="ListParagraph"/>
        <w:numPr>
          <w:ilvl w:val="0"/>
          <w:numId w:val="2"/>
        </w:numPr>
      </w:pPr>
      <w:r w:rsidRPr="00906DAA">
        <w:rPr>
          <w:b/>
        </w:rPr>
        <w:t>Declaration Management Functionality</w:t>
      </w:r>
    </w:p>
    <w:p w:rsidR="00674E85" w:rsidRDefault="00674E85" w:rsidP="00674E85">
      <w:r>
        <w:t>• Customizable screens and workflow enable the recording of all data elements and coverage-specific risk information for all types of declarations including turnover declarations, property declarations, location or geographic declarations, bulk declarations, etc…</w:t>
      </w:r>
    </w:p>
    <w:p w:rsidR="00674E85" w:rsidRDefault="00674E85" w:rsidP="00674E85">
      <w:r>
        <w:t>• Monitoring of periodical declarations with automated notifications when reports are overdue based on the frequency of reporting expected by the policy</w:t>
      </w:r>
    </w:p>
    <w:p w:rsidR="00674E85" w:rsidRDefault="00674E85" w:rsidP="00674E85">
      <w:r>
        <w:t>• Ability to validate declaration details and calculate premium per declaration or schedule line item</w:t>
      </w:r>
    </w:p>
    <w:p w:rsidR="00674E85" w:rsidRDefault="00674E85" w:rsidP="00674E85">
      <w:r>
        <w:t>Calculate all premiums, taxes, commissions, and any other applicable fees based on a configurable rating engine</w:t>
      </w:r>
    </w:p>
    <w:p w:rsidR="00674E85" w:rsidRDefault="00674E85" w:rsidP="00674E85">
      <w:r>
        <w:t>Validate all data entered as the user progresses through the workflow to trigger warnings, referrals, compliance notifications, and other workflow events</w:t>
      </w:r>
    </w:p>
    <w:p w:rsidR="00674E85" w:rsidRDefault="00674E85" w:rsidP="00674E85">
      <w:r>
        <w:lastRenderedPageBreak/>
        <w:t>Triggering of applicable insuring conditions, warranties, exclusions or other wordings from a clause library or form database</w:t>
      </w:r>
    </w:p>
    <w:p w:rsidR="00674E85" w:rsidRDefault="00674E85" w:rsidP="00674E85"/>
    <w:p w:rsidR="00674E85" w:rsidRDefault="00674E85" w:rsidP="00674E85">
      <w:r>
        <w:t>• Generation of all declaration documentation including inventory forms, bordereaux, invoices or certificates</w:t>
      </w:r>
    </w:p>
    <w:p w:rsidR="00674E85" w:rsidRDefault="00674E85" w:rsidP="00674E85">
      <w:r>
        <w:t>• Plug-in integration points with 3rd party data providers and rating engines</w:t>
      </w:r>
    </w:p>
    <w:p w:rsidR="00674E85" w:rsidRDefault="00674E85" w:rsidP="00674E85">
      <w:r>
        <w:t>• Built-in Business Intelligence for analysis of risk exposure and aggregations based on actual exposures derived from reported values in the declarations modules as compared to total exposure/policy limits</w:t>
      </w:r>
    </w:p>
    <w:p w:rsidR="00674E85" w:rsidRDefault="00674E85" w:rsidP="00674E85">
      <w:r>
        <w:t>• Comprehensive out-of-the-box Marine Insurance functionality for shipment and storage declarations</w:t>
      </w:r>
    </w:p>
    <w:p w:rsidR="00674E85" w:rsidRDefault="00674E85" w:rsidP="00674E85"/>
    <w:p w:rsidR="00674E85" w:rsidRPr="000C3D4C" w:rsidRDefault="00674E85" w:rsidP="000C3D4C">
      <w:pPr>
        <w:pStyle w:val="ListParagraph"/>
        <w:numPr>
          <w:ilvl w:val="0"/>
          <w:numId w:val="2"/>
        </w:numPr>
        <w:rPr>
          <w:b/>
        </w:rPr>
      </w:pPr>
      <w:r w:rsidRPr="000C3D4C">
        <w:rPr>
          <w:b/>
        </w:rPr>
        <w:t>Insurance Agent Portal Software</w:t>
      </w:r>
    </w:p>
    <w:p w:rsidR="00674E85" w:rsidRDefault="00674E85" w:rsidP="00674E85">
      <w:r>
        <w:t>Agent Portals Features</w:t>
      </w:r>
    </w:p>
    <w:p w:rsidR="00674E85" w:rsidRDefault="00674E85" w:rsidP="00674E85">
      <w:r>
        <w:t>• Workflow management determines the business rules for Straight-Through-Processing and the rules by which business is referred to specific underwriters.</w:t>
      </w:r>
    </w:p>
    <w:p w:rsidR="00674E85" w:rsidRDefault="00674E85" w:rsidP="00674E85">
      <w:r>
        <w:t>• Personalized portal welcome screen and co-branding for each agent</w:t>
      </w:r>
    </w:p>
    <w:p w:rsidR="00674E85" w:rsidRDefault="00674E85" w:rsidP="00674E85">
      <w:r>
        <w:t>• Complete Quote-Bind-Issue workflow for multiple insurance products</w:t>
      </w:r>
    </w:p>
    <w:p w:rsidR="00674E85" w:rsidRDefault="00674E85" w:rsidP="00674E85">
      <w:r>
        <w:t>• Process endorsements from end to end with pro-rata premium calculation</w:t>
      </w:r>
    </w:p>
    <w:p w:rsidR="00674E85" w:rsidRDefault="00674E85" w:rsidP="00674E85">
      <w:r>
        <w:t>• Process renewals with notification &amp; alerts</w:t>
      </w:r>
    </w:p>
    <w:p w:rsidR="00674E85" w:rsidRDefault="00674E85" w:rsidP="00674E85">
      <w:r>
        <w:t>• Access invoices and commission statements instantly</w:t>
      </w:r>
    </w:p>
    <w:p w:rsidR="00674E85" w:rsidRDefault="00674E85" w:rsidP="00674E85">
      <w:r>
        <w:t>• Receive first notice of loss and track claim status</w:t>
      </w:r>
    </w:p>
    <w:p w:rsidR="00674E85" w:rsidRDefault="00674E85" w:rsidP="00674E85">
      <w:r>
        <w:t>• Control functionality and access rights for each agent with decentralized user management</w:t>
      </w:r>
    </w:p>
    <w:p w:rsidR="00674E85" w:rsidRDefault="00674E85" w:rsidP="00674E85">
      <w:r>
        <w:t>• Deliver multi-lingual, multi-cultural, and multi-currency support to your agents around the globe</w:t>
      </w:r>
    </w:p>
    <w:p w:rsidR="00674E85" w:rsidRDefault="00674E85" w:rsidP="00674E85">
      <w:r>
        <w:t>• Manage decentralized users using role-based access security</w:t>
      </w:r>
    </w:p>
    <w:p w:rsidR="00674E85" w:rsidRPr="000C3D4C" w:rsidRDefault="00674E85" w:rsidP="000C3D4C">
      <w:pPr>
        <w:pStyle w:val="ListParagraph"/>
        <w:numPr>
          <w:ilvl w:val="0"/>
          <w:numId w:val="2"/>
        </w:numPr>
        <w:rPr>
          <w:b/>
        </w:rPr>
      </w:pPr>
      <w:r w:rsidRPr="000C3D4C">
        <w:rPr>
          <w:b/>
        </w:rPr>
        <w:t>Insurance Billing Functionality</w:t>
      </w:r>
    </w:p>
    <w:p w:rsidR="00674E85" w:rsidRDefault="00674E85" w:rsidP="00674E85">
      <w:r>
        <w:t>• Automatically generates premium invoices in PDF format, Excel or through an internal accounting system which is then delivered by email based on specific client/policy rules and billing dates.</w:t>
      </w:r>
    </w:p>
    <w:p w:rsidR="00674E85" w:rsidRDefault="00674E85" w:rsidP="00674E85">
      <w:r>
        <w:t>• Automatically calculates adjustments for storage and shipment declarations.</w:t>
      </w:r>
    </w:p>
    <w:p w:rsidR="00674E85" w:rsidRDefault="00674E85" w:rsidP="00674E85">
      <w:r>
        <w:lastRenderedPageBreak/>
        <w:t>• Records individual premium book</w:t>
      </w:r>
      <w:r w:rsidR="000C3D4C">
        <w:t>ings and miscellaneous charges.</w:t>
      </w:r>
    </w:p>
    <w:p w:rsidR="00674E85" w:rsidRDefault="00674E85" w:rsidP="00674E85">
      <w:r>
        <w:t>• Calculates charges and taxes based on specific countries associated with the risk and the assured.</w:t>
      </w:r>
    </w:p>
    <w:p w:rsidR="00674E85" w:rsidRDefault="00674E85" w:rsidP="00674E85">
      <w:r>
        <w:t>• Calculates TRIA premiums and numerous government and internal charges against premiums.</w:t>
      </w:r>
    </w:p>
    <w:p w:rsidR="00674E85" w:rsidRDefault="00674E85" w:rsidP="00674E85">
      <w:r>
        <w:t>• Provides billing period reports, including commissions and taxes associated with each policy.</w:t>
      </w:r>
    </w:p>
    <w:p w:rsidR="00674E85" w:rsidRDefault="00674E85" w:rsidP="00674E85">
      <w:r>
        <w:t>• Tracks accounts receivable; management system has the ability to query into individual invoices, payments, and shipments.</w:t>
      </w:r>
    </w:p>
    <w:p w:rsidR="00674E85" w:rsidRDefault="00674E85" w:rsidP="00674E85">
      <w:r>
        <w:t>• Supports Direct Bill and Agency Bill Invoice methods.</w:t>
      </w:r>
    </w:p>
    <w:p w:rsidR="00674E85" w:rsidRDefault="00674E85" w:rsidP="00674E85">
      <w:r>
        <w:t>• Produces monthly, quarterly, semi-annually, or annually branded invoices for brokers and underwriters for selected policies and presents line item details.</w:t>
      </w:r>
    </w:p>
    <w:p w:rsidR="00674E85" w:rsidRDefault="00674E85" w:rsidP="00674E85">
      <w:r>
        <w:t>• Choose to record payments against these invoices per line item or on complete invoices.</w:t>
      </w:r>
    </w:p>
    <w:p w:rsidR="00674E85" w:rsidRPr="000C3D4C" w:rsidRDefault="00674E85" w:rsidP="000C3D4C">
      <w:pPr>
        <w:pStyle w:val="ListParagraph"/>
        <w:numPr>
          <w:ilvl w:val="0"/>
          <w:numId w:val="2"/>
        </w:numPr>
        <w:rPr>
          <w:b/>
        </w:rPr>
      </w:pPr>
      <w:r w:rsidRPr="000C3D4C">
        <w:rPr>
          <w:b/>
        </w:rPr>
        <w:t>Policy Administration System</w:t>
      </w:r>
    </w:p>
    <w:p w:rsidR="00674E85" w:rsidRDefault="00674E85" w:rsidP="00674E85">
      <w:r>
        <w:t xml:space="preserve">Policy Administration </w:t>
      </w:r>
      <w:r w:rsidR="00C32D28">
        <w:t>Module</w:t>
      </w:r>
      <w:r>
        <w:t xml:space="preserve"> Functionality</w:t>
      </w:r>
    </w:p>
    <w:p w:rsidR="00674E85" w:rsidRDefault="00674E85" w:rsidP="00674E85">
      <w:r>
        <w:t>• Customizable screens and workflow enable the recording of all data elements and coverage specific risk information for all lines and all transaction types… all without programming</w:t>
      </w:r>
    </w:p>
    <w:p w:rsidR="00674E85" w:rsidRDefault="00674E85" w:rsidP="00674E85">
      <w:r>
        <w:t>• Transaction workflows for new business, renewals (including automated renewals), endorsements (including out-of-sequence endorsements), cancellations, and reinstatements.</w:t>
      </w:r>
    </w:p>
    <w:p w:rsidR="00674E85" w:rsidRDefault="00674E85" w:rsidP="00674E85">
      <w:r>
        <w:t>• Rating and underwriting rules engine is easy to configure, allowing you to:</w:t>
      </w:r>
    </w:p>
    <w:p w:rsidR="00674E85" w:rsidRDefault="00674E85" w:rsidP="00674E85">
      <w:proofErr w:type="gramStart"/>
      <w:r>
        <w:t>o</w:t>
      </w:r>
      <w:proofErr w:type="gramEnd"/>
      <w:r>
        <w:t xml:space="preserve"> Calculate all premiums, taxes, commissions, and any other applicable fees based on a configurable rating engine</w:t>
      </w:r>
    </w:p>
    <w:p w:rsidR="00674E85" w:rsidRDefault="00674E85" w:rsidP="00674E85">
      <w:proofErr w:type="gramStart"/>
      <w:r>
        <w:t>o</w:t>
      </w:r>
      <w:proofErr w:type="gramEnd"/>
      <w:r>
        <w:t xml:space="preserve"> Validate all data entered as the user progresses through the workflow to trigger warnings, referrals, compliance notifications, and other workflow events</w:t>
      </w:r>
    </w:p>
    <w:p w:rsidR="00674E85" w:rsidRDefault="00674E85" w:rsidP="00674E85">
      <w:proofErr w:type="gramStart"/>
      <w:r>
        <w:t>o</w:t>
      </w:r>
      <w:proofErr w:type="gramEnd"/>
      <w:r>
        <w:t xml:space="preserve"> Trigger applicable insuring conditions, warranties, exclusions or other wordings from a clause library or form database</w:t>
      </w:r>
    </w:p>
    <w:p w:rsidR="00674E85" w:rsidRDefault="00674E85" w:rsidP="00674E85">
      <w:proofErr w:type="gramStart"/>
      <w:r>
        <w:t>o</w:t>
      </w:r>
      <w:proofErr w:type="gramEnd"/>
      <w:r>
        <w:t xml:space="preserve"> Generate all quote and policy documents based on intuitive MS-Word templates</w:t>
      </w:r>
    </w:p>
    <w:p w:rsidR="00674E85" w:rsidRDefault="00674E85" w:rsidP="00674E85">
      <w:r>
        <w:t>• Underwriters benefit from a standardized quoting process enhanced through online collaboration and messaging. Working with broker portals, our policy-administration system can deliver fully automated quote-bind-issue functionality to brokers, agents, and clients out in the field.</w:t>
      </w:r>
    </w:p>
    <w:p w:rsidR="00674E85" w:rsidRDefault="00674E85" w:rsidP="00674E85">
      <w:r>
        <w:t>• A wide range of billing and invoicing methods, including a powerful tax calculation engine to support centralized management of multinational programs.</w:t>
      </w:r>
    </w:p>
    <w:p w:rsidR="00674E85" w:rsidRDefault="00674E85" w:rsidP="00674E85">
      <w:r>
        <w:lastRenderedPageBreak/>
        <w:t xml:space="preserve">• Plug-in integration points with 3rd party data providers, rating engines, and integration with Business Intelligence for reporting. </w:t>
      </w:r>
      <w:proofErr w:type="gramStart"/>
      <w:r>
        <w:t>Native support for ACORD standards.</w:t>
      </w:r>
      <w:proofErr w:type="gramEnd"/>
    </w:p>
    <w:p w:rsidR="00674E85" w:rsidRDefault="00674E85" w:rsidP="00674E85"/>
    <w:p w:rsidR="00674E85" w:rsidRPr="00AB6B61" w:rsidRDefault="00674E85" w:rsidP="00C32D28">
      <w:pPr>
        <w:pStyle w:val="ListParagraph"/>
        <w:numPr>
          <w:ilvl w:val="0"/>
          <w:numId w:val="2"/>
        </w:numPr>
        <w:rPr>
          <w:b/>
        </w:rPr>
      </w:pPr>
      <w:r w:rsidRPr="00AB6B61">
        <w:rPr>
          <w:b/>
        </w:rPr>
        <w:t>Policy Issuance Software</w:t>
      </w:r>
    </w:p>
    <w:p w:rsidR="00674E85" w:rsidRDefault="00674E85" w:rsidP="00674E85">
      <w:r>
        <w:t>Insurance Document Software Functionality</w:t>
      </w:r>
    </w:p>
    <w:p w:rsidR="00674E85" w:rsidRDefault="00674E85" w:rsidP="00674E85">
      <w:r>
        <w:t>• Create and maintain insurance document templates using MS-Word.</w:t>
      </w:r>
    </w:p>
    <w:p w:rsidR="00674E85" w:rsidRDefault="00674E85" w:rsidP="00674E85">
      <w:r>
        <w:t>• Quickly and easily build business rules within the insurance document.</w:t>
      </w:r>
    </w:p>
    <w:p w:rsidR="00674E85" w:rsidRDefault="00674E85" w:rsidP="00674E85">
      <w:r>
        <w:t>• Use business rules to determine which documents can be issued and when.</w:t>
      </w:r>
    </w:p>
    <w:p w:rsidR="00674E85" w:rsidRDefault="00674E85" w:rsidP="00674E85">
      <w:r>
        <w:t xml:space="preserve">• Generate documents in editable </w:t>
      </w:r>
      <w:proofErr w:type="spellStart"/>
      <w:r>
        <w:t>Docx</w:t>
      </w:r>
      <w:proofErr w:type="spellEnd"/>
      <w:r>
        <w:t xml:space="preserve"> format or as a secure PDF, combine multiple forms within a single PDF, or make each document available for separate issuance.</w:t>
      </w:r>
    </w:p>
    <w:p w:rsidR="00674E85" w:rsidRDefault="00674E85" w:rsidP="00674E85">
      <w:r>
        <w:t>• Maintain a library of industry clauses that can be pulled into issued documents.</w:t>
      </w:r>
    </w:p>
    <w:p w:rsidR="00674E85" w:rsidRDefault="00674E85" w:rsidP="00674E85">
      <w:r>
        <w:t>• Automatically generate and/or e-mail insurance documents based on the transaction type or triggered by a workflow event.</w:t>
      </w:r>
    </w:p>
    <w:p w:rsidR="00674E85" w:rsidRDefault="00674E85" w:rsidP="00674E85">
      <w:r>
        <w:t>• Preview generated insurance documents which, once accepted, are automatically stored with the policy, for on-demand retrieval and review.</w:t>
      </w:r>
    </w:p>
    <w:p w:rsidR="00674E85" w:rsidRDefault="00674E85" w:rsidP="00674E85">
      <w:r>
        <w:t>7. Underwriter Workstation Functionality</w:t>
      </w:r>
    </w:p>
    <w:p w:rsidR="00674E85" w:rsidRDefault="00674E85" w:rsidP="00674E85">
      <w:r>
        <w:t>• Submission queues, task management, diaries, and reminders help underwriters stay on top of their business.</w:t>
      </w:r>
    </w:p>
    <w:p w:rsidR="00674E85" w:rsidRDefault="00674E85" w:rsidP="00674E85">
      <w:r>
        <w:t>• Rating engine that calculates all premiums by coverage and tracks or validates the variance from standard or guideline rates when overriding rating or applying discretionary factors</w:t>
      </w:r>
    </w:p>
    <w:p w:rsidR="00674E85" w:rsidRDefault="00674E85" w:rsidP="00674E85">
      <w:r>
        <w:t>• Generation of all quote and policy documents based on intuitive MS-Word templates</w:t>
      </w:r>
    </w:p>
    <w:p w:rsidR="00674E85" w:rsidRDefault="00674E85" w:rsidP="00674E85">
      <w:r>
        <w:t>• Built-in collaboration tools and e-mail correspondence to improve communication with agents and other parties.</w:t>
      </w:r>
    </w:p>
    <w:p w:rsidR="00674E85" w:rsidRDefault="00674E85" w:rsidP="00674E85">
      <w:r>
        <w:t>• The underwriter workstation records a history of all communications, documents, activities and more, providing a full audit trail for internal and reporting purposes.</w:t>
      </w:r>
    </w:p>
    <w:p w:rsidR="00674E85" w:rsidRDefault="00674E85" w:rsidP="00674E85">
      <w:r>
        <w:t>• Validation and enforcement of underwriting authority with escalation and collaboration to resolve blocks</w:t>
      </w:r>
    </w:p>
    <w:p w:rsidR="00674E85" w:rsidRDefault="00674E85" w:rsidP="00674E85">
      <w:r>
        <w:t>• The underwriter workstation seamlessly pulls data from third-party providers for inclusion in the underwriting process.</w:t>
      </w:r>
    </w:p>
    <w:p w:rsidR="00674E85" w:rsidRDefault="00674E85" w:rsidP="00674E85"/>
    <w:p w:rsidR="00674E85" w:rsidRDefault="00674E85" w:rsidP="00AB6B61">
      <w:pPr>
        <w:pStyle w:val="ListParagraph"/>
        <w:numPr>
          <w:ilvl w:val="0"/>
          <w:numId w:val="2"/>
        </w:numPr>
      </w:pPr>
      <w:r w:rsidRPr="00AB6B61">
        <w:rPr>
          <w:b/>
        </w:rPr>
        <w:t>Insurance Reporting &amp; Analysis</w:t>
      </w:r>
    </w:p>
    <w:p w:rsidR="00674E85" w:rsidRDefault="00674E85" w:rsidP="00674E85">
      <w:r>
        <w:t>Insurance Reporting Functionality</w:t>
      </w:r>
    </w:p>
    <w:p w:rsidR="00674E85" w:rsidRDefault="00674E85" w:rsidP="00674E85">
      <w:r>
        <w:t>• Real-time alerts of important events through dashboards and email</w:t>
      </w:r>
      <w:bookmarkStart w:id="0" w:name="_GoBack"/>
      <w:bookmarkEnd w:id="0"/>
      <w:r>
        <w:t xml:space="preserve"> notification</w:t>
      </w:r>
    </w:p>
    <w:p w:rsidR="00674E85" w:rsidRDefault="00674E85" w:rsidP="00674E85">
      <w:r>
        <w:t>• Access to vital metrics for decision making</w:t>
      </w:r>
    </w:p>
    <w:p w:rsidR="00674E85" w:rsidRDefault="00674E85" w:rsidP="00674E85">
      <w:r>
        <w:t>• Review of workflow controls and exceptions for system maintenance and audit</w:t>
      </w:r>
    </w:p>
    <w:p w:rsidR="00674E85" w:rsidRDefault="00674E85" w:rsidP="00674E85">
      <w:r>
        <w:t>• User customized dashboards displaying KPI data for exception management</w:t>
      </w:r>
    </w:p>
    <w:p w:rsidR="00674E85" w:rsidRDefault="00674E85" w:rsidP="00674E85">
      <w:r>
        <w:t>• Ad hoc reporting flexibility and scheduling for up to the minute vital data sharing across the organization, with minimal training or IT requirements</w:t>
      </w:r>
    </w:p>
    <w:p w:rsidR="00674E85" w:rsidRDefault="00674E85" w:rsidP="00674E85">
      <w:r>
        <w:t>• User-defined queries and business reports can be prompted to a professional authoring environment for further formatting and distribution</w:t>
      </w:r>
    </w:p>
    <w:p w:rsidR="00674E85" w:rsidRDefault="00674E85" w:rsidP="00674E85">
      <w:r>
        <w:t>• Multiple report outputs (Screen, Excel, PDF) can be stored, edited, and shared</w:t>
      </w:r>
    </w:p>
    <w:p w:rsidR="00674E85" w:rsidRDefault="00674E85" w:rsidP="00674E85">
      <w:r>
        <w:t>• Profit &amp; loss by broker, product, coverage &amp; year</w:t>
      </w:r>
    </w:p>
    <w:p w:rsidR="00674E85" w:rsidRDefault="00674E85" w:rsidP="00674E85">
      <w:r>
        <w:t>• Insurance analysis of submission-quote success ratio to help guide underwriting</w:t>
      </w:r>
    </w:p>
    <w:p w:rsidR="00674E85" w:rsidRDefault="00674E85" w:rsidP="00674E85">
      <w:r>
        <w:t>• Detailed and searchable audit trail of all changes</w:t>
      </w:r>
    </w:p>
    <w:p w:rsidR="00674E85" w:rsidRDefault="00674E85" w:rsidP="00674E85">
      <w:r>
        <w:t>• Automatic filters allowing individual users to utilize reporting features without accessing unauthorized data</w:t>
      </w:r>
    </w:p>
    <w:p w:rsidR="00674E85" w:rsidRDefault="00674E85" w:rsidP="00674E85"/>
    <w:p w:rsidR="00AB6B61" w:rsidRDefault="00AB6B61">
      <w:r>
        <w:br w:type="page"/>
      </w:r>
    </w:p>
    <w:p w:rsidR="00674E85" w:rsidRPr="001C2D4A" w:rsidRDefault="00674E85" w:rsidP="00674E85">
      <w:pPr>
        <w:rPr>
          <w:b/>
          <w:sz w:val="24"/>
          <w:szCs w:val="24"/>
          <w:u w:val="single"/>
        </w:rPr>
      </w:pPr>
      <w:r w:rsidRPr="001C2D4A">
        <w:rPr>
          <w:b/>
          <w:sz w:val="24"/>
          <w:szCs w:val="24"/>
          <w:u w:val="single"/>
        </w:rPr>
        <w:lastRenderedPageBreak/>
        <w:t>Important Terms in Insurance Domain:</w:t>
      </w:r>
    </w:p>
    <w:p w:rsidR="00674E85" w:rsidRDefault="00674E85" w:rsidP="00674E85">
      <w:r>
        <w:t>Accidental Death Benefit – In a life insurance policy, benefit in addition to the death benefit paid to the beneficiary, should death occur due to an accident.</w:t>
      </w:r>
    </w:p>
    <w:p w:rsidR="00674E85" w:rsidRDefault="00674E85" w:rsidP="00674E85"/>
    <w:p w:rsidR="00674E85" w:rsidRDefault="00674E85" w:rsidP="00674E85">
      <w:r>
        <w:t>Agent -an individual who sells and services insurance policies.</w:t>
      </w:r>
    </w:p>
    <w:p w:rsidR="00674E85" w:rsidRDefault="00674E85" w:rsidP="00674E85"/>
    <w:p w:rsidR="00674E85" w:rsidRDefault="00674E85" w:rsidP="00674E85">
      <w:r>
        <w:t>Annual Administrative Fee – Charge for expenses associated with administering a group employee benefit plan.</w:t>
      </w:r>
    </w:p>
    <w:p w:rsidR="00674E85" w:rsidRDefault="00674E85" w:rsidP="00674E85"/>
    <w:p w:rsidR="00674E85" w:rsidRDefault="00674E85" w:rsidP="00674E85">
      <w:r>
        <w:t>Annuity – An agreement by an insurer to make periodic payments that continue during the survival of the annuitant(s) or for a specified period.</w:t>
      </w:r>
    </w:p>
    <w:p w:rsidR="00674E85" w:rsidRDefault="00674E85" w:rsidP="00674E85"/>
    <w:p w:rsidR="00674E85" w:rsidRDefault="00674E85" w:rsidP="00674E85">
      <w:r>
        <w:t>Approved for Reinsurance – Indicates the company is approved (or authorized) to write reinsurance on risks in this state.</w:t>
      </w:r>
    </w:p>
    <w:p w:rsidR="00674E85" w:rsidRDefault="00674E85" w:rsidP="00674E85"/>
    <w:p w:rsidR="00674E85" w:rsidRDefault="00674E85" w:rsidP="00674E85">
      <w:r>
        <w:t>Assets – Assets refer to “all the available properties of every kind or possession of an insurance company that might be used to pay its debts.”</w:t>
      </w:r>
    </w:p>
    <w:p w:rsidR="00674E85" w:rsidRDefault="00674E85" w:rsidP="00674E85"/>
    <w:p w:rsidR="00674E85" w:rsidRDefault="00674E85" w:rsidP="00674E85">
      <w:r>
        <w:t>Automobile Liability Insurance – Coverage if an insured is legally liable for bodily injury or property damage caused by an automobile.</w:t>
      </w:r>
    </w:p>
    <w:p w:rsidR="00674E85" w:rsidRDefault="00674E85" w:rsidP="00674E85"/>
    <w:p w:rsidR="00674E85" w:rsidRDefault="00674E85" w:rsidP="00674E85">
      <w:r>
        <w:t>Balance Sheet – An accounting term referring to a listing of a company’s assets, liabilities and surplus as of a specific date.</w:t>
      </w:r>
    </w:p>
    <w:p w:rsidR="00674E85" w:rsidRDefault="00674E85" w:rsidP="00674E85"/>
    <w:p w:rsidR="00674E85" w:rsidRDefault="00674E85" w:rsidP="00674E85">
      <w:r>
        <w:t>Benefit Period – In health insurance, the number of days for which benefits are paid to the named insured and his or her dependents.</w:t>
      </w:r>
    </w:p>
    <w:p w:rsidR="00674E85" w:rsidRDefault="00674E85" w:rsidP="00674E85"/>
    <w:p w:rsidR="00674E85" w:rsidRDefault="00674E85" w:rsidP="00674E85">
      <w:r>
        <w:t>Broker – Insurance salesperson that searches the marketplace in the interest of clients, not insurance companies.</w:t>
      </w:r>
    </w:p>
    <w:p w:rsidR="00674E85" w:rsidRDefault="00674E85" w:rsidP="00674E85"/>
    <w:p w:rsidR="00674E85" w:rsidRDefault="00674E85" w:rsidP="00674E85">
      <w:r>
        <w:t>Capital – Equity of shareholders of a stock insurance company. The company’s capital and surplus are measured by the difference between its assets minus its liabilities.</w:t>
      </w:r>
    </w:p>
    <w:p w:rsidR="00674E85" w:rsidRDefault="00674E85" w:rsidP="00674E85"/>
    <w:p w:rsidR="00674E85" w:rsidRDefault="00674E85" w:rsidP="00674E85">
      <w:r>
        <w:t>Capitalization or Leverage – Measures the exposure of a company’s surplus to various operating and financial practices.</w:t>
      </w:r>
    </w:p>
    <w:p w:rsidR="00674E85" w:rsidRDefault="00674E85" w:rsidP="00674E85"/>
    <w:p w:rsidR="00674E85" w:rsidRDefault="00674E85" w:rsidP="00674E85">
      <w:r>
        <w:t>Case Management – A system of coordinating medical services to treat a patient, improve care and reduce cost.</w:t>
      </w:r>
    </w:p>
    <w:p w:rsidR="00674E85" w:rsidRDefault="00674E85" w:rsidP="00674E85"/>
    <w:p w:rsidR="00674E85" w:rsidRDefault="00674E85" w:rsidP="00674E85">
      <w:r>
        <w:t>Casualty – Liability or loss resulting from an accident.</w:t>
      </w:r>
    </w:p>
    <w:p w:rsidR="00674E85" w:rsidRDefault="00674E85" w:rsidP="00674E85"/>
    <w:p w:rsidR="00674E85" w:rsidRDefault="00674E85" w:rsidP="00674E85">
      <w:r>
        <w:t>Claim – A demand made by the insured, or the insured’s beneficiary, for payment of the benefits as provided by the policy.</w:t>
      </w:r>
    </w:p>
    <w:p w:rsidR="00674E85" w:rsidRDefault="00674E85" w:rsidP="00674E85"/>
    <w:p w:rsidR="00674E85" w:rsidRDefault="00674E85" w:rsidP="00674E85">
      <w:r>
        <w:t>Collision Insurance – Covers physical damage to the insured’s automobile resulting from contact with another inanimate object.</w:t>
      </w:r>
    </w:p>
    <w:p w:rsidR="00674E85" w:rsidRDefault="00674E85" w:rsidP="00674E85"/>
    <w:p w:rsidR="00674E85" w:rsidRDefault="00674E85" w:rsidP="00674E85">
      <w:r>
        <w:t>Commercial Lines – Refers to insurance for businesses, professionals and commercial establishments.</w:t>
      </w:r>
    </w:p>
    <w:p w:rsidR="00674E85" w:rsidRDefault="00674E85" w:rsidP="00674E85"/>
    <w:p w:rsidR="00674E85" w:rsidRDefault="00674E85" w:rsidP="00674E85">
      <w:r>
        <w:t>Commission – Fee paid to an agent or insurance salesperson as a percentage of the policy premium.</w:t>
      </w:r>
    </w:p>
    <w:p w:rsidR="00674E85" w:rsidRDefault="00674E85" w:rsidP="00674E85"/>
    <w:p w:rsidR="00674E85" w:rsidRDefault="00674E85" w:rsidP="00674E85">
      <w:r>
        <w:t>Coverage – The scope of protection provided under an insurance policy.</w:t>
      </w:r>
    </w:p>
    <w:p w:rsidR="00674E85" w:rsidRDefault="00674E85" w:rsidP="00674E85"/>
    <w:p w:rsidR="00674E85" w:rsidRDefault="00674E85" w:rsidP="00674E85">
      <w:r>
        <w:t>Coverage Area – The geographic region covered by travel insurance.</w:t>
      </w:r>
    </w:p>
    <w:p w:rsidR="00674E85" w:rsidRDefault="00674E85" w:rsidP="00674E85"/>
    <w:p w:rsidR="00674E85" w:rsidRDefault="00674E85" w:rsidP="00674E85">
      <w:r>
        <w:t>Death Benefit – The limit of insurance or the amount of benefit that will be paid in the event of the death of a covered person.</w:t>
      </w:r>
    </w:p>
    <w:p w:rsidR="00674E85" w:rsidRDefault="00674E85" w:rsidP="00674E85"/>
    <w:p w:rsidR="00674E85" w:rsidRDefault="00674E85" w:rsidP="00674E85">
      <w:r>
        <w:t>Dividend – The return of part of the policy’s premium for a policy issued on a participating basis by either a mutual or stock insurer.</w:t>
      </w:r>
    </w:p>
    <w:p w:rsidR="00674E85" w:rsidRDefault="00674E85" w:rsidP="00674E85"/>
    <w:p w:rsidR="00674E85" w:rsidRDefault="00674E85" w:rsidP="00674E85">
      <w:r>
        <w:t xml:space="preserve">Earned Premium – The amount of the premium that </w:t>
      </w:r>
      <w:proofErr w:type="spellStart"/>
      <w:r>
        <w:t>as</w:t>
      </w:r>
      <w:proofErr w:type="spellEnd"/>
      <w:r>
        <w:t xml:space="preserve"> been paid for in advance that has been “earned” by virtue of the fact that time has passed without claim.</w:t>
      </w:r>
    </w:p>
    <w:p w:rsidR="00674E85" w:rsidRDefault="00674E85" w:rsidP="00674E85"/>
    <w:p w:rsidR="00674E85" w:rsidRDefault="00674E85" w:rsidP="00674E85">
      <w:r>
        <w:t>Exclusions – Items or conditions that are not covered by the general insurance contract.</w:t>
      </w:r>
    </w:p>
    <w:p w:rsidR="00674E85" w:rsidRDefault="00674E85" w:rsidP="00674E85"/>
    <w:p w:rsidR="00674E85" w:rsidRDefault="00674E85" w:rsidP="00674E85">
      <w:r>
        <w:t>General Account – All premiums are paid into an insurer’s general account.</w:t>
      </w:r>
    </w:p>
    <w:p w:rsidR="00674E85" w:rsidRDefault="00674E85" w:rsidP="00674E85"/>
    <w:p w:rsidR="00674E85" w:rsidRDefault="00674E85" w:rsidP="00674E85">
      <w:r>
        <w:t>Health Reimbursement Arrangement – Owners of high-deductible health plans who are not qualified for a health savings account can use an HRA.</w:t>
      </w:r>
    </w:p>
    <w:p w:rsidR="00674E85" w:rsidRDefault="00674E85" w:rsidP="00674E85"/>
    <w:p w:rsidR="00674E85" w:rsidRDefault="00674E85" w:rsidP="00674E85">
      <w:r>
        <w:t>Health Savings Account – Plan that allows you to contribute pre-tax money to be used for qualified medical expenses.</w:t>
      </w:r>
    </w:p>
    <w:p w:rsidR="00674E85" w:rsidRDefault="00674E85" w:rsidP="00674E85"/>
    <w:p w:rsidR="00674E85" w:rsidRDefault="00674E85" w:rsidP="00674E85">
      <w:r>
        <w:t>Income Taxes – Incurred income taxes (including income taxes on capital gains) reported in each annual statement for that year.</w:t>
      </w:r>
    </w:p>
    <w:p w:rsidR="00674E85" w:rsidRDefault="00674E85" w:rsidP="00674E85"/>
    <w:p w:rsidR="00674E85" w:rsidRDefault="00674E85" w:rsidP="00674E85">
      <w:r>
        <w:t>Insurable Interest – Interest in property such that loss or destruction of the property could cause a financial loss.</w:t>
      </w:r>
    </w:p>
    <w:p w:rsidR="00674E85" w:rsidRDefault="00674E85" w:rsidP="00674E85"/>
    <w:p w:rsidR="00674E85" w:rsidRDefault="00674E85" w:rsidP="00674E85">
      <w:r>
        <w:t>Investment Income – The return received by insurers from their investment portfolios including interest, dividends and realized capital gains on stocks.</w:t>
      </w:r>
    </w:p>
    <w:p w:rsidR="00674E85" w:rsidRDefault="00674E85" w:rsidP="00674E85"/>
    <w:p w:rsidR="00674E85" w:rsidRDefault="00674E85" w:rsidP="00674E85">
      <w:proofErr w:type="gramStart"/>
      <w:r>
        <w:t>Liability – Broadly, any legally enforceable obligation.</w:t>
      </w:r>
      <w:proofErr w:type="gramEnd"/>
      <w:r>
        <w:t xml:space="preserve"> The term is most commonly used in a pecuniary sense.</w:t>
      </w:r>
    </w:p>
    <w:p w:rsidR="00674E85" w:rsidRDefault="00674E85" w:rsidP="00674E85"/>
    <w:p w:rsidR="00674E85" w:rsidRDefault="00674E85" w:rsidP="00674E85">
      <w:r>
        <w:lastRenderedPageBreak/>
        <w:t>Liquidity – Liquidity is the ability of an individual or business to quickly convert assets into cash without incurring a considerable loss.</w:t>
      </w:r>
    </w:p>
    <w:p w:rsidR="00674E85" w:rsidRDefault="00674E85" w:rsidP="00674E85"/>
    <w:p w:rsidR="00674E85" w:rsidRDefault="00674E85" w:rsidP="00674E85">
      <w:r>
        <w:t>Loss Ratio – The ratio of incurred losses and loss-adjustment expenses to net premiums earned.</w:t>
      </w:r>
    </w:p>
    <w:p w:rsidR="00674E85" w:rsidRDefault="00674E85" w:rsidP="00674E85"/>
    <w:p w:rsidR="00674E85" w:rsidRDefault="00674E85" w:rsidP="00674E85">
      <w:r>
        <w:t>Medical Loss Ratio – Total health benefits divided by total premium.</w:t>
      </w:r>
    </w:p>
    <w:p w:rsidR="00674E85" w:rsidRDefault="00674E85" w:rsidP="00674E85"/>
    <w:p w:rsidR="00674E85" w:rsidRDefault="00674E85" w:rsidP="00674E85">
      <w:r>
        <w:t>Member Month – Total number of health plan participants who are members for each month.</w:t>
      </w:r>
    </w:p>
    <w:p w:rsidR="00674E85" w:rsidRDefault="00674E85" w:rsidP="00674E85"/>
    <w:p w:rsidR="00674E85" w:rsidRDefault="00674E85" w:rsidP="00674E85">
      <w:r>
        <w:t>Mortgage Insurance Policy – In life and health insurance, a policy covering a mortgagor with benefits intended to pay off the balance due on a mortgage upon the insured’s death, or to meet the payments due on a mortgage in case of the insured’s death or disability.</w:t>
      </w:r>
    </w:p>
    <w:p w:rsidR="00674E85" w:rsidRDefault="00674E85" w:rsidP="00674E85"/>
    <w:p w:rsidR="00674E85" w:rsidRDefault="00674E85" w:rsidP="00674E85">
      <w:r>
        <w:t>Net Income – The total after-tax earnings generated from operations and realized capital gains.</w:t>
      </w:r>
    </w:p>
    <w:p w:rsidR="00674E85" w:rsidRDefault="00674E85" w:rsidP="00674E85"/>
    <w:p w:rsidR="00674E85" w:rsidRDefault="00674E85" w:rsidP="00674E85">
      <w:proofErr w:type="gramStart"/>
      <w:r>
        <w:t>Net Premium – The amount of premium minus the agent’s commission.</w:t>
      </w:r>
      <w:proofErr w:type="gramEnd"/>
      <w:r>
        <w:t xml:space="preserve"> Also, the premium necessary to cover only anticipated losses, before loading to cover other expenses.</w:t>
      </w:r>
    </w:p>
    <w:p w:rsidR="00674E85" w:rsidRDefault="00674E85" w:rsidP="00674E85"/>
    <w:p w:rsidR="00674E85" w:rsidRDefault="00674E85" w:rsidP="00674E85">
      <w:r>
        <w:t>Peril – The cause of a possible loss.</w:t>
      </w:r>
    </w:p>
    <w:p w:rsidR="00674E85" w:rsidRDefault="00674E85" w:rsidP="00674E85"/>
    <w:p w:rsidR="00674E85" w:rsidRDefault="00674E85" w:rsidP="00674E85">
      <w:r>
        <w:t>Personal Injury Protection – Pays basic expenses for an insured and his or her family in states with no-fault auto insurance.</w:t>
      </w:r>
    </w:p>
    <w:p w:rsidR="00674E85" w:rsidRDefault="00674E85" w:rsidP="00674E85"/>
    <w:p w:rsidR="00674E85" w:rsidRDefault="00674E85" w:rsidP="00674E85">
      <w:r>
        <w:t>Personal Lines – Insurance for individuals and families, such as private-passenger auto and homeowners insurance.</w:t>
      </w:r>
    </w:p>
    <w:p w:rsidR="00674E85" w:rsidRDefault="00674E85" w:rsidP="00674E85"/>
    <w:p w:rsidR="00674E85" w:rsidRDefault="00674E85" w:rsidP="00674E85">
      <w:r>
        <w:t xml:space="preserve">Policy – </w:t>
      </w:r>
      <w:proofErr w:type="gramStart"/>
      <w:r>
        <w:t>The written contract effecting insurance,</w:t>
      </w:r>
      <w:proofErr w:type="gramEnd"/>
      <w:r>
        <w:t xml:space="preserve"> or the certificate thereof, by whatever name called, and including all clause, riders, endorsements, and papers attached thereto and made a part thereof.</w:t>
      </w:r>
    </w:p>
    <w:p w:rsidR="00674E85" w:rsidRDefault="00674E85" w:rsidP="00674E85"/>
    <w:p w:rsidR="00674E85" w:rsidRDefault="00674E85" w:rsidP="00674E85">
      <w:r>
        <w:t>Premium – The price of insurance protection for a specified risk for a specified period of time.</w:t>
      </w:r>
    </w:p>
    <w:p w:rsidR="00674E85" w:rsidRDefault="00674E85" w:rsidP="00674E85"/>
    <w:p w:rsidR="00674E85" w:rsidRDefault="00674E85" w:rsidP="00674E85">
      <w:r>
        <w:t xml:space="preserve">Renewal – The automatic re-establishment of in-force status </w:t>
      </w:r>
      <w:proofErr w:type="gramStart"/>
      <w:r>
        <w:t>effected</w:t>
      </w:r>
      <w:proofErr w:type="gramEnd"/>
      <w:r>
        <w:t xml:space="preserve"> by the payment of another premium.</w:t>
      </w:r>
    </w:p>
    <w:p w:rsidR="00674E85" w:rsidRDefault="00674E85" w:rsidP="00674E85"/>
    <w:p w:rsidR="00674E85" w:rsidRDefault="00674E85" w:rsidP="00674E85">
      <w:r>
        <w:t>Risk Management – Management of the pure risks to which a company might be subject.</w:t>
      </w:r>
    </w:p>
    <w:p w:rsidR="00674E85" w:rsidRDefault="00674E85" w:rsidP="00674E85"/>
    <w:p w:rsidR="00674E85" w:rsidRDefault="00674E85" w:rsidP="00674E85">
      <w:r>
        <w:t>Secondary Market – The secondary market is populated by buyers willing to pay what they determine to be fair market value.</w:t>
      </w:r>
    </w:p>
    <w:p w:rsidR="00674E85" w:rsidRDefault="00674E85" w:rsidP="00674E85"/>
    <w:p w:rsidR="00674E85" w:rsidRDefault="00674E85" w:rsidP="00674E85">
      <w:r>
        <w:t>Separate Account – A separate account is an investment option that is maintained separately from an insurer’s general account.</w:t>
      </w:r>
    </w:p>
    <w:p w:rsidR="00674E85" w:rsidRDefault="00674E85" w:rsidP="00674E85"/>
    <w:p w:rsidR="00674E85" w:rsidRDefault="00674E85" w:rsidP="00674E85">
      <w:r>
        <w:t>Stop Loss – Any provision in a policy designed to cut off an insurer’s losses at a given point.</w:t>
      </w:r>
    </w:p>
    <w:p w:rsidR="00674E85" w:rsidRDefault="00674E85" w:rsidP="00674E85"/>
    <w:p w:rsidR="00674E85" w:rsidRDefault="00674E85" w:rsidP="00674E85">
      <w:r>
        <w:t>Surplus – The amount by which assets exceed liabilities.</w:t>
      </w:r>
    </w:p>
    <w:p w:rsidR="00674E85" w:rsidRDefault="00674E85" w:rsidP="00674E85"/>
    <w:p w:rsidR="00674E85" w:rsidRDefault="00674E85" w:rsidP="00674E85">
      <w:r>
        <w:t>Term Life Insurance – Life insurance that provides protection for a specified period of time.</w:t>
      </w:r>
    </w:p>
    <w:p w:rsidR="00674E85" w:rsidRDefault="00674E85" w:rsidP="00674E85"/>
    <w:p w:rsidR="00674E85" w:rsidRDefault="00674E85" w:rsidP="00674E85">
      <w:proofErr w:type="gramStart"/>
      <w:r>
        <w:t>Total</w:t>
      </w:r>
      <w:proofErr w:type="gramEnd"/>
      <w:r>
        <w:t xml:space="preserve"> Annual Loan Cost – The projected annual average cost of a reverse mortgage including all itemized costs.</w:t>
      </w:r>
    </w:p>
    <w:p w:rsidR="00674E85" w:rsidRDefault="00674E85" w:rsidP="00674E85"/>
    <w:p w:rsidR="00674E85" w:rsidRDefault="00674E85" w:rsidP="00674E85">
      <w:r>
        <w:t>Umbrella Policy – Coverage for losses above the limit of an underlying policy or policies such as homeowners and auto insurance.</w:t>
      </w:r>
    </w:p>
    <w:p w:rsidR="00674E85" w:rsidRDefault="00674E85" w:rsidP="00674E85">
      <w:r>
        <w:t xml:space="preserve">Underwriter – The individual trained in evaluating risks and determining rates and </w:t>
      </w:r>
      <w:proofErr w:type="spellStart"/>
      <w:r>
        <w:t>coverages</w:t>
      </w:r>
      <w:proofErr w:type="spellEnd"/>
      <w:r>
        <w:t xml:space="preserve"> for them.</w:t>
      </w:r>
    </w:p>
    <w:p w:rsidR="00674E85" w:rsidRDefault="00674E85" w:rsidP="00674E85">
      <w:r>
        <w:t>Underwriting – The process of selecting risks for insurance and classifying them according to their degrees of insurability so that the appropriate rates may be assigned.</w:t>
      </w:r>
    </w:p>
    <w:p w:rsidR="00674E85" w:rsidRDefault="00674E85" w:rsidP="00674E85">
      <w:r>
        <w:lastRenderedPageBreak/>
        <w:t>Unearned Premiums – That part of the premium applicable to the unexpired part of the policy period.</w:t>
      </w:r>
    </w:p>
    <w:p w:rsidR="00674E85" w:rsidRDefault="00674E85" w:rsidP="00674E85">
      <w:r>
        <w:t xml:space="preserve">Utilization – How much a covered group uses a particular health plan or </w:t>
      </w:r>
      <w:proofErr w:type="gramStart"/>
      <w:r>
        <w:t>program.</w:t>
      </w:r>
      <w:proofErr w:type="gramEnd"/>
    </w:p>
    <w:p w:rsidR="00674E85" w:rsidRDefault="00674E85" w:rsidP="00674E85">
      <w:r>
        <w:t>Variable Life Insurance – A form of life insurance whose face value fluctuates depending upon the value of the dollar, securities or other equity products supporting the policy at the time payment is due.</w:t>
      </w:r>
    </w:p>
    <w:p w:rsidR="008B46E9" w:rsidRDefault="00674E85" w:rsidP="00674E85">
      <w:r>
        <w:t>Whole Life Insurance – Life insurance which might be kept in force for a person’s whole life and which pays a benefit upon the person’s death, whenever that might be.</w:t>
      </w:r>
    </w:p>
    <w:sectPr w:rsidR="008B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2B60"/>
    <w:multiLevelType w:val="hybridMultilevel"/>
    <w:tmpl w:val="9738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E2172"/>
    <w:multiLevelType w:val="hybridMultilevel"/>
    <w:tmpl w:val="614069F6"/>
    <w:lvl w:ilvl="0" w:tplc="F89C4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A2065"/>
    <w:multiLevelType w:val="hybridMultilevel"/>
    <w:tmpl w:val="9738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E6"/>
    <w:rsid w:val="000C3D4C"/>
    <w:rsid w:val="001C2D4A"/>
    <w:rsid w:val="00511E7F"/>
    <w:rsid w:val="00674E85"/>
    <w:rsid w:val="00784423"/>
    <w:rsid w:val="008B46E9"/>
    <w:rsid w:val="00906DAA"/>
    <w:rsid w:val="00A43AA4"/>
    <w:rsid w:val="00AB6B61"/>
    <w:rsid w:val="00AF48E6"/>
    <w:rsid w:val="00C32D28"/>
    <w:rsid w:val="00D1637F"/>
    <w:rsid w:val="00E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9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9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2021-12-16T14:08:00Z</dcterms:created>
  <dcterms:modified xsi:type="dcterms:W3CDTF">2021-12-16T14:54:00Z</dcterms:modified>
</cp:coreProperties>
</file>