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9F2" w:rsidRDefault="00DB39F2" w:rsidP="00DB39F2">
      <w:pPr>
        <w:jc w:val="center"/>
        <w:rPr>
          <w:sz w:val="40"/>
          <w:szCs w:val="40"/>
        </w:rPr>
      </w:pPr>
    </w:p>
    <w:p w:rsidR="00DB39F2" w:rsidRPr="00A019B7" w:rsidRDefault="00DB39F2" w:rsidP="00DB39F2">
      <w:pPr>
        <w:rPr>
          <w:sz w:val="40"/>
          <w:szCs w:val="40"/>
        </w:rPr>
      </w:pPr>
    </w:p>
    <w:p w:rsidR="00DB39F2" w:rsidRPr="00DB39F2" w:rsidRDefault="00DB39F2" w:rsidP="00DB39F2">
      <w:pPr>
        <w:jc w:val="center"/>
        <w:rPr>
          <w:rFonts w:ascii="Times New Roman" w:hAnsi="Times New Roman" w:cs="Times New Roman"/>
          <w:b/>
          <w:bCs/>
          <w:sz w:val="40"/>
          <w:szCs w:val="40"/>
        </w:rPr>
      </w:pPr>
      <w:r w:rsidRPr="00DB39F2">
        <w:rPr>
          <w:rFonts w:ascii="Times New Roman" w:hAnsi="Times New Roman" w:cs="Times New Roman"/>
          <w:b/>
          <w:bCs/>
          <w:sz w:val="40"/>
          <w:szCs w:val="40"/>
        </w:rPr>
        <w:t>CST 316-2: Statistical Methods - II</w:t>
      </w:r>
    </w:p>
    <w:p w:rsidR="00DB39F2" w:rsidRPr="00DB39F2" w:rsidRDefault="00DB39F2" w:rsidP="00DB39F2">
      <w:pPr>
        <w:jc w:val="center"/>
        <w:rPr>
          <w:rFonts w:ascii="Times New Roman" w:hAnsi="Times New Roman" w:cs="Times New Roman"/>
          <w:b/>
          <w:bCs/>
          <w:sz w:val="40"/>
          <w:szCs w:val="40"/>
        </w:rPr>
      </w:pPr>
    </w:p>
    <w:p w:rsidR="00DB39F2" w:rsidRPr="00DB39F2" w:rsidRDefault="00DB39F2" w:rsidP="00DB39F2">
      <w:pPr>
        <w:jc w:val="center"/>
        <w:rPr>
          <w:rFonts w:ascii="Times New Roman" w:hAnsi="Times New Roman" w:cs="Times New Roman"/>
          <w:b/>
          <w:bCs/>
          <w:sz w:val="40"/>
          <w:szCs w:val="40"/>
        </w:rPr>
      </w:pPr>
    </w:p>
    <w:p w:rsidR="00DB39F2" w:rsidRPr="00DB39F2" w:rsidRDefault="00DB39F2" w:rsidP="00DB39F2">
      <w:pPr>
        <w:jc w:val="center"/>
        <w:rPr>
          <w:rFonts w:ascii="Times New Roman" w:hAnsi="Times New Roman" w:cs="Times New Roman"/>
          <w:b/>
          <w:bCs/>
          <w:sz w:val="40"/>
          <w:szCs w:val="40"/>
        </w:rPr>
      </w:pPr>
      <w:r w:rsidRPr="00DB39F2">
        <w:rPr>
          <w:rFonts w:ascii="Times New Roman" w:hAnsi="Times New Roman" w:cs="Times New Roman"/>
          <w:b/>
          <w:bCs/>
          <w:sz w:val="40"/>
          <w:szCs w:val="40"/>
        </w:rPr>
        <w:t>Design and Analysis of an Experiments</w:t>
      </w:r>
    </w:p>
    <w:p w:rsidR="00DB39F2" w:rsidRPr="00DB39F2" w:rsidRDefault="00DB39F2" w:rsidP="00DB39F2">
      <w:pPr>
        <w:jc w:val="center"/>
        <w:rPr>
          <w:rFonts w:ascii="Times New Roman" w:hAnsi="Times New Roman" w:cs="Times New Roman"/>
          <w:b/>
          <w:bCs/>
          <w:sz w:val="40"/>
          <w:szCs w:val="40"/>
        </w:rPr>
      </w:pPr>
    </w:p>
    <w:p w:rsidR="00DB39F2" w:rsidRPr="00DB39F2" w:rsidRDefault="00DB39F2" w:rsidP="00DB39F2">
      <w:pPr>
        <w:jc w:val="center"/>
        <w:rPr>
          <w:rFonts w:ascii="Times New Roman" w:hAnsi="Times New Roman" w:cs="Times New Roman"/>
          <w:b/>
          <w:bCs/>
          <w:sz w:val="40"/>
          <w:szCs w:val="40"/>
        </w:rPr>
      </w:pPr>
      <w:r w:rsidRPr="00DB39F2">
        <w:rPr>
          <w:rFonts w:ascii="Times New Roman" w:hAnsi="Times New Roman" w:cs="Times New Roman"/>
          <w:b/>
          <w:bCs/>
          <w:sz w:val="40"/>
          <w:szCs w:val="40"/>
        </w:rPr>
        <w:t>Assignment-05</w:t>
      </w: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sz w:val="40"/>
          <w:szCs w:val="40"/>
        </w:rPr>
      </w:pPr>
    </w:p>
    <w:p w:rsidR="00DB39F2" w:rsidRPr="00DB39F2" w:rsidRDefault="00DB39F2" w:rsidP="00DB39F2">
      <w:pPr>
        <w:jc w:val="center"/>
        <w:rPr>
          <w:rFonts w:ascii="Times New Roman" w:hAnsi="Times New Roman" w:cs="Times New Roman"/>
          <w:b/>
          <w:bCs/>
          <w:sz w:val="40"/>
          <w:szCs w:val="40"/>
        </w:rPr>
      </w:pPr>
      <w:r w:rsidRPr="00DB39F2">
        <w:rPr>
          <w:rFonts w:ascii="Times New Roman" w:hAnsi="Times New Roman" w:cs="Times New Roman"/>
          <w:b/>
          <w:bCs/>
          <w:sz w:val="40"/>
          <w:szCs w:val="40"/>
        </w:rPr>
        <w:t>Department of Computer Science and Informatics</w:t>
      </w:r>
    </w:p>
    <w:p w:rsidR="00DB39F2" w:rsidRPr="00DB39F2" w:rsidRDefault="00DB39F2" w:rsidP="00DB39F2">
      <w:pPr>
        <w:jc w:val="center"/>
        <w:rPr>
          <w:rFonts w:ascii="Times New Roman" w:hAnsi="Times New Roman" w:cs="Times New Roman"/>
          <w:b/>
          <w:bCs/>
          <w:sz w:val="40"/>
          <w:szCs w:val="40"/>
        </w:rPr>
      </w:pPr>
      <w:proofErr w:type="spellStart"/>
      <w:r w:rsidRPr="00DB39F2">
        <w:rPr>
          <w:rFonts w:ascii="Times New Roman" w:hAnsi="Times New Roman" w:cs="Times New Roman"/>
          <w:b/>
          <w:bCs/>
          <w:sz w:val="40"/>
          <w:szCs w:val="40"/>
        </w:rPr>
        <w:t>Uva</w:t>
      </w:r>
      <w:proofErr w:type="spellEnd"/>
      <w:r w:rsidRPr="00DB39F2">
        <w:rPr>
          <w:rFonts w:ascii="Times New Roman" w:hAnsi="Times New Roman" w:cs="Times New Roman"/>
          <w:b/>
          <w:bCs/>
          <w:sz w:val="40"/>
          <w:szCs w:val="40"/>
        </w:rPr>
        <w:t xml:space="preserve"> </w:t>
      </w:r>
      <w:proofErr w:type="spellStart"/>
      <w:r w:rsidRPr="00DB39F2">
        <w:rPr>
          <w:rFonts w:ascii="Times New Roman" w:hAnsi="Times New Roman" w:cs="Times New Roman"/>
          <w:b/>
          <w:bCs/>
          <w:sz w:val="40"/>
          <w:szCs w:val="40"/>
        </w:rPr>
        <w:t>Wellassa</w:t>
      </w:r>
      <w:proofErr w:type="spellEnd"/>
      <w:r w:rsidRPr="00DB39F2">
        <w:rPr>
          <w:rFonts w:ascii="Times New Roman" w:hAnsi="Times New Roman" w:cs="Times New Roman"/>
          <w:b/>
          <w:bCs/>
          <w:sz w:val="40"/>
          <w:szCs w:val="40"/>
        </w:rPr>
        <w:t xml:space="preserve"> University of Sri Lanka</w:t>
      </w:r>
    </w:p>
    <w:p w:rsidR="005665D9" w:rsidRDefault="005665D9">
      <w:pPr>
        <w:rPr>
          <w:b/>
          <w:bCs/>
        </w:rPr>
      </w:pPr>
    </w:p>
    <w:p w:rsidR="00DB39F2" w:rsidRDefault="00DB39F2">
      <w:pPr>
        <w:rPr>
          <w:b/>
          <w:bCs/>
        </w:rPr>
      </w:pPr>
    </w:p>
    <w:p w:rsidR="00DB39F2" w:rsidRPr="00DB39F2" w:rsidRDefault="00DB39F2">
      <w:pPr>
        <w:rPr>
          <w:rFonts w:ascii="Times New Roman" w:hAnsi="Times New Roman" w:cs="Times New Roman"/>
          <w:b/>
          <w:bCs/>
          <w:sz w:val="24"/>
          <w:szCs w:val="24"/>
        </w:rPr>
      </w:pPr>
      <w:r w:rsidRPr="00DB39F2">
        <w:rPr>
          <w:rFonts w:ascii="Times New Roman" w:hAnsi="Times New Roman" w:cs="Times New Roman"/>
          <w:b/>
          <w:bCs/>
          <w:sz w:val="24"/>
          <w:szCs w:val="24"/>
        </w:rPr>
        <w:lastRenderedPageBreak/>
        <w:t>Q1.</w:t>
      </w:r>
    </w:p>
    <w:tbl>
      <w:tblPr>
        <w:tblW w:w="5406" w:type="dxa"/>
        <w:tblInd w:w="918" w:type="dxa"/>
        <w:tblLook w:val="04A0" w:firstRow="1" w:lastRow="0" w:firstColumn="1" w:lastColumn="0" w:noHBand="0" w:noVBand="1"/>
      </w:tblPr>
      <w:tblGrid>
        <w:gridCol w:w="1576"/>
        <w:gridCol w:w="950"/>
        <w:gridCol w:w="900"/>
        <w:gridCol w:w="900"/>
        <w:gridCol w:w="1080"/>
      </w:tblGrid>
      <w:tr w:rsidR="00DB39F2" w:rsidRPr="00DB39F2" w:rsidTr="001238F6">
        <w:trPr>
          <w:trHeight w:val="300"/>
        </w:trPr>
        <w:tc>
          <w:tcPr>
            <w:tcW w:w="1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Temperature (</w:t>
            </w:r>
            <w:r w:rsidRPr="00DB39F2">
              <w:rPr>
                <w:rFonts w:ascii="Times New Roman" w:eastAsia="Times New Roman" w:hAnsi="Times New Roman" w:cs="Times New Roman"/>
                <w:b/>
                <w:bCs/>
                <w:color w:val="000000"/>
                <w:sz w:val="24"/>
                <w:szCs w:val="24"/>
                <w:vertAlign w:val="superscript"/>
              </w:rPr>
              <w:t>0</w:t>
            </w:r>
            <w:r w:rsidRPr="00DB39F2">
              <w:rPr>
                <w:rFonts w:ascii="Times New Roman" w:eastAsia="Times New Roman" w:hAnsi="Times New Roman" w:cs="Times New Roman"/>
                <w:b/>
                <w:bCs/>
                <w:color w:val="000000"/>
                <w:sz w:val="24"/>
                <w:szCs w:val="24"/>
              </w:rPr>
              <w:t>C)</w:t>
            </w:r>
          </w:p>
        </w:tc>
        <w:tc>
          <w:tcPr>
            <w:tcW w:w="3830" w:type="dxa"/>
            <w:gridSpan w:val="4"/>
            <w:tcBorders>
              <w:top w:val="single" w:sz="4" w:space="0" w:color="auto"/>
              <w:left w:val="nil"/>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Stain of Yeast</w:t>
            </w:r>
          </w:p>
        </w:tc>
      </w:tr>
      <w:tr w:rsidR="00DB39F2" w:rsidRPr="00DB39F2" w:rsidTr="001238F6">
        <w:trPr>
          <w:trHeight w:val="300"/>
        </w:trPr>
        <w:tc>
          <w:tcPr>
            <w:tcW w:w="1576" w:type="dxa"/>
            <w:vMerge/>
            <w:tcBorders>
              <w:top w:val="single" w:sz="4" w:space="0" w:color="auto"/>
              <w:left w:val="single" w:sz="4" w:space="0" w:color="auto"/>
              <w:bottom w:val="single" w:sz="4" w:space="0" w:color="auto"/>
              <w:right w:val="single" w:sz="4" w:space="0" w:color="auto"/>
            </w:tcBorders>
            <w:vAlign w:val="center"/>
            <w:hideMark/>
          </w:tcPr>
          <w:p w:rsidR="00DB39F2" w:rsidRPr="00DB39F2" w:rsidRDefault="00DB39F2" w:rsidP="001238F6">
            <w:pPr>
              <w:spacing w:after="0"/>
              <w:jc w:val="both"/>
              <w:rPr>
                <w:rFonts w:ascii="Times New Roman" w:eastAsia="Times New Roman" w:hAnsi="Times New Roman" w:cs="Times New Roman"/>
                <w:b/>
                <w:bCs/>
                <w:color w:val="000000"/>
                <w:sz w:val="24"/>
                <w:szCs w:val="24"/>
              </w:rPr>
            </w:pPr>
          </w:p>
        </w:tc>
        <w:tc>
          <w:tcPr>
            <w:tcW w:w="950" w:type="dxa"/>
            <w:tcBorders>
              <w:top w:val="nil"/>
              <w:left w:val="nil"/>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3</w:t>
            </w:r>
          </w:p>
        </w:tc>
        <w:tc>
          <w:tcPr>
            <w:tcW w:w="1080" w:type="dxa"/>
            <w:tcBorders>
              <w:top w:val="nil"/>
              <w:left w:val="nil"/>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4</w:t>
            </w:r>
          </w:p>
        </w:tc>
      </w:tr>
      <w:tr w:rsidR="00DB39F2" w:rsidRPr="00DB39F2" w:rsidTr="001238F6">
        <w:trPr>
          <w:trHeight w:val="300"/>
        </w:trPr>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12</w:t>
            </w:r>
          </w:p>
        </w:tc>
        <w:tc>
          <w:tcPr>
            <w:tcW w:w="95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130</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115</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52</w:t>
            </w:r>
          </w:p>
        </w:tc>
        <w:tc>
          <w:tcPr>
            <w:tcW w:w="108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61</w:t>
            </w:r>
          </w:p>
        </w:tc>
      </w:tr>
      <w:tr w:rsidR="00DB39F2" w:rsidRPr="00DB39F2" w:rsidTr="001238F6">
        <w:trPr>
          <w:trHeight w:val="300"/>
        </w:trPr>
        <w:tc>
          <w:tcPr>
            <w:tcW w:w="1576" w:type="dxa"/>
            <w:vMerge/>
            <w:tcBorders>
              <w:top w:val="nil"/>
              <w:left w:val="single" w:sz="4" w:space="0" w:color="auto"/>
              <w:bottom w:val="single" w:sz="4" w:space="0" w:color="auto"/>
              <w:right w:val="single" w:sz="4" w:space="0" w:color="auto"/>
            </w:tcBorders>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p>
        </w:tc>
        <w:tc>
          <w:tcPr>
            <w:tcW w:w="95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118</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118</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43</w:t>
            </w:r>
          </w:p>
        </w:tc>
        <w:tc>
          <w:tcPr>
            <w:tcW w:w="108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74</w:t>
            </w:r>
          </w:p>
        </w:tc>
      </w:tr>
      <w:tr w:rsidR="00DB39F2" w:rsidRPr="00DB39F2" w:rsidTr="001238F6">
        <w:trPr>
          <w:trHeight w:val="300"/>
        </w:trPr>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16</w:t>
            </w:r>
          </w:p>
        </w:tc>
        <w:tc>
          <w:tcPr>
            <w:tcW w:w="95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105</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106</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80</w:t>
            </w:r>
          </w:p>
        </w:tc>
        <w:tc>
          <w:tcPr>
            <w:tcW w:w="108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101</w:t>
            </w:r>
          </w:p>
        </w:tc>
      </w:tr>
      <w:tr w:rsidR="00DB39F2" w:rsidRPr="00DB39F2" w:rsidTr="001238F6">
        <w:trPr>
          <w:trHeight w:val="300"/>
        </w:trPr>
        <w:tc>
          <w:tcPr>
            <w:tcW w:w="1576" w:type="dxa"/>
            <w:vMerge/>
            <w:tcBorders>
              <w:top w:val="nil"/>
              <w:left w:val="single" w:sz="4" w:space="0" w:color="auto"/>
              <w:bottom w:val="single" w:sz="4" w:space="0" w:color="auto"/>
              <w:right w:val="single" w:sz="4" w:space="0" w:color="auto"/>
            </w:tcBorders>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p>
        </w:tc>
        <w:tc>
          <w:tcPr>
            <w:tcW w:w="95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105</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116</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70</w:t>
            </w:r>
          </w:p>
        </w:tc>
        <w:tc>
          <w:tcPr>
            <w:tcW w:w="108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98</w:t>
            </w:r>
          </w:p>
        </w:tc>
      </w:tr>
      <w:tr w:rsidR="00DB39F2" w:rsidRPr="00DB39F2" w:rsidTr="001238F6">
        <w:trPr>
          <w:trHeight w:val="300"/>
        </w:trPr>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39F2" w:rsidRPr="00DB39F2" w:rsidRDefault="00DB39F2" w:rsidP="001238F6">
            <w:pPr>
              <w:spacing w:after="0"/>
              <w:jc w:val="center"/>
              <w:rPr>
                <w:rFonts w:ascii="Times New Roman" w:eastAsia="Times New Roman" w:hAnsi="Times New Roman" w:cs="Times New Roman"/>
                <w:b/>
                <w:bCs/>
                <w:color w:val="000000"/>
                <w:sz w:val="24"/>
                <w:szCs w:val="24"/>
              </w:rPr>
            </w:pPr>
            <w:r w:rsidRPr="00DB39F2">
              <w:rPr>
                <w:rFonts w:ascii="Times New Roman" w:eastAsia="Times New Roman" w:hAnsi="Times New Roman" w:cs="Times New Roman"/>
                <w:b/>
                <w:bCs/>
                <w:color w:val="000000"/>
                <w:sz w:val="24"/>
                <w:szCs w:val="24"/>
              </w:rPr>
              <w:t>20</w:t>
            </w:r>
          </w:p>
        </w:tc>
        <w:tc>
          <w:tcPr>
            <w:tcW w:w="95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88</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131</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93</w:t>
            </w:r>
          </w:p>
        </w:tc>
        <w:tc>
          <w:tcPr>
            <w:tcW w:w="108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96</w:t>
            </w:r>
          </w:p>
        </w:tc>
      </w:tr>
      <w:tr w:rsidR="00DB39F2" w:rsidRPr="00DB39F2" w:rsidTr="001238F6">
        <w:trPr>
          <w:trHeight w:val="300"/>
        </w:trPr>
        <w:tc>
          <w:tcPr>
            <w:tcW w:w="1576" w:type="dxa"/>
            <w:vMerge/>
            <w:tcBorders>
              <w:top w:val="nil"/>
              <w:left w:val="single" w:sz="4" w:space="0" w:color="auto"/>
              <w:bottom w:val="single" w:sz="4" w:space="0" w:color="auto"/>
              <w:right w:val="single" w:sz="4" w:space="0" w:color="auto"/>
            </w:tcBorders>
            <w:vAlign w:val="center"/>
            <w:hideMark/>
          </w:tcPr>
          <w:p w:rsidR="00DB39F2" w:rsidRPr="00DB39F2" w:rsidRDefault="00DB39F2" w:rsidP="001238F6">
            <w:pPr>
              <w:spacing w:after="0"/>
              <w:jc w:val="both"/>
              <w:rPr>
                <w:rFonts w:ascii="Times New Roman" w:eastAsia="Times New Roman" w:hAnsi="Times New Roman" w:cs="Times New Roman"/>
                <w:b/>
                <w:bCs/>
                <w:color w:val="000000"/>
                <w:sz w:val="24"/>
                <w:szCs w:val="24"/>
              </w:rPr>
            </w:pPr>
          </w:p>
        </w:tc>
        <w:tc>
          <w:tcPr>
            <w:tcW w:w="95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130</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121</w:t>
            </w:r>
          </w:p>
        </w:tc>
        <w:tc>
          <w:tcPr>
            <w:tcW w:w="90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99</w:t>
            </w:r>
          </w:p>
        </w:tc>
        <w:tc>
          <w:tcPr>
            <w:tcW w:w="1080" w:type="dxa"/>
            <w:tcBorders>
              <w:top w:val="nil"/>
              <w:left w:val="nil"/>
              <w:bottom w:val="single" w:sz="4" w:space="0" w:color="auto"/>
              <w:right w:val="single" w:sz="4" w:space="0" w:color="auto"/>
            </w:tcBorders>
            <w:shd w:val="clear" w:color="auto" w:fill="auto"/>
            <w:noWrap/>
            <w:hideMark/>
          </w:tcPr>
          <w:p w:rsidR="00DB39F2" w:rsidRPr="00DB39F2" w:rsidRDefault="00DB39F2" w:rsidP="001238F6">
            <w:pPr>
              <w:spacing w:after="0"/>
              <w:jc w:val="center"/>
              <w:rPr>
                <w:rFonts w:ascii="Times New Roman" w:eastAsia="Times New Roman" w:hAnsi="Times New Roman" w:cs="Times New Roman"/>
                <w:color w:val="000000"/>
                <w:sz w:val="24"/>
                <w:szCs w:val="24"/>
              </w:rPr>
            </w:pPr>
            <w:r w:rsidRPr="00DB39F2">
              <w:rPr>
                <w:rFonts w:ascii="Times New Roman" w:hAnsi="Times New Roman" w:cs="Times New Roman"/>
                <w:sz w:val="24"/>
                <w:szCs w:val="24"/>
              </w:rPr>
              <w:t>78</w:t>
            </w:r>
          </w:p>
        </w:tc>
      </w:tr>
    </w:tbl>
    <w:p w:rsidR="00DB39F2" w:rsidRPr="00DB39F2" w:rsidRDefault="00DB39F2" w:rsidP="00DB39F2">
      <w:pPr>
        <w:rPr>
          <w:rFonts w:ascii="Times New Roman" w:hAnsi="Times New Roman" w:cs="Times New Roman"/>
          <w:sz w:val="24"/>
          <w:szCs w:val="24"/>
        </w:rPr>
      </w:pPr>
    </w:p>
    <w:p w:rsidR="00DB39F2" w:rsidRPr="00DB39F2" w:rsidRDefault="00DB39F2">
      <w:pPr>
        <w:rPr>
          <w:rFonts w:ascii="Times New Roman" w:hAnsi="Times New Roman" w:cs="Times New Roman"/>
          <w:b/>
          <w:bCs/>
          <w:sz w:val="24"/>
          <w:szCs w:val="24"/>
        </w:rPr>
      </w:pPr>
      <w:r w:rsidRPr="00DB39F2">
        <w:rPr>
          <w:rFonts w:ascii="Times New Roman" w:hAnsi="Times New Roman" w:cs="Times New Roman"/>
          <w:b/>
          <w:bCs/>
          <w:sz w:val="24"/>
          <w:szCs w:val="24"/>
        </w:rPr>
        <w:t>a.</w:t>
      </w:r>
    </w:p>
    <w:p w:rsidR="00DB39F2" w:rsidRPr="00DB39F2" w:rsidRDefault="00DB39F2" w:rsidP="00037FA2">
      <w:pPr>
        <w:spacing w:line="240" w:lineRule="auto"/>
        <w:rPr>
          <w:rFonts w:ascii="Times New Roman" w:hAnsi="Times New Roman" w:cs="Times New Roman"/>
          <w:b/>
          <w:caps/>
          <w:color w:val="000000"/>
          <w:sz w:val="24"/>
          <w:szCs w:val="24"/>
          <w:vertAlign w:val="subscript"/>
        </w:rPr>
      </w:pPr>
      <w:r w:rsidRPr="00DB39F2">
        <w:rPr>
          <w:rFonts w:ascii="Times New Roman" w:hAnsi="Times New Roman" w:cs="Times New Roman"/>
          <w:b/>
          <w:caps/>
          <w:color w:val="000000"/>
          <w:sz w:val="24"/>
          <w:szCs w:val="24"/>
        </w:rPr>
        <w:t xml:space="preserve">           </w:t>
      </w:r>
      <w:r w:rsidRPr="00DB39F2">
        <w:rPr>
          <w:rFonts w:ascii="Cambria Math" w:hAnsi="Cambria Math" w:cs="Cambria Math"/>
          <w:b/>
          <w:caps/>
          <w:color w:val="000000"/>
          <w:sz w:val="24"/>
          <w:szCs w:val="24"/>
        </w:rPr>
        <w:t>𝑦</w:t>
      </w:r>
      <w:r w:rsidRPr="00DB39F2">
        <w:rPr>
          <w:rFonts w:ascii="Cambria Math" w:hAnsi="Cambria Math" w:cs="Cambria Math"/>
          <w:b/>
          <w:caps/>
          <w:color w:val="000000"/>
          <w:sz w:val="24"/>
          <w:szCs w:val="24"/>
          <w:vertAlign w:val="subscript"/>
        </w:rPr>
        <w:t>𝑖𝑗</w:t>
      </w:r>
      <w:r w:rsidRPr="00DB39F2">
        <w:rPr>
          <w:rFonts w:ascii="Times New Roman" w:hAnsi="Times New Roman" w:cs="Times New Roman"/>
          <w:b/>
          <w:caps/>
          <w:color w:val="000000"/>
          <w:sz w:val="24"/>
          <w:szCs w:val="24"/>
        </w:rPr>
        <w:t xml:space="preserve"> = </w:t>
      </w:r>
      <w:r w:rsidRPr="00DB39F2">
        <w:rPr>
          <w:rFonts w:ascii="Cambria Math" w:hAnsi="Cambria Math" w:cs="Cambria Math"/>
          <w:b/>
          <w:caps/>
          <w:color w:val="000000"/>
          <w:sz w:val="24"/>
          <w:szCs w:val="24"/>
        </w:rPr>
        <w:t>𝜇</w:t>
      </w:r>
      <w:r w:rsidRPr="00DB39F2">
        <w:rPr>
          <w:rFonts w:ascii="Times New Roman" w:hAnsi="Times New Roman" w:cs="Times New Roman"/>
          <w:b/>
          <w:caps/>
          <w:color w:val="000000"/>
          <w:sz w:val="24"/>
          <w:szCs w:val="24"/>
        </w:rPr>
        <w:t xml:space="preserve"> + </w:t>
      </w:r>
      <w:r w:rsidRPr="00DB39F2">
        <w:rPr>
          <w:rFonts w:ascii="Cambria Math" w:hAnsi="Cambria Math" w:cs="Cambria Math"/>
          <w:b/>
          <w:caps/>
          <w:color w:val="000000"/>
          <w:sz w:val="24"/>
          <w:szCs w:val="24"/>
        </w:rPr>
        <w:t>𝜏</w:t>
      </w:r>
      <w:r w:rsidRPr="00DB39F2">
        <w:rPr>
          <w:rFonts w:ascii="Cambria Math" w:hAnsi="Cambria Math" w:cs="Cambria Math"/>
          <w:b/>
          <w:caps/>
          <w:color w:val="000000"/>
          <w:sz w:val="24"/>
          <w:szCs w:val="24"/>
          <w:vertAlign w:val="subscript"/>
        </w:rPr>
        <w:t>𝑖</w:t>
      </w:r>
      <w:r w:rsidRPr="00DB39F2">
        <w:rPr>
          <w:rFonts w:ascii="Times New Roman" w:hAnsi="Times New Roman" w:cs="Times New Roman"/>
          <w:b/>
          <w:caps/>
          <w:color w:val="000000"/>
          <w:sz w:val="24"/>
          <w:szCs w:val="24"/>
        </w:rPr>
        <w:t xml:space="preserve"> + </w:t>
      </w:r>
      <w:r w:rsidRPr="00DB39F2">
        <w:rPr>
          <w:rFonts w:ascii="Cambria Math" w:hAnsi="Cambria Math" w:cs="Cambria Math"/>
          <w:b/>
          <w:caps/>
          <w:color w:val="000000"/>
          <w:sz w:val="24"/>
          <w:szCs w:val="24"/>
        </w:rPr>
        <w:t>𝜌</w:t>
      </w:r>
      <w:r w:rsidRPr="00DB39F2">
        <w:rPr>
          <w:rFonts w:ascii="Cambria Math" w:hAnsi="Cambria Math" w:cs="Cambria Math"/>
          <w:b/>
          <w:caps/>
          <w:color w:val="000000"/>
          <w:sz w:val="24"/>
          <w:szCs w:val="24"/>
          <w:vertAlign w:val="subscript"/>
        </w:rPr>
        <w:t>𝑗</w:t>
      </w:r>
      <w:r w:rsidRPr="00DB39F2">
        <w:rPr>
          <w:rFonts w:ascii="Times New Roman" w:hAnsi="Times New Roman" w:cs="Times New Roman"/>
          <w:b/>
          <w:caps/>
          <w:color w:val="000000"/>
          <w:sz w:val="24"/>
          <w:szCs w:val="24"/>
        </w:rPr>
        <w:t xml:space="preserve"> + </w:t>
      </w:r>
      <w:r w:rsidRPr="00DB39F2">
        <w:rPr>
          <w:rFonts w:ascii="Cambria Math" w:hAnsi="Cambria Math" w:cs="Cambria Math"/>
          <w:b/>
          <w:caps/>
          <w:color w:val="000000"/>
          <w:sz w:val="24"/>
          <w:szCs w:val="24"/>
        </w:rPr>
        <w:t>𝜏𝜌</w:t>
      </w:r>
      <w:r w:rsidRPr="00DB39F2">
        <w:rPr>
          <w:rFonts w:ascii="Cambria Math" w:hAnsi="Cambria Math" w:cs="Cambria Math"/>
          <w:b/>
          <w:caps/>
          <w:color w:val="000000"/>
          <w:sz w:val="24"/>
          <w:szCs w:val="24"/>
          <w:vertAlign w:val="subscript"/>
        </w:rPr>
        <w:t>𝑖𝑗</w:t>
      </w:r>
      <w:r w:rsidRPr="00DB39F2">
        <w:rPr>
          <w:rFonts w:ascii="Times New Roman" w:hAnsi="Times New Roman" w:cs="Times New Roman"/>
          <w:b/>
          <w:caps/>
          <w:color w:val="000000"/>
          <w:sz w:val="24"/>
          <w:szCs w:val="24"/>
        </w:rPr>
        <w:t xml:space="preserve"> +</w:t>
      </w:r>
      <w:r w:rsidRPr="00DB39F2">
        <w:rPr>
          <w:rFonts w:ascii="Cambria Math" w:hAnsi="Cambria Math" w:cs="Cambria Math"/>
          <w:b/>
          <w:caps/>
          <w:color w:val="000000"/>
          <w:sz w:val="24"/>
          <w:szCs w:val="24"/>
        </w:rPr>
        <w:t>𝜀</w:t>
      </w:r>
      <w:r w:rsidRPr="00DB39F2">
        <w:rPr>
          <w:rFonts w:ascii="Cambria Math" w:hAnsi="Cambria Math" w:cs="Cambria Math"/>
          <w:b/>
          <w:caps/>
          <w:color w:val="000000"/>
          <w:sz w:val="24"/>
          <w:szCs w:val="24"/>
          <w:vertAlign w:val="subscript"/>
        </w:rPr>
        <w:t>𝑖𝑗</w:t>
      </w:r>
    </w:p>
    <w:p w:rsidR="00DB39F2" w:rsidRPr="00DB39F2" w:rsidRDefault="00DB39F2" w:rsidP="00037FA2">
      <w:pPr>
        <w:spacing w:line="240" w:lineRule="auto"/>
        <w:ind w:left="720"/>
        <w:rPr>
          <w:rFonts w:ascii="Times New Roman" w:hAnsi="Times New Roman" w:cs="Times New Roman"/>
          <w:caps/>
          <w:color w:val="000000"/>
          <w:sz w:val="24"/>
          <w:szCs w:val="24"/>
        </w:rPr>
      </w:pPr>
      <w:r w:rsidRPr="00DB39F2">
        <w:rPr>
          <w:rFonts w:ascii="Cambria Math" w:hAnsi="Cambria Math" w:cs="Cambria Math"/>
          <w:caps/>
          <w:color w:val="000000"/>
          <w:sz w:val="24"/>
          <w:szCs w:val="24"/>
        </w:rPr>
        <w:t>𝑖</w:t>
      </w:r>
      <w:r w:rsidRPr="00DB39F2">
        <w:rPr>
          <w:rFonts w:ascii="Times New Roman" w:hAnsi="Times New Roman" w:cs="Times New Roman"/>
          <w:caps/>
          <w:color w:val="000000"/>
          <w:sz w:val="24"/>
          <w:szCs w:val="24"/>
        </w:rPr>
        <w:t xml:space="preserve"> = 1,2,3</w:t>
      </w:r>
    </w:p>
    <w:p w:rsidR="00DB39F2" w:rsidRPr="00DB39F2" w:rsidRDefault="00DB39F2" w:rsidP="00037FA2">
      <w:pPr>
        <w:spacing w:line="240" w:lineRule="auto"/>
        <w:ind w:left="720"/>
        <w:rPr>
          <w:rFonts w:ascii="Times New Roman" w:hAnsi="Times New Roman" w:cs="Times New Roman"/>
          <w:caps/>
          <w:color w:val="000000"/>
          <w:sz w:val="24"/>
          <w:szCs w:val="24"/>
        </w:rPr>
      </w:pPr>
      <w:r w:rsidRPr="00DB39F2">
        <w:rPr>
          <w:rFonts w:ascii="Cambria Math" w:hAnsi="Cambria Math" w:cs="Cambria Math"/>
          <w:caps/>
          <w:color w:val="000000"/>
          <w:sz w:val="24"/>
          <w:szCs w:val="24"/>
        </w:rPr>
        <w:t>𝑗</w:t>
      </w:r>
      <w:r w:rsidRPr="00DB39F2">
        <w:rPr>
          <w:rFonts w:ascii="Times New Roman" w:hAnsi="Times New Roman" w:cs="Times New Roman"/>
          <w:caps/>
          <w:color w:val="000000"/>
          <w:sz w:val="24"/>
          <w:szCs w:val="24"/>
        </w:rPr>
        <w:t xml:space="preserve"> = 1,2,3,4</w:t>
      </w:r>
    </w:p>
    <w:p w:rsidR="00DB39F2" w:rsidRPr="00DB39F2" w:rsidRDefault="00DB39F2" w:rsidP="00037FA2">
      <w:pPr>
        <w:spacing w:line="240" w:lineRule="auto"/>
        <w:ind w:left="720"/>
        <w:rPr>
          <w:rFonts w:ascii="Times New Roman" w:hAnsi="Times New Roman" w:cs="Times New Roman"/>
          <w:caps/>
          <w:color w:val="000000"/>
          <w:sz w:val="24"/>
          <w:szCs w:val="24"/>
        </w:rPr>
      </w:pPr>
      <w:r w:rsidRPr="00DB39F2">
        <w:rPr>
          <w:rFonts w:ascii="Cambria Math" w:hAnsi="Cambria Math" w:cs="Cambria Math"/>
          <w:caps/>
          <w:color w:val="000000"/>
          <w:sz w:val="24"/>
          <w:szCs w:val="24"/>
        </w:rPr>
        <w:t>𝑦</w:t>
      </w:r>
      <w:r w:rsidRPr="00DB39F2">
        <w:rPr>
          <w:rFonts w:ascii="Cambria Math" w:hAnsi="Cambria Math" w:cs="Cambria Math"/>
          <w:caps/>
          <w:color w:val="000000"/>
          <w:sz w:val="24"/>
          <w:szCs w:val="24"/>
          <w:vertAlign w:val="subscript"/>
        </w:rPr>
        <w:t>𝑖𝑗</w:t>
      </w:r>
      <w:r w:rsidRPr="00DB39F2">
        <w:rPr>
          <w:rFonts w:ascii="Times New Roman" w:hAnsi="Times New Roman" w:cs="Times New Roman"/>
          <w:caps/>
          <w:color w:val="000000"/>
          <w:sz w:val="24"/>
          <w:szCs w:val="24"/>
        </w:rPr>
        <w:t xml:space="preserve"> = </w:t>
      </w:r>
      <w:r w:rsidRPr="00DB39F2">
        <w:rPr>
          <w:rFonts w:ascii="Times New Roman" w:hAnsi="Times New Roman" w:cs="Times New Roman"/>
          <w:color w:val="000000"/>
          <w:sz w:val="24"/>
          <w:szCs w:val="24"/>
        </w:rPr>
        <w:t xml:space="preserve">the observation in </w:t>
      </w:r>
      <w:proofErr w:type="spellStart"/>
      <w:r w:rsidRPr="00DB39F2">
        <w:rPr>
          <w:rFonts w:ascii="Times New Roman" w:hAnsi="Times New Roman" w:cs="Times New Roman"/>
          <w:color w:val="000000"/>
          <w:sz w:val="24"/>
          <w:szCs w:val="24"/>
        </w:rPr>
        <w:t>i</w:t>
      </w:r>
      <w:r w:rsidRPr="00DB39F2">
        <w:rPr>
          <w:rFonts w:ascii="Times New Roman" w:hAnsi="Times New Roman" w:cs="Times New Roman"/>
          <w:color w:val="000000"/>
          <w:sz w:val="24"/>
          <w:szCs w:val="24"/>
          <w:vertAlign w:val="superscript"/>
        </w:rPr>
        <w:t>th</w:t>
      </w:r>
      <w:proofErr w:type="spellEnd"/>
      <w:r w:rsidRPr="00DB39F2">
        <w:rPr>
          <w:rFonts w:ascii="Times New Roman" w:hAnsi="Times New Roman" w:cs="Times New Roman"/>
          <w:color w:val="000000"/>
          <w:sz w:val="24"/>
          <w:szCs w:val="24"/>
        </w:rPr>
        <w:t xml:space="preserve"> </w:t>
      </w:r>
      <w:r w:rsidRPr="00DB39F2">
        <w:rPr>
          <w:rFonts w:ascii="Times New Roman" w:hAnsi="Times New Roman" w:cs="Times New Roman"/>
          <w:sz w:val="24"/>
          <w:szCs w:val="24"/>
        </w:rPr>
        <w:t xml:space="preserve">temperature </w:t>
      </w:r>
      <w:r w:rsidRPr="00DB39F2">
        <w:rPr>
          <w:rFonts w:ascii="Times New Roman" w:hAnsi="Times New Roman" w:cs="Times New Roman"/>
          <w:color w:val="000000"/>
          <w:sz w:val="24"/>
          <w:szCs w:val="24"/>
        </w:rPr>
        <w:t xml:space="preserve">and the </w:t>
      </w:r>
      <w:proofErr w:type="spellStart"/>
      <w:r w:rsidRPr="00DB39F2">
        <w:rPr>
          <w:rFonts w:ascii="Times New Roman" w:hAnsi="Times New Roman" w:cs="Times New Roman"/>
          <w:color w:val="000000"/>
          <w:sz w:val="24"/>
          <w:szCs w:val="24"/>
        </w:rPr>
        <w:t>j</w:t>
      </w:r>
      <w:r w:rsidRPr="00DB39F2">
        <w:rPr>
          <w:rFonts w:ascii="Times New Roman" w:hAnsi="Times New Roman" w:cs="Times New Roman"/>
          <w:color w:val="000000"/>
          <w:sz w:val="24"/>
          <w:szCs w:val="24"/>
          <w:vertAlign w:val="superscript"/>
        </w:rPr>
        <w:t>th</w:t>
      </w:r>
      <w:proofErr w:type="spellEnd"/>
      <w:r w:rsidRPr="00DB39F2">
        <w:rPr>
          <w:rFonts w:ascii="Times New Roman" w:hAnsi="Times New Roman" w:cs="Times New Roman"/>
          <w:color w:val="000000"/>
          <w:sz w:val="24"/>
          <w:szCs w:val="24"/>
        </w:rPr>
        <w:t xml:space="preserve"> </w:t>
      </w:r>
      <w:r w:rsidRPr="00DB39F2">
        <w:rPr>
          <w:rFonts w:ascii="Times New Roman" w:hAnsi="Times New Roman" w:cs="Times New Roman"/>
          <w:sz w:val="24"/>
          <w:szCs w:val="24"/>
        </w:rPr>
        <w:t>yeast</w:t>
      </w:r>
    </w:p>
    <w:p w:rsidR="00DB39F2" w:rsidRPr="00DB39F2" w:rsidRDefault="00DB39F2" w:rsidP="00037FA2">
      <w:pPr>
        <w:spacing w:line="240" w:lineRule="auto"/>
        <w:ind w:left="720"/>
        <w:rPr>
          <w:rFonts w:ascii="Times New Roman" w:hAnsi="Times New Roman" w:cs="Times New Roman"/>
          <w:caps/>
          <w:color w:val="000000"/>
          <w:sz w:val="24"/>
          <w:szCs w:val="24"/>
        </w:rPr>
      </w:pPr>
      <w:r w:rsidRPr="00DB39F2">
        <w:rPr>
          <w:rFonts w:ascii="Cambria Math" w:hAnsi="Cambria Math" w:cs="Cambria Math"/>
          <w:caps/>
          <w:color w:val="000000"/>
          <w:sz w:val="24"/>
          <w:szCs w:val="24"/>
        </w:rPr>
        <w:t>𝜇</w:t>
      </w:r>
      <w:r w:rsidRPr="00DB39F2">
        <w:rPr>
          <w:rFonts w:ascii="Times New Roman" w:hAnsi="Times New Roman" w:cs="Times New Roman"/>
          <w:caps/>
          <w:color w:val="000000"/>
          <w:sz w:val="24"/>
          <w:szCs w:val="24"/>
        </w:rPr>
        <w:t xml:space="preserve"> = </w:t>
      </w:r>
      <w:r w:rsidRPr="00DB39F2">
        <w:rPr>
          <w:rFonts w:ascii="Times New Roman" w:hAnsi="Times New Roman" w:cs="Times New Roman"/>
          <w:color w:val="000000"/>
          <w:sz w:val="24"/>
          <w:szCs w:val="24"/>
        </w:rPr>
        <w:t>overall mean</w:t>
      </w:r>
    </w:p>
    <w:p w:rsidR="00DB39F2" w:rsidRPr="00DB39F2" w:rsidRDefault="00DB39F2" w:rsidP="00037FA2">
      <w:pPr>
        <w:spacing w:line="240" w:lineRule="auto"/>
        <w:ind w:left="720"/>
        <w:rPr>
          <w:rFonts w:ascii="Times New Roman" w:hAnsi="Times New Roman" w:cs="Times New Roman"/>
          <w:color w:val="000000"/>
          <w:sz w:val="24"/>
          <w:szCs w:val="24"/>
        </w:rPr>
      </w:pPr>
      <w:r w:rsidRPr="00DB39F2">
        <w:rPr>
          <w:rFonts w:ascii="Cambria Math" w:hAnsi="Cambria Math" w:cs="Cambria Math"/>
          <w:caps/>
          <w:color w:val="000000"/>
          <w:sz w:val="24"/>
          <w:szCs w:val="24"/>
        </w:rPr>
        <w:t>𝜏</w:t>
      </w:r>
      <w:r w:rsidRPr="00DB39F2">
        <w:rPr>
          <w:rFonts w:ascii="Cambria Math" w:hAnsi="Cambria Math" w:cs="Cambria Math"/>
          <w:caps/>
          <w:color w:val="000000"/>
          <w:sz w:val="24"/>
          <w:szCs w:val="24"/>
          <w:vertAlign w:val="subscript"/>
        </w:rPr>
        <w:t>𝑖</w:t>
      </w:r>
      <w:r w:rsidRPr="00DB39F2">
        <w:rPr>
          <w:rFonts w:ascii="Times New Roman" w:hAnsi="Times New Roman" w:cs="Times New Roman"/>
          <w:caps/>
          <w:color w:val="000000"/>
          <w:sz w:val="24"/>
          <w:szCs w:val="24"/>
        </w:rPr>
        <w:t xml:space="preserve"> = </w:t>
      </w:r>
      <w:r w:rsidRPr="00DB39F2">
        <w:rPr>
          <w:rFonts w:ascii="Times New Roman" w:hAnsi="Times New Roman" w:cs="Times New Roman"/>
          <w:color w:val="000000"/>
          <w:sz w:val="24"/>
          <w:szCs w:val="24"/>
        </w:rPr>
        <w:t xml:space="preserve">the effect of the </w:t>
      </w:r>
      <w:proofErr w:type="spellStart"/>
      <w:r w:rsidRPr="00DB39F2">
        <w:rPr>
          <w:rFonts w:ascii="Times New Roman" w:hAnsi="Times New Roman" w:cs="Times New Roman"/>
          <w:color w:val="000000"/>
          <w:sz w:val="24"/>
          <w:szCs w:val="24"/>
        </w:rPr>
        <w:t>i</w:t>
      </w:r>
      <w:r w:rsidRPr="00DB39F2">
        <w:rPr>
          <w:rFonts w:ascii="Times New Roman" w:hAnsi="Times New Roman" w:cs="Times New Roman"/>
          <w:color w:val="000000"/>
          <w:sz w:val="24"/>
          <w:szCs w:val="24"/>
          <w:vertAlign w:val="superscript"/>
        </w:rPr>
        <w:t>th</w:t>
      </w:r>
      <w:proofErr w:type="spellEnd"/>
      <w:r w:rsidRPr="00DB39F2">
        <w:rPr>
          <w:rFonts w:ascii="Times New Roman" w:hAnsi="Times New Roman" w:cs="Times New Roman"/>
          <w:color w:val="000000"/>
          <w:sz w:val="24"/>
          <w:szCs w:val="24"/>
        </w:rPr>
        <w:t xml:space="preserve"> </w:t>
      </w:r>
      <w:r w:rsidRPr="00DB39F2">
        <w:rPr>
          <w:rFonts w:ascii="Times New Roman" w:hAnsi="Times New Roman" w:cs="Times New Roman"/>
          <w:sz w:val="24"/>
          <w:szCs w:val="24"/>
        </w:rPr>
        <w:t>temperature</w:t>
      </w:r>
    </w:p>
    <w:p w:rsidR="00DB39F2" w:rsidRPr="00DB39F2" w:rsidRDefault="00DB39F2" w:rsidP="00037FA2">
      <w:pPr>
        <w:spacing w:line="240" w:lineRule="auto"/>
        <w:ind w:left="720"/>
        <w:rPr>
          <w:rFonts w:ascii="Times New Roman" w:hAnsi="Times New Roman" w:cs="Times New Roman"/>
          <w:sz w:val="24"/>
          <w:szCs w:val="24"/>
        </w:rPr>
      </w:pPr>
      <w:r w:rsidRPr="00DB39F2">
        <w:rPr>
          <w:rFonts w:ascii="Cambria Math" w:hAnsi="Cambria Math" w:cs="Cambria Math"/>
          <w:caps/>
          <w:color w:val="000000"/>
          <w:sz w:val="24"/>
          <w:szCs w:val="24"/>
        </w:rPr>
        <w:t>𝜌</w:t>
      </w:r>
      <w:r w:rsidRPr="00DB39F2">
        <w:rPr>
          <w:rFonts w:ascii="Cambria Math" w:hAnsi="Cambria Math" w:cs="Cambria Math"/>
          <w:caps/>
          <w:color w:val="000000"/>
          <w:sz w:val="24"/>
          <w:szCs w:val="24"/>
          <w:vertAlign w:val="subscript"/>
        </w:rPr>
        <w:t>𝑗</w:t>
      </w:r>
      <w:r w:rsidRPr="00DB39F2">
        <w:rPr>
          <w:rFonts w:ascii="Times New Roman" w:hAnsi="Times New Roman" w:cs="Times New Roman"/>
          <w:caps/>
          <w:color w:val="000000"/>
          <w:sz w:val="24"/>
          <w:szCs w:val="24"/>
        </w:rPr>
        <w:t xml:space="preserve"> = </w:t>
      </w:r>
      <w:r w:rsidRPr="00DB39F2">
        <w:rPr>
          <w:rFonts w:ascii="Times New Roman" w:hAnsi="Times New Roman" w:cs="Times New Roman"/>
          <w:color w:val="000000"/>
          <w:sz w:val="24"/>
          <w:szCs w:val="24"/>
        </w:rPr>
        <w:t xml:space="preserve">the effect of the </w:t>
      </w:r>
      <w:proofErr w:type="spellStart"/>
      <w:r w:rsidRPr="00DB39F2">
        <w:rPr>
          <w:rFonts w:ascii="Times New Roman" w:hAnsi="Times New Roman" w:cs="Times New Roman"/>
          <w:color w:val="000000"/>
          <w:sz w:val="24"/>
          <w:szCs w:val="24"/>
        </w:rPr>
        <w:t>j</w:t>
      </w:r>
      <w:r w:rsidRPr="00DB39F2">
        <w:rPr>
          <w:rFonts w:ascii="Times New Roman" w:hAnsi="Times New Roman" w:cs="Times New Roman"/>
          <w:color w:val="000000"/>
          <w:sz w:val="24"/>
          <w:szCs w:val="24"/>
          <w:vertAlign w:val="superscript"/>
        </w:rPr>
        <w:t>th</w:t>
      </w:r>
      <w:proofErr w:type="spellEnd"/>
      <w:r w:rsidRPr="00DB39F2">
        <w:rPr>
          <w:rFonts w:ascii="Times New Roman" w:hAnsi="Times New Roman" w:cs="Times New Roman"/>
          <w:color w:val="000000"/>
          <w:sz w:val="24"/>
          <w:szCs w:val="24"/>
        </w:rPr>
        <w:t xml:space="preserve"> </w:t>
      </w:r>
      <w:r w:rsidRPr="00DB39F2">
        <w:rPr>
          <w:rFonts w:ascii="Times New Roman" w:hAnsi="Times New Roman" w:cs="Times New Roman"/>
          <w:sz w:val="24"/>
          <w:szCs w:val="24"/>
        </w:rPr>
        <w:t>yeast</w:t>
      </w:r>
    </w:p>
    <w:p w:rsidR="00DB39F2" w:rsidRPr="00DB39F2" w:rsidRDefault="00DB39F2" w:rsidP="00037FA2">
      <w:pPr>
        <w:spacing w:line="240" w:lineRule="auto"/>
        <w:ind w:left="720"/>
        <w:rPr>
          <w:rFonts w:ascii="Times New Roman" w:hAnsi="Times New Roman" w:cs="Times New Roman"/>
          <w:color w:val="000000"/>
          <w:sz w:val="24"/>
          <w:szCs w:val="24"/>
        </w:rPr>
      </w:pPr>
      <w:r w:rsidRPr="00DB39F2">
        <w:rPr>
          <w:rFonts w:ascii="Cambria Math" w:hAnsi="Cambria Math" w:cs="Cambria Math"/>
          <w:caps/>
          <w:color w:val="000000"/>
          <w:sz w:val="24"/>
          <w:szCs w:val="24"/>
        </w:rPr>
        <w:t>𝜏𝜌</w:t>
      </w:r>
      <w:r w:rsidRPr="00DB39F2">
        <w:rPr>
          <w:rFonts w:ascii="Cambria Math" w:hAnsi="Cambria Math" w:cs="Cambria Math"/>
          <w:caps/>
          <w:color w:val="000000"/>
          <w:sz w:val="24"/>
          <w:szCs w:val="24"/>
          <w:vertAlign w:val="subscript"/>
        </w:rPr>
        <w:t>𝑖𝑗</w:t>
      </w:r>
      <w:r w:rsidRPr="00DB39F2">
        <w:rPr>
          <w:rFonts w:ascii="Times New Roman" w:hAnsi="Times New Roman" w:cs="Times New Roman"/>
          <w:caps/>
          <w:color w:val="000000"/>
          <w:sz w:val="24"/>
          <w:szCs w:val="24"/>
        </w:rPr>
        <w:t>=</w:t>
      </w:r>
      <w:r w:rsidRPr="00DB39F2">
        <w:rPr>
          <w:rFonts w:ascii="Times New Roman" w:hAnsi="Times New Roman" w:cs="Times New Roman"/>
          <w:sz w:val="24"/>
          <w:szCs w:val="24"/>
        </w:rPr>
        <w:t xml:space="preserve">interaction effect of </w:t>
      </w:r>
      <w:proofErr w:type="spellStart"/>
      <w:r w:rsidRPr="00DB39F2">
        <w:rPr>
          <w:rFonts w:ascii="Times New Roman" w:hAnsi="Times New Roman" w:cs="Times New Roman"/>
          <w:color w:val="000000"/>
          <w:sz w:val="24"/>
          <w:szCs w:val="24"/>
        </w:rPr>
        <w:t>i</w:t>
      </w:r>
      <w:r w:rsidRPr="00DB39F2">
        <w:rPr>
          <w:rFonts w:ascii="Times New Roman" w:hAnsi="Times New Roman" w:cs="Times New Roman"/>
          <w:color w:val="000000"/>
          <w:sz w:val="24"/>
          <w:szCs w:val="24"/>
          <w:vertAlign w:val="superscript"/>
        </w:rPr>
        <w:t>th</w:t>
      </w:r>
      <w:proofErr w:type="spellEnd"/>
      <w:r w:rsidRPr="00DB39F2">
        <w:rPr>
          <w:rFonts w:ascii="Times New Roman" w:hAnsi="Times New Roman" w:cs="Times New Roman"/>
          <w:color w:val="000000"/>
          <w:sz w:val="24"/>
          <w:szCs w:val="24"/>
          <w:vertAlign w:val="superscript"/>
        </w:rPr>
        <w:t xml:space="preserve"> </w:t>
      </w:r>
      <w:r w:rsidRPr="00DB39F2">
        <w:rPr>
          <w:rFonts w:ascii="Times New Roman" w:hAnsi="Times New Roman" w:cs="Times New Roman"/>
          <w:sz w:val="24"/>
          <w:szCs w:val="24"/>
        </w:rPr>
        <w:t xml:space="preserve">temperature and </w:t>
      </w:r>
      <w:proofErr w:type="spellStart"/>
      <w:r w:rsidRPr="00DB39F2">
        <w:rPr>
          <w:rFonts w:ascii="Times New Roman" w:hAnsi="Times New Roman" w:cs="Times New Roman"/>
          <w:color w:val="000000"/>
          <w:sz w:val="24"/>
          <w:szCs w:val="24"/>
        </w:rPr>
        <w:t>j</w:t>
      </w:r>
      <w:r w:rsidRPr="00DB39F2">
        <w:rPr>
          <w:rFonts w:ascii="Times New Roman" w:hAnsi="Times New Roman" w:cs="Times New Roman"/>
          <w:color w:val="000000"/>
          <w:sz w:val="24"/>
          <w:szCs w:val="24"/>
          <w:vertAlign w:val="superscript"/>
        </w:rPr>
        <w:t>th</w:t>
      </w:r>
      <w:proofErr w:type="spellEnd"/>
      <w:r w:rsidRPr="00DB39F2">
        <w:rPr>
          <w:rFonts w:ascii="Times New Roman" w:hAnsi="Times New Roman" w:cs="Times New Roman"/>
          <w:color w:val="000000"/>
          <w:sz w:val="24"/>
          <w:szCs w:val="24"/>
        </w:rPr>
        <w:t xml:space="preserve"> </w:t>
      </w:r>
      <w:r w:rsidRPr="00DB39F2">
        <w:rPr>
          <w:rFonts w:ascii="Times New Roman" w:hAnsi="Times New Roman" w:cs="Times New Roman"/>
          <w:sz w:val="24"/>
          <w:szCs w:val="24"/>
        </w:rPr>
        <w:t>yeast</w:t>
      </w:r>
    </w:p>
    <w:p w:rsidR="00DB39F2" w:rsidRPr="00DB39F2" w:rsidRDefault="00DB39F2" w:rsidP="00037FA2">
      <w:pPr>
        <w:spacing w:line="240" w:lineRule="auto"/>
        <w:ind w:left="720"/>
        <w:rPr>
          <w:rFonts w:ascii="Times New Roman" w:hAnsi="Times New Roman" w:cs="Times New Roman"/>
          <w:color w:val="000000"/>
          <w:sz w:val="24"/>
          <w:szCs w:val="24"/>
        </w:rPr>
      </w:pPr>
      <w:r w:rsidRPr="00DB39F2">
        <w:rPr>
          <w:rFonts w:ascii="Cambria Math" w:hAnsi="Cambria Math" w:cs="Cambria Math"/>
          <w:caps/>
          <w:color w:val="000000"/>
          <w:sz w:val="24"/>
          <w:szCs w:val="24"/>
        </w:rPr>
        <w:t>𝜀</w:t>
      </w:r>
      <w:r w:rsidRPr="00DB39F2">
        <w:rPr>
          <w:rFonts w:ascii="Cambria Math" w:hAnsi="Cambria Math" w:cs="Cambria Math"/>
          <w:caps/>
          <w:color w:val="000000"/>
          <w:sz w:val="24"/>
          <w:szCs w:val="24"/>
          <w:vertAlign w:val="subscript"/>
        </w:rPr>
        <w:t>𝑖𝑗</w:t>
      </w:r>
      <w:r w:rsidRPr="00DB39F2">
        <w:rPr>
          <w:rFonts w:ascii="Times New Roman" w:hAnsi="Times New Roman" w:cs="Times New Roman"/>
          <w:caps/>
          <w:color w:val="000000"/>
          <w:sz w:val="24"/>
          <w:szCs w:val="24"/>
          <w:vertAlign w:val="subscript"/>
        </w:rPr>
        <w:t xml:space="preserve"> </w:t>
      </w:r>
      <w:r w:rsidRPr="00DB39F2">
        <w:rPr>
          <w:rFonts w:ascii="Times New Roman" w:hAnsi="Times New Roman" w:cs="Times New Roman"/>
          <w:caps/>
          <w:color w:val="000000"/>
          <w:sz w:val="24"/>
          <w:szCs w:val="24"/>
        </w:rPr>
        <w:t xml:space="preserve">= </w:t>
      </w:r>
      <w:r w:rsidRPr="00DB39F2">
        <w:rPr>
          <w:rFonts w:ascii="Times New Roman" w:hAnsi="Times New Roman" w:cs="Times New Roman"/>
          <w:color w:val="000000"/>
          <w:sz w:val="24"/>
          <w:szCs w:val="24"/>
        </w:rPr>
        <w:t>random error</w:t>
      </w:r>
    </w:p>
    <w:p w:rsidR="00DB39F2" w:rsidRPr="00DB39F2" w:rsidRDefault="00DB39F2" w:rsidP="00DB39F2">
      <w:pPr>
        <w:ind w:left="720"/>
        <w:rPr>
          <w:rFonts w:ascii="Times New Roman" w:hAnsi="Times New Roman" w:cs="Times New Roman"/>
          <w:caps/>
          <w:color w:val="000000"/>
          <w:sz w:val="24"/>
          <w:szCs w:val="24"/>
        </w:rPr>
      </w:pPr>
    </w:p>
    <w:p w:rsidR="00DB39F2" w:rsidRPr="00DB39F2" w:rsidRDefault="00DB39F2" w:rsidP="00DB39F2">
      <w:pPr>
        <w:rPr>
          <w:rFonts w:ascii="Times New Roman" w:hAnsi="Times New Roman" w:cs="Times New Roman"/>
          <w:sz w:val="24"/>
          <w:szCs w:val="24"/>
        </w:rPr>
      </w:pPr>
    </w:p>
    <w:p w:rsidR="00DB39F2" w:rsidRPr="00DB39F2" w:rsidRDefault="00DB39F2" w:rsidP="00DB39F2">
      <w:pPr>
        <w:rPr>
          <w:rFonts w:ascii="Times New Roman" w:hAnsi="Times New Roman" w:cs="Times New Roman"/>
          <w:sz w:val="24"/>
          <w:szCs w:val="24"/>
        </w:rPr>
      </w:pPr>
    </w:p>
    <w:p w:rsidR="00DB39F2" w:rsidRPr="00DB39F2" w:rsidRDefault="00DB39F2" w:rsidP="00037FA2">
      <w:pPr>
        <w:spacing w:line="240" w:lineRule="auto"/>
        <w:rPr>
          <w:rFonts w:ascii="Times New Roman" w:hAnsi="Times New Roman" w:cs="Times New Roman"/>
          <w:sz w:val="24"/>
          <w:szCs w:val="24"/>
        </w:rPr>
      </w:pPr>
      <w:r w:rsidRPr="00DB39F2">
        <w:rPr>
          <w:rFonts w:ascii="Times New Roman" w:hAnsi="Times New Roman" w:cs="Times New Roman"/>
          <w:sz w:val="24"/>
          <w:szCs w:val="24"/>
        </w:rPr>
        <w:t>General Linear Model: Acidity versus Temperature, Yeast</w:t>
      </w:r>
    </w:p>
    <w:p w:rsidR="00DB39F2" w:rsidRPr="00DB39F2" w:rsidRDefault="00DB39F2" w:rsidP="00037FA2">
      <w:pPr>
        <w:spacing w:line="240" w:lineRule="auto"/>
        <w:rPr>
          <w:rFonts w:ascii="Times New Roman" w:hAnsi="Times New Roman" w:cs="Times New Roman"/>
          <w:sz w:val="24"/>
          <w:szCs w:val="24"/>
        </w:rPr>
      </w:pPr>
      <w:r w:rsidRPr="00DB39F2">
        <w:rPr>
          <w:rFonts w:ascii="Times New Roman" w:hAnsi="Times New Roman" w:cs="Times New Roman"/>
          <w:sz w:val="24"/>
          <w:szCs w:val="24"/>
        </w:rPr>
        <w:t>method - Factor coding (-1, 0, +1)</w:t>
      </w:r>
    </w:p>
    <w:p w:rsidR="00DB39F2" w:rsidRPr="00DB39F2" w:rsidRDefault="00DB39F2" w:rsidP="00037FA2">
      <w:pPr>
        <w:spacing w:line="240" w:lineRule="auto"/>
        <w:rPr>
          <w:rFonts w:ascii="Times New Roman" w:hAnsi="Times New Roman" w:cs="Times New Roman"/>
          <w:sz w:val="24"/>
          <w:szCs w:val="24"/>
        </w:rPr>
      </w:pPr>
      <w:r w:rsidRPr="00DB39F2">
        <w:rPr>
          <w:rFonts w:ascii="Times New Roman" w:hAnsi="Times New Roman" w:cs="Times New Roman"/>
          <w:sz w:val="24"/>
          <w:szCs w:val="24"/>
        </w:rPr>
        <w:t>Factor Information</w:t>
      </w:r>
    </w:p>
    <w:p w:rsidR="00DB39F2" w:rsidRPr="00DB39F2" w:rsidRDefault="00DB39F2" w:rsidP="00DB39F2">
      <w:pPr>
        <w:rPr>
          <w:rFonts w:ascii="Times New Roman" w:hAnsi="Times New Roman" w:cs="Times New Roman"/>
          <w:sz w:val="24"/>
          <w:szCs w:val="24"/>
        </w:rPr>
      </w:pPr>
    </w:p>
    <w:tbl>
      <w:tblPr>
        <w:tblStyle w:val="TableGrid"/>
        <w:tblW w:w="0" w:type="auto"/>
        <w:tblLook w:val="0000" w:firstRow="0" w:lastRow="0" w:firstColumn="0" w:lastColumn="0" w:noHBand="0" w:noVBand="0"/>
      </w:tblPr>
      <w:tblGrid>
        <w:gridCol w:w="2462"/>
        <w:gridCol w:w="1299"/>
        <w:gridCol w:w="1516"/>
        <w:gridCol w:w="1736"/>
      </w:tblGrid>
      <w:tr w:rsidR="00DB39F2" w:rsidRPr="00DB39F2" w:rsidTr="00DB39F2">
        <w:trPr>
          <w:trHeight w:val="293"/>
        </w:trPr>
        <w:tc>
          <w:tcPr>
            <w:tcW w:w="2462" w:type="dxa"/>
          </w:tcPr>
          <w:p w:rsidR="00DB39F2" w:rsidRPr="00DB39F2" w:rsidRDefault="00DB39F2" w:rsidP="00DB39F2">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Factor</w:t>
            </w:r>
          </w:p>
        </w:tc>
        <w:tc>
          <w:tcPr>
            <w:tcW w:w="1299" w:type="dxa"/>
          </w:tcPr>
          <w:p w:rsidR="00DB39F2" w:rsidRPr="00DB39F2" w:rsidRDefault="00DB39F2" w:rsidP="00DB39F2">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Type</w:t>
            </w:r>
          </w:p>
        </w:tc>
        <w:tc>
          <w:tcPr>
            <w:tcW w:w="1516" w:type="dxa"/>
          </w:tcPr>
          <w:p w:rsidR="00DB39F2" w:rsidRPr="00DB39F2" w:rsidRDefault="00DB39F2" w:rsidP="00DB39F2">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Levels</w:t>
            </w:r>
          </w:p>
        </w:tc>
        <w:tc>
          <w:tcPr>
            <w:tcW w:w="1736" w:type="dxa"/>
          </w:tcPr>
          <w:p w:rsidR="00DB39F2" w:rsidRPr="00DB39F2" w:rsidRDefault="00DB39F2" w:rsidP="00DB39F2">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Values</w:t>
            </w:r>
          </w:p>
        </w:tc>
      </w:tr>
      <w:tr w:rsidR="00DB39F2" w:rsidRPr="00DB39F2" w:rsidTr="00DB39F2">
        <w:trPr>
          <w:trHeight w:val="535"/>
        </w:trPr>
        <w:tc>
          <w:tcPr>
            <w:tcW w:w="2462"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Temperature</w:t>
            </w:r>
          </w:p>
        </w:tc>
        <w:tc>
          <w:tcPr>
            <w:tcW w:w="1299"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Fixed</w:t>
            </w:r>
          </w:p>
        </w:tc>
        <w:tc>
          <w:tcPr>
            <w:tcW w:w="1516"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3</w:t>
            </w:r>
          </w:p>
        </w:tc>
        <w:tc>
          <w:tcPr>
            <w:tcW w:w="1736"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12, 16, 20</w:t>
            </w:r>
          </w:p>
        </w:tc>
      </w:tr>
      <w:tr w:rsidR="00DB39F2" w:rsidRPr="00DB39F2" w:rsidTr="00DB39F2">
        <w:trPr>
          <w:trHeight w:val="259"/>
        </w:trPr>
        <w:tc>
          <w:tcPr>
            <w:tcW w:w="2462"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Yeast</w:t>
            </w:r>
          </w:p>
        </w:tc>
        <w:tc>
          <w:tcPr>
            <w:tcW w:w="1299"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Fixed</w:t>
            </w:r>
          </w:p>
        </w:tc>
        <w:tc>
          <w:tcPr>
            <w:tcW w:w="1516"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4</w:t>
            </w:r>
          </w:p>
        </w:tc>
        <w:tc>
          <w:tcPr>
            <w:tcW w:w="1736" w:type="dxa"/>
          </w:tcPr>
          <w:p w:rsidR="00DB39F2" w:rsidRPr="00DB39F2" w:rsidRDefault="00DB39F2" w:rsidP="00DB39F2">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1, 2, 3, 4</w:t>
            </w:r>
          </w:p>
        </w:tc>
      </w:tr>
    </w:tbl>
    <w:p w:rsidR="00DB39F2" w:rsidRPr="00DB39F2" w:rsidRDefault="00DB39F2" w:rsidP="00DB39F2">
      <w:pPr>
        <w:rPr>
          <w:rFonts w:ascii="Times New Roman" w:hAnsi="Times New Roman" w:cs="Times New Roman"/>
          <w:sz w:val="24"/>
          <w:szCs w:val="24"/>
        </w:rPr>
      </w:pPr>
    </w:p>
    <w:p w:rsidR="00DB39F2" w:rsidRPr="00DB39F2" w:rsidRDefault="00DB39F2" w:rsidP="00DB39F2">
      <w:pPr>
        <w:rPr>
          <w:rFonts w:ascii="Times New Roman" w:hAnsi="Times New Roman" w:cs="Times New Roman"/>
          <w:sz w:val="24"/>
          <w:szCs w:val="24"/>
        </w:rPr>
      </w:pPr>
    </w:p>
    <w:p w:rsidR="00DB39F2" w:rsidRPr="00DB39F2" w:rsidRDefault="00DB39F2" w:rsidP="00DB39F2">
      <w:pPr>
        <w:rPr>
          <w:rFonts w:ascii="Times New Roman" w:hAnsi="Times New Roman" w:cs="Times New Roman"/>
          <w:sz w:val="24"/>
          <w:szCs w:val="24"/>
        </w:rPr>
      </w:pPr>
    </w:p>
    <w:p w:rsidR="00DB39F2" w:rsidRPr="00DB39F2" w:rsidRDefault="00DB39F2" w:rsidP="00DB39F2">
      <w:pPr>
        <w:rPr>
          <w:rFonts w:ascii="Times New Roman" w:hAnsi="Times New Roman" w:cs="Times New Roman"/>
          <w:sz w:val="24"/>
          <w:szCs w:val="24"/>
        </w:rPr>
      </w:pPr>
      <w:r w:rsidRPr="00DB39F2">
        <w:rPr>
          <w:rFonts w:ascii="Times New Roman" w:hAnsi="Times New Roman" w:cs="Times New Roman"/>
          <w:sz w:val="24"/>
          <w:szCs w:val="24"/>
        </w:rPr>
        <w:lastRenderedPageBreak/>
        <w:t>Analysis of Variance</w:t>
      </w:r>
    </w:p>
    <w:tbl>
      <w:tblPr>
        <w:tblStyle w:val="TableGrid"/>
        <w:tblW w:w="0" w:type="auto"/>
        <w:tblLook w:val="0000" w:firstRow="0" w:lastRow="0" w:firstColumn="0" w:lastColumn="0" w:noHBand="0" w:noVBand="0"/>
      </w:tblPr>
      <w:tblGrid>
        <w:gridCol w:w="2280"/>
        <w:gridCol w:w="566"/>
        <w:gridCol w:w="1044"/>
        <w:gridCol w:w="1009"/>
        <w:gridCol w:w="1065"/>
        <w:gridCol w:w="1084"/>
      </w:tblGrid>
      <w:tr w:rsidR="00DB39F2" w:rsidRPr="00DB39F2" w:rsidTr="001238F6">
        <w:trPr>
          <w:trHeight w:val="537"/>
        </w:trPr>
        <w:tc>
          <w:tcPr>
            <w:tcW w:w="2280" w:type="dxa"/>
          </w:tcPr>
          <w:p w:rsidR="00DB39F2" w:rsidRPr="00DB39F2" w:rsidRDefault="00DB39F2" w:rsidP="001238F6">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Source</w:t>
            </w:r>
          </w:p>
        </w:tc>
        <w:tc>
          <w:tcPr>
            <w:tcW w:w="566" w:type="dxa"/>
          </w:tcPr>
          <w:p w:rsidR="00DB39F2" w:rsidRPr="00DB39F2" w:rsidRDefault="00DB39F2" w:rsidP="001238F6">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DF</w:t>
            </w:r>
          </w:p>
        </w:tc>
        <w:tc>
          <w:tcPr>
            <w:tcW w:w="1044" w:type="dxa"/>
          </w:tcPr>
          <w:p w:rsidR="00DB39F2" w:rsidRPr="00DB39F2" w:rsidRDefault="00DB39F2" w:rsidP="001238F6">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Adj SS</w:t>
            </w:r>
          </w:p>
        </w:tc>
        <w:tc>
          <w:tcPr>
            <w:tcW w:w="1009" w:type="dxa"/>
          </w:tcPr>
          <w:p w:rsidR="00DB39F2" w:rsidRPr="00DB39F2" w:rsidRDefault="00DB39F2" w:rsidP="001238F6">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Adj MS</w:t>
            </w:r>
          </w:p>
        </w:tc>
        <w:tc>
          <w:tcPr>
            <w:tcW w:w="1065" w:type="dxa"/>
          </w:tcPr>
          <w:p w:rsidR="00DB39F2" w:rsidRPr="00DB39F2" w:rsidRDefault="00DB39F2" w:rsidP="001238F6">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F-Value</w:t>
            </w:r>
          </w:p>
        </w:tc>
        <w:tc>
          <w:tcPr>
            <w:tcW w:w="1084" w:type="dxa"/>
          </w:tcPr>
          <w:p w:rsidR="00DB39F2" w:rsidRPr="00DB39F2" w:rsidRDefault="00DB39F2" w:rsidP="001238F6">
            <w:pPr>
              <w:jc w:val="center"/>
              <w:rPr>
                <w:rFonts w:ascii="Times New Roman" w:hAnsi="Times New Roman" w:cs="Times New Roman"/>
                <w:b/>
                <w:bCs/>
                <w:color w:val="000000"/>
                <w:sz w:val="24"/>
                <w:szCs w:val="24"/>
              </w:rPr>
            </w:pPr>
            <w:r w:rsidRPr="00DB39F2">
              <w:rPr>
                <w:rFonts w:ascii="Times New Roman" w:hAnsi="Times New Roman" w:cs="Times New Roman"/>
                <w:b/>
                <w:bCs/>
                <w:color w:val="000000"/>
                <w:sz w:val="24"/>
                <w:szCs w:val="24"/>
              </w:rPr>
              <w:t>P-Value</w:t>
            </w:r>
          </w:p>
        </w:tc>
      </w:tr>
      <w:tr w:rsidR="00DB39F2" w:rsidRPr="00DB39F2" w:rsidTr="001238F6">
        <w:trPr>
          <w:trHeight w:val="260"/>
        </w:trPr>
        <w:tc>
          <w:tcPr>
            <w:tcW w:w="2280"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Temperature</w:t>
            </w:r>
          </w:p>
        </w:tc>
        <w:tc>
          <w:tcPr>
            <w:tcW w:w="566"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2</w:t>
            </w:r>
          </w:p>
        </w:tc>
        <w:tc>
          <w:tcPr>
            <w:tcW w:w="104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981.3</w:t>
            </w:r>
          </w:p>
        </w:tc>
        <w:tc>
          <w:tcPr>
            <w:tcW w:w="1009"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490.6</w:t>
            </w:r>
          </w:p>
        </w:tc>
        <w:tc>
          <w:tcPr>
            <w:tcW w:w="1065"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4.15</w:t>
            </w:r>
          </w:p>
        </w:tc>
        <w:tc>
          <w:tcPr>
            <w:tcW w:w="108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0.043</w:t>
            </w:r>
          </w:p>
        </w:tc>
      </w:tr>
      <w:tr w:rsidR="00DB39F2" w:rsidRPr="00DB39F2" w:rsidTr="001238F6">
        <w:trPr>
          <w:trHeight w:val="260"/>
        </w:trPr>
        <w:tc>
          <w:tcPr>
            <w:tcW w:w="2280"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Yeast</w:t>
            </w:r>
          </w:p>
        </w:tc>
        <w:tc>
          <w:tcPr>
            <w:tcW w:w="566"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3</w:t>
            </w:r>
          </w:p>
        </w:tc>
        <w:tc>
          <w:tcPr>
            <w:tcW w:w="104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8493.7</w:t>
            </w:r>
          </w:p>
        </w:tc>
        <w:tc>
          <w:tcPr>
            <w:tcW w:w="1009"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2831.2</w:t>
            </w:r>
          </w:p>
        </w:tc>
        <w:tc>
          <w:tcPr>
            <w:tcW w:w="1065"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23.96</w:t>
            </w:r>
          </w:p>
        </w:tc>
        <w:tc>
          <w:tcPr>
            <w:tcW w:w="108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0.000</w:t>
            </w:r>
          </w:p>
        </w:tc>
      </w:tr>
      <w:tr w:rsidR="00DB39F2" w:rsidRPr="00DB39F2" w:rsidTr="001238F6">
        <w:trPr>
          <w:trHeight w:val="244"/>
        </w:trPr>
        <w:tc>
          <w:tcPr>
            <w:tcW w:w="2280"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Temperature*Yeast</w:t>
            </w:r>
          </w:p>
        </w:tc>
        <w:tc>
          <w:tcPr>
            <w:tcW w:w="566"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6</w:t>
            </w:r>
          </w:p>
        </w:tc>
        <w:tc>
          <w:tcPr>
            <w:tcW w:w="104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3057.1</w:t>
            </w:r>
          </w:p>
        </w:tc>
        <w:tc>
          <w:tcPr>
            <w:tcW w:w="1009"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509.5</w:t>
            </w:r>
          </w:p>
        </w:tc>
        <w:tc>
          <w:tcPr>
            <w:tcW w:w="1065"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4.31</w:t>
            </w:r>
          </w:p>
        </w:tc>
        <w:tc>
          <w:tcPr>
            <w:tcW w:w="108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0.015</w:t>
            </w:r>
          </w:p>
        </w:tc>
      </w:tr>
      <w:tr w:rsidR="00DB39F2" w:rsidRPr="00DB39F2" w:rsidTr="001238F6">
        <w:trPr>
          <w:trHeight w:val="260"/>
        </w:trPr>
        <w:tc>
          <w:tcPr>
            <w:tcW w:w="2280"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Error</w:t>
            </w:r>
          </w:p>
        </w:tc>
        <w:tc>
          <w:tcPr>
            <w:tcW w:w="566"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12</w:t>
            </w:r>
          </w:p>
        </w:tc>
        <w:tc>
          <w:tcPr>
            <w:tcW w:w="104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1418.0</w:t>
            </w:r>
          </w:p>
        </w:tc>
        <w:tc>
          <w:tcPr>
            <w:tcW w:w="1009"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118.2</w:t>
            </w:r>
          </w:p>
        </w:tc>
        <w:tc>
          <w:tcPr>
            <w:tcW w:w="1065" w:type="dxa"/>
          </w:tcPr>
          <w:p w:rsidR="00DB39F2" w:rsidRPr="00DB39F2" w:rsidRDefault="00DB39F2" w:rsidP="001238F6">
            <w:pPr>
              <w:jc w:val="center"/>
              <w:rPr>
                <w:rFonts w:ascii="Times New Roman" w:hAnsi="Times New Roman" w:cs="Times New Roman"/>
                <w:color w:val="000000"/>
                <w:sz w:val="24"/>
                <w:szCs w:val="24"/>
              </w:rPr>
            </w:pPr>
          </w:p>
        </w:tc>
        <w:tc>
          <w:tcPr>
            <w:tcW w:w="1084" w:type="dxa"/>
          </w:tcPr>
          <w:p w:rsidR="00DB39F2" w:rsidRPr="00DB39F2" w:rsidRDefault="00DB39F2" w:rsidP="001238F6">
            <w:pPr>
              <w:jc w:val="center"/>
              <w:rPr>
                <w:rFonts w:ascii="Times New Roman" w:hAnsi="Times New Roman" w:cs="Times New Roman"/>
                <w:color w:val="000000"/>
                <w:sz w:val="24"/>
                <w:szCs w:val="24"/>
              </w:rPr>
            </w:pPr>
          </w:p>
        </w:tc>
      </w:tr>
      <w:tr w:rsidR="00DB39F2" w:rsidRPr="00DB39F2" w:rsidTr="001238F6">
        <w:trPr>
          <w:trHeight w:val="244"/>
        </w:trPr>
        <w:tc>
          <w:tcPr>
            <w:tcW w:w="2280"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Total</w:t>
            </w:r>
          </w:p>
        </w:tc>
        <w:tc>
          <w:tcPr>
            <w:tcW w:w="566"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23</w:t>
            </w:r>
          </w:p>
        </w:tc>
        <w:tc>
          <w:tcPr>
            <w:tcW w:w="1044" w:type="dxa"/>
          </w:tcPr>
          <w:p w:rsidR="00DB39F2" w:rsidRPr="00DB39F2" w:rsidRDefault="00DB39F2" w:rsidP="001238F6">
            <w:pPr>
              <w:jc w:val="center"/>
              <w:rPr>
                <w:rFonts w:ascii="Times New Roman" w:hAnsi="Times New Roman" w:cs="Times New Roman"/>
                <w:color w:val="000000"/>
                <w:sz w:val="24"/>
                <w:szCs w:val="24"/>
              </w:rPr>
            </w:pPr>
            <w:r w:rsidRPr="00DB39F2">
              <w:rPr>
                <w:rFonts w:ascii="Times New Roman" w:hAnsi="Times New Roman" w:cs="Times New Roman"/>
                <w:color w:val="000000"/>
                <w:sz w:val="24"/>
                <w:szCs w:val="24"/>
              </w:rPr>
              <w:t>13950.0</w:t>
            </w:r>
          </w:p>
        </w:tc>
        <w:tc>
          <w:tcPr>
            <w:tcW w:w="1009" w:type="dxa"/>
          </w:tcPr>
          <w:p w:rsidR="00DB39F2" w:rsidRPr="00DB39F2" w:rsidRDefault="00DB39F2" w:rsidP="001238F6">
            <w:pPr>
              <w:jc w:val="center"/>
              <w:rPr>
                <w:rFonts w:ascii="Times New Roman" w:hAnsi="Times New Roman" w:cs="Times New Roman"/>
                <w:color w:val="000000"/>
                <w:sz w:val="24"/>
                <w:szCs w:val="24"/>
              </w:rPr>
            </w:pPr>
          </w:p>
        </w:tc>
        <w:tc>
          <w:tcPr>
            <w:tcW w:w="1065" w:type="dxa"/>
          </w:tcPr>
          <w:p w:rsidR="00DB39F2" w:rsidRPr="00DB39F2" w:rsidRDefault="00DB39F2" w:rsidP="001238F6">
            <w:pPr>
              <w:jc w:val="center"/>
              <w:rPr>
                <w:rFonts w:ascii="Times New Roman" w:hAnsi="Times New Roman" w:cs="Times New Roman"/>
                <w:color w:val="000000"/>
                <w:sz w:val="24"/>
                <w:szCs w:val="24"/>
              </w:rPr>
            </w:pPr>
          </w:p>
        </w:tc>
        <w:tc>
          <w:tcPr>
            <w:tcW w:w="1084" w:type="dxa"/>
          </w:tcPr>
          <w:p w:rsidR="00DB39F2" w:rsidRPr="00DB39F2" w:rsidRDefault="00DB39F2" w:rsidP="001238F6">
            <w:pPr>
              <w:keepNext/>
              <w:jc w:val="center"/>
              <w:rPr>
                <w:rFonts w:ascii="Times New Roman" w:hAnsi="Times New Roman" w:cs="Times New Roman"/>
                <w:color w:val="000000"/>
                <w:sz w:val="24"/>
                <w:szCs w:val="24"/>
              </w:rPr>
            </w:pPr>
          </w:p>
        </w:tc>
      </w:tr>
    </w:tbl>
    <w:p w:rsidR="00DB39F2" w:rsidRPr="00DB39F2" w:rsidRDefault="00DB39F2" w:rsidP="00DB39F2">
      <w:pPr>
        <w:rPr>
          <w:rFonts w:ascii="Times New Roman" w:hAnsi="Times New Roman" w:cs="Times New Roman"/>
          <w:sz w:val="24"/>
          <w:szCs w:val="24"/>
        </w:rPr>
      </w:pPr>
    </w:p>
    <w:p w:rsidR="00037FA2" w:rsidRDefault="00037FA2" w:rsidP="00095AA7">
      <w:pPr>
        <w:spacing w:line="240" w:lineRule="auto"/>
        <w:jc w:val="both"/>
      </w:pPr>
    </w:p>
    <w:p w:rsidR="00037FA2" w:rsidRPr="00037FA2" w:rsidRDefault="00037FA2" w:rsidP="00095AA7">
      <w:pPr>
        <w:spacing w:line="240" w:lineRule="auto"/>
        <w:jc w:val="both"/>
        <w:rPr>
          <w:rFonts w:ascii="Times New Roman" w:hAnsi="Times New Roman" w:cs="Times New Roman"/>
          <w:b/>
          <w:bCs/>
          <w:sz w:val="24"/>
          <w:szCs w:val="24"/>
        </w:rPr>
      </w:pPr>
      <w:r w:rsidRPr="00037FA2">
        <w:rPr>
          <w:rFonts w:ascii="Times New Roman" w:hAnsi="Times New Roman" w:cs="Times New Roman"/>
          <w:b/>
          <w:bCs/>
          <w:sz w:val="24"/>
          <w:szCs w:val="24"/>
        </w:rPr>
        <w:t>Understanding Statistical Significance</w:t>
      </w:r>
    </w:p>
    <w:p w:rsidR="00DB39F2" w:rsidRPr="00037FA2" w:rsidRDefault="00037FA2" w:rsidP="00095AA7">
      <w:pPr>
        <w:spacing w:line="240" w:lineRule="auto"/>
        <w:jc w:val="both"/>
        <w:rPr>
          <w:rFonts w:ascii="Times New Roman" w:hAnsi="Times New Roman" w:cs="Times New Roman"/>
          <w:sz w:val="24"/>
          <w:szCs w:val="24"/>
        </w:rPr>
      </w:pPr>
      <w:r w:rsidRPr="00037FA2">
        <w:rPr>
          <w:rFonts w:ascii="Times New Roman" w:hAnsi="Times New Roman" w:cs="Times New Roman"/>
          <w:sz w:val="24"/>
          <w:szCs w:val="24"/>
        </w:rPr>
        <w:t>Determining the statistical significance of observable effects in our data allows us to make the distinction between real influences and chance. This choice is made using p-values in hypothesis testing.</w:t>
      </w:r>
    </w:p>
    <w:p w:rsidR="00037FA2" w:rsidRPr="00037FA2" w:rsidRDefault="00037FA2" w:rsidP="00095AA7">
      <w:pPr>
        <w:spacing w:line="240" w:lineRule="auto"/>
        <w:jc w:val="both"/>
        <w:rPr>
          <w:rFonts w:ascii="Times New Roman" w:hAnsi="Times New Roman" w:cs="Times New Roman"/>
          <w:sz w:val="24"/>
          <w:szCs w:val="24"/>
        </w:rPr>
      </w:pPr>
    </w:p>
    <w:p w:rsidR="00037FA2" w:rsidRPr="00037FA2" w:rsidRDefault="00037FA2" w:rsidP="00095AA7">
      <w:pPr>
        <w:spacing w:line="240" w:lineRule="auto"/>
        <w:jc w:val="both"/>
        <w:rPr>
          <w:rFonts w:ascii="Times New Roman" w:hAnsi="Times New Roman" w:cs="Times New Roman"/>
          <w:b/>
          <w:bCs/>
          <w:sz w:val="24"/>
          <w:szCs w:val="24"/>
        </w:rPr>
      </w:pPr>
      <w:r w:rsidRPr="00037FA2">
        <w:rPr>
          <w:rFonts w:ascii="Times New Roman" w:hAnsi="Times New Roman" w:cs="Times New Roman"/>
          <w:b/>
          <w:bCs/>
          <w:sz w:val="24"/>
          <w:szCs w:val="24"/>
        </w:rPr>
        <w:t>Effect of Temperature (τᵢ)</w:t>
      </w:r>
    </w:p>
    <w:p w:rsidR="00037FA2" w:rsidRPr="00037FA2" w:rsidRDefault="00037FA2" w:rsidP="00095AA7">
      <w:pPr>
        <w:spacing w:line="240" w:lineRule="auto"/>
        <w:jc w:val="both"/>
        <w:rPr>
          <w:rFonts w:ascii="Times New Roman" w:hAnsi="Times New Roman" w:cs="Times New Roman"/>
          <w:sz w:val="24"/>
          <w:szCs w:val="24"/>
        </w:rPr>
      </w:pPr>
      <w:r w:rsidRPr="00037FA2">
        <w:rPr>
          <w:rFonts w:ascii="Times New Roman" w:hAnsi="Times New Roman" w:cs="Times New Roman"/>
          <w:sz w:val="24"/>
          <w:szCs w:val="24"/>
        </w:rPr>
        <w:t>Null Hypothesis (H₀): All temperatures have the same effect (τ₁ = τ₂ = τ₃).</w:t>
      </w:r>
    </w:p>
    <w:p w:rsidR="00037FA2" w:rsidRPr="00037FA2" w:rsidRDefault="00037FA2" w:rsidP="00095AA7">
      <w:pPr>
        <w:spacing w:line="240" w:lineRule="auto"/>
        <w:jc w:val="both"/>
        <w:rPr>
          <w:rFonts w:ascii="Times New Roman" w:hAnsi="Times New Roman" w:cs="Times New Roman"/>
          <w:sz w:val="24"/>
          <w:szCs w:val="24"/>
        </w:rPr>
      </w:pPr>
      <w:r w:rsidRPr="00037FA2">
        <w:rPr>
          <w:rFonts w:ascii="Times New Roman" w:hAnsi="Times New Roman" w:cs="Times New Roman"/>
          <w:sz w:val="24"/>
          <w:szCs w:val="24"/>
        </w:rPr>
        <w:t>Alternative Hypothesis (H₁): At least one temperature effect (τᵢ) is different.</w:t>
      </w:r>
    </w:p>
    <w:p w:rsidR="00037FA2" w:rsidRDefault="00037FA2" w:rsidP="00095AA7">
      <w:pPr>
        <w:spacing w:after="0" w:line="240" w:lineRule="auto"/>
        <w:jc w:val="both"/>
        <w:rPr>
          <w:rFonts w:ascii="Times New Roman" w:eastAsia="Times New Roman" w:hAnsi="Times New Roman" w:cs="Times New Roman"/>
          <w:sz w:val="24"/>
          <w:szCs w:val="24"/>
          <w:lang w:val="en-GB" w:eastAsia="en-GB"/>
        </w:rPr>
      </w:pPr>
      <w:r w:rsidRPr="00037FA2">
        <w:rPr>
          <w:rFonts w:ascii="Times New Roman" w:eastAsia="Times New Roman" w:hAnsi="Times New Roman" w:cs="Times New Roman"/>
          <w:sz w:val="24"/>
          <w:szCs w:val="24"/>
          <w:lang w:val="en-GB" w:eastAsia="en-GB"/>
        </w:rPr>
        <w:t xml:space="preserve">The temperature's p-value is 0.043, below the significance criterion of α = 0.05, according to the Analysis of Variance Table. Thus, it appears that temperature has a major impact on acidity, and we may reject the null hypothesis. </w:t>
      </w:r>
    </w:p>
    <w:p w:rsidR="00037FA2" w:rsidRPr="00037FA2" w:rsidRDefault="00037FA2" w:rsidP="00095AA7">
      <w:pPr>
        <w:spacing w:after="0" w:line="240" w:lineRule="auto"/>
        <w:jc w:val="both"/>
        <w:rPr>
          <w:rFonts w:ascii="Times New Roman" w:eastAsia="Times New Roman" w:hAnsi="Times New Roman" w:cs="Times New Roman"/>
          <w:sz w:val="24"/>
          <w:szCs w:val="24"/>
          <w:lang w:val="en-GB" w:eastAsia="en-GB"/>
        </w:rPr>
      </w:pPr>
    </w:p>
    <w:p w:rsidR="00037FA2" w:rsidRDefault="00037FA2" w:rsidP="00095AA7">
      <w:pPr>
        <w:spacing w:line="240" w:lineRule="auto"/>
        <w:jc w:val="both"/>
        <w:rPr>
          <w:rFonts w:ascii="Times New Roman" w:hAnsi="Times New Roman" w:cs="Times New Roman"/>
          <w:b/>
          <w:bCs/>
          <w:sz w:val="24"/>
          <w:szCs w:val="24"/>
        </w:rPr>
      </w:pPr>
    </w:p>
    <w:p w:rsidR="00037FA2" w:rsidRPr="00037FA2" w:rsidRDefault="00037FA2" w:rsidP="00095AA7">
      <w:pPr>
        <w:spacing w:line="240" w:lineRule="auto"/>
        <w:jc w:val="both"/>
        <w:rPr>
          <w:rFonts w:ascii="Times New Roman" w:hAnsi="Times New Roman" w:cs="Times New Roman"/>
          <w:b/>
          <w:bCs/>
          <w:sz w:val="24"/>
          <w:szCs w:val="24"/>
        </w:rPr>
      </w:pPr>
      <w:r w:rsidRPr="00037FA2">
        <w:rPr>
          <w:rFonts w:ascii="Times New Roman" w:hAnsi="Times New Roman" w:cs="Times New Roman"/>
          <w:b/>
          <w:bCs/>
          <w:sz w:val="24"/>
          <w:szCs w:val="24"/>
        </w:rPr>
        <w:t>Effect of Yeast Strain (ρⱼ)</w:t>
      </w:r>
    </w:p>
    <w:p w:rsidR="00037FA2" w:rsidRPr="00037FA2" w:rsidRDefault="00037FA2" w:rsidP="00095AA7">
      <w:pPr>
        <w:spacing w:line="240" w:lineRule="auto"/>
        <w:jc w:val="both"/>
        <w:rPr>
          <w:rFonts w:ascii="Times New Roman" w:hAnsi="Times New Roman" w:cs="Times New Roman"/>
          <w:sz w:val="24"/>
          <w:szCs w:val="24"/>
        </w:rPr>
      </w:pPr>
      <w:r w:rsidRPr="00037FA2">
        <w:rPr>
          <w:rFonts w:ascii="Times New Roman" w:hAnsi="Times New Roman" w:cs="Times New Roman"/>
          <w:sz w:val="24"/>
          <w:szCs w:val="24"/>
        </w:rPr>
        <w:t>Null Hypothesis (H₀): All yeast strains have the same effect (ρ₁ = ρ₂ = ρ₃ = ρ₄).</w:t>
      </w:r>
    </w:p>
    <w:p w:rsidR="00037FA2" w:rsidRPr="00037FA2" w:rsidRDefault="00037FA2" w:rsidP="00095AA7">
      <w:pPr>
        <w:spacing w:line="240" w:lineRule="auto"/>
        <w:jc w:val="both"/>
        <w:rPr>
          <w:rFonts w:ascii="Times New Roman" w:hAnsi="Times New Roman" w:cs="Times New Roman"/>
          <w:sz w:val="24"/>
          <w:szCs w:val="24"/>
        </w:rPr>
      </w:pPr>
      <w:r w:rsidRPr="00037FA2">
        <w:rPr>
          <w:rFonts w:ascii="Times New Roman" w:hAnsi="Times New Roman" w:cs="Times New Roman"/>
          <w:sz w:val="24"/>
          <w:szCs w:val="24"/>
        </w:rPr>
        <w:t>Alternative Hypothesis (H₁): At least one yeast strain effect (ρⱼ) is different.</w:t>
      </w:r>
    </w:p>
    <w:p w:rsidR="00037FA2" w:rsidRPr="00037FA2" w:rsidRDefault="00037FA2" w:rsidP="00095AA7">
      <w:pPr>
        <w:spacing w:after="0" w:line="240" w:lineRule="auto"/>
        <w:jc w:val="both"/>
        <w:rPr>
          <w:rFonts w:ascii="Times New Roman" w:eastAsia="Times New Roman" w:hAnsi="Times New Roman" w:cs="Times New Roman"/>
          <w:sz w:val="24"/>
          <w:szCs w:val="24"/>
          <w:lang w:val="en-GB" w:eastAsia="en-GB"/>
        </w:rPr>
      </w:pPr>
      <w:r w:rsidRPr="00037FA2">
        <w:rPr>
          <w:rFonts w:ascii="Times New Roman" w:eastAsia="Times New Roman" w:hAnsi="Times New Roman" w:cs="Times New Roman"/>
          <w:sz w:val="24"/>
          <w:szCs w:val="24"/>
          <w:lang w:val="en-GB" w:eastAsia="en-GB"/>
        </w:rPr>
        <w:t>In the Analysis of Variance Table, the yeast strain's p-value is 0.000, which is likewise less than α = 0.05. As a result, the null hypothesis can be rejected, showing that acidity is greatly influenced by distinct yeast strains.</w:t>
      </w:r>
    </w:p>
    <w:p w:rsidR="00037FA2" w:rsidRDefault="00037FA2" w:rsidP="00095AA7">
      <w:pPr>
        <w:spacing w:line="240" w:lineRule="auto"/>
        <w:jc w:val="both"/>
        <w:rPr>
          <w:rFonts w:ascii="Times New Roman" w:hAnsi="Times New Roman" w:cs="Times New Roman"/>
          <w:sz w:val="24"/>
          <w:szCs w:val="24"/>
        </w:rPr>
      </w:pPr>
    </w:p>
    <w:p w:rsidR="00037FA2" w:rsidRDefault="00037FA2" w:rsidP="00095AA7">
      <w:pPr>
        <w:spacing w:line="240" w:lineRule="auto"/>
        <w:jc w:val="both"/>
        <w:rPr>
          <w:rFonts w:ascii="Times New Roman" w:hAnsi="Times New Roman" w:cs="Times New Roman"/>
          <w:sz w:val="24"/>
          <w:szCs w:val="24"/>
        </w:rPr>
      </w:pPr>
    </w:p>
    <w:p w:rsidR="00037FA2" w:rsidRDefault="00037FA2" w:rsidP="00095AA7">
      <w:pPr>
        <w:spacing w:line="240" w:lineRule="auto"/>
        <w:jc w:val="both"/>
        <w:rPr>
          <w:rFonts w:ascii="Times New Roman" w:hAnsi="Times New Roman" w:cs="Times New Roman"/>
          <w:sz w:val="24"/>
          <w:szCs w:val="24"/>
        </w:rPr>
      </w:pPr>
    </w:p>
    <w:p w:rsidR="00037FA2" w:rsidRDefault="00037FA2" w:rsidP="00095AA7">
      <w:pPr>
        <w:spacing w:line="240" w:lineRule="auto"/>
        <w:jc w:val="both"/>
        <w:rPr>
          <w:rFonts w:ascii="Times New Roman" w:hAnsi="Times New Roman" w:cs="Times New Roman"/>
          <w:sz w:val="24"/>
          <w:szCs w:val="24"/>
        </w:rPr>
      </w:pPr>
    </w:p>
    <w:p w:rsidR="00037FA2" w:rsidRDefault="00037FA2" w:rsidP="00095AA7">
      <w:pPr>
        <w:spacing w:line="240" w:lineRule="auto"/>
        <w:jc w:val="both"/>
        <w:rPr>
          <w:rFonts w:ascii="Times New Roman" w:hAnsi="Times New Roman" w:cs="Times New Roman"/>
          <w:sz w:val="24"/>
          <w:szCs w:val="24"/>
        </w:rPr>
      </w:pPr>
    </w:p>
    <w:p w:rsidR="00037FA2" w:rsidRPr="00037FA2" w:rsidRDefault="00037FA2" w:rsidP="00037FA2">
      <w:pPr>
        <w:spacing w:line="240" w:lineRule="auto"/>
        <w:rPr>
          <w:rFonts w:ascii="Times New Roman" w:hAnsi="Times New Roman" w:cs="Times New Roman"/>
          <w:sz w:val="24"/>
          <w:szCs w:val="24"/>
        </w:rPr>
      </w:pPr>
    </w:p>
    <w:p w:rsidR="00037FA2" w:rsidRPr="00037FA2" w:rsidRDefault="00037FA2" w:rsidP="00037FA2">
      <w:pPr>
        <w:spacing w:line="240" w:lineRule="auto"/>
        <w:jc w:val="both"/>
        <w:rPr>
          <w:rFonts w:ascii="Times New Roman" w:hAnsi="Times New Roman" w:cs="Times New Roman"/>
          <w:b/>
          <w:bCs/>
          <w:sz w:val="24"/>
          <w:szCs w:val="24"/>
        </w:rPr>
      </w:pPr>
      <w:r w:rsidRPr="00037FA2">
        <w:rPr>
          <w:rFonts w:ascii="Times New Roman" w:hAnsi="Times New Roman" w:cs="Times New Roman"/>
          <w:b/>
          <w:bCs/>
          <w:sz w:val="24"/>
          <w:szCs w:val="24"/>
        </w:rPr>
        <w:lastRenderedPageBreak/>
        <w:t>Interaction Effect between Temperature and Yeast Strain (</w:t>
      </w:r>
      <w:proofErr w:type="spellStart"/>
      <w:r w:rsidRPr="00037FA2">
        <w:rPr>
          <w:rFonts w:ascii="Times New Roman" w:hAnsi="Times New Roman" w:cs="Times New Roman"/>
          <w:b/>
          <w:bCs/>
          <w:sz w:val="24"/>
          <w:szCs w:val="24"/>
        </w:rPr>
        <w:t>τρ</w:t>
      </w:r>
      <w:proofErr w:type="spellEnd"/>
      <w:r w:rsidRPr="00037FA2">
        <w:rPr>
          <w:rFonts w:ascii="Times New Roman" w:hAnsi="Times New Roman" w:cs="Times New Roman"/>
          <w:b/>
          <w:bCs/>
          <w:sz w:val="24"/>
          <w:szCs w:val="24"/>
        </w:rPr>
        <w:t>ᵢⱼ)</w:t>
      </w:r>
    </w:p>
    <w:p w:rsidR="00037FA2" w:rsidRPr="00037FA2" w:rsidRDefault="00037FA2" w:rsidP="00037FA2">
      <w:pPr>
        <w:spacing w:line="240" w:lineRule="auto"/>
        <w:jc w:val="both"/>
        <w:rPr>
          <w:rFonts w:ascii="Times New Roman" w:hAnsi="Times New Roman" w:cs="Times New Roman"/>
          <w:sz w:val="24"/>
          <w:szCs w:val="24"/>
        </w:rPr>
      </w:pPr>
      <w:r w:rsidRPr="00037FA2">
        <w:rPr>
          <w:rFonts w:ascii="Times New Roman" w:hAnsi="Times New Roman" w:cs="Times New Roman"/>
          <w:sz w:val="24"/>
          <w:szCs w:val="24"/>
        </w:rPr>
        <w:t>Null Hypothesis (H₀): There is no interaction effect between temperature and yeast strain (</w:t>
      </w:r>
      <w:proofErr w:type="spellStart"/>
      <w:r w:rsidRPr="00037FA2">
        <w:rPr>
          <w:rFonts w:ascii="Times New Roman" w:hAnsi="Times New Roman" w:cs="Times New Roman"/>
          <w:sz w:val="24"/>
          <w:szCs w:val="24"/>
        </w:rPr>
        <w:t>τρ</w:t>
      </w:r>
      <w:proofErr w:type="spellEnd"/>
      <w:r w:rsidRPr="00037FA2">
        <w:rPr>
          <w:rFonts w:ascii="Times New Roman" w:hAnsi="Times New Roman" w:cs="Times New Roman"/>
          <w:sz w:val="24"/>
          <w:szCs w:val="24"/>
        </w:rPr>
        <w:t xml:space="preserve">₁₁ = </w:t>
      </w:r>
      <w:proofErr w:type="spellStart"/>
      <w:r w:rsidRPr="00037FA2">
        <w:rPr>
          <w:rFonts w:ascii="Times New Roman" w:hAnsi="Times New Roman" w:cs="Times New Roman"/>
          <w:sz w:val="24"/>
          <w:szCs w:val="24"/>
        </w:rPr>
        <w:t>τρ</w:t>
      </w:r>
      <w:proofErr w:type="spellEnd"/>
      <w:r w:rsidRPr="00037FA2">
        <w:rPr>
          <w:rFonts w:ascii="Times New Roman" w:hAnsi="Times New Roman" w:cs="Times New Roman"/>
          <w:sz w:val="24"/>
          <w:szCs w:val="24"/>
        </w:rPr>
        <w:t xml:space="preserve">₁₂ = ... = </w:t>
      </w:r>
      <w:proofErr w:type="spellStart"/>
      <w:r w:rsidRPr="00037FA2">
        <w:rPr>
          <w:rFonts w:ascii="Times New Roman" w:hAnsi="Times New Roman" w:cs="Times New Roman"/>
          <w:sz w:val="24"/>
          <w:szCs w:val="24"/>
        </w:rPr>
        <w:t>τρ</w:t>
      </w:r>
      <w:proofErr w:type="spellEnd"/>
      <w:r w:rsidRPr="00037FA2">
        <w:rPr>
          <w:rFonts w:ascii="Times New Roman" w:hAnsi="Times New Roman" w:cs="Times New Roman"/>
          <w:sz w:val="24"/>
          <w:szCs w:val="24"/>
        </w:rPr>
        <w:t>₃₄).</w:t>
      </w:r>
    </w:p>
    <w:p w:rsidR="00037FA2" w:rsidRPr="00037FA2" w:rsidRDefault="00037FA2" w:rsidP="00037FA2">
      <w:pPr>
        <w:spacing w:line="240" w:lineRule="auto"/>
        <w:jc w:val="both"/>
        <w:rPr>
          <w:rFonts w:ascii="Times New Roman" w:hAnsi="Times New Roman" w:cs="Times New Roman"/>
          <w:sz w:val="24"/>
          <w:szCs w:val="24"/>
        </w:rPr>
      </w:pPr>
      <w:r w:rsidRPr="00037FA2">
        <w:rPr>
          <w:rFonts w:ascii="Times New Roman" w:hAnsi="Times New Roman" w:cs="Times New Roman"/>
          <w:sz w:val="24"/>
          <w:szCs w:val="24"/>
        </w:rPr>
        <w:t>Alternative Hypothesis (H₁): At least one interaction effect (</w:t>
      </w:r>
      <w:proofErr w:type="spellStart"/>
      <w:r w:rsidRPr="00037FA2">
        <w:rPr>
          <w:rFonts w:ascii="Times New Roman" w:hAnsi="Times New Roman" w:cs="Times New Roman"/>
          <w:sz w:val="24"/>
          <w:szCs w:val="24"/>
        </w:rPr>
        <w:t>τρ</w:t>
      </w:r>
      <w:proofErr w:type="spellEnd"/>
      <w:r w:rsidRPr="00037FA2">
        <w:rPr>
          <w:rFonts w:ascii="Times New Roman" w:hAnsi="Times New Roman" w:cs="Times New Roman"/>
          <w:sz w:val="24"/>
          <w:szCs w:val="24"/>
        </w:rPr>
        <w:t>ᵢⱼ) is different.</w:t>
      </w:r>
    </w:p>
    <w:p w:rsidR="00037FA2" w:rsidRPr="00037FA2" w:rsidRDefault="00037FA2" w:rsidP="00037FA2">
      <w:pPr>
        <w:spacing w:after="0" w:line="240" w:lineRule="auto"/>
        <w:jc w:val="both"/>
        <w:rPr>
          <w:rFonts w:ascii="Times New Roman" w:eastAsia="Times New Roman" w:hAnsi="Times New Roman" w:cs="Times New Roman"/>
          <w:sz w:val="24"/>
          <w:szCs w:val="24"/>
          <w:lang w:val="en-GB" w:eastAsia="en-GB"/>
        </w:rPr>
      </w:pPr>
      <w:r w:rsidRPr="00037FA2">
        <w:rPr>
          <w:rFonts w:ascii="Times New Roman" w:eastAsia="Times New Roman" w:hAnsi="Times New Roman" w:cs="Times New Roman"/>
          <w:sz w:val="24"/>
          <w:szCs w:val="24"/>
          <w:lang w:val="en-GB" w:eastAsia="en-GB"/>
        </w:rPr>
        <w:t>The interaction between yeast strain and temperature has a p-value of 0.015, which is smaller than α = 0.05. As a result, we reject the null hypothesis and propose that acidity is strongly influenced by the interplay between yeast strain and temperature.</w:t>
      </w:r>
    </w:p>
    <w:p w:rsidR="00037FA2" w:rsidRDefault="00037FA2" w:rsidP="00037FA2">
      <w:pPr>
        <w:spacing w:line="240" w:lineRule="auto"/>
        <w:jc w:val="both"/>
        <w:rPr>
          <w:rFonts w:ascii="Times New Roman" w:hAnsi="Times New Roman" w:cs="Times New Roman"/>
          <w:b/>
          <w:bCs/>
          <w:sz w:val="24"/>
          <w:szCs w:val="24"/>
        </w:rPr>
      </w:pPr>
    </w:p>
    <w:p w:rsidR="00037FA2" w:rsidRDefault="00037FA2" w:rsidP="00037FA2">
      <w:pPr>
        <w:spacing w:line="240" w:lineRule="auto"/>
        <w:jc w:val="both"/>
        <w:rPr>
          <w:rFonts w:ascii="Times New Roman" w:hAnsi="Times New Roman" w:cs="Times New Roman"/>
          <w:b/>
          <w:bCs/>
          <w:sz w:val="24"/>
          <w:szCs w:val="24"/>
        </w:rPr>
      </w:pPr>
    </w:p>
    <w:p w:rsidR="00037FA2" w:rsidRPr="00037FA2" w:rsidRDefault="00037FA2" w:rsidP="00037FA2">
      <w:pPr>
        <w:jc w:val="both"/>
        <w:rPr>
          <w:rFonts w:ascii="Times New Roman" w:hAnsi="Times New Roman" w:cs="Times New Roman"/>
          <w:sz w:val="24"/>
          <w:szCs w:val="24"/>
        </w:rPr>
      </w:pPr>
      <w:r w:rsidRPr="00037FA2">
        <w:rPr>
          <w:rFonts w:ascii="Times New Roman" w:hAnsi="Times New Roman" w:cs="Times New Roman"/>
          <w:sz w:val="24"/>
          <w:szCs w:val="24"/>
        </w:rPr>
        <w:t>Modal Summary</w:t>
      </w:r>
    </w:p>
    <w:tbl>
      <w:tblPr>
        <w:tblStyle w:val="TableGrid"/>
        <w:tblpPr w:leftFromText="180" w:rightFromText="180" w:vertAnchor="text" w:horzAnchor="page" w:tblpX="2257" w:tblpY="391"/>
        <w:tblW w:w="0" w:type="auto"/>
        <w:tblLook w:val="0000" w:firstRow="0" w:lastRow="0" w:firstColumn="0" w:lastColumn="0" w:noHBand="0" w:noVBand="0"/>
      </w:tblPr>
      <w:tblGrid>
        <w:gridCol w:w="1313"/>
        <w:gridCol w:w="1240"/>
        <w:gridCol w:w="1552"/>
        <w:gridCol w:w="1763"/>
      </w:tblGrid>
      <w:tr w:rsidR="00037FA2" w:rsidRPr="00037FA2" w:rsidTr="001238F6">
        <w:trPr>
          <w:trHeight w:val="368"/>
        </w:trPr>
        <w:tc>
          <w:tcPr>
            <w:tcW w:w="1313" w:type="dxa"/>
          </w:tcPr>
          <w:p w:rsidR="00037FA2" w:rsidRPr="00037FA2" w:rsidRDefault="00037FA2" w:rsidP="00037FA2">
            <w:pPr>
              <w:jc w:val="both"/>
              <w:rPr>
                <w:rFonts w:ascii="Times New Roman" w:hAnsi="Times New Roman" w:cs="Times New Roman"/>
                <w:b/>
                <w:bCs/>
                <w:color w:val="000000"/>
                <w:sz w:val="24"/>
                <w:szCs w:val="24"/>
              </w:rPr>
            </w:pPr>
            <w:r w:rsidRPr="00037FA2">
              <w:rPr>
                <w:rFonts w:ascii="Times New Roman" w:hAnsi="Times New Roman" w:cs="Times New Roman"/>
                <w:b/>
                <w:bCs/>
                <w:color w:val="000000"/>
                <w:sz w:val="24"/>
                <w:szCs w:val="24"/>
              </w:rPr>
              <w:t>S</w:t>
            </w:r>
          </w:p>
        </w:tc>
        <w:tc>
          <w:tcPr>
            <w:tcW w:w="1240" w:type="dxa"/>
          </w:tcPr>
          <w:p w:rsidR="00037FA2" w:rsidRPr="00037FA2" w:rsidRDefault="00037FA2" w:rsidP="00037FA2">
            <w:pPr>
              <w:jc w:val="both"/>
              <w:rPr>
                <w:rFonts w:ascii="Times New Roman" w:hAnsi="Times New Roman" w:cs="Times New Roman"/>
                <w:b/>
                <w:bCs/>
                <w:color w:val="000000"/>
                <w:sz w:val="24"/>
                <w:szCs w:val="24"/>
              </w:rPr>
            </w:pPr>
            <w:r w:rsidRPr="00037FA2">
              <w:rPr>
                <w:rFonts w:ascii="Times New Roman" w:hAnsi="Times New Roman" w:cs="Times New Roman"/>
                <w:b/>
                <w:bCs/>
                <w:color w:val="000000"/>
                <w:sz w:val="24"/>
                <w:szCs w:val="24"/>
              </w:rPr>
              <w:t>R-sq</w:t>
            </w:r>
          </w:p>
        </w:tc>
        <w:tc>
          <w:tcPr>
            <w:tcW w:w="1552" w:type="dxa"/>
          </w:tcPr>
          <w:p w:rsidR="00037FA2" w:rsidRPr="00037FA2" w:rsidRDefault="00037FA2" w:rsidP="00037FA2">
            <w:pPr>
              <w:jc w:val="both"/>
              <w:rPr>
                <w:rFonts w:ascii="Times New Roman" w:hAnsi="Times New Roman" w:cs="Times New Roman"/>
                <w:b/>
                <w:bCs/>
                <w:color w:val="000000"/>
                <w:sz w:val="24"/>
                <w:szCs w:val="24"/>
              </w:rPr>
            </w:pPr>
            <w:r w:rsidRPr="00037FA2">
              <w:rPr>
                <w:rFonts w:ascii="Times New Roman" w:hAnsi="Times New Roman" w:cs="Times New Roman"/>
                <w:b/>
                <w:bCs/>
                <w:color w:val="000000"/>
                <w:sz w:val="24"/>
                <w:szCs w:val="24"/>
              </w:rPr>
              <w:t>R-sq(adj)</w:t>
            </w:r>
          </w:p>
        </w:tc>
        <w:tc>
          <w:tcPr>
            <w:tcW w:w="1763" w:type="dxa"/>
          </w:tcPr>
          <w:p w:rsidR="00037FA2" w:rsidRPr="00037FA2" w:rsidRDefault="00037FA2" w:rsidP="00037FA2">
            <w:pPr>
              <w:jc w:val="both"/>
              <w:rPr>
                <w:rFonts w:ascii="Times New Roman" w:hAnsi="Times New Roman" w:cs="Times New Roman"/>
                <w:b/>
                <w:bCs/>
                <w:color w:val="000000"/>
                <w:sz w:val="24"/>
                <w:szCs w:val="24"/>
              </w:rPr>
            </w:pPr>
            <w:r w:rsidRPr="00037FA2">
              <w:rPr>
                <w:rFonts w:ascii="Times New Roman" w:hAnsi="Times New Roman" w:cs="Times New Roman"/>
                <w:b/>
                <w:bCs/>
                <w:color w:val="000000"/>
                <w:sz w:val="24"/>
                <w:szCs w:val="24"/>
              </w:rPr>
              <w:t>R-sq(pred)</w:t>
            </w:r>
          </w:p>
        </w:tc>
      </w:tr>
      <w:tr w:rsidR="00037FA2" w:rsidRPr="00037FA2" w:rsidTr="001238F6">
        <w:trPr>
          <w:trHeight w:val="451"/>
        </w:trPr>
        <w:tc>
          <w:tcPr>
            <w:tcW w:w="1313" w:type="dxa"/>
          </w:tcPr>
          <w:p w:rsidR="00037FA2" w:rsidRPr="00037FA2" w:rsidRDefault="00037FA2" w:rsidP="00037FA2">
            <w:pPr>
              <w:jc w:val="both"/>
              <w:rPr>
                <w:rFonts w:ascii="Times New Roman" w:hAnsi="Times New Roman" w:cs="Times New Roman"/>
                <w:color w:val="000000"/>
                <w:sz w:val="24"/>
                <w:szCs w:val="24"/>
              </w:rPr>
            </w:pPr>
            <w:r w:rsidRPr="00037FA2">
              <w:rPr>
                <w:rFonts w:ascii="Times New Roman" w:hAnsi="Times New Roman" w:cs="Times New Roman"/>
                <w:color w:val="000000"/>
                <w:sz w:val="24"/>
                <w:szCs w:val="24"/>
              </w:rPr>
              <w:t>10.8704</w:t>
            </w:r>
          </w:p>
        </w:tc>
        <w:tc>
          <w:tcPr>
            <w:tcW w:w="1240" w:type="dxa"/>
          </w:tcPr>
          <w:p w:rsidR="00037FA2" w:rsidRPr="00037FA2" w:rsidRDefault="00037FA2" w:rsidP="00037FA2">
            <w:pPr>
              <w:jc w:val="both"/>
              <w:rPr>
                <w:rFonts w:ascii="Times New Roman" w:hAnsi="Times New Roman" w:cs="Times New Roman"/>
                <w:color w:val="000000"/>
                <w:sz w:val="24"/>
                <w:szCs w:val="24"/>
              </w:rPr>
            </w:pPr>
            <w:r w:rsidRPr="00037FA2">
              <w:rPr>
                <w:rFonts w:ascii="Times New Roman" w:hAnsi="Times New Roman" w:cs="Times New Roman"/>
                <w:color w:val="000000"/>
                <w:sz w:val="24"/>
                <w:szCs w:val="24"/>
              </w:rPr>
              <w:t>89.84%</w:t>
            </w:r>
          </w:p>
        </w:tc>
        <w:tc>
          <w:tcPr>
            <w:tcW w:w="1552" w:type="dxa"/>
          </w:tcPr>
          <w:p w:rsidR="00037FA2" w:rsidRPr="00037FA2" w:rsidRDefault="00037FA2" w:rsidP="00037FA2">
            <w:pPr>
              <w:jc w:val="both"/>
              <w:rPr>
                <w:rFonts w:ascii="Times New Roman" w:hAnsi="Times New Roman" w:cs="Times New Roman"/>
                <w:color w:val="000000"/>
                <w:sz w:val="24"/>
                <w:szCs w:val="24"/>
              </w:rPr>
            </w:pPr>
            <w:r w:rsidRPr="00037FA2">
              <w:rPr>
                <w:rFonts w:ascii="Times New Roman" w:hAnsi="Times New Roman" w:cs="Times New Roman"/>
                <w:color w:val="000000"/>
                <w:sz w:val="24"/>
                <w:szCs w:val="24"/>
              </w:rPr>
              <w:t>80.52%</w:t>
            </w:r>
          </w:p>
        </w:tc>
        <w:tc>
          <w:tcPr>
            <w:tcW w:w="1763" w:type="dxa"/>
          </w:tcPr>
          <w:p w:rsidR="00037FA2" w:rsidRPr="00037FA2" w:rsidRDefault="00037FA2" w:rsidP="00037FA2">
            <w:pPr>
              <w:keepNext/>
              <w:jc w:val="both"/>
              <w:rPr>
                <w:rFonts w:ascii="Times New Roman" w:hAnsi="Times New Roman" w:cs="Times New Roman"/>
                <w:color w:val="000000"/>
                <w:sz w:val="24"/>
                <w:szCs w:val="24"/>
              </w:rPr>
            </w:pPr>
            <w:r w:rsidRPr="00037FA2">
              <w:rPr>
                <w:rFonts w:ascii="Times New Roman" w:hAnsi="Times New Roman" w:cs="Times New Roman"/>
                <w:color w:val="000000"/>
                <w:sz w:val="24"/>
                <w:szCs w:val="24"/>
              </w:rPr>
              <w:t>59.34%</w:t>
            </w:r>
          </w:p>
        </w:tc>
      </w:tr>
    </w:tbl>
    <w:p w:rsidR="00037FA2" w:rsidRDefault="00037FA2" w:rsidP="00037FA2">
      <w:pPr>
        <w:jc w:val="both"/>
        <w:rPr>
          <w:sz w:val="24"/>
          <w:szCs w:val="24"/>
        </w:rPr>
      </w:pPr>
    </w:p>
    <w:p w:rsidR="00037FA2" w:rsidRDefault="00037FA2" w:rsidP="00037FA2">
      <w:pPr>
        <w:jc w:val="both"/>
        <w:rPr>
          <w:sz w:val="24"/>
          <w:szCs w:val="24"/>
        </w:rPr>
      </w:pPr>
    </w:p>
    <w:p w:rsidR="00037FA2" w:rsidRDefault="00037FA2" w:rsidP="00037FA2">
      <w:pPr>
        <w:jc w:val="both"/>
        <w:rPr>
          <w:sz w:val="24"/>
          <w:szCs w:val="24"/>
        </w:rPr>
      </w:pPr>
    </w:p>
    <w:p w:rsidR="00037FA2" w:rsidRDefault="00037FA2" w:rsidP="00037FA2">
      <w:pPr>
        <w:spacing w:line="240" w:lineRule="auto"/>
        <w:jc w:val="both"/>
        <w:rPr>
          <w:rFonts w:ascii="Times New Roman" w:hAnsi="Times New Roman" w:cs="Times New Roman"/>
          <w:b/>
          <w:bCs/>
          <w:sz w:val="24"/>
          <w:szCs w:val="24"/>
        </w:rPr>
      </w:pPr>
    </w:p>
    <w:p w:rsidR="00037FA2" w:rsidRDefault="00037FA2" w:rsidP="00037FA2">
      <w:pPr>
        <w:spacing w:line="240" w:lineRule="auto"/>
        <w:jc w:val="both"/>
        <w:rPr>
          <w:rFonts w:ascii="Times New Roman" w:hAnsi="Times New Roman" w:cs="Times New Roman"/>
          <w:b/>
          <w:bCs/>
          <w:sz w:val="24"/>
          <w:szCs w:val="24"/>
        </w:rPr>
      </w:pPr>
    </w:p>
    <w:p w:rsidR="00037FA2" w:rsidRPr="00037FA2" w:rsidRDefault="00037FA2" w:rsidP="00037FA2">
      <w:pPr>
        <w:spacing w:line="240" w:lineRule="auto"/>
        <w:jc w:val="both"/>
        <w:rPr>
          <w:rFonts w:ascii="Times New Roman" w:hAnsi="Times New Roman" w:cs="Times New Roman"/>
          <w:b/>
          <w:bCs/>
          <w:sz w:val="24"/>
          <w:szCs w:val="24"/>
        </w:rPr>
      </w:pPr>
      <w:r w:rsidRPr="00037FA2">
        <w:rPr>
          <w:rFonts w:ascii="Times New Roman" w:hAnsi="Times New Roman" w:cs="Times New Roman"/>
          <w:b/>
          <w:bCs/>
          <w:sz w:val="24"/>
          <w:szCs w:val="24"/>
        </w:rPr>
        <w:t xml:space="preserve">b. </w:t>
      </w:r>
      <w:r w:rsidRPr="00037FA2">
        <w:rPr>
          <w:rFonts w:ascii="Times New Roman" w:hAnsi="Times New Roman" w:cs="Times New Roman"/>
          <w:sz w:val="24"/>
          <w:szCs w:val="24"/>
        </w:rPr>
        <w:t xml:space="preserve">Interaction Plot for Acidity </w:t>
      </w:r>
    </w:p>
    <w:p w:rsidR="00037FA2" w:rsidRPr="00037FA2" w:rsidRDefault="00037FA2" w:rsidP="00037FA2">
      <w:pPr>
        <w:spacing w:after="240" w:line="240" w:lineRule="auto"/>
        <w:rPr>
          <w:rFonts w:ascii="Times New Roman" w:eastAsia="Times New Roman" w:hAnsi="Times New Roman" w:cs="Times New Roman"/>
          <w:sz w:val="24"/>
          <w:szCs w:val="24"/>
          <w:lang w:val="en-GB" w:eastAsia="en-GB"/>
        </w:rPr>
      </w:pPr>
      <w:r w:rsidRPr="00037FA2">
        <w:rPr>
          <w:rFonts w:ascii="Times New Roman" w:eastAsia="Times New Roman" w:hAnsi="Times New Roman" w:cs="Times New Roman"/>
          <w:sz w:val="24"/>
          <w:szCs w:val="24"/>
          <w:lang w:val="en-GB" w:eastAsia="en-GB"/>
        </w:rPr>
        <w:t xml:space="preserve">The way that yeast strain and temperature interact affects acidity greatly. This indicates that the impact of temperature on acidity differs according on the type of yeast. More specifically, strains 2 and 3 exhibit an increase in acidity at higher temperatures, whereas strains 1 and 4 exhibit a decrease in acidity as temperature rises. </w:t>
      </w:r>
      <w:r w:rsidRPr="00037FA2">
        <w:rPr>
          <w:rFonts w:ascii="Times New Roman" w:eastAsia="Times New Roman" w:hAnsi="Times New Roman" w:cs="Times New Roman"/>
          <w:sz w:val="24"/>
          <w:szCs w:val="24"/>
          <w:lang w:val="en-GB" w:eastAsia="en-GB"/>
        </w:rPr>
        <w:br/>
      </w:r>
    </w:p>
    <w:p w:rsidR="00037FA2" w:rsidRPr="009A2C1C" w:rsidRDefault="00037FA2" w:rsidP="009A2C1C">
      <w:pPr>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extent cx="5486400" cy="3657600"/>
            <wp:effectExtent l="0" t="0" r="0" b="0"/>
            <wp:docPr id="202796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65182" name="Picture 2027965182"/>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037FA2" w:rsidRPr="00095AA7" w:rsidRDefault="00037FA2" w:rsidP="00095AA7">
      <w:pPr>
        <w:jc w:val="both"/>
        <w:rPr>
          <w:rFonts w:ascii="Times New Roman" w:hAnsi="Times New Roman" w:cs="Times New Roman"/>
          <w:sz w:val="24"/>
          <w:szCs w:val="24"/>
        </w:rPr>
      </w:pPr>
      <w:r w:rsidRPr="00095AA7">
        <w:rPr>
          <w:rFonts w:ascii="Times New Roman" w:hAnsi="Times New Roman" w:cs="Times New Roman"/>
          <w:b/>
          <w:bCs/>
          <w:sz w:val="24"/>
          <w:szCs w:val="24"/>
        </w:rPr>
        <w:lastRenderedPageBreak/>
        <w:t xml:space="preserve">c. </w:t>
      </w:r>
      <w:r w:rsidRPr="00095AA7">
        <w:rPr>
          <w:rFonts w:ascii="Times New Roman" w:hAnsi="Times New Roman" w:cs="Times New Roman"/>
          <w:sz w:val="24"/>
          <w:szCs w:val="24"/>
        </w:rPr>
        <w:t>Comparisons for Acidity</w:t>
      </w:r>
    </w:p>
    <w:p w:rsidR="00037FA2" w:rsidRPr="00095AA7" w:rsidRDefault="00037FA2" w:rsidP="00095AA7">
      <w:pPr>
        <w:jc w:val="both"/>
        <w:rPr>
          <w:rFonts w:ascii="Times New Roman" w:hAnsi="Times New Roman" w:cs="Times New Roman"/>
          <w:sz w:val="24"/>
          <w:szCs w:val="24"/>
        </w:rPr>
      </w:pPr>
    </w:p>
    <w:p w:rsidR="00037FA2" w:rsidRPr="00095AA7" w:rsidRDefault="00037FA2" w:rsidP="00095AA7">
      <w:pPr>
        <w:jc w:val="both"/>
        <w:rPr>
          <w:rFonts w:ascii="Times New Roman" w:hAnsi="Times New Roman" w:cs="Times New Roman"/>
          <w:sz w:val="24"/>
          <w:szCs w:val="24"/>
        </w:rPr>
      </w:pPr>
      <w:r w:rsidRPr="00095AA7">
        <w:rPr>
          <w:rFonts w:ascii="Times New Roman" w:hAnsi="Times New Roman" w:cs="Times New Roman"/>
          <w:sz w:val="24"/>
          <w:szCs w:val="24"/>
        </w:rPr>
        <w:t>Tukey Pairwise Comparisons: Temperature</w:t>
      </w:r>
    </w:p>
    <w:p w:rsidR="00037FA2" w:rsidRPr="00095AA7" w:rsidRDefault="00037FA2" w:rsidP="00095AA7">
      <w:pPr>
        <w:jc w:val="both"/>
        <w:rPr>
          <w:rFonts w:ascii="Times New Roman" w:hAnsi="Times New Roman" w:cs="Times New Roman"/>
          <w:sz w:val="24"/>
          <w:szCs w:val="24"/>
        </w:rPr>
      </w:pPr>
      <w:r w:rsidRPr="00095AA7">
        <w:rPr>
          <w:rFonts w:ascii="Times New Roman" w:hAnsi="Times New Roman" w:cs="Times New Roman"/>
          <w:sz w:val="24"/>
          <w:szCs w:val="24"/>
        </w:rPr>
        <w:t>Grouping Information Using the Tukey Method and 95% Confidence</w:t>
      </w:r>
    </w:p>
    <w:tbl>
      <w:tblPr>
        <w:tblStyle w:val="TableGrid"/>
        <w:tblW w:w="0" w:type="auto"/>
        <w:tblLook w:val="0000" w:firstRow="0" w:lastRow="0" w:firstColumn="0" w:lastColumn="0" w:noHBand="0" w:noVBand="0"/>
      </w:tblPr>
      <w:tblGrid>
        <w:gridCol w:w="1576"/>
        <w:gridCol w:w="390"/>
        <w:gridCol w:w="1007"/>
        <w:gridCol w:w="617"/>
        <w:gridCol w:w="600"/>
      </w:tblGrid>
      <w:tr w:rsidR="00037FA2" w:rsidRPr="00095AA7" w:rsidTr="001238F6">
        <w:tc>
          <w:tcPr>
            <w:tcW w:w="1523" w:type="dxa"/>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Temperature</w:t>
            </w:r>
          </w:p>
        </w:tc>
        <w:tc>
          <w:tcPr>
            <w:tcW w:w="375" w:type="dxa"/>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N</w:t>
            </w:r>
          </w:p>
        </w:tc>
        <w:tc>
          <w:tcPr>
            <w:tcW w:w="1007" w:type="dxa"/>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Mean</w:t>
            </w:r>
          </w:p>
        </w:tc>
        <w:tc>
          <w:tcPr>
            <w:tcW w:w="1143" w:type="dxa"/>
            <w:gridSpan w:val="2"/>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Grouping</w:t>
            </w:r>
          </w:p>
        </w:tc>
      </w:tr>
      <w:tr w:rsidR="00037FA2" w:rsidRPr="00095AA7" w:rsidTr="001238F6">
        <w:tc>
          <w:tcPr>
            <w:tcW w:w="1523"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20</w:t>
            </w:r>
          </w:p>
        </w:tc>
        <w:tc>
          <w:tcPr>
            <w:tcW w:w="37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8</w:t>
            </w:r>
          </w:p>
        </w:tc>
        <w:tc>
          <w:tcPr>
            <w:tcW w:w="1007"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104.500</w:t>
            </w:r>
          </w:p>
        </w:tc>
        <w:tc>
          <w:tcPr>
            <w:tcW w:w="579"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A</w:t>
            </w:r>
          </w:p>
        </w:tc>
        <w:tc>
          <w:tcPr>
            <w:tcW w:w="564"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 </w:t>
            </w:r>
          </w:p>
        </w:tc>
      </w:tr>
      <w:tr w:rsidR="00037FA2" w:rsidRPr="00095AA7" w:rsidTr="001238F6">
        <w:tc>
          <w:tcPr>
            <w:tcW w:w="1523"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16</w:t>
            </w:r>
          </w:p>
        </w:tc>
        <w:tc>
          <w:tcPr>
            <w:tcW w:w="37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8</w:t>
            </w:r>
          </w:p>
        </w:tc>
        <w:tc>
          <w:tcPr>
            <w:tcW w:w="1007"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97.625</w:t>
            </w:r>
          </w:p>
        </w:tc>
        <w:tc>
          <w:tcPr>
            <w:tcW w:w="579"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A</w:t>
            </w:r>
          </w:p>
        </w:tc>
        <w:tc>
          <w:tcPr>
            <w:tcW w:w="564"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B</w:t>
            </w:r>
          </w:p>
        </w:tc>
      </w:tr>
      <w:tr w:rsidR="00037FA2" w:rsidRPr="00095AA7" w:rsidTr="001238F6">
        <w:tc>
          <w:tcPr>
            <w:tcW w:w="1523"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12</w:t>
            </w:r>
          </w:p>
        </w:tc>
        <w:tc>
          <w:tcPr>
            <w:tcW w:w="37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8</w:t>
            </w:r>
          </w:p>
        </w:tc>
        <w:tc>
          <w:tcPr>
            <w:tcW w:w="1007"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88.875</w:t>
            </w:r>
          </w:p>
        </w:tc>
        <w:tc>
          <w:tcPr>
            <w:tcW w:w="579"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 </w:t>
            </w:r>
          </w:p>
        </w:tc>
        <w:tc>
          <w:tcPr>
            <w:tcW w:w="564"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B</w:t>
            </w:r>
          </w:p>
        </w:tc>
      </w:tr>
    </w:tbl>
    <w:p w:rsidR="00037FA2" w:rsidRPr="00095AA7" w:rsidRDefault="00037FA2" w:rsidP="00095AA7">
      <w:pPr>
        <w:jc w:val="both"/>
        <w:rPr>
          <w:rFonts w:ascii="Times New Roman" w:hAnsi="Times New Roman" w:cs="Times New Roman"/>
          <w:sz w:val="24"/>
          <w:szCs w:val="24"/>
        </w:rPr>
      </w:pPr>
    </w:p>
    <w:p w:rsidR="00037FA2" w:rsidRPr="00095AA7" w:rsidRDefault="00037FA2" w:rsidP="00095AA7">
      <w:pPr>
        <w:jc w:val="both"/>
        <w:rPr>
          <w:rFonts w:ascii="Times New Roman" w:hAnsi="Times New Roman" w:cs="Times New Roman"/>
          <w:sz w:val="24"/>
          <w:szCs w:val="24"/>
        </w:rPr>
      </w:pPr>
    </w:p>
    <w:p w:rsidR="00037FA2" w:rsidRPr="00095AA7" w:rsidRDefault="00037FA2" w:rsidP="00095AA7">
      <w:pPr>
        <w:jc w:val="both"/>
        <w:rPr>
          <w:rFonts w:ascii="Times New Roman" w:hAnsi="Times New Roman" w:cs="Times New Roman"/>
          <w:sz w:val="24"/>
          <w:szCs w:val="24"/>
        </w:rPr>
      </w:pPr>
      <w:r w:rsidRPr="00095AA7">
        <w:rPr>
          <w:rFonts w:ascii="Times New Roman" w:hAnsi="Times New Roman" w:cs="Times New Roman"/>
          <w:sz w:val="24"/>
          <w:szCs w:val="24"/>
        </w:rPr>
        <w:t>Tukey Pairwise Comparisons: Yeast</w:t>
      </w:r>
    </w:p>
    <w:p w:rsidR="00037FA2" w:rsidRPr="00095AA7" w:rsidRDefault="00037FA2" w:rsidP="00095AA7">
      <w:pPr>
        <w:jc w:val="both"/>
        <w:rPr>
          <w:rFonts w:ascii="Times New Roman" w:hAnsi="Times New Roman" w:cs="Times New Roman"/>
          <w:sz w:val="24"/>
          <w:szCs w:val="24"/>
        </w:rPr>
      </w:pPr>
      <w:r w:rsidRPr="00095AA7">
        <w:rPr>
          <w:rFonts w:ascii="Times New Roman" w:hAnsi="Times New Roman" w:cs="Times New Roman"/>
          <w:sz w:val="24"/>
          <w:szCs w:val="24"/>
        </w:rPr>
        <w:t>Grouping Information Using the Tukey Method and 95% Confidence</w:t>
      </w:r>
    </w:p>
    <w:tbl>
      <w:tblPr>
        <w:tblStyle w:val="TableGrid"/>
        <w:tblW w:w="0" w:type="auto"/>
        <w:tblLook w:val="0000" w:firstRow="0" w:lastRow="0" w:firstColumn="0" w:lastColumn="0" w:noHBand="0" w:noVBand="0"/>
      </w:tblPr>
      <w:tblGrid>
        <w:gridCol w:w="790"/>
        <w:gridCol w:w="390"/>
        <w:gridCol w:w="996"/>
        <w:gridCol w:w="618"/>
        <w:gridCol w:w="599"/>
      </w:tblGrid>
      <w:tr w:rsidR="00037FA2" w:rsidRPr="00095AA7" w:rsidTr="001238F6">
        <w:tc>
          <w:tcPr>
            <w:tcW w:w="645" w:type="dxa"/>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Yeast</w:t>
            </w:r>
          </w:p>
        </w:tc>
        <w:tc>
          <w:tcPr>
            <w:tcW w:w="300" w:type="dxa"/>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N</w:t>
            </w:r>
          </w:p>
        </w:tc>
        <w:tc>
          <w:tcPr>
            <w:tcW w:w="735" w:type="dxa"/>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Mean</w:t>
            </w:r>
          </w:p>
        </w:tc>
        <w:tc>
          <w:tcPr>
            <w:tcW w:w="1109" w:type="dxa"/>
            <w:gridSpan w:val="2"/>
          </w:tcPr>
          <w:p w:rsidR="00037FA2" w:rsidRPr="00095AA7" w:rsidRDefault="00037FA2"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Grouping</w:t>
            </w:r>
          </w:p>
        </w:tc>
      </w:tr>
      <w:tr w:rsidR="00037FA2" w:rsidRPr="00095AA7" w:rsidTr="001238F6">
        <w:tc>
          <w:tcPr>
            <w:tcW w:w="64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2</w:t>
            </w:r>
          </w:p>
        </w:tc>
        <w:tc>
          <w:tcPr>
            <w:tcW w:w="300"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6</w:t>
            </w:r>
          </w:p>
        </w:tc>
        <w:tc>
          <w:tcPr>
            <w:tcW w:w="73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117.833</w:t>
            </w:r>
          </w:p>
        </w:tc>
        <w:tc>
          <w:tcPr>
            <w:tcW w:w="562"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A</w:t>
            </w:r>
          </w:p>
        </w:tc>
        <w:tc>
          <w:tcPr>
            <w:tcW w:w="547"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 </w:t>
            </w:r>
          </w:p>
        </w:tc>
      </w:tr>
      <w:tr w:rsidR="00037FA2" w:rsidRPr="00095AA7" w:rsidTr="001238F6">
        <w:tc>
          <w:tcPr>
            <w:tcW w:w="64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w:t>
            </w:r>
          </w:p>
        </w:tc>
        <w:tc>
          <w:tcPr>
            <w:tcW w:w="300"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6</w:t>
            </w:r>
          </w:p>
        </w:tc>
        <w:tc>
          <w:tcPr>
            <w:tcW w:w="73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112.667</w:t>
            </w:r>
          </w:p>
        </w:tc>
        <w:tc>
          <w:tcPr>
            <w:tcW w:w="562"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A</w:t>
            </w:r>
          </w:p>
        </w:tc>
        <w:tc>
          <w:tcPr>
            <w:tcW w:w="547"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 </w:t>
            </w:r>
          </w:p>
        </w:tc>
      </w:tr>
      <w:tr w:rsidR="00037FA2" w:rsidRPr="00095AA7" w:rsidTr="001238F6">
        <w:tc>
          <w:tcPr>
            <w:tcW w:w="64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4</w:t>
            </w:r>
          </w:p>
        </w:tc>
        <w:tc>
          <w:tcPr>
            <w:tcW w:w="300"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6</w:t>
            </w:r>
          </w:p>
        </w:tc>
        <w:tc>
          <w:tcPr>
            <w:tcW w:w="73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84.667</w:t>
            </w:r>
          </w:p>
        </w:tc>
        <w:tc>
          <w:tcPr>
            <w:tcW w:w="562"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 </w:t>
            </w:r>
          </w:p>
        </w:tc>
        <w:tc>
          <w:tcPr>
            <w:tcW w:w="547"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B</w:t>
            </w:r>
          </w:p>
        </w:tc>
      </w:tr>
      <w:tr w:rsidR="00037FA2" w:rsidRPr="00095AA7" w:rsidTr="001238F6">
        <w:tc>
          <w:tcPr>
            <w:tcW w:w="64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3</w:t>
            </w:r>
          </w:p>
        </w:tc>
        <w:tc>
          <w:tcPr>
            <w:tcW w:w="300"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6</w:t>
            </w:r>
          </w:p>
        </w:tc>
        <w:tc>
          <w:tcPr>
            <w:tcW w:w="735"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72.833</w:t>
            </w:r>
          </w:p>
        </w:tc>
        <w:tc>
          <w:tcPr>
            <w:tcW w:w="562"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 </w:t>
            </w:r>
          </w:p>
        </w:tc>
        <w:tc>
          <w:tcPr>
            <w:tcW w:w="547" w:type="dxa"/>
          </w:tcPr>
          <w:p w:rsidR="00037FA2" w:rsidRPr="00095AA7" w:rsidRDefault="00037FA2"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B</w:t>
            </w:r>
          </w:p>
        </w:tc>
      </w:tr>
    </w:tbl>
    <w:p w:rsidR="00037FA2" w:rsidRPr="00095AA7" w:rsidRDefault="00037FA2" w:rsidP="00095AA7">
      <w:pPr>
        <w:jc w:val="both"/>
        <w:rPr>
          <w:rFonts w:ascii="Times New Roman" w:hAnsi="Times New Roman" w:cs="Times New Roman"/>
          <w:sz w:val="24"/>
          <w:szCs w:val="24"/>
        </w:rPr>
      </w:pPr>
    </w:p>
    <w:p w:rsidR="00037FA2" w:rsidRPr="00095AA7" w:rsidRDefault="00037FA2" w:rsidP="00095AA7">
      <w:pPr>
        <w:jc w:val="both"/>
        <w:rPr>
          <w:rFonts w:ascii="Times New Roman" w:hAnsi="Times New Roman" w:cs="Times New Roman"/>
          <w:sz w:val="24"/>
          <w:szCs w:val="24"/>
        </w:rPr>
      </w:pPr>
    </w:p>
    <w:p w:rsidR="00037FA2" w:rsidRPr="00095AA7" w:rsidRDefault="00037FA2" w:rsidP="00095AA7">
      <w:pPr>
        <w:jc w:val="both"/>
        <w:rPr>
          <w:rFonts w:ascii="Times New Roman" w:hAnsi="Times New Roman" w:cs="Times New Roman"/>
          <w:b/>
          <w:bCs/>
          <w:sz w:val="24"/>
          <w:szCs w:val="24"/>
        </w:rPr>
      </w:pPr>
      <w:r w:rsidRPr="00095AA7">
        <w:rPr>
          <w:rFonts w:ascii="Times New Roman" w:hAnsi="Times New Roman" w:cs="Times New Roman"/>
          <w:b/>
          <w:bCs/>
          <w:sz w:val="24"/>
          <w:szCs w:val="24"/>
        </w:rPr>
        <w:t>Interpretation:</w:t>
      </w:r>
    </w:p>
    <w:p w:rsidR="00037FA2" w:rsidRPr="00095AA7" w:rsidRDefault="00037FA2" w:rsidP="00095AA7">
      <w:pPr>
        <w:numPr>
          <w:ilvl w:val="0"/>
          <w:numId w:val="1"/>
        </w:numPr>
        <w:jc w:val="both"/>
        <w:rPr>
          <w:rFonts w:ascii="Times New Roman" w:hAnsi="Times New Roman" w:cs="Times New Roman"/>
          <w:sz w:val="24"/>
          <w:szCs w:val="24"/>
        </w:rPr>
      </w:pPr>
      <w:r w:rsidRPr="00095AA7">
        <w:rPr>
          <w:rFonts w:ascii="Times New Roman" w:hAnsi="Times New Roman" w:cs="Times New Roman"/>
          <w:b/>
          <w:bCs/>
          <w:sz w:val="24"/>
          <w:szCs w:val="24"/>
        </w:rPr>
        <w:t>Yeast 2 and Yeast 1:</w:t>
      </w:r>
    </w:p>
    <w:p w:rsidR="00037FA2" w:rsidRPr="00095AA7" w:rsidRDefault="00037FA2" w:rsidP="00095AA7">
      <w:pPr>
        <w:ind w:left="1440"/>
        <w:jc w:val="both"/>
        <w:rPr>
          <w:rFonts w:ascii="Times New Roman" w:hAnsi="Times New Roman" w:cs="Times New Roman"/>
          <w:sz w:val="24"/>
          <w:szCs w:val="24"/>
        </w:rPr>
      </w:pPr>
      <w:r w:rsidRPr="00095AA7">
        <w:rPr>
          <w:rFonts w:ascii="Times New Roman" w:hAnsi="Times New Roman" w:cs="Times New Roman"/>
          <w:b/>
          <w:bCs/>
          <w:sz w:val="24"/>
          <w:szCs w:val="24"/>
        </w:rPr>
        <w:t>Hypotheses:</w:t>
      </w:r>
    </w:p>
    <w:p w:rsidR="00037FA2" w:rsidRPr="00095AA7" w:rsidRDefault="00037FA2" w:rsidP="00095AA7">
      <w:pPr>
        <w:ind w:left="2160"/>
        <w:jc w:val="both"/>
        <w:rPr>
          <w:rFonts w:ascii="Times New Roman" w:hAnsi="Times New Roman" w:cs="Times New Roman"/>
          <w:sz w:val="24"/>
          <w:szCs w:val="24"/>
        </w:rPr>
      </w:pPr>
      <w:r w:rsidRPr="00095AA7">
        <w:rPr>
          <w:rFonts w:ascii="Times New Roman" w:hAnsi="Times New Roman" w:cs="Times New Roman"/>
          <w:sz w:val="24"/>
          <w:szCs w:val="24"/>
        </w:rPr>
        <w:t>H0: ρ1 = ρ2</w:t>
      </w:r>
    </w:p>
    <w:p w:rsidR="00037FA2" w:rsidRPr="00095AA7" w:rsidRDefault="00037FA2" w:rsidP="00095AA7">
      <w:pPr>
        <w:ind w:left="2160"/>
        <w:jc w:val="both"/>
        <w:rPr>
          <w:rFonts w:ascii="Times New Roman" w:hAnsi="Times New Roman" w:cs="Times New Roman"/>
          <w:sz w:val="24"/>
          <w:szCs w:val="24"/>
        </w:rPr>
      </w:pPr>
      <w:r w:rsidRPr="00095AA7">
        <w:rPr>
          <w:rFonts w:ascii="Times New Roman" w:hAnsi="Times New Roman" w:cs="Times New Roman"/>
          <w:sz w:val="24"/>
          <w:szCs w:val="24"/>
        </w:rPr>
        <w:t>H1: ρ1 ≠ ρ2</w:t>
      </w:r>
    </w:p>
    <w:p w:rsidR="00037FA2" w:rsidRDefault="00037FA2" w:rsidP="00095AA7">
      <w:pPr>
        <w:spacing w:after="240" w:line="240" w:lineRule="auto"/>
        <w:ind w:left="1440"/>
        <w:jc w:val="both"/>
        <w:rPr>
          <w:rFonts w:ascii="Times New Roman" w:eastAsia="Times New Roman" w:hAnsi="Times New Roman" w:cs="Times New Roman"/>
          <w:sz w:val="24"/>
          <w:szCs w:val="24"/>
          <w:lang w:val="en-GB" w:eastAsia="en-GB"/>
        </w:rPr>
      </w:pPr>
      <w:r w:rsidRPr="00095AA7">
        <w:rPr>
          <w:rFonts w:ascii="Times New Roman" w:hAnsi="Times New Roman" w:cs="Times New Roman"/>
          <w:b/>
          <w:bCs/>
          <w:sz w:val="24"/>
          <w:szCs w:val="24"/>
        </w:rPr>
        <w:t>Result:</w:t>
      </w:r>
      <w:r w:rsidRPr="00095AA7">
        <w:rPr>
          <w:rFonts w:ascii="Times New Roman" w:hAnsi="Times New Roman" w:cs="Times New Roman"/>
          <w:sz w:val="24"/>
          <w:szCs w:val="24"/>
        </w:rPr>
        <w:t xml:space="preserve"> </w:t>
      </w:r>
      <w:r w:rsidR="009A2C1C" w:rsidRPr="00095AA7">
        <w:rPr>
          <w:rFonts w:ascii="Times New Roman" w:eastAsia="Times New Roman" w:hAnsi="Times New Roman" w:cs="Times New Roman"/>
          <w:sz w:val="24"/>
          <w:szCs w:val="24"/>
          <w:lang w:val="en-GB" w:eastAsia="en-GB"/>
        </w:rPr>
        <w:t>Yeast 1 and Yeast 2 share the same letter grouping (A), indicating no significant difference in their means</w:t>
      </w:r>
      <w:r w:rsidR="009A2C1C" w:rsidRPr="009A2C1C">
        <w:rPr>
          <w:rFonts w:ascii="Times New Roman" w:eastAsia="Times New Roman" w:hAnsi="Times New Roman" w:cs="Times New Roman"/>
          <w:sz w:val="24"/>
          <w:szCs w:val="24"/>
          <w:lang w:val="en-GB" w:eastAsia="en-GB"/>
        </w:rPr>
        <w:t>. Do not reject H0.</w:t>
      </w:r>
    </w:p>
    <w:p w:rsidR="009A2C1C" w:rsidRDefault="009A2C1C" w:rsidP="00095AA7">
      <w:pPr>
        <w:spacing w:after="240" w:line="240" w:lineRule="auto"/>
        <w:ind w:left="720"/>
        <w:jc w:val="both"/>
        <w:rPr>
          <w:rFonts w:ascii="Times New Roman" w:eastAsia="Times New Roman" w:hAnsi="Times New Roman" w:cs="Times New Roman"/>
          <w:sz w:val="24"/>
          <w:szCs w:val="24"/>
          <w:lang w:val="en-GB" w:eastAsia="en-GB"/>
        </w:rPr>
      </w:pPr>
    </w:p>
    <w:p w:rsidR="009A2C1C" w:rsidRDefault="009A2C1C" w:rsidP="00095AA7">
      <w:pPr>
        <w:spacing w:after="240" w:line="240" w:lineRule="auto"/>
        <w:ind w:left="720"/>
        <w:jc w:val="both"/>
        <w:rPr>
          <w:rFonts w:ascii="Times New Roman" w:eastAsia="Times New Roman" w:hAnsi="Times New Roman" w:cs="Times New Roman"/>
          <w:sz w:val="24"/>
          <w:szCs w:val="24"/>
          <w:lang w:val="en-GB" w:eastAsia="en-GB"/>
        </w:rPr>
      </w:pPr>
    </w:p>
    <w:p w:rsidR="009A2C1C" w:rsidRDefault="009A2C1C" w:rsidP="00095AA7">
      <w:pPr>
        <w:spacing w:after="240" w:line="240" w:lineRule="auto"/>
        <w:ind w:left="720"/>
        <w:jc w:val="both"/>
        <w:rPr>
          <w:rFonts w:ascii="Times New Roman" w:eastAsia="Times New Roman" w:hAnsi="Times New Roman" w:cs="Times New Roman"/>
          <w:sz w:val="24"/>
          <w:szCs w:val="24"/>
          <w:lang w:val="en-GB" w:eastAsia="en-GB"/>
        </w:rPr>
      </w:pPr>
    </w:p>
    <w:p w:rsidR="009A2C1C" w:rsidRPr="009A2C1C" w:rsidRDefault="009A2C1C" w:rsidP="00095AA7">
      <w:pPr>
        <w:spacing w:after="240" w:line="240" w:lineRule="auto"/>
        <w:ind w:left="720"/>
        <w:jc w:val="both"/>
        <w:rPr>
          <w:rFonts w:ascii="Times New Roman" w:eastAsia="Times New Roman" w:hAnsi="Times New Roman" w:cs="Times New Roman"/>
          <w:sz w:val="24"/>
          <w:szCs w:val="24"/>
          <w:lang w:val="en-GB" w:eastAsia="en-GB"/>
        </w:rPr>
      </w:pPr>
    </w:p>
    <w:p w:rsidR="00037FA2" w:rsidRPr="009A2C1C" w:rsidRDefault="00037FA2" w:rsidP="00095AA7">
      <w:pPr>
        <w:numPr>
          <w:ilvl w:val="0"/>
          <w:numId w:val="1"/>
        </w:numPr>
        <w:jc w:val="both"/>
        <w:rPr>
          <w:rFonts w:ascii="Times New Roman" w:hAnsi="Times New Roman" w:cs="Times New Roman"/>
          <w:sz w:val="24"/>
          <w:szCs w:val="24"/>
        </w:rPr>
      </w:pPr>
      <w:r w:rsidRPr="009A2C1C">
        <w:rPr>
          <w:rFonts w:ascii="Times New Roman" w:hAnsi="Times New Roman" w:cs="Times New Roman"/>
          <w:b/>
          <w:bCs/>
          <w:sz w:val="24"/>
          <w:szCs w:val="24"/>
        </w:rPr>
        <w:lastRenderedPageBreak/>
        <w:t>Yeast 1 and Yeast 3:</w:t>
      </w:r>
    </w:p>
    <w:p w:rsidR="00037FA2" w:rsidRPr="009A2C1C" w:rsidRDefault="00037FA2" w:rsidP="00095AA7">
      <w:pPr>
        <w:ind w:left="1440"/>
        <w:jc w:val="both"/>
        <w:rPr>
          <w:rFonts w:ascii="Times New Roman" w:hAnsi="Times New Roman" w:cs="Times New Roman"/>
          <w:sz w:val="24"/>
          <w:szCs w:val="24"/>
        </w:rPr>
      </w:pPr>
      <w:r w:rsidRPr="009A2C1C">
        <w:rPr>
          <w:rFonts w:ascii="Times New Roman" w:hAnsi="Times New Roman" w:cs="Times New Roman"/>
          <w:b/>
          <w:bCs/>
          <w:sz w:val="24"/>
          <w:szCs w:val="24"/>
        </w:rPr>
        <w:t>Hypotheses:</w:t>
      </w:r>
    </w:p>
    <w:p w:rsidR="00037FA2" w:rsidRPr="009A2C1C" w:rsidRDefault="00037FA2"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H0: ρ1 = ρ3</w:t>
      </w:r>
    </w:p>
    <w:p w:rsidR="00037FA2" w:rsidRPr="009A2C1C" w:rsidRDefault="00037FA2"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H1: ρ1 ≠ ρ3</w:t>
      </w:r>
    </w:p>
    <w:p w:rsidR="009A2C1C" w:rsidRDefault="009A2C1C" w:rsidP="00095AA7">
      <w:pPr>
        <w:ind w:left="1440"/>
        <w:jc w:val="both"/>
        <w:rPr>
          <w:rFonts w:ascii="Times New Roman" w:hAnsi="Times New Roman" w:cs="Times New Roman"/>
          <w:b/>
          <w:bCs/>
          <w:sz w:val="24"/>
          <w:szCs w:val="24"/>
        </w:rPr>
      </w:pPr>
      <w:r w:rsidRPr="009A2C1C">
        <w:rPr>
          <w:rFonts w:ascii="Times New Roman" w:hAnsi="Times New Roman" w:cs="Times New Roman"/>
          <w:b/>
          <w:bCs/>
          <w:sz w:val="24"/>
          <w:szCs w:val="24"/>
        </w:rPr>
        <w:t>Result:</w:t>
      </w:r>
      <w:r w:rsidRPr="009A2C1C">
        <w:rPr>
          <w:rFonts w:ascii="Times New Roman" w:hAnsi="Times New Roman" w:cs="Times New Roman"/>
          <w:sz w:val="24"/>
          <w:szCs w:val="24"/>
        </w:rPr>
        <w:t xml:space="preserve"> Yeast 1 and Yeast 3 do not share a letter grouping (A and B), indicating a significant difference in their means. </w:t>
      </w:r>
      <w:r w:rsidRPr="009A2C1C">
        <w:rPr>
          <w:rFonts w:ascii="Times New Roman" w:hAnsi="Times New Roman" w:cs="Times New Roman"/>
          <w:b/>
          <w:bCs/>
          <w:sz w:val="24"/>
          <w:szCs w:val="24"/>
        </w:rPr>
        <w:t>Reject H0.</w:t>
      </w:r>
    </w:p>
    <w:p w:rsidR="009A2C1C" w:rsidRPr="009A2C1C" w:rsidRDefault="009A2C1C" w:rsidP="00095AA7">
      <w:pPr>
        <w:ind w:left="1440"/>
        <w:jc w:val="both"/>
        <w:rPr>
          <w:rFonts w:ascii="Times New Roman" w:hAnsi="Times New Roman" w:cs="Times New Roman"/>
          <w:sz w:val="24"/>
          <w:szCs w:val="24"/>
        </w:rPr>
      </w:pPr>
    </w:p>
    <w:p w:rsidR="009A2C1C" w:rsidRPr="009A2C1C" w:rsidRDefault="009A2C1C" w:rsidP="00095AA7">
      <w:pPr>
        <w:numPr>
          <w:ilvl w:val="0"/>
          <w:numId w:val="1"/>
        </w:numPr>
        <w:jc w:val="both"/>
        <w:rPr>
          <w:rFonts w:ascii="Times New Roman" w:hAnsi="Times New Roman" w:cs="Times New Roman"/>
          <w:sz w:val="24"/>
          <w:szCs w:val="24"/>
        </w:rPr>
      </w:pPr>
      <w:r w:rsidRPr="009A2C1C">
        <w:rPr>
          <w:rFonts w:ascii="Times New Roman" w:hAnsi="Times New Roman" w:cs="Times New Roman"/>
          <w:b/>
          <w:bCs/>
          <w:sz w:val="24"/>
          <w:szCs w:val="24"/>
        </w:rPr>
        <w:t>Yeast 1 and Yeast 4:</w:t>
      </w:r>
    </w:p>
    <w:p w:rsidR="009A2C1C" w:rsidRPr="009A2C1C" w:rsidRDefault="009A2C1C" w:rsidP="00095AA7">
      <w:pPr>
        <w:ind w:left="1440"/>
        <w:jc w:val="both"/>
        <w:rPr>
          <w:rFonts w:ascii="Times New Roman" w:hAnsi="Times New Roman" w:cs="Times New Roman"/>
          <w:sz w:val="24"/>
          <w:szCs w:val="24"/>
        </w:rPr>
      </w:pPr>
      <w:r w:rsidRPr="009A2C1C">
        <w:rPr>
          <w:rFonts w:ascii="Times New Roman" w:hAnsi="Times New Roman" w:cs="Times New Roman"/>
          <w:b/>
          <w:bCs/>
          <w:sz w:val="24"/>
          <w:szCs w:val="24"/>
        </w:rPr>
        <w:t>Hypotheses:</w:t>
      </w:r>
    </w:p>
    <w:p w:rsidR="009A2C1C" w:rsidRPr="009A2C1C" w:rsidRDefault="009A2C1C"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H0: ρ1 = ρ4</w:t>
      </w:r>
    </w:p>
    <w:p w:rsidR="009A2C1C" w:rsidRPr="009A2C1C" w:rsidRDefault="009A2C1C"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H1: ρ1 ≠ ρ4</w:t>
      </w:r>
    </w:p>
    <w:p w:rsidR="009A2C1C" w:rsidRDefault="009A2C1C" w:rsidP="00095AA7">
      <w:pPr>
        <w:ind w:left="1440"/>
        <w:jc w:val="both"/>
        <w:rPr>
          <w:rFonts w:ascii="Times New Roman" w:hAnsi="Times New Roman" w:cs="Times New Roman"/>
          <w:b/>
          <w:bCs/>
          <w:sz w:val="24"/>
          <w:szCs w:val="24"/>
        </w:rPr>
      </w:pPr>
      <w:r w:rsidRPr="009A2C1C">
        <w:rPr>
          <w:rFonts w:ascii="Times New Roman" w:hAnsi="Times New Roman" w:cs="Times New Roman"/>
          <w:b/>
          <w:bCs/>
          <w:sz w:val="24"/>
          <w:szCs w:val="24"/>
        </w:rPr>
        <w:t>Result:</w:t>
      </w:r>
      <w:r w:rsidRPr="009A2C1C">
        <w:rPr>
          <w:rFonts w:ascii="Times New Roman" w:hAnsi="Times New Roman" w:cs="Times New Roman"/>
          <w:sz w:val="24"/>
          <w:szCs w:val="24"/>
        </w:rPr>
        <w:t xml:space="preserve"> Yeast 1 and Yeast 4 do not share a letter grouping (A and B), indicating a significant difference in their means. </w:t>
      </w:r>
      <w:r w:rsidRPr="009A2C1C">
        <w:rPr>
          <w:rFonts w:ascii="Times New Roman" w:hAnsi="Times New Roman" w:cs="Times New Roman"/>
          <w:b/>
          <w:bCs/>
          <w:sz w:val="24"/>
          <w:szCs w:val="24"/>
        </w:rPr>
        <w:t>Reject H0.</w:t>
      </w:r>
    </w:p>
    <w:p w:rsidR="009A2C1C" w:rsidRPr="009A2C1C" w:rsidRDefault="009A2C1C" w:rsidP="00095AA7">
      <w:pPr>
        <w:ind w:left="1440"/>
        <w:jc w:val="both"/>
        <w:rPr>
          <w:rFonts w:ascii="Times New Roman" w:hAnsi="Times New Roman" w:cs="Times New Roman"/>
          <w:sz w:val="24"/>
          <w:szCs w:val="24"/>
        </w:rPr>
      </w:pPr>
    </w:p>
    <w:p w:rsidR="009A2C1C" w:rsidRPr="009A2C1C" w:rsidRDefault="009A2C1C" w:rsidP="00095AA7">
      <w:pPr>
        <w:numPr>
          <w:ilvl w:val="0"/>
          <w:numId w:val="1"/>
        </w:numPr>
        <w:jc w:val="both"/>
        <w:rPr>
          <w:rFonts w:ascii="Times New Roman" w:hAnsi="Times New Roman" w:cs="Times New Roman"/>
          <w:sz w:val="24"/>
          <w:szCs w:val="24"/>
        </w:rPr>
      </w:pPr>
      <w:r w:rsidRPr="009A2C1C">
        <w:rPr>
          <w:rFonts w:ascii="Times New Roman" w:hAnsi="Times New Roman" w:cs="Times New Roman"/>
          <w:b/>
          <w:bCs/>
          <w:sz w:val="24"/>
          <w:szCs w:val="24"/>
        </w:rPr>
        <w:t>Yeast 2 and Yeast 4:</w:t>
      </w:r>
    </w:p>
    <w:p w:rsidR="009A2C1C" w:rsidRPr="009A2C1C" w:rsidRDefault="009A2C1C" w:rsidP="00095AA7">
      <w:pPr>
        <w:ind w:left="1440"/>
        <w:jc w:val="both"/>
        <w:rPr>
          <w:rFonts w:ascii="Times New Roman" w:hAnsi="Times New Roman" w:cs="Times New Roman"/>
          <w:sz w:val="24"/>
          <w:szCs w:val="24"/>
        </w:rPr>
      </w:pPr>
      <w:r w:rsidRPr="009A2C1C">
        <w:rPr>
          <w:rFonts w:ascii="Times New Roman" w:hAnsi="Times New Roman" w:cs="Times New Roman"/>
          <w:b/>
          <w:bCs/>
          <w:sz w:val="24"/>
          <w:szCs w:val="24"/>
        </w:rPr>
        <w:t>Hypotheses:</w:t>
      </w:r>
    </w:p>
    <w:p w:rsidR="009A2C1C" w:rsidRPr="009A2C1C" w:rsidRDefault="009A2C1C" w:rsidP="00095AA7">
      <w:pPr>
        <w:numPr>
          <w:ilvl w:val="2"/>
          <w:numId w:val="1"/>
        </w:numPr>
        <w:jc w:val="both"/>
        <w:rPr>
          <w:rFonts w:ascii="Times New Roman" w:hAnsi="Times New Roman" w:cs="Times New Roman"/>
          <w:sz w:val="24"/>
          <w:szCs w:val="24"/>
        </w:rPr>
      </w:pPr>
      <w:r w:rsidRPr="009A2C1C">
        <w:rPr>
          <w:rFonts w:ascii="Times New Roman" w:hAnsi="Times New Roman" w:cs="Times New Roman"/>
          <w:sz w:val="24"/>
          <w:szCs w:val="24"/>
        </w:rPr>
        <w:t>H0: ρ2 = ρ4</w:t>
      </w:r>
    </w:p>
    <w:p w:rsidR="009A2C1C" w:rsidRPr="009A2C1C" w:rsidRDefault="009A2C1C" w:rsidP="00095AA7">
      <w:pPr>
        <w:numPr>
          <w:ilvl w:val="2"/>
          <w:numId w:val="1"/>
        </w:numPr>
        <w:jc w:val="both"/>
        <w:rPr>
          <w:rFonts w:ascii="Times New Roman" w:hAnsi="Times New Roman" w:cs="Times New Roman"/>
          <w:sz w:val="24"/>
          <w:szCs w:val="24"/>
        </w:rPr>
      </w:pPr>
      <w:r w:rsidRPr="009A2C1C">
        <w:rPr>
          <w:rFonts w:ascii="Times New Roman" w:hAnsi="Times New Roman" w:cs="Times New Roman"/>
          <w:sz w:val="24"/>
          <w:szCs w:val="24"/>
        </w:rPr>
        <w:t>H1: ρ2 ≠ ρ4</w:t>
      </w:r>
    </w:p>
    <w:p w:rsidR="009A2C1C" w:rsidRDefault="009A2C1C" w:rsidP="00095AA7">
      <w:pPr>
        <w:ind w:left="1440"/>
        <w:jc w:val="both"/>
        <w:rPr>
          <w:rFonts w:ascii="Times New Roman" w:hAnsi="Times New Roman" w:cs="Times New Roman"/>
          <w:b/>
          <w:bCs/>
          <w:sz w:val="24"/>
          <w:szCs w:val="24"/>
        </w:rPr>
      </w:pPr>
      <w:r w:rsidRPr="009A2C1C">
        <w:rPr>
          <w:rFonts w:ascii="Times New Roman" w:hAnsi="Times New Roman" w:cs="Times New Roman"/>
          <w:b/>
          <w:bCs/>
          <w:sz w:val="24"/>
          <w:szCs w:val="24"/>
        </w:rPr>
        <w:t>Result:</w:t>
      </w:r>
      <w:r w:rsidRPr="009A2C1C">
        <w:rPr>
          <w:rFonts w:ascii="Times New Roman" w:hAnsi="Times New Roman" w:cs="Times New Roman"/>
          <w:sz w:val="24"/>
          <w:szCs w:val="24"/>
        </w:rPr>
        <w:t xml:space="preserve"> Yeast 2 and Yeast 4 do not share a letter grouping (A and B), indicating a significant difference in their means. </w:t>
      </w:r>
      <w:r w:rsidRPr="009A2C1C">
        <w:rPr>
          <w:rFonts w:ascii="Times New Roman" w:hAnsi="Times New Roman" w:cs="Times New Roman"/>
          <w:b/>
          <w:bCs/>
          <w:sz w:val="24"/>
          <w:szCs w:val="24"/>
        </w:rPr>
        <w:t>Reject H0.</w:t>
      </w:r>
    </w:p>
    <w:p w:rsidR="009A2C1C" w:rsidRPr="009A2C1C" w:rsidRDefault="009A2C1C" w:rsidP="00095AA7">
      <w:pPr>
        <w:ind w:left="1440"/>
        <w:jc w:val="both"/>
        <w:rPr>
          <w:rFonts w:ascii="Times New Roman" w:hAnsi="Times New Roman" w:cs="Times New Roman"/>
          <w:sz w:val="24"/>
          <w:szCs w:val="24"/>
        </w:rPr>
      </w:pPr>
    </w:p>
    <w:p w:rsidR="009A2C1C" w:rsidRPr="009A2C1C" w:rsidRDefault="009A2C1C" w:rsidP="00095AA7">
      <w:pPr>
        <w:numPr>
          <w:ilvl w:val="0"/>
          <w:numId w:val="1"/>
        </w:numPr>
        <w:jc w:val="both"/>
        <w:rPr>
          <w:rFonts w:ascii="Times New Roman" w:hAnsi="Times New Roman" w:cs="Times New Roman"/>
          <w:sz w:val="24"/>
          <w:szCs w:val="24"/>
        </w:rPr>
      </w:pPr>
      <w:r w:rsidRPr="009A2C1C">
        <w:rPr>
          <w:rFonts w:ascii="Times New Roman" w:hAnsi="Times New Roman" w:cs="Times New Roman"/>
          <w:b/>
          <w:bCs/>
          <w:sz w:val="24"/>
          <w:szCs w:val="24"/>
        </w:rPr>
        <w:t>Yeast 3 and Yeast 4:</w:t>
      </w:r>
    </w:p>
    <w:p w:rsidR="009A2C1C" w:rsidRPr="009A2C1C" w:rsidRDefault="009A2C1C" w:rsidP="00095AA7">
      <w:pPr>
        <w:ind w:left="1440"/>
        <w:jc w:val="both"/>
        <w:rPr>
          <w:rFonts w:ascii="Times New Roman" w:hAnsi="Times New Roman" w:cs="Times New Roman"/>
          <w:sz w:val="24"/>
          <w:szCs w:val="24"/>
        </w:rPr>
      </w:pPr>
      <w:r w:rsidRPr="009A2C1C">
        <w:rPr>
          <w:rFonts w:ascii="Times New Roman" w:hAnsi="Times New Roman" w:cs="Times New Roman"/>
          <w:b/>
          <w:bCs/>
          <w:sz w:val="24"/>
          <w:szCs w:val="24"/>
        </w:rPr>
        <w:t>Hypotheses:</w:t>
      </w:r>
    </w:p>
    <w:p w:rsidR="009A2C1C" w:rsidRPr="009A2C1C" w:rsidRDefault="009A2C1C"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H0: ρ3 = ρ4</w:t>
      </w:r>
    </w:p>
    <w:p w:rsidR="009A2C1C" w:rsidRPr="009A2C1C" w:rsidRDefault="009A2C1C"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H1: ρ3 ≠ ρ4</w:t>
      </w:r>
    </w:p>
    <w:p w:rsidR="009A2C1C" w:rsidRDefault="009A2C1C" w:rsidP="00095AA7">
      <w:pPr>
        <w:ind w:left="1440"/>
        <w:jc w:val="both"/>
        <w:rPr>
          <w:rFonts w:ascii="Times New Roman" w:hAnsi="Times New Roman" w:cs="Times New Roman"/>
          <w:b/>
          <w:bCs/>
          <w:sz w:val="24"/>
          <w:szCs w:val="24"/>
        </w:rPr>
      </w:pPr>
      <w:r w:rsidRPr="009A2C1C">
        <w:rPr>
          <w:rFonts w:ascii="Times New Roman" w:hAnsi="Times New Roman" w:cs="Times New Roman"/>
          <w:b/>
          <w:bCs/>
          <w:sz w:val="24"/>
          <w:szCs w:val="24"/>
        </w:rPr>
        <w:t>Result:</w:t>
      </w:r>
      <w:r w:rsidRPr="009A2C1C">
        <w:rPr>
          <w:rFonts w:ascii="Times New Roman" w:hAnsi="Times New Roman" w:cs="Times New Roman"/>
          <w:sz w:val="24"/>
          <w:szCs w:val="24"/>
        </w:rPr>
        <w:t xml:space="preserve"> Yeast 3 and Yeast 4 share the same letter grouping (B), indicating no significant difference in their means. </w:t>
      </w:r>
      <w:r w:rsidRPr="009A2C1C">
        <w:rPr>
          <w:rFonts w:ascii="Times New Roman" w:hAnsi="Times New Roman" w:cs="Times New Roman"/>
          <w:b/>
          <w:bCs/>
          <w:sz w:val="24"/>
          <w:szCs w:val="24"/>
        </w:rPr>
        <w:t>Do not reject H0.</w:t>
      </w:r>
    </w:p>
    <w:p w:rsidR="009A2C1C" w:rsidRDefault="009A2C1C" w:rsidP="00095AA7">
      <w:pPr>
        <w:ind w:left="1440"/>
        <w:jc w:val="both"/>
        <w:rPr>
          <w:rFonts w:ascii="Times New Roman" w:hAnsi="Times New Roman" w:cs="Times New Roman"/>
          <w:sz w:val="24"/>
          <w:szCs w:val="24"/>
        </w:rPr>
      </w:pPr>
    </w:p>
    <w:p w:rsidR="009A2C1C" w:rsidRDefault="009A2C1C" w:rsidP="00095AA7">
      <w:pPr>
        <w:ind w:left="1440"/>
        <w:jc w:val="both"/>
        <w:rPr>
          <w:rFonts w:ascii="Times New Roman" w:hAnsi="Times New Roman" w:cs="Times New Roman"/>
          <w:sz w:val="24"/>
          <w:szCs w:val="24"/>
        </w:rPr>
      </w:pPr>
    </w:p>
    <w:p w:rsidR="009A2C1C" w:rsidRDefault="009A2C1C" w:rsidP="00095AA7">
      <w:pPr>
        <w:ind w:left="1440"/>
        <w:jc w:val="both"/>
        <w:rPr>
          <w:rFonts w:ascii="Times New Roman" w:hAnsi="Times New Roman" w:cs="Times New Roman"/>
          <w:sz w:val="24"/>
          <w:szCs w:val="24"/>
        </w:rPr>
      </w:pPr>
    </w:p>
    <w:p w:rsidR="009A2C1C" w:rsidRDefault="009A2C1C" w:rsidP="009A2C1C">
      <w:pPr>
        <w:ind w:left="1440"/>
        <w:rPr>
          <w:rFonts w:ascii="Times New Roman" w:hAnsi="Times New Roman" w:cs="Times New Roman"/>
          <w:sz w:val="24"/>
          <w:szCs w:val="24"/>
        </w:rPr>
      </w:pPr>
    </w:p>
    <w:p w:rsidR="009A2C1C" w:rsidRPr="009A2C1C" w:rsidRDefault="009A2C1C" w:rsidP="009A2C1C">
      <w:pPr>
        <w:ind w:left="1440"/>
        <w:rPr>
          <w:rFonts w:ascii="Times New Roman" w:hAnsi="Times New Roman" w:cs="Times New Roman"/>
          <w:sz w:val="24"/>
          <w:szCs w:val="24"/>
        </w:rPr>
      </w:pPr>
    </w:p>
    <w:p w:rsidR="009A2C1C" w:rsidRPr="009A2C1C" w:rsidRDefault="009A2C1C" w:rsidP="00095AA7">
      <w:pPr>
        <w:numPr>
          <w:ilvl w:val="0"/>
          <w:numId w:val="1"/>
        </w:numPr>
        <w:jc w:val="both"/>
        <w:rPr>
          <w:rFonts w:ascii="Times New Roman" w:hAnsi="Times New Roman" w:cs="Times New Roman"/>
          <w:sz w:val="24"/>
          <w:szCs w:val="24"/>
        </w:rPr>
      </w:pPr>
      <w:r w:rsidRPr="009A2C1C">
        <w:rPr>
          <w:rFonts w:ascii="Times New Roman" w:hAnsi="Times New Roman" w:cs="Times New Roman"/>
          <w:b/>
          <w:bCs/>
          <w:sz w:val="24"/>
          <w:szCs w:val="24"/>
        </w:rPr>
        <w:lastRenderedPageBreak/>
        <w:t>Yeast 2 and Yeast 3:</w:t>
      </w:r>
    </w:p>
    <w:p w:rsidR="009A2C1C" w:rsidRPr="009A2C1C" w:rsidRDefault="009A2C1C" w:rsidP="00095AA7">
      <w:pPr>
        <w:ind w:left="1440"/>
        <w:jc w:val="both"/>
        <w:rPr>
          <w:rFonts w:ascii="Times New Roman" w:hAnsi="Times New Roman" w:cs="Times New Roman"/>
          <w:sz w:val="24"/>
          <w:szCs w:val="24"/>
        </w:rPr>
      </w:pPr>
      <w:r w:rsidRPr="009A2C1C">
        <w:rPr>
          <w:rFonts w:ascii="Times New Roman" w:hAnsi="Times New Roman" w:cs="Times New Roman"/>
          <w:b/>
          <w:bCs/>
          <w:sz w:val="24"/>
          <w:szCs w:val="24"/>
        </w:rPr>
        <w:t>Hypotheses:</w:t>
      </w:r>
    </w:p>
    <w:p w:rsidR="009A2C1C" w:rsidRPr="009A2C1C" w:rsidRDefault="009A2C1C"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H0: ρ2 = ρ3</w:t>
      </w:r>
    </w:p>
    <w:p w:rsidR="009A2C1C" w:rsidRPr="009A2C1C" w:rsidRDefault="009A2C1C" w:rsidP="00095AA7">
      <w:pPr>
        <w:ind w:left="2160"/>
        <w:jc w:val="both"/>
        <w:rPr>
          <w:rFonts w:ascii="Times New Roman" w:hAnsi="Times New Roman" w:cs="Times New Roman"/>
          <w:sz w:val="24"/>
          <w:szCs w:val="24"/>
        </w:rPr>
      </w:pPr>
      <w:r w:rsidRPr="009A2C1C">
        <w:rPr>
          <w:rFonts w:ascii="Times New Roman" w:hAnsi="Times New Roman" w:cs="Times New Roman"/>
          <w:sz w:val="24"/>
          <w:szCs w:val="24"/>
        </w:rPr>
        <w:t>H1: ρ2 ≠ ρ3</w:t>
      </w:r>
    </w:p>
    <w:p w:rsidR="009A2C1C" w:rsidRDefault="009A2C1C" w:rsidP="00095AA7">
      <w:pPr>
        <w:ind w:left="1440"/>
        <w:jc w:val="both"/>
        <w:rPr>
          <w:rFonts w:ascii="Times New Roman" w:hAnsi="Times New Roman" w:cs="Times New Roman"/>
          <w:b/>
          <w:bCs/>
          <w:sz w:val="24"/>
          <w:szCs w:val="24"/>
        </w:rPr>
      </w:pPr>
      <w:r w:rsidRPr="009A2C1C">
        <w:rPr>
          <w:rFonts w:ascii="Times New Roman" w:hAnsi="Times New Roman" w:cs="Times New Roman"/>
          <w:b/>
          <w:bCs/>
          <w:sz w:val="24"/>
          <w:szCs w:val="24"/>
        </w:rPr>
        <w:t>Result:</w:t>
      </w:r>
      <w:r w:rsidRPr="009A2C1C">
        <w:rPr>
          <w:rFonts w:ascii="Times New Roman" w:hAnsi="Times New Roman" w:cs="Times New Roman"/>
          <w:sz w:val="24"/>
          <w:szCs w:val="24"/>
        </w:rPr>
        <w:t xml:space="preserve"> Yeast 2 and Yeast 3 do not share a letter grouping (A and B), indicating a significant difference in their means. </w:t>
      </w:r>
      <w:r w:rsidRPr="009A2C1C">
        <w:rPr>
          <w:rFonts w:ascii="Times New Roman" w:hAnsi="Times New Roman" w:cs="Times New Roman"/>
          <w:b/>
          <w:bCs/>
          <w:sz w:val="24"/>
          <w:szCs w:val="24"/>
        </w:rPr>
        <w:t>Reject H0.</w:t>
      </w:r>
    </w:p>
    <w:p w:rsidR="009A2C1C" w:rsidRPr="009A2C1C" w:rsidRDefault="009A2C1C" w:rsidP="00095AA7">
      <w:pPr>
        <w:ind w:left="1440"/>
        <w:jc w:val="both"/>
        <w:rPr>
          <w:rFonts w:ascii="Times New Roman" w:hAnsi="Times New Roman" w:cs="Times New Roman"/>
          <w:sz w:val="24"/>
          <w:szCs w:val="24"/>
        </w:rPr>
      </w:pPr>
    </w:p>
    <w:p w:rsidR="009A2C1C" w:rsidRDefault="009A2C1C" w:rsidP="00095AA7">
      <w:pPr>
        <w:spacing w:after="240" w:line="240" w:lineRule="auto"/>
        <w:jc w:val="both"/>
        <w:rPr>
          <w:rFonts w:ascii="Times New Roman" w:hAnsi="Times New Roman" w:cs="Times New Roman"/>
          <w:sz w:val="24"/>
          <w:szCs w:val="24"/>
        </w:rPr>
      </w:pPr>
      <w:r w:rsidRPr="009A2C1C">
        <w:rPr>
          <w:rFonts w:ascii="Times New Roman" w:hAnsi="Times New Roman" w:cs="Times New Roman"/>
          <w:b/>
          <w:bCs/>
          <w:sz w:val="24"/>
          <w:szCs w:val="24"/>
        </w:rPr>
        <w:t>Predictions Based on Tukey Pairwise Comparisons:</w:t>
      </w:r>
      <w:r w:rsidRPr="009A2C1C">
        <w:rPr>
          <w:rFonts w:ascii="Times New Roman" w:hAnsi="Times New Roman" w:cs="Times New Roman"/>
          <w:sz w:val="24"/>
          <w:szCs w:val="24"/>
        </w:rPr>
        <w:t xml:space="preserve"> </w:t>
      </w:r>
    </w:p>
    <w:p w:rsidR="009A2C1C" w:rsidRPr="009A2C1C" w:rsidRDefault="009A2C1C" w:rsidP="00095AA7">
      <w:pPr>
        <w:spacing w:after="240" w:line="240" w:lineRule="auto"/>
        <w:jc w:val="both"/>
        <w:rPr>
          <w:rFonts w:ascii="Times New Roman" w:eastAsia="Times New Roman" w:hAnsi="Times New Roman" w:cs="Times New Roman"/>
          <w:sz w:val="24"/>
          <w:szCs w:val="24"/>
          <w:lang w:val="en-GB" w:eastAsia="en-GB"/>
        </w:rPr>
      </w:pPr>
      <w:r w:rsidRPr="009A2C1C">
        <w:rPr>
          <w:rFonts w:ascii="Times New Roman" w:eastAsia="Times New Roman" w:hAnsi="Times New Roman" w:cs="Times New Roman"/>
          <w:sz w:val="24"/>
          <w:szCs w:val="24"/>
          <w:lang w:val="en-GB" w:eastAsia="en-GB"/>
        </w:rPr>
        <w:t xml:space="preserve">Whether the means of various yeast strains differ significantly from one another is shown by the letter groupings. In the event the strains have the same letter, there is no significant difference in their means; if not, there is a substantial difference. </w:t>
      </w:r>
      <w:r w:rsidRPr="009A2C1C">
        <w:rPr>
          <w:rFonts w:ascii="Times New Roman" w:eastAsia="Times New Roman" w:hAnsi="Times New Roman" w:cs="Times New Roman"/>
          <w:sz w:val="24"/>
          <w:szCs w:val="24"/>
          <w:lang w:val="en-GB" w:eastAsia="en-GB"/>
        </w:rPr>
        <w:br/>
      </w:r>
      <w:r w:rsidRPr="009A2C1C">
        <w:rPr>
          <w:rFonts w:ascii="Times New Roman" w:eastAsia="Times New Roman" w:hAnsi="Times New Roman" w:cs="Times New Roman"/>
          <w:sz w:val="24"/>
          <w:szCs w:val="24"/>
          <w:lang w:val="en-GB" w:eastAsia="en-GB"/>
        </w:rPr>
        <w:br/>
      </w:r>
    </w:p>
    <w:p w:rsidR="009A2C1C" w:rsidRPr="009A2C1C" w:rsidRDefault="009A2C1C" w:rsidP="00095AA7">
      <w:pPr>
        <w:jc w:val="both"/>
        <w:rPr>
          <w:rFonts w:ascii="Times New Roman" w:hAnsi="Times New Roman" w:cs="Times New Roman"/>
          <w:sz w:val="24"/>
          <w:szCs w:val="24"/>
        </w:rPr>
      </w:pPr>
      <w:r w:rsidRPr="009A2C1C">
        <w:rPr>
          <w:rFonts w:ascii="Times New Roman" w:hAnsi="Times New Roman" w:cs="Times New Roman"/>
          <w:b/>
          <w:bCs/>
          <w:sz w:val="24"/>
          <w:szCs w:val="24"/>
        </w:rPr>
        <w:t>Temperature:</w:t>
      </w:r>
    </w:p>
    <w:p w:rsidR="009A2C1C" w:rsidRDefault="009A2C1C" w:rsidP="00095AA7">
      <w:pPr>
        <w:spacing w:after="0" w:line="240" w:lineRule="auto"/>
        <w:jc w:val="both"/>
        <w:rPr>
          <w:rFonts w:ascii="Times New Roman" w:eastAsia="Times New Roman" w:hAnsi="Times New Roman" w:cs="Times New Roman"/>
          <w:sz w:val="24"/>
          <w:szCs w:val="24"/>
          <w:lang w:val="en-GB" w:eastAsia="en-GB"/>
        </w:rPr>
      </w:pPr>
      <w:r w:rsidRPr="009A2C1C">
        <w:rPr>
          <w:rFonts w:ascii="Times New Roman" w:eastAsia="Times New Roman" w:hAnsi="Times New Roman" w:cs="Times New Roman"/>
          <w:sz w:val="24"/>
          <w:szCs w:val="24"/>
          <w:lang w:val="en-GB" w:eastAsia="en-GB"/>
        </w:rPr>
        <w:t xml:space="preserve">The mean acidity peaks at 20°C (104.5), which is considerably different from 12°C but not from 16°C. This implies that temperatures above a certain point tend to result in acidity levels that are greater and closer to the desired 100 units. </w:t>
      </w:r>
    </w:p>
    <w:p w:rsidR="009A2C1C" w:rsidRDefault="009A2C1C" w:rsidP="00095AA7">
      <w:pPr>
        <w:spacing w:after="0" w:line="240" w:lineRule="auto"/>
        <w:jc w:val="both"/>
        <w:rPr>
          <w:rFonts w:ascii="Times New Roman" w:eastAsia="Times New Roman" w:hAnsi="Times New Roman" w:cs="Times New Roman"/>
          <w:sz w:val="24"/>
          <w:szCs w:val="24"/>
          <w:lang w:val="en-GB" w:eastAsia="en-GB"/>
        </w:rPr>
      </w:pPr>
      <w:r w:rsidRPr="009A2C1C">
        <w:rPr>
          <w:rFonts w:ascii="Times New Roman" w:eastAsia="Times New Roman" w:hAnsi="Times New Roman" w:cs="Times New Roman"/>
          <w:sz w:val="24"/>
          <w:szCs w:val="24"/>
          <w:lang w:val="en-GB" w:eastAsia="en-GB"/>
        </w:rPr>
        <w:br/>
        <w:t xml:space="preserve">The moderate temperature of 16°C has acidity levels that are not appreciably different from those of 20°C or 12°C. </w:t>
      </w:r>
    </w:p>
    <w:p w:rsidR="009A2C1C" w:rsidRDefault="009A2C1C" w:rsidP="00095AA7">
      <w:pPr>
        <w:spacing w:after="0" w:line="240" w:lineRule="auto"/>
        <w:jc w:val="both"/>
        <w:rPr>
          <w:rFonts w:ascii="Times New Roman" w:eastAsia="Times New Roman" w:hAnsi="Times New Roman" w:cs="Times New Roman"/>
          <w:sz w:val="24"/>
          <w:szCs w:val="24"/>
          <w:lang w:val="en-GB" w:eastAsia="en-GB"/>
        </w:rPr>
      </w:pPr>
      <w:r w:rsidRPr="009A2C1C">
        <w:rPr>
          <w:rFonts w:ascii="Times New Roman" w:eastAsia="Times New Roman" w:hAnsi="Times New Roman" w:cs="Times New Roman"/>
          <w:sz w:val="24"/>
          <w:szCs w:val="24"/>
          <w:lang w:val="en-GB" w:eastAsia="en-GB"/>
        </w:rPr>
        <w:br/>
        <w:t xml:space="preserve">The least amount of acidity, 88.875, is found at 12°C; this is significantly different from 20°C but not from 16°C. </w:t>
      </w:r>
    </w:p>
    <w:p w:rsidR="009A2C1C" w:rsidRDefault="009A2C1C" w:rsidP="00095AA7">
      <w:pPr>
        <w:spacing w:after="0" w:line="240" w:lineRule="auto"/>
        <w:ind w:left="720"/>
        <w:jc w:val="both"/>
        <w:rPr>
          <w:rFonts w:ascii="Times New Roman" w:eastAsia="Times New Roman" w:hAnsi="Times New Roman" w:cs="Times New Roman"/>
          <w:sz w:val="24"/>
          <w:szCs w:val="24"/>
          <w:lang w:val="en-GB" w:eastAsia="en-GB"/>
        </w:rPr>
      </w:pPr>
    </w:p>
    <w:p w:rsidR="009A2C1C" w:rsidRPr="009A2C1C" w:rsidRDefault="009A2C1C" w:rsidP="00095AA7">
      <w:pPr>
        <w:spacing w:after="0" w:line="240" w:lineRule="auto"/>
        <w:ind w:left="720"/>
        <w:jc w:val="both"/>
        <w:rPr>
          <w:rFonts w:ascii="Times New Roman" w:eastAsia="Times New Roman" w:hAnsi="Times New Roman" w:cs="Times New Roman"/>
          <w:sz w:val="24"/>
          <w:szCs w:val="24"/>
          <w:lang w:val="en-GB" w:eastAsia="en-GB"/>
        </w:rPr>
      </w:pPr>
    </w:p>
    <w:p w:rsidR="009A2C1C" w:rsidRPr="009A2C1C" w:rsidRDefault="009A2C1C" w:rsidP="00095AA7">
      <w:pPr>
        <w:jc w:val="both"/>
        <w:rPr>
          <w:rFonts w:ascii="Times New Roman" w:hAnsi="Times New Roman" w:cs="Times New Roman"/>
          <w:sz w:val="24"/>
          <w:szCs w:val="24"/>
        </w:rPr>
      </w:pPr>
      <w:r w:rsidRPr="009A2C1C">
        <w:rPr>
          <w:rFonts w:ascii="Times New Roman" w:hAnsi="Times New Roman" w:cs="Times New Roman"/>
          <w:b/>
          <w:bCs/>
          <w:sz w:val="24"/>
          <w:szCs w:val="24"/>
        </w:rPr>
        <w:t>Yeast Strain:</w:t>
      </w:r>
    </w:p>
    <w:p w:rsidR="009A2C1C" w:rsidRDefault="009A2C1C" w:rsidP="00095AA7">
      <w:pPr>
        <w:spacing w:after="240" w:line="240" w:lineRule="auto"/>
        <w:jc w:val="both"/>
        <w:rPr>
          <w:rFonts w:ascii="Times New Roman" w:eastAsia="Times New Roman" w:hAnsi="Times New Roman" w:cs="Times New Roman"/>
          <w:sz w:val="24"/>
          <w:szCs w:val="24"/>
          <w:lang w:val="en-GB" w:eastAsia="en-GB"/>
        </w:rPr>
      </w:pPr>
      <w:r w:rsidRPr="009A2C1C">
        <w:rPr>
          <w:rFonts w:ascii="Times New Roman" w:eastAsia="Times New Roman" w:hAnsi="Times New Roman" w:cs="Times New Roman"/>
          <w:sz w:val="24"/>
          <w:szCs w:val="24"/>
          <w:lang w:val="en-GB" w:eastAsia="en-GB"/>
        </w:rPr>
        <w:t xml:space="preserve">The greatest mean acidity levels (117.833 and 112.667, respectively) are produced by yeasts 2 and 1, which do not differ substantially from one another. Higher acidity levels can be achieved with these strains. </w:t>
      </w:r>
    </w:p>
    <w:p w:rsidR="009A2C1C" w:rsidRDefault="009A2C1C" w:rsidP="00095AA7">
      <w:pPr>
        <w:spacing w:after="240" w:line="240" w:lineRule="auto"/>
        <w:jc w:val="both"/>
        <w:rPr>
          <w:rFonts w:ascii="Times New Roman" w:eastAsia="Times New Roman" w:hAnsi="Times New Roman" w:cs="Times New Roman"/>
          <w:sz w:val="24"/>
          <w:szCs w:val="24"/>
          <w:lang w:val="en-GB" w:eastAsia="en-GB"/>
        </w:rPr>
      </w:pPr>
      <w:r w:rsidRPr="009A2C1C">
        <w:rPr>
          <w:rFonts w:ascii="Times New Roman" w:eastAsia="Times New Roman" w:hAnsi="Times New Roman" w:cs="Times New Roman"/>
          <w:sz w:val="24"/>
          <w:szCs w:val="24"/>
          <w:lang w:val="en-GB" w:eastAsia="en-GB"/>
        </w:rPr>
        <w:br/>
        <w:t xml:space="preserve">The mean acidity levels produced by yeasts 4 and 3 are much lower than those of yeasts 1 and 2, at 84.667 and 72.833, respectively. If reaching acidity levels near to 100 units is the aim, then these strains might not be appropriate. </w:t>
      </w:r>
      <w:r w:rsidRPr="009A2C1C">
        <w:rPr>
          <w:rFonts w:ascii="Times New Roman" w:eastAsia="Times New Roman" w:hAnsi="Times New Roman" w:cs="Times New Roman"/>
          <w:sz w:val="24"/>
          <w:szCs w:val="24"/>
          <w:lang w:val="en-GB" w:eastAsia="en-GB"/>
        </w:rPr>
        <w:br/>
      </w:r>
    </w:p>
    <w:p w:rsidR="009A2C1C" w:rsidRPr="009A2C1C" w:rsidRDefault="009A2C1C" w:rsidP="009A2C1C">
      <w:pPr>
        <w:spacing w:after="240" w:line="240" w:lineRule="auto"/>
        <w:jc w:val="both"/>
        <w:rPr>
          <w:rFonts w:ascii="Times New Roman" w:eastAsia="Times New Roman" w:hAnsi="Times New Roman" w:cs="Times New Roman"/>
          <w:sz w:val="24"/>
          <w:szCs w:val="24"/>
          <w:lang w:val="en-GB" w:eastAsia="en-GB"/>
        </w:rPr>
      </w:pPr>
      <w:r>
        <w:rPr>
          <w:noProof/>
        </w:rPr>
        <w:lastRenderedPageBreak/>
        <w:drawing>
          <wp:inline distT="0" distB="0" distL="0" distR="0" wp14:anchorId="79EEA352" wp14:editId="52FC870F">
            <wp:extent cx="5486400" cy="3657600"/>
            <wp:effectExtent l="0" t="0" r="0" b="0"/>
            <wp:docPr id="14" name="Picture 14" descr="Probability Plot of S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bability Plot of S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A2C1C" w:rsidRPr="009A2C1C" w:rsidRDefault="009A2C1C" w:rsidP="009A2C1C">
      <w:pPr>
        <w:spacing w:after="0" w:line="240" w:lineRule="auto"/>
        <w:rPr>
          <w:rFonts w:ascii="Times New Roman" w:eastAsia="Times New Roman" w:hAnsi="Times New Roman" w:cs="Times New Roman"/>
          <w:sz w:val="24"/>
          <w:szCs w:val="24"/>
          <w:lang w:val="en-GB" w:eastAsia="en-GB"/>
        </w:rPr>
      </w:pPr>
    </w:p>
    <w:p w:rsidR="009A2C1C" w:rsidRPr="009A2C1C" w:rsidRDefault="009A2C1C" w:rsidP="009A2C1C">
      <w:pPr>
        <w:spacing w:after="0" w:line="240" w:lineRule="auto"/>
        <w:rPr>
          <w:rFonts w:ascii="Times New Roman" w:eastAsia="Times New Roman" w:hAnsi="Times New Roman" w:cs="Times New Roman"/>
          <w:sz w:val="24"/>
          <w:szCs w:val="24"/>
          <w:lang w:val="en-GB" w:eastAsia="en-GB"/>
        </w:rPr>
      </w:pPr>
    </w:p>
    <w:p w:rsidR="009A2C1C" w:rsidRPr="009A2C1C" w:rsidRDefault="009A2C1C" w:rsidP="00095AA7">
      <w:pPr>
        <w:jc w:val="both"/>
        <w:rPr>
          <w:rFonts w:ascii="Times New Roman" w:hAnsi="Times New Roman" w:cs="Times New Roman"/>
          <w:b/>
          <w:bCs/>
          <w:sz w:val="24"/>
          <w:szCs w:val="24"/>
        </w:rPr>
      </w:pPr>
      <w:r w:rsidRPr="009A2C1C">
        <w:rPr>
          <w:rFonts w:ascii="Times New Roman" w:hAnsi="Times New Roman" w:cs="Times New Roman"/>
          <w:b/>
          <w:bCs/>
          <w:sz w:val="24"/>
          <w:szCs w:val="24"/>
        </w:rPr>
        <w:t>Hypothesis Testing for Residuals Normality</w:t>
      </w:r>
    </w:p>
    <w:p w:rsidR="009A2C1C" w:rsidRPr="009A2C1C" w:rsidRDefault="009A2C1C" w:rsidP="00095AA7">
      <w:pPr>
        <w:jc w:val="both"/>
        <w:rPr>
          <w:rFonts w:ascii="Times New Roman" w:hAnsi="Times New Roman" w:cs="Times New Roman"/>
          <w:sz w:val="24"/>
          <w:szCs w:val="24"/>
        </w:rPr>
      </w:pPr>
      <w:r w:rsidRPr="009A2C1C">
        <w:rPr>
          <w:rFonts w:ascii="Times New Roman" w:hAnsi="Times New Roman" w:cs="Times New Roman"/>
          <w:b/>
          <w:bCs/>
          <w:sz w:val="24"/>
          <w:szCs w:val="24"/>
        </w:rPr>
        <w:t>Hypothesis:</w:t>
      </w:r>
    </w:p>
    <w:p w:rsidR="009A2C1C" w:rsidRPr="009A2C1C" w:rsidRDefault="009A2C1C" w:rsidP="00095AA7">
      <w:pPr>
        <w:numPr>
          <w:ilvl w:val="0"/>
          <w:numId w:val="2"/>
        </w:numPr>
        <w:jc w:val="both"/>
        <w:rPr>
          <w:rFonts w:ascii="Times New Roman" w:hAnsi="Times New Roman" w:cs="Times New Roman"/>
          <w:sz w:val="24"/>
          <w:szCs w:val="24"/>
        </w:rPr>
      </w:pPr>
      <w:r w:rsidRPr="009A2C1C">
        <w:rPr>
          <w:rFonts w:ascii="Times New Roman" w:hAnsi="Times New Roman" w:cs="Times New Roman"/>
          <w:b/>
          <w:bCs/>
          <w:sz w:val="24"/>
          <w:szCs w:val="24"/>
        </w:rPr>
        <w:t>Null Hypothesis (H₀) -</w:t>
      </w:r>
      <w:r w:rsidRPr="009A2C1C">
        <w:rPr>
          <w:rFonts w:ascii="Times New Roman" w:hAnsi="Times New Roman" w:cs="Times New Roman"/>
          <w:sz w:val="24"/>
          <w:szCs w:val="24"/>
        </w:rPr>
        <w:t>The residuals follow a normal distribution.</w:t>
      </w:r>
    </w:p>
    <w:p w:rsidR="009A2C1C" w:rsidRPr="009A2C1C" w:rsidRDefault="009A2C1C" w:rsidP="00095AA7">
      <w:pPr>
        <w:numPr>
          <w:ilvl w:val="0"/>
          <w:numId w:val="2"/>
        </w:numPr>
        <w:jc w:val="both"/>
        <w:rPr>
          <w:rFonts w:ascii="Times New Roman" w:hAnsi="Times New Roman" w:cs="Times New Roman"/>
          <w:sz w:val="24"/>
          <w:szCs w:val="24"/>
        </w:rPr>
      </w:pPr>
      <w:r w:rsidRPr="009A2C1C">
        <w:rPr>
          <w:rFonts w:ascii="Times New Roman" w:hAnsi="Times New Roman" w:cs="Times New Roman"/>
          <w:b/>
          <w:bCs/>
          <w:sz w:val="24"/>
          <w:szCs w:val="24"/>
        </w:rPr>
        <w:t>Alternative Hypothesis (H₁) -</w:t>
      </w:r>
      <w:r w:rsidRPr="009A2C1C">
        <w:rPr>
          <w:rFonts w:ascii="Times New Roman" w:hAnsi="Times New Roman" w:cs="Times New Roman"/>
          <w:sz w:val="24"/>
          <w:szCs w:val="24"/>
        </w:rPr>
        <w:t>The residuals do not follow a normal distribution.</w:t>
      </w:r>
    </w:p>
    <w:p w:rsidR="009A2C1C" w:rsidRPr="009A2C1C" w:rsidRDefault="009A2C1C" w:rsidP="00095AA7">
      <w:pPr>
        <w:jc w:val="both"/>
        <w:rPr>
          <w:rFonts w:ascii="Times New Roman" w:hAnsi="Times New Roman" w:cs="Times New Roman"/>
          <w:sz w:val="24"/>
          <w:szCs w:val="24"/>
        </w:rPr>
      </w:pPr>
      <w:r w:rsidRPr="009A2C1C">
        <w:rPr>
          <w:rFonts w:ascii="Times New Roman" w:hAnsi="Times New Roman" w:cs="Times New Roman"/>
          <w:b/>
          <w:bCs/>
          <w:sz w:val="24"/>
          <w:szCs w:val="24"/>
        </w:rPr>
        <w:t>Result:</w:t>
      </w:r>
    </w:p>
    <w:p w:rsidR="009A2C1C" w:rsidRPr="009A2C1C" w:rsidRDefault="009A2C1C" w:rsidP="00095AA7">
      <w:pPr>
        <w:numPr>
          <w:ilvl w:val="0"/>
          <w:numId w:val="3"/>
        </w:numPr>
        <w:jc w:val="both"/>
        <w:rPr>
          <w:rFonts w:ascii="Times New Roman" w:hAnsi="Times New Roman" w:cs="Times New Roman"/>
          <w:sz w:val="24"/>
          <w:szCs w:val="24"/>
        </w:rPr>
      </w:pPr>
      <w:r w:rsidRPr="009A2C1C">
        <w:rPr>
          <w:rFonts w:ascii="Times New Roman" w:hAnsi="Times New Roman" w:cs="Times New Roman"/>
          <w:b/>
          <w:bCs/>
          <w:sz w:val="24"/>
          <w:szCs w:val="24"/>
        </w:rPr>
        <w:t xml:space="preserve">P-Value - </w:t>
      </w:r>
      <w:r w:rsidRPr="009A2C1C">
        <w:rPr>
          <w:rFonts w:ascii="Times New Roman" w:hAnsi="Times New Roman" w:cs="Times New Roman"/>
          <w:sz w:val="24"/>
          <w:szCs w:val="24"/>
        </w:rPr>
        <w:t>0.175</w:t>
      </w:r>
    </w:p>
    <w:p w:rsidR="009A2C1C" w:rsidRDefault="009A2C1C" w:rsidP="00095AA7">
      <w:pPr>
        <w:jc w:val="both"/>
        <w:rPr>
          <w:rFonts w:ascii="Times New Roman" w:hAnsi="Times New Roman" w:cs="Times New Roman"/>
          <w:sz w:val="24"/>
          <w:szCs w:val="24"/>
        </w:rPr>
      </w:pPr>
      <w:r w:rsidRPr="009A2C1C">
        <w:rPr>
          <w:rFonts w:ascii="Times New Roman" w:hAnsi="Times New Roman" w:cs="Times New Roman"/>
          <w:sz w:val="24"/>
          <w:szCs w:val="24"/>
        </w:rPr>
        <w:t>The null hypothesis (H₀) cannot be ruled out because the p-value (0.175) is higher than the significance level (0.05). This suggests that the residuals have a roughly normal distribution.</w:t>
      </w:r>
    </w:p>
    <w:p w:rsidR="009A2C1C" w:rsidRPr="009A2C1C" w:rsidRDefault="009A2C1C" w:rsidP="00095AA7">
      <w:pPr>
        <w:jc w:val="both"/>
        <w:rPr>
          <w:rFonts w:ascii="Times New Roman" w:hAnsi="Times New Roman" w:cs="Times New Roman"/>
          <w:sz w:val="24"/>
          <w:szCs w:val="24"/>
        </w:rPr>
      </w:pPr>
    </w:p>
    <w:tbl>
      <w:tblPr>
        <w:tblStyle w:val="TableGrid"/>
        <w:tblW w:w="0" w:type="auto"/>
        <w:tblLook w:val="0000" w:firstRow="0" w:lastRow="0" w:firstColumn="0" w:lastColumn="0" w:noHBand="0" w:noVBand="0"/>
      </w:tblPr>
      <w:tblGrid>
        <w:gridCol w:w="456"/>
        <w:gridCol w:w="1236"/>
        <w:gridCol w:w="780"/>
        <w:gridCol w:w="810"/>
      </w:tblGrid>
      <w:tr w:rsidR="009A2C1C" w:rsidRPr="009A2C1C" w:rsidTr="001238F6">
        <w:trPr>
          <w:trHeight w:val="515"/>
        </w:trPr>
        <w:tc>
          <w:tcPr>
            <w:tcW w:w="1443" w:type="dxa"/>
            <w:gridSpan w:val="2"/>
          </w:tcPr>
          <w:p w:rsidR="009A2C1C" w:rsidRPr="009A2C1C" w:rsidRDefault="009A2C1C" w:rsidP="00095AA7">
            <w:pPr>
              <w:jc w:val="both"/>
              <w:rPr>
                <w:rFonts w:ascii="Times New Roman" w:hAnsi="Times New Roman" w:cs="Times New Roman"/>
                <w:b/>
                <w:bCs/>
                <w:color w:val="000000"/>
                <w:sz w:val="24"/>
                <w:szCs w:val="24"/>
              </w:rPr>
            </w:pPr>
          </w:p>
        </w:tc>
        <w:tc>
          <w:tcPr>
            <w:tcW w:w="1590" w:type="dxa"/>
            <w:gridSpan w:val="2"/>
          </w:tcPr>
          <w:p w:rsidR="009A2C1C" w:rsidRPr="009A2C1C" w:rsidRDefault="009A2C1C" w:rsidP="00095AA7">
            <w:pPr>
              <w:jc w:val="both"/>
              <w:rPr>
                <w:rFonts w:ascii="Times New Roman" w:hAnsi="Times New Roman" w:cs="Times New Roman"/>
                <w:b/>
                <w:bCs/>
                <w:color w:val="000000"/>
                <w:sz w:val="24"/>
                <w:szCs w:val="24"/>
              </w:rPr>
            </w:pPr>
            <w:r w:rsidRPr="009A2C1C">
              <w:rPr>
                <w:rFonts w:ascii="Times New Roman" w:hAnsi="Times New Roman" w:cs="Times New Roman"/>
                <w:b/>
                <w:bCs/>
                <w:color w:val="000000"/>
                <w:sz w:val="24"/>
                <w:szCs w:val="24"/>
              </w:rPr>
              <w:t>Number of</w:t>
            </w:r>
            <w:r w:rsidRPr="009A2C1C">
              <w:rPr>
                <w:rFonts w:ascii="Times New Roman" w:hAnsi="Times New Roman" w:cs="Times New Roman"/>
                <w:b/>
                <w:bCs/>
                <w:color w:val="000000"/>
                <w:sz w:val="24"/>
                <w:szCs w:val="24"/>
              </w:rPr>
              <w:br/>
              <w:t>Observations</w:t>
            </w:r>
          </w:p>
        </w:tc>
      </w:tr>
      <w:tr w:rsidR="009A2C1C" w:rsidRPr="009A2C1C" w:rsidTr="001238F6">
        <w:tc>
          <w:tcPr>
            <w:tcW w:w="411" w:type="dxa"/>
          </w:tcPr>
          <w:p w:rsidR="009A2C1C" w:rsidRPr="009A2C1C" w:rsidRDefault="009A2C1C" w:rsidP="00095AA7">
            <w:pPr>
              <w:jc w:val="both"/>
              <w:rPr>
                <w:rFonts w:ascii="Times New Roman" w:hAnsi="Times New Roman" w:cs="Times New Roman"/>
                <w:b/>
                <w:bCs/>
                <w:color w:val="000000"/>
                <w:sz w:val="24"/>
                <w:szCs w:val="24"/>
              </w:rPr>
            </w:pPr>
            <w:r w:rsidRPr="009A2C1C">
              <w:rPr>
                <w:rFonts w:ascii="Times New Roman" w:hAnsi="Times New Roman" w:cs="Times New Roman"/>
                <w:b/>
                <w:bCs/>
                <w:color w:val="000000"/>
                <w:sz w:val="24"/>
                <w:szCs w:val="24"/>
              </w:rPr>
              <w:t>N</w:t>
            </w:r>
          </w:p>
        </w:tc>
        <w:tc>
          <w:tcPr>
            <w:tcW w:w="1032" w:type="dxa"/>
          </w:tcPr>
          <w:p w:rsidR="009A2C1C" w:rsidRPr="009A2C1C" w:rsidRDefault="009A2C1C" w:rsidP="00095AA7">
            <w:pPr>
              <w:jc w:val="both"/>
              <w:rPr>
                <w:rFonts w:ascii="Times New Roman" w:hAnsi="Times New Roman" w:cs="Times New Roman"/>
                <w:b/>
                <w:bCs/>
                <w:color w:val="000000"/>
                <w:sz w:val="24"/>
                <w:szCs w:val="24"/>
              </w:rPr>
            </w:pPr>
            <w:r w:rsidRPr="009A2C1C">
              <w:rPr>
                <w:rFonts w:ascii="Times New Roman" w:hAnsi="Times New Roman" w:cs="Times New Roman"/>
                <w:b/>
                <w:bCs/>
                <w:color w:val="000000"/>
                <w:sz w:val="24"/>
                <w:szCs w:val="24"/>
              </w:rPr>
              <w:t>K</w:t>
            </w:r>
          </w:p>
        </w:tc>
        <w:tc>
          <w:tcPr>
            <w:tcW w:w="780" w:type="dxa"/>
          </w:tcPr>
          <w:p w:rsidR="009A2C1C" w:rsidRPr="009A2C1C" w:rsidRDefault="009A2C1C" w:rsidP="00095AA7">
            <w:pPr>
              <w:jc w:val="both"/>
              <w:rPr>
                <w:rFonts w:ascii="Times New Roman" w:hAnsi="Times New Roman" w:cs="Times New Roman"/>
                <w:b/>
                <w:bCs/>
                <w:color w:val="000000"/>
                <w:sz w:val="24"/>
                <w:szCs w:val="24"/>
              </w:rPr>
            </w:pPr>
            <w:r w:rsidRPr="009A2C1C">
              <w:rPr>
                <w:rFonts w:ascii="Times New Roman" w:hAnsi="Times New Roman" w:cs="Times New Roman"/>
                <w:b/>
                <w:bCs/>
                <w:color w:val="000000"/>
                <w:sz w:val="24"/>
                <w:szCs w:val="24"/>
              </w:rPr>
              <w:t>≤ K</w:t>
            </w:r>
          </w:p>
        </w:tc>
        <w:tc>
          <w:tcPr>
            <w:tcW w:w="810" w:type="dxa"/>
          </w:tcPr>
          <w:p w:rsidR="009A2C1C" w:rsidRPr="009A2C1C" w:rsidRDefault="009A2C1C" w:rsidP="00095AA7">
            <w:pPr>
              <w:jc w:val="both"/>
              <w:rPr>
                <w:rFonts w:ascii="Times New Roman" w:hAnsi="Times New Roman" w:cs="Times New Roman"/>
                <w:b/>
                <w:bCs/>
                <w:color w:val="000000"/>
                <w:sz w:val="24"/>
                <w:szCs w:val="24"/>
              </w:rPr>
            </w:pPr>
            <w:r w:rsidRPr="009A2C1C">
              <w:rPr>
                <w:rFonts w:ascii="Times New Roman" w:hAnsi="Times New Roman" w:cs="Times New Roman"/>
                <w:b/>
                <w:bCs/>
                <w:color w:val="000000"/>
                <w:sz w:val="24"/>
                <w:szCs w:val="24"/>
              </w:rPr>
              <w:t>&gt; K</w:t>
            </w:r>
          </w:p>
        </w:tc>
      </w:tr>
      <w:tr w:rsidR="009A2C1C" w:rsidRPr="009A2C1C" w:rsidTr="001238F6">
        <w:tc>
          <w:tcPr>
            <w:tcW w:w="411" w:type="dxa"/>
          </w:tcPr>
          <w:p w:rsidR="009A2C1C" w:rsidRPr="009A2C1C" w:rsidRDefault="009A2C1C" w:rsidP="00095AA7">
            <w:pPr>
              <w:jc w:val="both"/>
              <w:rPr>
                <w:rFonts w:ascii="Times New Roman" w:hAnsi="Times New Roman" w:cs="Times New Roman"/>
                <w:color w:val="000000"/>
                <w:sz w:val="24"/>
                <w:szCs w:val="24"/>
              </w:rPr>
            </w:pPr>
            <w:r w:rsidRPr="009A2C1C">
              <w:rPr>
                <w:rFonts w:ascii="Times New Roman" w:hAnsi="Times New Roman" w:cs="Times New Roman"/>
                <w:color w:val="000000"/>
                <w:sz w:val="24"/>
                <w:szCs w:val="24"/>
              </w:rPr>
              <w:t>24</w:t>
            </w:r>
          </w:p>
        </w:tc>
        <w:tc>
          <w:tcPr>
            <w:tcW w:w="1032" w:type="dxa"/>
          </w:tcPr>
          <w:p w:rsidR="009A2C1C" w:rsidRPr="009A2C1C" w:rsidRDefault="009A2C1C" w:rsidP="00095AA7">
            <w:pPr>
              <w:jc w:val="both"/>
              <w:rPr>
                <w:rFonts w:ascii="Times New Roman" w:hAnsi="Times New Roman" w:cs="Times New Roman"/>
                <w:color w:val="000000"/>
                <w:sz w:val="24"/>
                <w:szCs w:val="24"/>
              </w:rPr>
            </w:pPr>
            <w:r w:rsidRPr="009A2C1C">
              <w:rPr>
                <w:rFonts w:ascii="Times New Roman" w:hAnsi="Times New Roman" w:cs="Times New Roman"/>
                <w:color w:val="000000"/>
                <w:sz w:val="24"/>
                <w:szCs w:val="24"/>
              </w:rPr>
              <w:t>-0.0000000</w:t>
            </w:r>
          </w:p>
        </w:tc>
        <w:tc>
          <w:tcPr>
            <w:tcW w:w="780" w:type="dxa"/>
          </w:tcPr>
          <w:p w:rsidR="009A2C1C" w:rsidRPr="009A2C1C" w:rsidRDefault="009A2C1C" w:rsidP="00095AA7">
            <w:pPr>
              <w:jc w:val="both"/>
              <w:rPr>
                <w:rFonts w:ascii="Times New Roman" w:hAnsi="Times New Roman" w:cs="Times New Roman"/>
                <w:color w:val="000000"/>
                <w:sz w:val="24"/>
                <w:szCs w:val="24"/>
              </w:rPr>
            </w:pPr>
            <w:r w:rsidRPr="009A2C1C">
              <w:rPr>
                <w:rFonts w:ascii="Times New Roman" w:hAnsi="Times New Roman" w:cs="Times New Roman"/>
                <w:color w:val="000000"/>
                <w:sz w:val="24"/>
                <w:szCs w:val="24"/>
              </w:rPr>
              <w:t>11</w:t>
            </w:r>
          </w:p>
        </w:tc>
        <w:tc>
          <w:tcPr>
            <w:tcW w:w="810" w:type="dxa"/>
          </w:tcPr>
          <w:p w:rsidR="009A2C1C" w:rsidRPr="009A2C1C" w:rsidRDefault="009A2C1C" w:rsidP="00095AA7">
            <w:pPr>
              <w:jc w:val="both"/>
              <w:rPr>
                <w:rFonts w:ascii="Times New Roman" w:hAnsi="Times New Roman" w:cs="Times New Roman"/>
                <w:color w:val="000000"/>
                <w:sz w:val="24"/>
                <w:szCs w:val="24"/>
              </w:rPr>
            </w:pPr>
            <w:r w:rsidRPr="009A2C1C">
              <w:rPr>
                <w:rFonts w:ascii="Times New Roman" w:hAnsi="Times New Roman" w:cs="Times New Roman"/>
                <w:color w:val="000000"/>
                <w:sz w:val="24"/>
                <w:szCs w:val="24"/>
              </w:rPr>
              <w:t>13</w:t>
            </w:r>
          </w:p>
        </w:tc>
      </w:tr>
    </w:tbl>
    <w:p w:rsidR="009A2C1C" w:rsidRDefault="009A2C1C"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Pr="009A2C1C" w:rsidRDefault="002B1915" w:rsidP="00095AA7">
      <w:pPr>
        <w:jc w:val="both"/>
        <w:rPr>
          <w:rFonts w:ascii="Times New Roman" w:hAnsi="Times New Roman" w:cs="Times New Roman"/>
          <w:sz w:val="24"/>
          <w:szCs w:val="24"/>
        </w:rPr>
      </w:pPr>
    </w:p>
    <w:p w:rsidR="009A2C1C" w:rsidRPr="002B1915" w:rsidRDefault="009A2C1C" w:rsidP="00095AA7">
      <w:pPr>
        <w:jc w:val="both"/>
        <w:rPr>
          <w:rFonts w:ascii="Times New Roman" w:hAnsi="Times New Roman" w:cs="Times New Roman"/>
          <w:sz w:val="24"/>
          <w:szCs w:val="24"/>
        </w:rPr>
      </w:pPr>
      <w:r w:rsidRPr="002B1915">
        <w:rPr>
          <w:rFonts w:ascii="Times New Roman" w:hAnsi="Times New Roman" w:cs="Times New Roman"/>
          <w:sz w:val="24"/>
          <w:szCs w:val="24"/>
        </w:rPr>
        <w:lastRenderedPageBreak/>
        <w:t>K = sample mean</w:t>
      </w:r>
    </w:p>
    <w:tbl>
      <w:tblPr>
        <w:tblStyle w:val="TableGrid"/>
        <w:tblW w:w="0" w:type="auto"/>
        <w:tblLook w:val="0000" w:firstRow="0" w:lastRow="0" w:firstColumn="0" w:lastColumn="0" w:noHBand="0" w:noVBand="0"/>
      </w:tblPr>
      <w:tblGrid>
        <w:gridCol w:w="1203"/>
        <w:gridCol w:w="1163"/>
        <w:gridCol w:w="870"/>
      </w:tblGrid>
      <w:tr w:rsidR="009A2C1C" w:rsidRPr="002B1915" w:rsidTr="001238F6">
        <w:tc>
          <w:tcPr>
            <w:tcW w:w="2093" w:type="dxa"/>
            <w:gridSpan w:val="2"/>
          </w:tcPr>
          <w:p w:rsidR="009A2C1C" w:rsidRPr="002B1915" w:rsidRDefault="009A2C1C"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Number of Runs</w:t>
            </w:r>
          </w:p>
        </w:tc>
        <w:tc>
          <w:tcPr>
            <w:tcW w:w="870" w:type="dxa"/>
          </w:tcPr>
          <w:p w:rsidR="009A2C1C" w:rsidRPr="002B1915" w:rsidRDefault="009A2C1C" w:rsidP="00095AA7">
            <w:pPr>
              <w:jc w:val="both"/>
              <w:rPr>
                <w:rFonts w:ascii="Times New Roman" w:hAnsi="Times New Roman" w:cs="Times New Roman"/>
                <w:b/>
                <w:bCs/>
                <w:color w:val="000000"/>
                <w:sz w:val="24"/>
                <w:szCs w:val="24"/>
              </w:rPr>
            </w:pPr>
          </w:p>
        </w:tc>
      </w:tr>
      <w:tr w:rsidR="009A2C1C" w:rsidRPr="002B1915" w:rsidTr="001238F6">
        <w:tc>
          <w:tcPr>
            <w:tcW w:w="1064" w:type="dxa"/>
          </w:tcPr>
          <w:p w:rsidR="009A2C1C" w:rsidRPr="002B1915" w:rsidRDefault="009A2C1C"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Observed</w:t>
            </w:r>
          </w:p>
        </w:tc>
        <w:tc>
          <w:tcPr>
            <w:tcW w:w="1029" w:type="dxa"/>
          </w:tcPr>
          <w:p w:rsidR="009A2C1C" w:rsidRPr="002B1915" w:rsidRDefault="009A2C1C"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Expected</w:t>
            </w:r>
          </w:p>
        </w:tc>
        <w:tc>
          <w:tcPr>
            <w:tcW w:w="870" w:type="dxa"/>
          </w:tcPr>
          <w:p w:rsidR="009A2C1C" w:rsidRPr="002B1915" w:rsidRDefault="009A2C1C"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P-Value</w:t>
            </w:r>
          </w:p>
        </w:tc>
      </w:tr>
      <w:tr w:rsidR="009A2C1C" w:rsidRPr="002B1915" w:rsidTr="001238F6">
        <w:tc>
          <w:tcPr>
            <w:tcW w:w="1064" w:type="dxa"/>
          </w:tcPr>
          <w:p w:rsidR="009A2C1C" w:rsidRPr="002B1915" w:rsidRDefault="009A2C1C"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14</w:t>
            </w:r>
          </w:p>
        </w:tc>
        <w:tc>
          <w:tcPr>
            <w:tcW w:w="1029" w:type="dxa"/>
          </w:tcPr>
          <w:p w:rsidR="009A2C1C" w:rsidRPr="002B1915" w:rsidRDefault="009A2C1C"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12.92</w:t>
            </w:r>
          </w:p>
        </w:tc>
        <w:tc>
          <w:tcPr>
            <w:tcW w:w="870" w:type="dxa"/>
          </w:tcPr>
          <w:p w:rsidR="009A2C1C" w:rsidRPr="002B1915" w:rsidRDefault="009A2C1C"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0.649</w:t>
            </w:r>
          </w:p>
        </w:tc>
      </w:tr>
    </w:tbl>
    <w:p w:rsidR="009A2C1C" w:rsidRPr="002B1915" w:rsidRDefault="009A2C1C" w:rsidP="00095AA7">
      <w:pPr>
        <w:jc w:val="both"/>
        <w:rPr>
          <w:rFonts w:ascii="Times New Roman" w:hAnsi="Times New Roman" w:cs="Times New Roman"/>
          <w:sz w:val="24"/>
          <w:szCs w:val="24"/>
        </w:rPr>
      </w:pPr>
    </w:p>
    <w:p w:rsidR="009A2C1C" w:rsidRPr="002B1915" w:rsidRDefault="009A2C1C" w:rsidP="00095AA7">
      <w:pPr>
        <w:jc w:val="both"/>
        <w:rPr>
          <w:rFonts w:ascii="Times New Roman" w:hAnsi="Times New Roman" w:cs="Times New Roman"/>
          <w:sz w:val="24"/>
          <w:szCs w:val="24"/>
        </w:rPr>
      </w:pPr>
      <w:r w:rsidRPr="002B1915">
        <w:rPr>
          <w:rFonts w:ascii="Times New Roman" w:hAnsi="Times New Roman" w:cs="Times New Roman"/>
          <w:b/>
          <w:bCs/>
          <w:sz w:val="24"/>
          <w:szCs w:val="24"/>
        </w:rPr>
        <w:t>Hypothesis:</w:t>
      </w:r>
    </w:p>
    <w:p w:rsidR="009A2C1C" w:rsidRPr="002B1915" w:rsidRDefault="009A2C1C" w:rsidP="00095AA7">
      <w:pPr>
        <w:numPr>
          <w:ilvl w:val="0"/>
          <w:numId w:val="4"/>
        </w:numPr>
        <w:jc w:val="both"/>
        <w:rPr>
          <w:rFonts w:ascii="Times New Roman" w:hAnsi="Times New Roman" w:cs="Times New Roman"/>
          <w:sz w:val="24"/>
          <w:szCs w:val="24"/>
        </w:rPr>
      </w:pPr>
      <w:r w:rsidRPr="002B1915">
        <w:rPr>
          <w:rFonts w:ascii="Times New Roman" w:hAnsi="Times New Roman" w:cs="Times New Roman"/>
          <w:b/>
          <w:bCs/>
          <w:sz w:val="24"/>
          <w:szCs w:val="24"/>
        </w:rPr>
        <w:t>Null Hypothesis (H₀):</w:t>
      </w:r>
      <w:r w:rsidRPr="002B1915">
        <w:rPr>
          <w:rFonts w:ascii="Times New Roman" w:hAnsi="Times New Roman" w:cs="Times New Roman"/>
          <w:sz w:val="24"/>
          <w:szCs w:val="24"/>
        </w:rPr>
        <w:t xml:space="preserve"> The order of the data is random.</w:t>
      </w:r>
    </w:p>
    <w:p w:rsidR="009A2C1C" w:rsidRPr="002B1915" w:rsidRDefault="009A2C1C" w:rsidP="00095AA7">
      <w:pPr>
        <w:numPr>
          <w:ilvl w:val="0"/>
          <w:numId w:val="4"/>
        </w:numPr>
        <w:jc w:val="both"/>
        <w:rPr>
          <w:rFonts w:ascii="Times New Roman" w:hAnsi="Times New Roman" w:cs="Times New Roman"/>
          <w:sz w:val="24"/>
          <w:szCs w:val="24"/>
        </w:rPr>
      </w:pPr>
      <w:r w:rsidRPr="002B1915">
        <w:rPr>
          <w:rFonts w:ascii="Times New Roman" w:hAnsi="Times New Roman" w:cs="Times New Roman"/>
          <w:b/>
          <w:bCs/>
          <w:sz w:val="24"/>
          <w:szCs w:val="24"/>
        </w:rPr>
        <w:t>Alternative Hypothesis (H₁):</w:t>
      </w:r>
      <w:r w:rsidRPr="002B1915">
        <w:rPr>
          <w:rFonts w:ascii="Times New Roman" w:hAnsi="Times New Roman" w:cs="Times New Roman"/>
          <w:sz w:val="24"/>
          <w:szCs w:val="24"/>
        </w:rPr>
        <w:t xml:space="preserve"> The order of the data is not random.</w:t>
      </w:r>
    </w:p>
    <w:p w:rsidR="009A2C1C" w:rsidRPr="002B1915" w:rsidRDefault="009A2C1C" w:rsidP="00095AA7">
      <w:pPr>
        <w:jc w:val="both"/>
        <w:rPr>
          <w:rFonts w:ascii="Times New Roman" w:hAnsi="Times New Roman" w:cs="Times New Roman"/>
          <w:sz w:val="24"/>
          <w:szCs w:val="24"/>
        </w:rPr>
      </w:pPr>
      <w:r w:rsidRPr="002B1915">
        <w:rPr>
          <w:rFonts w:ascii="Times New Roman" w:hAnsi="Times New Roman" w:cs="Times New Roman"/>
          <w:b/>
          <w:bCs/>
          <w:sz w:val="24"/>
          <w:szCs w:val="24"/>
        </w:rPr>
        <w:t>Result:</w:t>
      </w:r>
    </w:p>
    <w:p w:rsidR="009A2C1C" w:rsidRPr="002B1915" w:rsidRDefault="009A2C1C" w:rsidP="00095AA7">
      <w:pPr>
        <w:numPr>
          <w:ilvl w:val="0"/>
          <w:numId w:val="5"/>
        </w:numPr>
        <w:jc w:val="both"/>
        <w:rPr>
          <w:rFonts w:ascii="Times New Roman" w:hAnsi="Times New Roman" w:cs="Times New Roman"/>
          <w:sz w:val="24"/>
          <w:szCs w:val="24"/>
        </w:rPr>
      </w:pPr>
      <w:r w:rsidRPr="002B1915">
        <w:rPr>
          <w:rFonts w:ascii="Times New Roman" w:hAnsi="Times New Roman" w:cs="Times New Roman"/>
          <w:b/>
          <w:bCs/>
          <w:sz w:val="24"/>
          <w:szCs w:val="24"/>
        </w:rPr>
        <w:t>P-Value:</w:t>
      </w:r>
      <w:r w:rsidRPr="002B1915">
        <w:rPr>
          <w:rFonts w:ascii="Times New Roman" w:hAnsi="Times New Roman" w:cs="Times New Roman"/>
          <w:sz w:val="24"/>
          <w:szCs w:val="24"/>
        </w:rPr>
        <w:t xml:space="preserve"> 0.649</w:t>
      </w:r>
    </w:p>
    <w:p w:rsidR="002B1915" w:rsidRPr="002B1915" w:rsidRDefault="002B1915" w:rsidP="00095AA7">
      <w:pPr>
        <w:spacing w:after="240" w:line="240" w:lineRule="auto"/>
        <w:jc w:val="both"/>
        <w:rPr>
          <w:rFonts w:ascii="Times New Roman" w:eastAsia="Times New Roman" w:hAnsi="Times New Roman" w:cs="Times New Roman"/>
          <w:sz w:val="24"/>
          <w:szCs w:val="24"/>
          <w:lang w:val="en-GB" w:eastAsia="en-GB"/>
        </w:rPr>
      </w:pPr>
      <w:r w:rsidRPr="002B1915">
        <w:rPr>
          <w:rFonts w:ascii="Times New Roman" w:eastAsia="Times New Roman" w:hAnsi="Times New Roman" w:cs="Times New Roman"/>
          <w:sz w:val="24"/>
          <w:szCs w:val="24"/>
          <w:lang w:val="en-GB" w:eastAsia="en-GB"/>
        </w:rPr>
        <w:t xml:space="preserve">The null hypothesis (H₀) cannot be ruled out because the p-value (0.649) is higher than the significance level (0.05). This implies that there appears to be randomness in the data's order. </w:t>
      </w:r>
    </w:p>
    <w:p w:rsidR="002B1915" w:rsidRPr="002B1915" w:rsidRDefault="002B1915" w:rsidP="00095AA7">
      <w:pPr>
        <w:pStyle w:val="ListParagraph"/>
        <w:spacing w:after="0" w:line="240" w:lineRule="auto"/>
        <w:jc w:val="both"/>
        <w:rPr>
          <w:rFonts w:ascii="Times New Roman" w:eastAsia="Times New Roman" w:hAnsi="Times New Roman" w:cs="Times New Roman"/>
          <w:sz w:val="24"/>
          <w:szCs w:val="24"/>
          <w:lang w:val="en-GB" w:eastAsia="en-GB"/>
        </w:rPr>
      </w:pPr>
    </w:p>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Descriptive Statistics</w:t>
      </w:r>
    </w:p>
    <w:p w:rsidR="002B1915" w:rsidRPr="002B1915" w:rsidRDefault="002B1915" w:rsidP="00095AA7">
      <w:pPr>
        <w:jc w:val="both"/>
        <w:rPr>
          <w:rFonts w:ascii="Times New Roman" w:hAnsi="Times New Roman" w:cs="Times New Roman"/>
          <w:sz w:val="24"/>
          <w:szCs w:val="24"/>
        </w:rPr>
      </w:pPr>
    </w:p>
    <w:tbl>
      <w:tblPr>
        <w:tblStyle w:val="TableGrid"/>
        <w:tblW w:w="0" w:type="auto"/>
        <w:tblLook w:val="0000" w:firstRow="0" w:lastRow="0" w:firstColumn="0" w:lastColumn="0" w:noHBand="0" w:noVBand="0"/>
      </w:tblPr>
      <w:tblGrid>
        <w:gridCol w:w="336"/>
        <w:gridCol w:w="456"/>
        <w:gridCol w:w="830"/>
        <w:gridCol w:w="1150"/>
        <w:gridCol w:w="1275"/>
      </w:tblGrid>
      <w:tr w:rsidR="002B1915" w:rsidRPr="002B1915" w:rsidTr="001238F6">
        <w:tc>
          <w:tcPr>
            <w:tcW w:w="255"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x</w:t>
            </w:r>
          </w:p>
        </w:tc>
        <w:tc>
          <w:tcPr>
            <w:tcW w:w="330"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N</w:t>
            </w:r>
          </w:p>
        </w:tc>
        <w:tc>
          <w:tcPr>
            <w:tcW w:w="690" w:type="dxa"/>
          </w:tcPr>
          <w:p w:rsidR="002B1915" w:rsidRPr="002B1915" w:rsidRDefault="002B1915" w:rsidP="00095AA7">
            <w:pPr>
              <w:jc w:val="both"/>
              <w:rPr>
                <w:rFonts w:ascii="Times New Roman" w:hAnsi="Times New Roman" w:cs="Times New Roman"/>
                <w:b/>
                <w:bCs/>
                <w:color w:val="000000"/>
                <w:sz w:val="24"/>
                <w:szCs w:val="24"/>
              </w:rPr>
            </w:pPr>
            <w:proofErr w:type="spellStart"/>
            <w:r w:rsidRPr="002B1915">
              <w:rPr>
                <w:rFonts w:ascii="Times New Roman" w:hAnsi="Times New Roman" w:cs="Times New Roman"/>
                <w:b/>
                <w:bCs/>
                <w:color w:val="000000"/>
                <w:sz w:val="24"/>
                <w:szCs w:val="24"/>
              </w:rPr>
              <w:t>StDev</w:t>
            </w:r>
            <w:proofErr w:type="spellEnd"/>
          </w:p>
        </w:tc>
        <w:tc>
          <w:tcPr>
            <w:tcW w:w="945"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Variance</w:t>
            </w:r>
          </w:p>
        </w:tc>
        <w:tc>
          <w:tcPr>
            <w:tcW w:w="1275"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95% CI for σ</w:t>
            </w:r>
          </w:p>
        </w:tc>
      </w:tr>
      <w:tr w:rsidR="002B1915" w:rsidRPr="002B1915" w:rsidTr="001238F6">
        <w:tc>
          <w:tcPr>
            <w:tcW w:w="255"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w:t>
            </w:r>
          </w:p>
        </w:tc>
        <w:tc>
          <w:tcPr>
            <w:tcW w:w="33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12</w:t>
            </w:r>
          </w:p>
        </w:tc>
        <w:tc>
          <w:tcPr>
            <w:tcW w:w="69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1.042</w:t>
            </w:r>
          </w:p>
        </w:tc>
        <w:tc>
          <w:tcPr>
            <w:tcW w:w="945"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1.086</w:t>
            </w:r>
          </w:p>
        </w:tc>
        <w:tc>
          <w:tcPr>
            <w:tcW w:w="1275"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(0.518, 2.504)</w:t>
            </w:r>
          </w:p>
        </w:tc>
      </w:tr>
      <w:tr w:rsidR="002B1915" w:rsidRPr="002B1915" w:rsidTr="001238F6">
        <w:tc>
          <w:tcPr>
            <w:tcW w:w="255"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2</w:t>
            </w:r>
          </w:p>
        </w:tc>
        <w:tc>
          <w:tcPr>
            <w:tcW w:w="33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12</w:t>
            </w:r>
          </w:p>
        </w:tc>
        <w:tc>
          <w:tcPr>
            <w:tcW w:w="69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1.042</w:t>
            </w:r>
          </w:p>
        </w:tc>
        <w:tc>
          <w:tcPr>
            <w:tcW w:w="945"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1.086</w:t>
            </w:r>
          </w:p>
        </w:tc>
        <w:tc>
          <w:tcPr>
            <w:tcW w:w="1275"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(0.518, 2.504)</w:t>
            </w:r>
          </w:p>
        </w:tc>
      </w:tr>
    </w:tbl>
    <w:p w:rsidR="002B1915" w:rsidRPr="002B1915" w:rsidRDefault="002B1915" w:rsidP="00095AA7">
      <w:pPr>
        <w:jc w:val="both"/>
        <w:rPr>
          <w:rFonts w:ascii="Times New Roman" w:hAnsi="Times New Roman" w:cs="Times New Roman"/>
          <w:sz w:val="24"/>
          <w:szCs w:val="24"/>
        </w:rPr>
      </w:pPr>
    </w:p>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Ratio of Standard Deviations</w:t>
      </w:r>
    </w:p>
    <w:tbl>
      <w:tblPr>
        <w:tblStyle w:val="TableGrid"/>
        <w:tblW w:w="0" w:type="auto"/>
        <w:tblLook w:val="0000" w:firstRow="0" w:lastRow="0" w:firstColumn="0" w:lastColumn="0" w:noHBand="0" w:noVBand="0"/>
      </w:tblPr>
      <w:tblGrid>
        <w:gridCol w:w="1256"/>
        <w:gridCol w:w="1200"/>
        <w:gridCol w:w="1200"/>
      </w:tblGrid>
      <w:tr w:rsidR="002B1915" w:rsidRPr="002B1915" w:rsidTr="001238F6">
        <w:tc>
          <w:tcPr>
            <w:tcW w:w="1065"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Estimated</w:t>
            </w:r>
            <w:r w:rsidRPr="002B1915">
              <w:rPr>
                <w:rFonts w:ascii="Times New Roman" w:hAnsi="Times New Roman" w:cs="Times New Roman"/>
                <w:b/>
                <w:bCs/>
                <w:color w:val="000000"/>
                <w:sz w:val="24"/>
                <w:szCs w:val="24"/>
              </w:rPr>
              <w:br/>
              <w:t>Ratio</w:t>
            </w:r>
          </w:p>
        </w:tc>
        <w:tc>
          <w:tcPr>
            <w:tcW w:w="1200"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95% CI for</w:t>
            </w:r>
            <w:r w:rsidRPr="002B1915">
              <w:rPr>
                <w:rFonts w:ascii="Times New Roman" w:hAnsi="Times New Roman" w:cs="Times New Roman"/>
                <w:b/>
                <w:bCs/>
                <w:color w:val="000000"/>
                <w:sz w:val="24"/>
                <w:szCs w:val="24"/>
              </w:rPr>
              <w:br/>
              <w:t>Ratio using</w:t>
            </w:r>
            <w:r w:rsidRPr="002B1915">
              <w:rPr>
                <w:rFonts w:ascii="Times New Roman" w:hAnsi="Times New Roman" w:cs="Times New Roman"/>
                <w:b/>
                <w:bCs/>
                <w:color w:val="000000"/>
                <w:sz w:val="24"/>
                <w:szCs w:val="24"/>
              </w:rPr>
              <w:br/>
            </w:r>
            <w:proofErr w:type="spellStart"/>
            <w:r w:rsidRPr="002B1915">
              <w:rPr>
                <w:rFonts w:ascii="Times New Roman" w:hAnsi="Times New Roman" w:cs="Times New Roman"/>
                <w:b/>
                <w:bCs/>
                <w:color w:val="000000"/>
                <w:sz w:val="24"/>
                <w:szCs w:val="24"/>
              </w:rPr>
              <w:t>Bonett</w:t>
            </w:r>
            <w:proofErr w:type="spellEnd"/>
          </w:p>
        </w:tc>
        <w:tc>
          <w:tcPr>
            <w:tcW w:w="1200"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95% CI for</w:t>
            </w:r>
            <w:r w:rsidRPr="002B1915">
              <w:rPr>
                <w:rFonts w:ascii="Times New Roman" w:hAnsi="Times New Roman" w:cs="Times New Roman"/>
                <w:b/>
                <w:bCs/>
                <w:color w:val="000000"/>
                <w:sz w:val="24"/>
                <w:szCs w:val="24"/>
              </w:rPr>
              <w:br/>
              <w:t>Ratio using</w:t>
            </w:r>
            <w:r w:rsidRPr="002B1915">
              <w:rPr>
                <w:rFonts w:ascii="Times New Roman" w:hAnsi="Times New Roman" w:cs="Times New Roman"/>
                <w:b/>
                <w:bCs/>
                <w:color w:val="000000"/>
                <w:sz w:val="24"/>
                <w:szCs w:val="24"/>
              </w:rPr>
              <w:br/>
            </w:r>
            <w:proofErr w:type="spellStart"/>
            <w:r w:rsidRPr="002B1915">
              <w:rPr>
                <w:rFonts w:ascii="Times New Roman" w:hAnsi="Times New Roman" w:cs="Times New Roman"/>
                <w:b/>
                <w:bCs/>
                <w:color w:val="000000"/>
                <w:sz w:val="24"/>
                <w:szCs w:val="24"/>
              </w:rPr>
              <w:t>Levene</w:t>
            </w:r>
            <w:proofErr w:type="spellEnd"/>
          </w:p>
        </w:tc>
      </w:tr>
      <w:tr w:rsidR="002B1915" w:rsidRPr="002B1915" w:rsidTr="001238F6">
        <w:tc>
          <w:tcPr>
            <w:tcW w:w="1065"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w:t>
            </w:r>
          </w:p>
        </w:tc>
        <w:tc>
          <w:tcPr>
            <w:tcW w:w="120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(0.283, 3.533)</w:t>
            </w:r>
          </w:p>
        </w:tc>
        <w:tc>
          <w:tcPr>
            <w:tcW w:w="120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(0.374, 2.677)</w:t>
            </w:r>
          </w:p>
        </w:tc>
      </w:tr>
    </w:tbl>
    <w:p w:rsidR="002B1915" w:rsidRP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Pr="002B1915" w:rsidRDefault="002B1915" w:rsidP="00095AA7">
      <w:pPr>
        <w:jc w:val="both"/>
        <w:rPr>
          <w:rFonts w:ascii="Times New Roman" w:hAnsi="Times New Roman" w:cs="Times New Roman"/>
          <w:sz w:val="24"/>
          <w:szCs w:val="24"/>
        </w:rPr>
      </w:pPr>
    </w:p>
    <w:p w:rsidR="002B1915" w:rsidRPr="002B1915" w:rsidRDefault="002B1915" w:rsidP="00095AA7">
      <w:pPr>
        <w:jc w:val="both"/>
        <w:rPr>
          <w:rFonts w:ascii="Times New Roman" w:hAnsi="Times New Roman" w:cs="Times New Roman"/>
          <w:sz w:val="24"/>
          <w:szCs w:val="24"/>
        </w:rPr>
      </w:pPr>
      <w:r w:rsidRPr="002B1915">
        <w:rPr>
          <w:rFonts w:ascii="Times New Roman" w:eastAsia="TimesNewRomanPSMT" w:hAnsi="Times New Roman" w:cs="Times New Roman"/>
          <w:sz w:val="24"/>
          <w:szCs w:val="24"/>
          <w:lang w:bidi="ta-LK"/>
        </w:rPr>
        <w:lastRenderedPageBreak/>
        <w:t>Test</w:t>
      </w:r>
    </w:p>
    <w:tbl>
      <w:tblPr>
        <w:tblStyle w:val="TableGrid"/>
        <w:tblW w:w="0" w:type="auto"/>
        <w:tblLook w:val="0000" w:firstRow="0" w:lastRow="0" w:firstColumn="0" w:lastColumn="0" w:noHBand="0" w:noVBand="0"/>
      </w:tblPr>
      <w:tblGrid>
        <w:gridCol w:w="1017"/>
        <w:gridCol w:w="1043"/>
        <w:gridCol w:w="190"/>
        <w:gridCol w:w="466"/>
        <w:gridCol w:w="656"/>
        <w:gridCol w:w="870"/>
      </w:tblGrid>
      <w:tr w:rsidR="002B1915" w:rsidRPr="002B1915" w:rsidTr="002B1915">
        <w:tc>
          <w:tcPr>
            <w:tcW w:w="2201" w:type="dxa"/>
            <w:gridSpan w:val="3"/>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Null hypothesis</w:t>
            </w:r>
          </w:p>
        </w:tc>
        <w:tc>
          <w:tcPr>
            <w:tcW w:w="1898" w:type="dxa"/>
            <w:gridSpan w:val="3"/>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H₀: σ₁ / σ₂ = 1</w:t>
            </w:r>
          </w:p>
        </w:tc>
      </w:tr>
      <w:tr w:rsidR="002B1915" w:rsidRPr="002B1915" w:rsidTr="002B1915">
        <w:tc>
          <w:tcPr>
            <w:tcW w:w="2201" w:type="dxa"/>
            <w:gridSpan w:val="3"/>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Alternative hypothesis</w:t>
            </w:r>
          </w:p>
        </w:tc>
        <w:tc>
          <w:tcPr>
            <w:tcW w:w="1898" w:type="dxa"/>
            <w:gridSpan w:val="3"/>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H₁: σ₁ / σ₂ ≠ 1</w:t>
            </w:r>
          </w:p>
        </w:tc>
      </w:tr>
      <w:tr w:rsidR="002B1915" w:rsidRPr="002B1915" w:rsidTr="002B1915">
        <w:tc>
          <w:tcPr>
            <w:tcW w:w="2201" w:type="dxa"/>
            <w:gridSpan w:val="3"/>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Significance level</w:t>
            </w:r>
          </w:p>
        </w:tc>
        <w:tc>
          <w:tcPr>
            <w:tcW w:w="1898" w:type="dxa"/>
            <w:gridSpan w:val="3"/>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α = 0.05</w:t>
            </w:r>
          </w:p>
        </w:tc>
      </w:tr>
      <w:tr w:rsidR="002B1915" w:rsidRPr="002B1915" w:rsidTr="002B1915">
        <w:tc>
          <w:tcPr>
            <w:tcW w:w="1017"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Method</w:t>
            </w:r>
          </w:p>
        </w:tc>
        <w:tc>
          <w:tcPr>
            <w:tcW w:w="1012"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Test</w:t>
            </w:r>
            <w:r w:rsidRPr="002B1915">
              <w:rPr>
                <w:rFonts w:ascii="Times New Roman" w:hAnsi="Times New Roman" w:cs="Times New Roman"/>
                <w:b/>
                <w:bCs/>
                <w:color w:val="000000"/>
                <w:sz w:val="24"/>
                <w:szCs w:val="24"/>
              </w:rPr>
              <w:br/>
              <w:t>Statistic</w:t>
            </w:r>
          </w:p>
        </w:tc>
        <w:tc>
          <w:tcPr>
            <w:tcW w:w="600" w:type="dxa"/>
            <w:gridSpan w:val="2"/>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DF1</w:t>
            </w:r>
          </w:p>
        </w:tc>
        <w:tc>
          <w:tcPr>
            <w:tcW w:w="600"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DF2</w:t>
            </w:r>
          </w:p>
        </w:tc>
        <w:tc>
          <w:tcPr>
            <w:tcW w:w="870"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P-Value</w:t>
            </w:r>
          </w:p>
        </w:tc>
      </w:tr>
      <w:tr w:rsidR="002B1915" w:rsidRPr="002B1915" w:rsidTr="002B1915">
        <w:tc>
          <w:tcPr>
            <w:tcW w:w="1017" w:type="dxa"/>
          </w:tcPr>
          <w:p w:rsidR="002B1915" w:rsidRPr="002B1915" w:rsidRDefault="002B1915" w:rsidP="00095AA7">
            <w:pPr>
              <w:jc w:val="both"/>
              <w:rPr>
                <w:rFonts w:ascii="Times New Roman" w:hAnsi="Times New Roman" w:cs="Times New Roman"/>
                <w:color w:val="000000"/>
                <w:sz w:val="24"/>
                <w:szCs w:val="24"/>
              </w:rPr>
            </w:pPr>
            <w:proofErr w:type="spellStart"/>
            <w:r w:rsidRPr="002B1915">
              <w:rPr>
                <w:rFonts w:ascii="Times New Roman" w:hAnsi="Times New Roman" w:cs="Times New Roman"/>
                <w:color w:val="000000"/>
                <w:sz w:val="24"/>
                <w:szCs w:val="24"/>
              </w:rPr>
              <w:t>Bonett</w:t>
            </w:r>
            <w:proofErr w:type="spellEnd"/>
          </w:p>
        </w:tc>
        <w:tc>
          <w:tcPr>
            <w:tcW w:w="1012"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0.00</w:t>
            </w:r>
          </w:p>
        </w:tc>
        <w:tc>
          <w:tcPr>
            <w:tcW w:w="600" w:type="dxa"/>
            <w:gridSpan w:val="2"/>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w:t>
            </w:r>
          </w:p>
        </w:tc>
        <w:tc>
          <w:tcPr>
            <w:tcW w:w="600" w:type="dxa"/>
          </w:tcPr>
          <w:p w:rsidR="002B1915" w:rsidRPr="002B1915" w:rsidRDefault="002B1915" w:rsidP="00095AA7">
            <w:pPr>
              <w:jc w:val="both"/>
              <w:rPr>
                <w:rFonts w:ascii="Times New Roman" w:hAnsi="Times New Roman" w:cs="Times New Roman"/>
                <w:color w:val="000000"/>
                <w:sz w:val="24"/>
                <w:szCs w:val="24"/>
              </w:rPr>
            </w:pPr>
          </w:p>
        </w:tc>
        <w:tc>
          <w:tcPr>
            <w:tcW w:w="87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1.000</w:t>
            </w:r>
          </w:p>
        </w:tc>
      </w:tr>
      <w:tr w:rsidR="002B1915" w:rsidRPr="002B1915" w:rsidTr="002B1915">
        <w:tc>
          <w:tcPr>
            <w:tcW w:w="1017" w:type="dxa"/>
          </w:tcPr>
          <w:p w:rsidR="002B1915" w:rsidRPr="002B1915" w:rsidRDefault="002B1915" w:rsidP="00095AA7">
            <w:pPr>
              <w:jc w:val="both"/>
              <w:rPr>
                <w:rFonts w:ascii="Times New Roman" w:hAnsi="Times New Roman" w:cs="Times New Roman"/>
                <w:color w:val="000000"/>
                <w:sz w:val="24"/>
                <w:szCs w:val="24"/>
              </w:rPr>
            </w:pPr>
            <w:proofErr w:type="spellStart"/>
            <w:r w:rsidRPr="002B1915">
              <w:rPr>
                <w:rFonts w:ascii="Times New Roman" w:hAnsi="Times New Roman" w:cs="Times New Roman"/>
                <w:color w:val="000000"/>
                <w:sz w:val="24"/>
                <w:szCs w:val="24"/>
              </w:rPr>
              <w:t>Levene</w:t>
            </w:r>
            <w:proofErr w:type="spellEnd"/>
          </w:p>
        </w:tc>
        <w:tc>
          <w:tcPr>
            <w:tcW w:w="1012"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0.00</w:t>
            </w:r>
          </w:p>
        </w:tc>
        <w:tc>
          <w:tcPr>
            <w:tcW w:w="600" w:type="dxa"/>
            <w:gridSpan w:val="2"/>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w:t>
            </w:r>
          </w:p>
        </w:tc>
        <w:tc>
          <w:tcPr>
            <w:tcW w:w="60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22</w:t>
            </w:r>
          </w:p>
        </w:tc>
        <w:tc>
          <w:tcPr>
            <w:tcW w:w="870"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1.000</w:t>
            </w:r>
          </w:p>
        </w:tc>
      </w:tr>
    </w:tbl>
    <w:p w:rsidR="009A2C1C" w:rsidRDefault="009A2C1C"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Pr="002B1915" w:rsidRDefault="002B1915" w:rsidP="00095AA7">
      <w:pPr>
        <w:jc w:val="both"/>
        <w:rPr>
          <w:rFonts w:ascii="Times New Roman" w:hAnsi="Times New Roman" w:cs="Times New Roman"/>
          <w:sz w:val="24"/>
          <w:szCs w:val="24"/>
        </w:rPr>
      </w:pPr>
    </w:p>
    <w:p w:rsidR="00037FA2" w:rsidRDefault="002B1915" w:rsidP="00095AA7">
      <w:pPr>
        <w:jc w:val="both"/>
        <w:rPr>
          <w:rFonts w:ascii="Times New Roman" w:hAnsi="Times New Roman" w:cs="Times New Roman"/>
          <w:b/>
          <w:bCs/>
          <w:sz w:val="24"/>
          <w:szCs w:val="24"/>
        </w:rPr>
      </w:pPr>
      <w:r w:rsidRPr="006F2716">
        <w:rPr>
          <w:noProof/>
        </w:rPr>
        <w:drawing>
          <wp:inline distT="0" distB="0" distL="0" distR="0" wp14:anchorId="0F9A93DC" wp14:editId="38270C41">
            <wp:extent cx="5486400" cy="3657600"/>
            <wp:effectExtent l="0" t="0" r="0" b="0"/>
            <wp:docPr id="15" name="Picture 15" descr="Test and CI for Two Variances: SRES v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 and CI for Two Variances: SRES vs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B1915" w:rsidRDefault="002B1915" w:rsidP="00095AA7">
      <w:pPr>
        <w:jc w:val="both"/>
        <w:rPr>
          <w:b/>
          <w:bCs/>
          <w:sz w:val="24"/>
          <w:szCs w:val="24"/>
        </w:rPr>
      </w:pPr>
    </w:p>
    <w:p w:rsidR="002B1915" w:rsidRPr="002B1915" w:rsidRDefault="002B1915" w:rsidP="00095AA7">
      <w:pPr>
        <w:jc w:val="both"/>
        <w:rPr>
          <w:rFonts w:ascii="Times New Roman" w:hAnsi="Times New Roman" w:cs="Times New Roman"/>
          <w:b/>
          <w:bCs/>
          <w:sz w:val="24"/>
          <w:szCs w:val="24"/>
        </w:rPr>
      </w:pPr>
      <w:r w:rsidRPr="002B1915">
        <w:rPr>
          <w:rFonts w:ascii="Times New Roman" w:hAnsi="Times New Roman" w:cs="Times New Roman"/>
          <w:b/>
          <w:bCs/>
          <w:sz w:val="24"/>
          <w:szCs w:val="24"/>
        </w:rPr>
        <w:t>Descriptive Statistics</w:t>
      </w:r>
    </w:p>
    <w:p w:rsidR="002B1915" w:rsidRPr="002B1915" w:rsidRDefault="002B1915" w:rsidP="00095AA7">
      <w:pPr>
        <w:numPr>
          <w:ilvl w:val="0"/>
          <w:numId w:val="6"/>
        </w:numPr>
        <w:jc w:val="both"/>
        <w:rPr>
          <w:rFonts w:ascii="Times New Roman" w:hAnsi="Times New Roman" w:cs="Times New Roman"/>
          <w:sz w:val="24"/>
          <w:szCs w:val="24"/>
        </w:rPr>
      </w:pPr>
      <w:r w:rsidRPr="002B1915">
        <w:rPr>
          <w:rFonts w:ascii="Times New Roman" w:hAnsi="Times New Roman" w:cs="Times New Roman"/>
          <w:sz w:val="24"/>
          <w:szCs w:val="24"/>
        </w:rPr>
        <w:t xml:space="preserve">Both groups have an identical </w:t>
      </w:r>
      <w:r w:rsidRPr="002B1915">
        <w:rPr>
          <w:rFonts w:ascii="Times New Roman" w:hAnsi="Times New Roman" w:cs="Times New Roman"/>
          <w:b/>
          <w:bCs/>
          <w:sz w:val="24"/>
          <w:szCs w:val="24"/>
        </w:rPr>
        <w:t>standard deviation</w:t>
      </w:r>
      <w:r w:rsidRPr="002B1915">
        <w:rPr>
          <w:rFonts w:ascii="Times New Roman" w:hAnsi="Times New Roman" w:cs="Times New Roman"/>
          <w:sz w:val="24"/>
          <w:szCs w:val="24"/>
        </w:rPr>
        <w:t xml:space="preserve"> of </w:t>
      </w:r>
      <w:r w:rsidRPr="002B1915">
        <w:rPr>
          <w:rFonts w:ascii="Times New Roman" w:hAnsi="Times New Roman" w:cs="Times New Roman"/>
          <w:b/>
          <w:bCs/>
          <w:sz w:val="24"/>
          <w:szCs w:val="24"/>
        </w:rPr>
        <w:t>1.042</w:t>
      </w:r>
      <w:r w:rsidRPr="002B1915">
        <w:rPr>
          <w:rFonts w:ascii="Times New Roman" w:hAnsi="Times New Roman" w:cs="Times New Roman"/>
          <w:sz w:val="24"/>
          <w:szCs w:val="24"/>
        </w:rPr>
        <w:t xml:space="preserve"> and a </w:t>
      </w:r>
      <w:r w:rsidRPr="002B1915">
        <w:rPr>
          <w:rFonts w:ascii="Times New Roman" w:hAnsi="Times New Roman" w:cs="Times New Roman"/>
          <w:b/>
          <w:bCs/>
          <w:sz w:val="24"/>
          <w:szCs w:val="24"/>
        </w:rPr>
        <w:t>variance</w:t>
      </w:r>
      <w:r w:rsidRPr="002B1915">
        <w:rPr>
          <w:rFonts w:ascii="Times New Roman" w:hAnsi="Times New Roman" w:cs="Times New Roman"/>
          <w:sz w:val="24"/>
          <w:szCs w:val="24"/>
        </w:rPr>
        <w:t xml:space="preserve"> of </w:t>
      </w:r>
      <w:r w:rsidRPr="002B1915">
        <w:rPr>
          <w:rFonts w:ascii="Times New Roman" w:hAnsi="Times New Roman" w:cs="Times New Roman"/>
          <w:b/>
          <w:bCs/>
          <w:sz w:val="24"/>
          <w:szCs w:val="24"/>
        </w:rPr>
        <w:t>1.086</w:t>
      </w:r>
      <w:r w:rsidRPr="002B1915">
        <w:rPr>
          <w:rFonts w:ascii="Times New Roman" w:hAnsi="Times New Roman" w:cs="Times New Roman"/>
          <w:sz w:val="24"/>
          <w:szCs w:val="24"/>
        </w:rPr>
        <w:t>.</w:t>
      </w:r>
    </w:p>
    <w:p w:rsidR="002B1915" w:rsidRPr="002B1915" w:rsidRDefault="002B1915" w:rsidP="00095AA7">
      <w:pPr>
        <w:numPr>
          <w:ilvl w:val="0"/>
          <w:numId w:val="6"/>
        </w:numPr>
        <w:jc w:val="both"/>
        <w:rPr>
          <w:rFonts w:ascii="Times New Roman" w:hAnsi="Times New Roman" w:cs="Times New Roman"/>
          <w:sz w:val="24"/>
          <w:szCs w:val="24"/>
        </w:rPr>
      </w:pPr>
      <w:r w:rsidRPr="002B1915">
        <w:rPr>
          <w:rFonts w:ascii="Times New Roman" w:hAnsi="Times New Roman" w:cs="Times New Roman"/>
          <w:sz w:val="24"/>
          <w:szCs w:val="24"/>
        </w:rPr>
        <w:t xml:space="preserve">The 95% confidence interval for the standard deviation ranges from </w:t>
      </w:r>
      <w:r w:rsidRPr="002B1915">
        <w:rPr>
          <w:rFonts w:ascii="Times New Roman" w:hAnsi="Times New Roman" w:cs="Times New Roman"/>
          <w:b/>
          <w:bCs/>
          <w:sz w:val="24"/>
          <w:szCs w:val="24"/>
        </w:rPr>
        <w:t>0.518 to 2.504</w:t>
      </w:r>
      <w:r w:rsidRPr="002B1915">
        <w:rPr>
          <w:rFonts w:ascii="Times New Roman" w:hAnsi="Times New Roman" w:cs="Times New Roman"/>
          <w:sz w:val="24"/>
          <w:szCs w:val="24"/>
        </w:rPr>
        <w:t>, suggesting that the data points' spread is consistent across both groups.</w:t>
      </w:r>
    </w:p>
    <w:p w:rsidR="002B1915" w:rsidRPr="002B1915" w:rsidRDefault="002B1915" w:rsidP="00095AA7">
      <w:pPr>
        <w:jc w:val="both"/>
        <w:rPr>
          <w:rFonts w:ascii="Times New Roman" w:hAnsi="Times New Roman" w:cs="Times New Roman"/>
          <w:b/>
          <w:bCs/>
          <w:sz w:val="24"/>
          <w:szCs w:val="24"/>
        </w:rPr>
      </w:pPr>
    </w:p>
    <w:p w:rsidR="002B1915" w:rsidRDefault="002B1915" w:rsidP="00095AA7">
      <w:pPr>
        <w:jc w:val="both"/>
        <w:rPr>
          <w:b/>
          <w:bCs/>
          <w:sz w:val="24"/>
          <w:szCs w:val="24"/>
        </w:rPr>
      </w:pPr>
    </w:p>
    <w:p w:rsidR="002B1915" w:rsidRPr="002B1915" w:rsidRDefault="002B1915" w:rsidP="00095AA7">
      <w:pPr>
        <w:jc w:val="both"/>
        <w:rPr>
          <w:rFonts w:ascii="Times New Roman" w:hAnsi="Times New Roman" w:cs="Times New Roman"/>
          <w:b/>
          <w:bCs/>
          <w:sz w:val="24"/>
          <w:szCs w:val="24"/>
        </w:rPr>
      </w:pPr>
      <w:r w:rsidRPr="002B1915">
        <w:rPr>
          <w:rFonts w:ascii="Times New Roman" w:hAnsi="Times New Roman" w:cs="Times New Roman"/>
          <w:b/>
          <w:bCs/>
          <w:sz w:val="24"/>
          <w:szCs w:val="24"/>
        </w:rPr>
        <w:t>Ratio of Standard Deviations</w:t>
      </w:r>
    </w:p>
    <w:p w:rsidR="002B1915" w:rsidRPr="002B1915" w:rsidRDefault="002B1915" w:rsidP="00095AA7">
      <w:pPr>
        <w:numPr>
          <w:ilvl w:val="0"/>
          <w:numId w:val="7"/>
        </w:numPr>
        <w:jc w:val="both"/>
        <w:rPr>
          <w:rFonts w:ascii="Times New Roman" w:hAnsi="Times New Roman" w:cs="Times New Roman"/>
          <w:sz w:val="24"/>
          <w:szCs w:val="24"/>
        </w:rPr>
      </w:pPr>
      <w:r w:rsidRPr="002B1915">
        <w:rPr>
          <w:rFonts w:ascii="Times New Roman" w:hAnsi="Times New Roman" w:cs="Times New Roman"/>
          <w:sz w:val="24"/>
          <w:szCs w:val="24"/>
        </w:rPr>
        <w:t xml:space="preserve">The estimated </w:t>
      </w:r>
      <w:r w:rsidRPr="002B1915">
        <w:rPr>
          <w:rFonts w:ascii="Times New Roman" w:hAnsi="Times New Roman" w:cs="Times New Roman"/>
          <w:b/>
          <w:bCs/>
          <w:sz w:val="24"/>
          <w:szCs w:val="24"/>
        </w:rPr>
        <w:t>ratio of the standard deviations</w:t>
      </w:r>
      <w:r w:rsidRPr="002B1915">
        <w:rPr>
          <w:rFonts w:ascii="Times New Roman" w:hAnsi="Times New Roman" w:cs="Times New Roman"/>
          <w:sz w:val="24"/>
          <w:szCs w:val="24"/>
        </w:rPr>
        <w:t xml:space="preserve"> is </w:t>
      </w:r>
      <w:r w:rsidRPr="002B1915">
        <w:rPr>
          <w:rFonts w:ascii="Times New Roman" w:hAnsi="Times New Roman" w:cs="Times New Roman"/>
          <w:b/>
          <w:bCs/>
          <w:sz w:val="24"/>
          <w:szCs w:val="24"/>
        </w:rPr>
        <w:t>1</w:t>
      </w:r>
      <w:r w:rsidRPr="002B1915">
        <w:rPr>
          <w:rFonts w:ascii="Times New Roman" w:hAnsi="Times New Roman" w:cs="Times New Roman"/>
          <w:sz w:val="24"/>
          <w:szCs w:val="24"/>
        </w:rPr>
        <w:t>, indicating no difference in variability between the two groups.</w:t>
      </w:r>
    </w:p>
    <w:p w:rsidR="002B1915" w:rsidRPr="002B1915" w:rsidRDefault="002B1915" w:rsidP="00095AA7">
      <w:pPr>
        <w:numPr>
          <w:ilvl w:val="0"/>
          <w:numId w:val="7"/>
        </w:numPr>
        <w:jc w:val="both"/>
        <w:rPr>
          <w:rFonts w:ascii="Times New Roman" w:hAnsi="Times New Roman" w:cs="Times New Roman"/>
          <w:sz w:val="24"/>
          <w:szCs w:val="24"/>
        </w:rPr>
      </w:pPr>
      <w:r w:rsidRPr="002B1915">
        <w:rPr>
          <w:rFonts w:ascii="Times New Roman" w:hAnsi="Times New Roman" w:cs="Times New Roman"/>
          <w:sz w:val="24"/>
          <w:szCs w:val="24"/>
        </w:rPr>
        <w:t xml:space="preserve">The </w:t>
      </w:r>
      <w:proofErr w:type="spellStart"/>
      <w:r w:rsidRPr="002B1915">
        <w:rPr>
          <w:rFonts w:ascii="Times New Roman" w:hAnsi="Times New Roman" w:cs="Times New Roman"/>
          <w:b/>
          <w:bCs/>
          <w:sz w:val="24"/>
          <w:szCs w:val="24"/>
        </w:rPr>
        <w:t>Bonett's</w:t>
      </w:r>
      <w:proofErr w:type="spellEnd"/>
      <w:r w:rsidRPr="002B1915">
        <w:rPr>
          <w:rFonts w:ascii="Times New Roman" w:hAnsi="Times New Roman" w:cs="Times New Roman"/>
          <w:b/>
          <w:bCs/>
          <w:sz w:val="24"/>
          <w:szCs w:val="24"/>
        </w:rPr>
        <w:t xml:space="preserve"> 95% confidence interval</w:t>
      </w:r>
      <w:r w:rsidRPr="002B1915">
        <w:rPr>
          <w:rFonts w:ascii="Times New Roman" w:hAnsi="Times New Roman" w:cs="Times New Roman"/>
          <w:sz w:val="24"/>
          <w:szCs w:val="24"/>
        </w:rPr>
        <w:t xml:space="preserve"> for the ratio ranges from </w:t>
      </w:r>
      <w:r w:rsidRPr="002B1915">
        <w:rPr>
          <w:rFonts w:ascii="Times New Roman" w:hAnsi="Times New Roman" w:cs="Times New Roman"/>
          <w:b/>
          <w:bCs/>
          <w:sz w:val="24"/>
          <w:szCs w:val="24"/>
        </w:rPr>
        <w:t>0.283 to 3.533</w:t>
      </w:r>
      <w:r w:rsidRPr="002B1915">
        <w:rPr>
          <w:rFonts w:ascii="Times New Roman" w:hAnsi="Times New Roman" w:cs="Times New Roman"/>
          <w:sz w:val="24"/>
          <w:szCs w:val="24"/>
        </w:rPr>
        <w:t xml:space="preserve">, and the </w:t>
      </w:r>
      <w:proofErr w:type="spellStart"/>
      <w:r w:rsidRPr="002B1915">
        <w:rPr>
          <w:rFonts w:ascii="Times New Roman" w:hAnsi="Times New Roman" w:cs="Times New Roman"/>
          <w:b/>
          <w:bCs/>
          <w:sz w:val="24"/>
          <w:szCs w:val="24"/>
        </w:rPr>
        <w:t>Levene's</w:t>
      </w:r>
      <w:proofErr w:type="spellEnd"/>
      <w:r w:rsidRPr="002B1915">
        <w:rPr>
          <w:rFonts w:ascii="Times New Roman" w:hAnsi="Times New Roman" w:cs="Times New Roman"/>
          <w:b/>
          <w:bCs/>
          <w:sz w:val="24"/>
          <w:szCs w:val="24"/>
        </w:rPr>
        <w:t xml:space="preserve"> 95% confidence interval</w:t>
      </w:r>
      <w:r w:rsidRPr="002B1915">
        <w:rPr>
          <w:rFonts w:ascii="Times New Roman" w:hAnsi="Times New Roman" w:cs="Times New Roman"/>
          <w:sz w:val="24"/>
          <w:szCs w:val="24"/>
        </w:rPr>
        <w:t xml:space="preserve"> ranges from </w:t>
      </w:r>
      <w:r w:rsidRPr="002B1915">
        <w:rPr>
          <w:rFonts w:ascii="Times New Roman" w:hAnsi="Times New Roman" w:cs="Times New Roman"/>
          <w:b/>
          <w:bCs/>
          <w:sz w:val="24"/>
          <w:szCs w:val="24"/>
        </w:rPr>
        <w:t>0.374 to 2.677</w:t>
      </w:r>
      <w:r w:rsidRPr="002B1915">
        <w:rPr>
          <w:rFonts w:ascii="Times New Roman" w:hAnsi="Times New Roman" w:cs="Times New Roman"/>
          <w:sz w:val="24"/>
          <w:szCs w:val="24"/>
        </w:rPr>
        <w:t>. These intervals suggest that while the true ratio could vary widely, the central estimate supports the idea of equal variances.</w:t>
      </w:r>
    </w:p>
    <w:p w:rsidR="002B1915" w:rsidRPr="002B1915" w:rsidRDefault="002B1915" w:rsidP="00095AA7">
      <w:pPr>
        <w:jc w:val="both"/>
        <w:rPr>
          <w:rFonts w:ascii="Times New Roman" w:hAnsi="Times New Roman" w:cs="Times New Roman"/>
          <w:b/>
          <w:bCs/>
          <w:sz w:val="24"/>
          <w:szCs w:val="24"/>
        </w:rPr>
      </w:pPr>
      <w:r w:rsidRPr="002B1915">
        <w:rPr>
          <w:rFonts w:ascii="Times New Roman" w:hAnsi="Times New Roman" w:cs="Times New Roman"/>
          <w:b/>
          <w:bCs/>
          <w:sz w:val="24"/>
          <w:szCs w:val="24"/>
        </w:rPr>
        <w:t>Hypothesis Tests</w:t>
      </w:r>
    </w:p>
    <w:p w:rsidR="002B1915" w:rsidRPr="002B1915" w:rsidRDefault="002B1915" w:rsidP="00095AA7">
      <w:pPr>
        <w:numPr>
          <w:ilvl w:val="0"/>
          <w:numId w:val="8"/>
        </w:numPr>
        <w:jc w:val="both"/>
        <w:rPr>
          <w:rFonts w:ascii="Times New Roman" w:hAnsi="Times New Roman" w:cs="Times New Roman"/>
          <w:sz w:val="24"/>
          <w:szCs w:val="24"/>
        </w:rPr>
      </w:pPr>
      <w:r w:rsidRPr="002B1915">
        <w:rPr>
          <w:rFonts w:ascii="Times New Roman" w:hAnsi="Times New Roman" w:cs="Times New Roman"/>
          <w:b/>
          <w:bCs/>
          <w:sz w:val="24"/>
          <w:szCs w:val="24"/>
        </w:rPr>
        <w:t>Null Hypothesis (H₀):</w:t>
      </w:r>
      <w:r w:rsidRPr="002B1915">
        <w:rPr>
          <w:rFonts w:ascii="Times New Roman" w:hAnsi="Times New Roman" w:cs="Times New Roman"/>
          <w:sz w:val="24"/>
          <w:szCs w:val="24"/>
        </w:rPr>
        <w:t xml:space="preserve"> The standard deviations of the two groups are equal (σ₁ / σ₂ = 1).</w:t>
      </w:r>
    </w:p>
    <w:p w:rsidR="002B1915" w:rsidRDefault="002B1915" w:rsidP="00095AA7">
      <w:pPr>
        <w:numPr>
          <w:ilvl w:val="0"/>
          <w:numId w:val="8"/>
        </w:numPr>
        <w:jc w:val="both"/>
        <w:rPr>
          <w:rFonts w:ascii="Times New Roman" w:hAnsi="Times New Roman" w:cs="Times New Roman"/>
          <w:sz w:val="24"/>
          <w:szCs w:val="24"/>
        </w:rPr>
      </w:pPr>
      <w:r w:rsidRPr="002B1915">
        <w:rPr>
          <w:rFonts w:ascii="Times New Roman" w:hAnsi="Times New Roman" w:cs="Times New Roman"/>
          <w:b/>
          <w:bCs/>
          <w:sz w:val="24"/>
          <w:szCs w:val="24"/>
        </w:rPr>
        <w:t>Alternative Hypothesis (H₁):</w:t>
      </w:r>
      <w:r w:rsidRPr="002B1915">
        <w:rPr>
          <w:rFonts w:ascii="Times New Roman" w:hAnsi="Times New Roman" w:cs="Times New Roman"/>
          <w:sz w:val="24"/>
          <w:szCs w:val="24"/>
        </w:rPr>
        <w:t xml:space="preserve"> The standard deviations of the two groups are not equal (σ₁ / σ₂ ≠ 1).</w:t>
      </w:r>
    </w:p>
    <w:p w:rsidR="002B1915" w:rsidRPr="002B1915" w:rsidRDefault="002B1915" w:rsidP="00095AA7">
      <w:pPr>
        <w:numPr>
          <w:ilvl w:val="0"/>
          <w:numId w:val="8"/>
        </w:numPr>
        <w:jc w:val="both"/>
        <w:rPr>
          <w:rFonts w:ascii="Times New Roman" w:hAnsi="Times New Roman" w:cs="Times New Roman"/>
          <w:sz w:val="24"/>
          <w:szCs w:val="24"/>
        </w:rPr>
      </w:pPr>
      <w:r w:rsidRPr="002B1915">
        <w:rPr>
          <w:rFonts w:ascii="Times New Roman" w:hAnsi="Times New Roman" w:cs="Times New Roman"/>
          <w:b/>
          <w:bCs/>
          <w:sz w:val="24"/>
          <w:szCs w:val="24"/>
        </w:rPr>
        <w:t>Significance Level (α):</w:t>
      </w:r>
      <w:r w:rsidRPr="002B1915">
        <w:rPr>
          <w:rFonts w:ascii="Times New Roman" w:hAnsi="Times New Roman" w:cs="Times New Roman"/>
          <w:sz w:val="24"/>
          <w:szCs w:val="24"/>
        </w:rPr>
        <w:t xml:space="preserve"> 0.05.</w:t>
      </w:r>
    </w:p>
    <w:p w:rsidR="002B1915" w:rsidRPr="002B1915" w:rsidRDefault="002B1915" w:rsidP="00095AA7">
      <w:pPr>
        <w:ind w:left="360"/>
        <w:jc w:val="both"/>
        <w:rPr>
          <w:rFonts w:ascii="Times New Roman" w:hAnsi="Times New Roman" w:cs="Times New Roman"/>
          <w:sz w:val="24"/>
          <w:szCs w:val="24"/>
        </w:rPr>
      </w:pPr>
    </w:p>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b/>
          <w:bCs/>
          <w:sz w:val="24"/>
          <w:szCs w:val="24"/>
        </w:rPr>
        <w:t>Results:</w:t>
      </w:r>
    </w:p>
    <w:p w:rsidR="002B1915" w:rsidRPr="002B1915" w:rsidRDefault="002B1915" w:rsidP="00095AA7">
      <w:pPr>
        <w:numPr>
          <w:ilvl w:val="0"/>
          <w:numId w:val="9"/>
        </w:numPr>
        <w:jc w:val="both"/>
        <w:rPr>
          <w:rFonts w:ascii="Times New Roman" w:hAnsi="Times New Roman" w:cs="Times New Roman"/>
          <w:sz w:val="24"/>
          <w:szCs w:val="24"/>
        </w:rPr>
      </w:pPr>
      <w:proofErr w:type="spellStart"/>
      <w:r w:rsidRPr="002B1915">
        <w:rPr>
          <w:rFonts w:ascii="Times New Roman" w:hAnsi="Times New Roman" w:cs="Times New Roman"/>
          <w:b/>
          <w:bCs/>
          <w:sz w:val="24"/>
          <w:szCs w:val="24"/>
        </w:rPr>
        <w:t>Bonett's</w:t>
      </w:r>
      <w:proofErr w:type="spellEnd"/>
      <w:r w:rsidRPr="002B1915">
        <w:rPr>
          <w:rFonts w:ascii="Times New Roman" w:hAnsi="Times New Roman" w:cs="Times New Roman"/>
          <w:b/>
          <w:bCs/>
          <w:sz w:val="24"/>
          <w:szCs w:val="24"/>
        </w:rPr>
        <w:t xml:space="preserve"> Method:</w:t>
      </w:r>
      <w:r w:rsidRPr="002B1915">
        <w:rPr>
          <w:rFonts w:ascii="Times New Roman" w:hAnsi="Times New Roman" w:cs="Times New Roman"/>
          <w:sz w:val="24"/>
          <w:szCs w:val="24"/>
        </w:rPr>
        <w:t xml:space="preserve"> Using a p-value of 1.000, the test statistic is 0.00. We are unable to reject the null hypothesis since the p-value is significantly higher than 0.05, suggesting that there is no discernible difference in the standard deviations between the two groups.</w:t>
      </w:r>
    </w:p>
    <w:p w:rsidR="002B1915" w:rsidRPr="002B1915" w:rsidRDefault="002B1915" w:rsidP="00095AA7">
      <w:pPr>
        <w:pStyle w:val="ListParagraph"/>
        <w:numPr>
          <w:ilvl w:val="0"/>
          <w:numId w:val="9"/>
        </w:numPr>
        <w:spacing w:after="0" w:line="240" w:lineRule="auto"/>
        <w:jc w:val="both"/>
        <w:rPr>
          <w:rFonts w:ascii="Times New Roman" w:eastAsia="Times New Roman" w:hAnsi="Times New Roman" w:cs="Times New Roman"/>
          <w:sz w:val="24"/>
          <w:szCs w:val="24"/>
          <w:lang w:val="en-GB" w:eastAsia="en-GB"/>
        </w:rPr>
      </w:pPr>
      <w:proofErr w:type="spellStart"/>
      <w:r w:rsidRPr="002B1915">
        <w:rPr>
          <w:rFonts w:ascii="Times New Roman" w:hAnsi="Times New Roman" w:cs="Times New Roman"/>
          <w:b/>
          <w:bCs/>
          <w:sz w:val="24"/>
          <w:szCs w:val="24"/>
        </w:rPr>
        <w:t>Levene's</w:t>
      </w:r>
      <w:proofErr w:type="spellEnd"/>
      <w:r w:rsidRPr="002B1915">
        <w:rPr>
          <w:rFonts w:ascii="Times New Roman" w:hAnsi="Times New Roman" w:cs="Times New Roman"/>
          <w:b/>
          <w:bCs/>
          <w:sz w:val="24"/>
          <w:szCs w:val="24"/>
        </w:rPr>
        <w:t xml:space="preserve"> Method:</w:t>
      </w:r>
      <w:r w:rsidRPr="002B1915">
        <w:rPr>
          <w:rFonts w:ascii="Times New Roman" w:hAnsi="Times New Roman" w:cs="Times New Roman"/>
          <w:sz w:val="24"/>
          <w:szCs w:val="24"/>
        </w:rPr>
        <w:t xml:space="preserve"> </w:t>
      </w:r>
      <w:r w:rsidRPr="002B1915">
        <w:rPr>
          <w:rFonts w:ascii="Times New Roman" w:eastAsia="Times New Roman" w:hAnsi="Times New Roman" w:cs="Times New Roman"/>
          <w:sz w:val="24"/>
          <w:szCs w:val="24"/>
          <w:lang w:val="en-GB" w:eastAsia="en-GB"/>
        </w:rPr>
        <w:t>The p-value is 1.000 and the test statistic is 0.00. Likewise, we are unable to reject the null hypothesis because the p-value is significantly higher than 0.05, indicating that there is no significant difference in the standard deviations between the two groups.</w:t>
      </w: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sz w:val="24"/>
          <w:szCs w:val="24"/>
        </w:rPr>
      </w:pPr>
    </w:p>
    <w:p w:rsidR="002B1915" w:rsidRDefault="002B1915" w:rsidP="00095AA7">
      <w:pPr>
        <w:jc w:val="both"/>
        <w:rPr>
          <w:rFonts w:ascii="Times New Roman" w:hAnsi="Times New Roman" w:cs="Times New Roman"/>
          <w:b/>
          <w:bCs/>
          <w:sz w:val="24"/>
          <w:szCs w:val="24"/>
        </w:rPr>
      </w:pPr>
      <w:r w:rsidRPr="002B1915">
        <w:rPr>
          <w:rFonts w:ascii="Times New Roman" w:hAnsi="Times New Roman" w:cs="Times New Roman"/>
          <w:b/>
          <w:bCs/>
          <w:sz w:val="24"/>
          <w:szCs w:val="24"/>
        </w:rPr>
        <w:t>Q2.</w:t>
      </w:r>
    </w:p>
    <w:p w:rsidR="002B1915" w:rsidRPr="002B1915" w:rsidRDefault="002B1915" w:rsidP="00095AA7">
      <w:pPr>
        <w:jc w:val="both"/>
        <w:rPr>
          <w:rFonts w:ascii="Times New Roman" w:hAnsi="Times New Roman" w:cs="Times New Roman"/>
          <w:sz w:val="24"/>
          <w:szCs w:val="24"/>
        </w:rPr>
      </w:pPr>
    </w:p>
    <w:tbl>
      <w:tblPr>
        <w:tblStyle w:val="TableGrid"/>
        <w:tblW w:w="0" w:type="auto"/>
        <w:tblInd w:w="954" w:type="dxa"/>
        <w:tblLayout w:type="fixed"/>
        <w:tblLook w:val="04A0" w:firstRow="1" w:lastRow="0" w:firstColumn="1" w:lastColumn="0" w:noHBand="0" w:noVBand="1"/>
      </w:tblPr>
      <w:tblGrid>
        <w:gridCol w:w="1711"/>
        <w:gridCol w:w="1378"/>
        <w:gridCol w:w="1700"/>
        <w:gridCol w:w="1545"/>
        <w:gridCol w:w="1700"/>
      </w:tblGrid>
      <w:tr w:rsidR="002B1915" w:rsidRPr="002B1915" w:rsidTr="002B1915">
        <w:trPr>
          <w:trHeight w:val="432"/>
        </w:trPr>
        <w:tc>
          <w:tcPr>
            <w:tcW w:w="1711" w:type="dxa"/>
            <w:vMerge w:val="restart"/>
            <w:vAlign w:val="center"/>
          </w:tcPr>
          <w:p w:rsidR="002B1915" w:rsidRPr="002B1915" w:rsidRDefault="002B1915" w:rsidP="00095AA7">
            <w:pPr>
              <w:jc w:val="both"/>
              <w:rPr>
                <w:rFonts w:ascii="Times New Roman" w:hAnsi="Times New Roman" w:cs="Times New Roman"/>
                <w:b/>
                <w:sz w:val="24"/>
                <w:szCs w:val="24"/>
              </w:rPr>
            </w:pPr>
            <w:r w:rsidRPr="002B1915">
              <w:rPr>
                <w:rFonts w:ascii="Times New Roman" w:hAnsi="Times New Roman" w:cs="Times New Roman"/>
                <w:b/>
                <w:sz w:val="24"/>
                <w:szCs w:val="24"/>
              </w:rPr>
              <w:t>Rabbit</w:t>
            </w:r>
          </w:p>
        </w:tc>
        <w:tc>
          <w:tcPr>
            <w:tcW w:w="6323" w:type="dxa"/>
            <w:gridSpan w:val="4"/>
            <w:vAlign w:val="center"/>
          </w:tcPr>
          <w:p w:rsidR="002B1915" w:rsidRPr="002B1915" w:rsidRDefault="002B1915" w:rsidP="00095AA7">
            <w:pPr>
              <w:jc w:val="both"/>
              <w:rPr>
                <w:rFonts w:ascii="Times New Roman" w:hAnsi="Times New Roman" w:cs="Times New Roman"/>
                <w:b/>
                <w:sz w:val="24"/>
                <w:szCs w:val="24"/>
              </w:rPr>
            </w:pPr>
            <w:r w:rsidRPr="002B1915">
              <w:rPr>
                <w:rFonts w:ascii="Times New Roman" w:hAnsi="Times New Roman" w:cs="Times New Roman"/>
                <w:b/>
                <w:bCs/>
                <w:sz w:val="24"/>
                <w:szCs w:val="24"/>
              </w:rPr>
              <w:t>Type of insulin</w:t>
            </w:r>
          </w:p>
        </w:tc>
      </w:tr>
      <w:tr w:rsidR="002B1915" w:rsidRPr="002B1915" w:rsidTr="002B1915">
        <w:trPr>
          <w:trHeight w:val="141"/>
        </w:trPr>
        <w:tc>
          <w:tcPr>
            <w:tcW w:w="1711" w:type="dxa"/>
            <w:vMerge/>
            <w:vAlign w:val="center"/>
          </w:tcPr>
          <w:p w:rsidR="002B1915" w:rsidRPr="002B1915" w:rsidRDefault="002B1915" w:rsidP="00095AA7">
            <w:pPr>
              <w:jc w:val="both"/>
              <w:rPr>
                <w:rFonts w:ascii="Times New Roman" w:hAnsi="Times New Roman" w:cs="Times New Roman"/>
                <w:sz w:val="24"/>
                <w:szCs w:val="24"/>
              </w:rPr>
            </w:pPr>
          </w:p>
        </w:tc>
        <w:tc>
          <w:tcPr>
            <w:tcW w:w="3078" w:type="dxa"/>
            <w:gridSpan w:val="2"/>
            <w:vAlign w:val="center"/>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bCs/>
                <w:sz w:val="24"/>
                <w:szCs w:val="24"/>
              </w:rPr>
              <w:t>I</w:t>
            </w:r>
          </w:p>
        </w:tc>
        <w:tc>
          <w:tcPr>
            <w:tcW w:w="3245" w:type="dxa"/>
            <w:gridSpan w:val="2"/>
            <w:vAlign w:val="center"/>
          </w:tcPr>
          <w:p w:rsidR="002B1915" w:rsidRPr="002B1915" w:rsidRDefault="002B1915" w:rsidP="00095AA7">
            <w:pPr>
              <w:jc w:val="both"/>
              <w:rPr>
                <w:rFonts w:ascii="Times New Roman" w:hAnsi="Times New Roman" w:cs="Times New Roman"/>
                <w:iCs/>
                <w:sz w:val="24"/>
                <w:szCs w:val="24"/>
              </w:rPr>
            </w:pPr>
            <w:r w:rsidRPr="002B1915">
              <w:rPr>
                <w:rFonts w:ascii="Times New Roman" w:hAnsi="Times New Roman" w:cs="Times New Roman"/>
                <w:iCs/>
                <w:sz w:val="24"/>
                <w:szCs w:val="24"/>
              </w:rPr>
              <w:t>II</w:t>
            </w:r>
          </w:p>
        </w:tc>
      </w:tr>
      <w:tr w:rsidR="002B1915" w:rsidRPr="002B1915" w:rsidTr="002B1915">
        <w:trPr>
          <w:trHeight w:val="141"/>
        </w:trPr>
        <w:tc>
          <w:tcPr>
            <w:tcW w:w="1711" w:type="dxa"/>
            <w:vMerge/>
            <w:vAlign w:val="center"/>
          </w:tcPr>
          <w:p w:rsidR="002B1915" w:rsidRPr="002B1915" w:rsidRDefault="002B1915" w:rsidP="00095AA7">
            <w:pPr>
              <w:jc w:val="both"/>
              <w:rPr>
                <w:rFonts w:ascii="Times New Roman" w:hAnsi="Times New Roman" w:cs="Times New Roman"/>
                <w:sz w:val="24"/>
                <w:szCs w:val="24"/>
              </w:rPr>
            </w:pPr>
          </w:p>
        </w:tc>
        <w:tc>
          <w:tcPr>
            <w:tcW w:w="3078" w:type="dxa"/>
            <w:gridSpan w:val="2"/>
            <w:vAlign w:val="center"/>
          </w:tcPr>
          <w:p w:rsidR="002B1915" w:rsidRPr="002B1915" w:rsidRDefault="002B1915" w:rsidP="00095AA7">
            <w:pPr>
              <w:jc w:val="both"/>
              <w:rPr>
                <w:rFonts w:ascii="Times New Roman" w:hAnsi="Times New Roman" w:cs="Times New Roman"/>
                <w:b/>
                <w:sz w:val="24"/>
                <w:szCs w:val="24"/>
              </w:rPr>
            </w:pPr>
            <w:r w:rsidRPr="002B1915">
              <w:rPr>
                <w:rFonts w:ascii="Times New Roman" w:hAnsi="Times New Roman" w:cs="Times New Roman"/>
                <w:b/>
                <w:iCs/>
                <w:sz w:val="24"/>
                <w:szCs w:val="24"/>
              </w:rPr>
              <w:t>Dose level</w:t>
            </w:r>
          </w:p>
        </w:tc>
        <w:tc>
          <w:tcPr>
            <w:tcW w:w="3245" w:type="dxa"/>
            <w:gridSpan w:val="2"/>
            <w:vAlign w:val="center"/>
          </w:tcPr>
          <w:p w:rsidR="002B1915" w:rsidRPr="002B1915" w:rsidRDefault="002B1915" w:rsidP="00095AA7">
            <w:pPr>
              <w:jc w:val="both"/>
              <w:rPr>
                <w:rFonts w:ascii="Times New Roman" w:hAnsi="Times New Roman" w:cs="Times New Roman"/>
                <w:b/>
                <w:sz w:val="24"/>
                <w:szCs w:val="24"/>
              </w:rPr>
            </w:pPr>
            <w:r w:rsidRPr="002B1915">
              <w:rPr>
                <w:rFonts w:ascii="Times New Roman" w:hAnsi="Times New Roman" w:cs="Times New Roman"/>
                <w:b/>
                <w:iCs/>
                <w:sz w:val="24"/>
                <w:szCs w:val="24"/>
              </w:rPr>
              <w:t>Dose level</w:t>
            </w:r>
          </w:p>
        </w:tc>
      </w:tr>
      <w:tr w:rsidR="002B1915" w:rsidRPr="002B1915" w:rsidTr="002B1915">
        <w:trPr>
          <w:trHeight w:val="141"/>
        </w:trPr>
        <w:tc>
          <w:tcPr>
            <w:tcW w:w="1711" w:type="dxa"/>
            <w:vMerge/>
            <w:vAlign w:val="center"/>
          </w:tcPr>
          <w:p w:rsidR="002B1915" w:rsidRPr="002B1915" w:rsidRDefault="002B1915" w:rsidP="00095AA7">
            <w:pPr>
              <w:jc w:val="both"/>
              <w:rPr>
                <w:rFonts w:ascii="Times New Roman" w:hAnsi="Times New Roman" w:cs="Times New Roman"/>
                <w:sz w:val="24"/>
                <w:szCs w:val="24"/>
              </w:rPr>
            </w:pPr>
          </w:p>
        </w:tc>
        <w:tc>
          <w:tcPr>
            <w:tcW w:w="1378" w:type="dxa"/>
            <w:vAlign w:val="center"/>
          </w:tcPr>
          <w:p w:rsidR="002B1915" w:rsidRPr="002B1915" w:rsidRDefault="002B1915" w:rsidP="00095AA7">
            <w:pPr>
              <w:autoSpaceDE w:val="0"/>
              <w:autoSpaceDN w:val="0"/>
              <w:adjustRightInd w:val="0"/>
              <w:jc w:val="both"/>
              <w:rPr>
                <w:rFonts w:ascii="Times New Roman" w:hAnsi="Times New Roman" w:cs="Times New Roman"/>
                <w:bCs/>
                <w:sz w:val="24"/>
                <w:szCs w:val="24"/>
              </w:rPr>
            </w:pPr>
            <w:r w:rsidRPr="002B1915">
              <w:rPr>
                <w:rFonts w:ascii="Times New Roman" w:hAnsi="Times New Roman" w:cs="Times New Roman"/>
                <w:bCs/>
                <w:sz w:val="24"/>
                <w:szCs w:val="24"/>
              </w:rPr>
              <w:t>Low</w:t>
            </w:r>
          </w:p>
        </w:tc>
        <w:tc>
          <w:tcPr>
            <w:tcW w:w="1699" w:type="dxa"/>
            <w:vAlign w:val="center"/>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High</w:t>
            </w:r>
          </w:p>
        </w:tc>
        <w:tc>
          <w:tcPr>
            <w:tcW w:w="1545" w:type="dxa"/>
            <w:vAlign w:val="center"/>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Low</w:t>
            </w:r>
          </w:p>
        </w:tc>
        <w:tc>
          <w:tcPr>
            <w:tcW w:w="1699" w:type="dxa"/>
            <w:vAlign w:val="center"/>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High</w:t>
            </w:r>
          </w:p>
        </w:tc>
      </w:tr>
      <w:tr w:rsidR="002B1915" w:rsidRPr="002B1915" w:rsidTr="002B1915">
        <w:trPr>
          <w:trHeight w:val="451"/>
        </w:trPr>
        <w:tc>
          <w:tcPr>
            <w:tcW w:w="1711"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A</w:t>
            </w:r>
          </w:p>
        </w:tc>
        <w:tc>
          <w:tcPr>
            <w:tcW w:w="1378"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88</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47</w:t>
            </w:r>
          </w:p>
        </w:tc>
        <w:tc>
          <w:tcPr>
            <w:tcW w:w="1545"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76</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63</w:t>
            </w:r>
          </w:p>
        </w:tc>
      </w:tr>
      <w:tr w:rsidR="002B1915" w:rsidRPr="002B1915" w:rsidTr="002B1915">
        <w:trPr>
          <w:trHeight w:val="432"/>
        </w:trPr>
        <w:tc>
          <w:tcPr>
            <w:tcW w:w="1711"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B</w:t>
            </w:r>
          </w:p>
        </w:tc>
        <w:tc>
          <w:tcPr>
            <w:tcW w:w="1378"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89</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51</w:t>
            </w:r>
          </w:p>
        </w:tc>
        <w:tc>
          <w:tcPr>
            <w:tcW w:w="1545"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74</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65</w:t>
            </w:r>
          </w:p>
        </w:tc>
      </w:tr>
      <w:tr w:rsidR="002B1915" w:rsidRPr="002B1915" w:rsidTr="002B1915">
        <w:trPr>
          <w:trHeight w:val="451"/>
        </w:trPr>
        <w:tc>
          <w:tcPr>
            <w:tcW w:w="1711"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C</w:t>
            </w:r>
          </w:p>
        </w:tc>
        <w:tc>
          <w:tcPr>
            <w:tcW w:w="1378"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86</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54</w:t>
            </w:r>
          </w:p>
        </w:tc>
        <w:tc>
          <w:tcPr>
            <w:tcW w:w="1545"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79</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62</w:t>
            </w:r>
          </w:p>
        </w:tc>
      </w:tr>
      <w:tr w:rsidR="002B1915" w:rsidRPr="002B1915" w:rsidTr="002B1915">
        <w:trPr>
          <w:trHeight w:val="413"/>
        </w:trPr>
        <w:tc>
          <w:tcPr>
            <w:tcW w:w="1711"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D</w:t>
            </w:r>
          </w:p>
        </w:tc>
        <w:tc>
          <w:tcPr>
            <w:tcW w:w="1378"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81</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59</w:t>
            </w:r>
          </w:p>
        </w:tc>
        <w:tc>
          <w:tcPr>
            <w:tcW w:w="1545"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72</w:t>
            </w:r>
          </w:p>
        </w:tc>
        <w:tc>
          <w:tcPr>
            <w:tcW w:w="1699" w:type="dxa"/>
          </w:tcPr>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68</w:t>
            </w:r>
          </w:p>
        </w:tc>
      </w:tr>
    </w:tbl>
    <w:p w:rsidR="002B1915" w:rsidRPr="002B1915" w:rsidRDefault="002B1915" w:rsidP="00095AA7">
      <w:pPr>
        <w:jc w:val="both"/>
        <w:rPr>
          <w:rFonts w:ascii="Times New Roman" w:hAnsi="Times New Roman" w:cs="Times New Roman"/>
          <w:sz w:val="24"/>
          <w:szCs w:val="24"/>
        </w:rPr>
      </w:pPr>
    </w:p>
    <w:p w:rsidR="002B1915" w:rsidRPr="002B1915" w:rsidRDefault="002B1915" w:rsidP="00095AA7">
      <w:pPr>
        <w:pStyle w:val="ListParagraph"/>
        <w:numPr>
          <w:ilvl w:val="1"/>
          <w:numId w:val="8"/>
        </w:numPr>
        <w:jc w:val="both"/>
        <w:rPr>
          <w:rFonts w:ascii="Times New Roman" w:hAnsi="Times New Roman" w:cs="Times New Roman"/>
          <w:sz w:val="24"/>
          <w:szCs w:val="24"/>
        </w:rPr>
      </w:pPr>
      <w:r w:rsidRPr="002B1915">
        <w:rPr>
          <w:rFonts w:ascii="Times New Roman" w:hAnsi="Times New Roman" w:cs="Times New Roman"/>
          <w:sz w:val="24"/>
          <w:szCs w:val="24"/>
        </w:rPr>
        <w:t xml:space="preserve"> </w:t>
      </w:r>
    </w:p>
    <w:p w:rsidR="002B1915" w:rsidRPr="002B1915" w:rsidRDefault="002B1915" w:rsidP="00095AA7">
      <w:pPr>
        <w:pStyle w:val="ListParagraph"/>
        <w:ind w:left="1440"/>
        <w:jc w:val="both"/>
        <w:rPr>
          <w:rFonts w:ascii="Times New Roman" w:hAnsi="Times New Roman" w:cs="Times New Roman"/>
          <w:sz w:val="24"/>
          <w:szCs w:val="24"/>
        </w:rPr>
      </w:pPr>
      <w:r w:rsidRPr="002B1915">
        <w:rPr>
          <w:rFonts w:ascii="Times New Roman" w:hAnsi="Times New Roman" w:cs="Times New Roman"/>
          <w:sz w:val="24"/>
          <w:szCs w:val="24"/>
        </w:rPr>
        <w:t>Descriptive Statistics: Response</w:t>
      </w:r>
    </w:p>
    <w:p w:rsidR="002B1915" w:rsidRPr="002B1915" w:rsidRDefault="002B1915" w:rsidP="00095AA7">
      <w:pPr>
        <w:pStyle w:val="ListParagraph"/>
        <w:ind w:left="1440"/>
        <w:jc w:val="both"/>
        <w:rPr>
          <w:rFonts w:ascii="Times New Roman" w:hAnsi="Times New Roman" w:cs="Times New Roman"/>
          <w:sz w:val="24"/>
          <w:szCs w:val="24"/>
        </w:rPr>
      </w:pPr>
      <w:r w:rsidRPr="002B1915">
        <w:rPr>
          <w:rFonts w:ascii="Times New Roman" w:hAnsi="Times New Roman" w:cs="Times New Roman"/>
          <w:sz w:val="24"/>
          <w:szCs w:val="24"/>
        </w:rPr>
        <w:t>Results for Insulin = I</w:t>
      </w:r>
    </w:p>
    <w:p w:rsidR="002B1915" w:rsidRPr="002B1915" w:rsidRDefault="002B1915" w:rsidP="00095AA7">
      <w:pPr>
        <w:pStyle w:val="ListParagraph"/>
        <w:ind w:left="1440"/>
        <w:jc w:val="both"/>
        <w:rPr>
          <w:rFonts w:ascii="Times New Roman" w:hAnsi="Times New Roman" w:cs="Times New Roman"/>
          <w:sz w:val="24"/>
          <w:szCs w:val="24"/>
        </w:rPr>
      </w:pPr>
      <w:r w:rsidRPr="002B1915">
        <w:rPr>
          <w:rFonts w:ascii="Times New Roman" w:hAnsi="Times New Roman" w:cs="Times New Roman"/>
          <w:sz w:val="24"/>
          <w:szCs w:val="24"/>
        </w:rPr>
        <w:t>Statistics</w:t>
      </w:r>
    </w:p>
    <w:p w:rsidR="002B1915" w:rsidRPr="002B1915" w:rsidRDefault="002B1915" w:rsidP="00095AA7">
      <w:pPr>
        <w:pStyle w:val="ListParagraph"/>
        <w:ind w:left="1440"/>
        <w:jc w:val="both"/>
        <w:rPr>
          <w:rFonts w:ascii="Times New Roman" w:hAnsi="Times New Roman" w:cs="Times New Roman"/>
          <w:sz w:val="24"/>
          <w:szCs w:val="24"/>
        </w:rPr>
      </w:pPr>
    </w:p>
    <w:tbl>
      <w:tblPr>
        <w:tblStyle w:val="TableGrid"/>
        <w:tblW w:w="0" w:type="auto"/>
        <w:tblLook w:val="0000" w:firstRow="0" w:lastRow="0" w:firstColumn="0" w:lastColumn="0" w:noHBand="0" w:noVBand="0"/>
      </w:tblPr>
      <w:tblGrid>
        <w:gridCol w:w="991"/>
        <w:gridCol w:w="631"/>
        <w:gridCol w:w="362"/>
        <w:gridCol w:w="463"/>
        <w:gridCol w:w="710"/>
        <w:gridCol w:w="710"/>
        <w:gridCol w:w="732"/>
        <w:gridCol w:w="1080"/>
        <w:gridCol w:w="670"/>
        <w:gridCol w:w="878"/>
        <w:gridCol w:w="670"/>
        <w:gridCol w:w="1113"/>
      </w:tblGrid>
      <w:tr w:rsidR="002B1915" w:rsidRPr="002B1915" w:rsidTr="001238F6">
        <w:tc>
          <w:tcPr>
            <w:tcW w:w="89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Variable</w:t>
            </w:r>
          </w:p>
        </w:tc>
        <w:tc>
          <w:tcPr>
            <w:tcW w:w="59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Dose</w:t>
            </w:r>
          </w:p>
        </w:tc>
        <w:tc>
          <w:tcPr>
            <w:tcW w:w="28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N</w:t>
            </w:r>
          </w:p>
        </w:tc>
        <w:tc>
          <w:tcPr>
            <w:tcW w:w="37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N*</w:t>
            </w:r>
          </w:p>
        </w:tc>
        <w:tc>
          <w:tcPr>
            <w:tcW w:w="64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Mean</w:t>
            </w:r>
          </w:p>
        </w:tc>
        <w:tc>
          <w:tcPr>
            <w:tcW w:w="891"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SE Mean</w:t>
            </w:r>
          </w:p>
        </w:tc>
        <w:tc>
          <w:tcPr>
            <w:tcW w:w="673" w:type="dxa"/>
          </w:tcPr>
          <w:p w:rsidR="002B1915" w:rsidRPr="002B1915" w:rsidRDefault="002B1915" w:rsidP="00095AA7">
            <w:pPr>
              <w:jc w:val="both"/>
              <w:rPr>
                <w:rFonts w:ascii="Times New Roman" w:hAnsi="Times New Roman" w:cs="Times New Roman"/>
                <w:b/>
                <w:bCs/>
                <w:color w:val="000000"/>
                <w:sz w:val="24"/>
                <w:szCs w:val="24"/>
              </w:rPr>
            </w:pPr>
            <w:proofErr w:type="spellStart"/>
            <w:r w:rsidRPr="002B1915">
              <w:rPr>
                <w:rFonts w:ascii="Times New Roman" w:hAnsi="Times New Roman" w:cs="Times New Roman"/>
                <w:b/>
                <w:bCs/>
                <w:color w:val="000000"/>
                <w:sz w:val="24"/>
                <w:szCs w:val="24"/>
              </w:rPr>
              <w:t>StDev</w:t>
            </w:r>
            <w:proofErr w:type="spellEnd"/>
          </w:p>
        </w:tc>
        <w:tc>
          <w:tcPr>
            <w:tcW w:w="103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Minimum</w:t>
            </w:r>
          </w:p>
        </w:tc>
        <w:tc>
          <w:tcPr>
            <w:tcW w:w="53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Q1</w:t>
            </w:r>
          </w:p>
        </w:tc>
        <w:tc>
          <w:tcPr>
            <w:tcW w:w="82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Median</w:t>
            </w:r>
          </w:p>
        </w:tc>
        <w:tc>
          <w:tcPr>
            <w:tcW w:w="53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Q3</w:t>
            </w:r>
          </w:p>
        </w:tc>
        <w:tc>
          <w:tcPr>
            <w:tcW w:w="106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Maximum</w:t>
            </w:r>
          </w:p>
        </w:tc>
      </w:tr>
      <w:tr w:rsidR="002B1915" w:rsidRPr="002B1915" w:rsidTr="001238F6">
        <w:tc>
          <w:tcPr>
            <w:tcW w:w="8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Response</w:t>
            </w:r>
          </w:p>
        </w:tc>
        <w:tc>
          <w:tcPr>
            <w:tcW w:w="5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High</w:t>
            </w:r>
          </w:p>
        </w:tc>
        <w:tc>
          <w:tcPr>
            <w:tcW w:w="28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4</w:t>
            </w:r>
          </w:p>
        </w:tc>
        <w:tc>
          <w:tcPr>
            <w:tcW w:w="3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w:t>
            </w:r>
          </w:p>
        </w:tc>
        <w:tc>
          <w:tcPr>
            <w:tcW w:w="64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52.75</w:t>
            </w:r>
          </w:p>
        </w:tc>
        <w:tc>
          <w:tcPr>
            <w:tcW w:w="891"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2.53</w:t>
            </w:r>
          </w:p>
        </w:tc>
        <w:tc>
          <w:tcPr>
            <w:tcW w:w="6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5.06</w:t>
            </w:r>
          </w:p>
        </w:tc>
        <w:tc>
          <w:tcPr>
            <w:tcW w:w="103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47.00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48.00</w:t>
            </w:r>
          </w:p>
        </w:tc>
        <w:tc>
          <w:tcPr>
            <w:tcW w:w="82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52.50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57.75</w:t>
            </w:r>
          </w:p>
        </w:tc>
        <w:tc>
          <w:tcPr>
            <w:tcW w:w="106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59.00</w:t>
            </w:r>
          </w:p>
        </w:tc>
      </w:tr>
      <w:tr w:rsidR="002B1915" w:rsidRPr="002B1915" w:rsidTr="001238F6">
        <w:tc>
          <w:tcPr>
            <w:tcW w:w="8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 </w:t>
            </w:r>
          </w:p>
        </w:tc>
        <w:tc>
          <w:tcPr>
            <w:tcW w:w="5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Low</w:t>
            </w:r>
          </w:p>
        </w:tc>
        <w:tc>
          <w:tcPr>
            <w:tcW w:w="28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4</w:t>
            </w:r>
          </w:p>
        </w:tc>
        <w:tc>
          <w:tcPr>
            <w:tcW w:w="3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w:t>
            </w:r>
          </w:p>
        </w:tc>
        <w:tc>
          <w:tcPr>
            <w:tcW w:w="64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86.00</w:t>
            </w:r>
          </w:p>
        </w:tc>
        <w:tc>
          <w:tcPr>
            <w:tcW w:w="891"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1.78</w:t>
            </w:r>
          </w:p>
        </w:tc>
        <w:tc>
          <w:tcPr>
            <w:tcW w:w="6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3.56</w:t>
            </w:r>
          </w:p>
        </w:tc>
        <w:tc>
          <w:tcPr>
            <w:tcW w:w="103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81.00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82.25</w:t>
            </w:r>
          </w:p>
        </w:tc>
        <w:tc>
          <w:tcPr>
            <w:tcW w:w="82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87.00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88.75</w:t>
            </w:r>
          </w:p>
        </w:tc>
        <w:tc>
          <w:tcPr>
            <w:tcW w:w="106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89.00</w:t>
            </w:r>
          </w:p>
        </w:tc>
      </w:tr>
    </w:tbl>
    <w:p w:rsidR="002B1915" w:rsidRPr="002B1915" w:rsidRDefault="002B1915" w:rsidP="00095AA7">
      <w:pPr>
        <w:pStyle w:val="ListParagraph"/>
        <w:ind w:left="1440"/>
        <w:jc w:val="both"/>
        <w:rPr>
          <w:rFonts w:ascii="Times New Roman" w:hAnsi="Times New Roman" w:cs="Times New Roman"/>
          <w:sz w:val="24"/>
          <w:szCs w:val="24"/>
        </w:rPr>
      </w:pPr>
    </w:p>
    <w:p w:rsidR="002B1915" w:rsidRPr="002B1915" w:rsidRDefault="002B1915" w:rsidP="00095AA7">
      <w:pPr>
        <w:pStyle w:val="ListParagraph"/>
        <w:ind w:left="1440"/>
        <w:jc w:val="both"/>
        <w:rPr>
          <w:rFonts w:ascii="Times New Roman" w:hAnsi="Times New Roman" w:cs="Times New Roman"/>
          <w:sz w:val="24"/>
          <w:szCs w:val="24"/>
        </w:rPr>
      </w:pPr>
    </w:p>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Results for Insulin = II</w:t>
      </w:r>
    </w:p>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t>Statistics</w:t>
      </w:r>
    </w:p>
    <w:tbl>
      <w:tblPr>
        <w:tblStyle w:val="TableGrid"/>
        <w:tblW w:w="0" w:type="auto"/>
        <w:tblLook w:val="0000" w:firstRow="0" w:lastRow="0" w:firstColumn="0" w:lastColumn="0" w:noHBand="0" w:noVBand="0"/>
      </w:tblPr>
      <w:tblGrid>
        <w:gridCol w:w="991"/>
        <w:gridCol w:w="631"/>
        <w:gridCol w:w="362"/>
        <w:gridCol w:w="463"/>
        <w:gridCol w:w="710"/>
        <w:gridCol w:w="710"/>
        <w:gridCol w:w="732"/>
        <w:gridCol w:w="1080"/>
        <w:gridCol w:w="670"/>
        <w:gridCol w:w="878"/>
        <w:gridCol w:w="670"/>
        <w:gridCol w:w="1113"/>
      </w:tblGrid>
      <w:tr w:rsidR="002B1915" w:rsidRPr="002B1915" w:rsidTr="001238F6">
        <w:tc>
          <w:tcPr>
            <w:tcW w:w="89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Variable</w:t>
            </w:r>
          </w:p>
        </w:tc>
        <w:tc>
          <w:tcPr>
            <w:tcW w:w="59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Dose</w:t>
            </w:r>
          </w:p>
        </w:tc>
        <w:tc>
          <w:tcPr>
            <w:tcW w:w="28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N</w:t>
            </w:r>
          </w:p>
        </w:tc>
        <w:tc>
          <w:tcPr>
            <w:tcW w:w="37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N*</w:t>
            </w:r>
          </w:p>
        </w:tc>
        <w:tc>
          <w:tcPr>
            <w:tcW w:w="64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Mean</w:t>
            </w:r>
          </w:p>
        </w:tc>
        <w:tc>
          <w:tcPr>
            <w:tcW w:w="891"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SE Mean</w:t>
            </w:r>
          </w:p>
        </w:tc>
        <w:tc>
          <w:tcPr>
            <w:tcW w:w="673" w:type="dxa"/>
          </w:tcPr>
          <w:p w:rsidR="002B1915" w:rsidRPr="002B1915" w:rsidRDefault="002B1915" w:rsidP="00095AA7">
            <w:pPr>
              <w:jc w:val="both"/>
              <w:rPr>
                <w:rFonts w:ascii="Times New Roman" w:hAnsi="Times New Roman" w:cs="Times New Roman"/>
                <w:b/>
                <w:bCs/>
                <w:color w:val="000000"/>
                <w:sz w:val="24"/>
                <w:szCs w:val="24"/>
              </w:rPr>
            </w:pPr>
            <w:proofErr w:type="spellStart"/>
            <w:r w:rsidRPr="002B1915">
              <w:rPr>
                <w:rFonts w:ascii="Times New Roman" w:hAnsi="Times New Roman" w:cs="Times New Roman"/>
                <w:b/>
                <w:bCs/>
                <w:color w:val="000000"/>
                <w:sz w:val="24"/>
                <w:szCs w:val="24"/>
              </w:rPr>
              <w:t>StDev</w:t>
            </w:r>
            <w:proofErr w:type="spellEnd"/>
          </w:p>
        </w:tc>
        <w:tc>
          <w:tcPr>
            <w:tcW w:w="103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Minimum</w:t>
            </w:r>
          </w:p>
        </w:tc>
        <w:tc>
          <w:tcPr>
            <w:tcW w:w="53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Q1</w:t>
            </w:r>
          </w:p>
        </w:tc>
        <w:tc>
          <w:tcPr>
            <w:tcW w:w="82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Median</w:t>
            </w:r>
          </w:p>
        </w:tc>
        <w:tc>
          <w:tcPr>
            <w:tcW w:w="538"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Q3</w:t>
            </w:r>
          </w:p>
        </w:tc>
        <w:tc>
          <w:tcPr>
            <w:tcW w:w="1063" w:type="dxa"/>
          </w:tcPr>
          <w:p w:rsidR="002B1915" w:rsidRPr="002B1915" w:rsidRDefault="002B1915" w:rsidP="00095AA7">
            <w:pPr>
              <w:jc w:val="both"/>
              <w:rPr>
                <w:rFonts w:ascii="Times New Roman" w:hAnsi="Times New Roman" w:cs="Times New Roman"/>
                <w:b/>
                <w:bCs/>
                <w:color w:val="000000"/>
                <w:sz w:val="24"/>
                <w:szCs w:val="24"/>
              </w:rPr>
            </w:pPr>
            <w:r w:rsidRPr="002B1915">
              <w:rPr>
                <w:rFonts w:ascii="Times New Roman" w:hAnsi="Times New Roman" w:cs="Times New Roman"/>
                <w:b/>
                <w:bCs/>
                <w:color w:val="000000"/>
                <w:sz w:val="24"/>
                <w:szCs w:val="24"/>
              </w:rPr>
              <w:t>Maximum</w:t>
            </w:r>
          </w:p>
        </w:tc>
      </w:tr>
      <w:tr w:rsidR="002B1915" w:rsidRPr="002B1915" w:rsidTr="001238F6">
        <w:tc>
          <w:tcPr>
            <w:tcW w:w="8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Response</w:t>
            </w:r>
          </w:p>
        </w:tc>
        <w:tc>
          <w:tcPr>
            <w:tcW w:w="5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High</w:t>
            </w:r>
          </w:p>
        </w:tc>
        <w:tc>
          <w:tcPr>
            <w:tcW w:w="28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4</w:t>
            </w:r>
          </w:p>
        </w:tc>
        <w:tc>
          <w:tcPr>
            <w:tcW w:w="3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w:t>
            </w:r>
          </w:p>
        </w:tc>
        <w:tc>
          <w:tcPr>
            <w:tcW w:w="64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64.50</w:t>
            </w:r>
          </w:p>
        </w:tc>
        <w:tc>
          <w:tcPr>
            <w:tcW w:w="891"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1.32</w:t>
            </w:r>
          </w:p>
        </w:tc>
        <w:tc>
          <w:tcPr>
            <w:tcW w:w="6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2.65</w:t>
            </w:r>
          </w:p>
        </w:tc>
        <w:tc>
          <w:tcPr>
            <w:tcW w:w="103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62.00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62.25</w:t>
            </w:r>
          </w:p>
        </w:tc>
        <w:tc>
          <w:tcPr>
            <w:tcW w:w="82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64.00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67.25</w:t>
            </w:r>
          </w:p>
        </w:tc>
        <w:tc>
          <w:tcPr>
            <w:tcW w:w="106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68.00</w:t>
            </w:r>
          </w:p>
        </w:tc>
      </w:tr>
      <w:tr w:rsidR="002B1915" w:rsidRPr="002B1915" w:rsidTr="001238F6">
        <w:tc>
          <w:tcPr>
            <w:tcW w:w="8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 </w:t>
            </w:r>
          </w:p>
        </w:tc>
        <w:tc>
          <w:tcPr>
            <w:tcW w:w="59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Low</w:t>
            </w:r>
          </w:p>
        </w:tc>
        <w:tc>
          <w:tcPr>
            <w:tcW w:w="28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4</w:t>
            </w:r>
          </w:p>
        </w:tc>
        <w:tc>
          <w:tcPr>
            <w:tcW w:w="3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0</w:t>
            </w:r>
          </w:p>
        </w:tc>
        <w:tc>
          <w:tcPr>
            <w:tcW w:w="64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75.25</w:t>
            </w:r>
          </w:p>
        </w:tc>
        <w:tc>
          <w:tcPr>
            <w:tcW w:w="891"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1.49</w:t>
            </w:r>
          </w:p>
        </w:tc>
        <w:tc>
          <w:tcPr>
            <w:tcW w:w="67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2.99</w:t>
            </w:r>
          </w:p>
        </w:tc>
        <w:tc>
          <w:tcPr>
            <w:tcW w:w="103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72.00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72.50</w:t>
            </w:r>
          </w:p>
        </w:tc>
        <w:tc>
          <w:tcPr>
            <w:tcW w:w="82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75.00</w:t>
            </w:r>
          </w:p>
        </w:tc>
        <w:tc>
          <w:tcPr>
            <w:tcW w:w="538"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78.25</w:t>
            </w:r>
          </w:p>
        </w:tc>
        <w:tc>
          <w:tcPr>
            <w:tcW w:w="1063" w:type="dxa"/>
          </w:tcPr>
          <w:p w:rsidR="002B1915" w:rsidRPr="002B1915" w:rsidRDefault="002B1915" w:rsidP="00095AA7">
            <w:pPr>
              <w:jc w:val="both"/>
              <w:rPr>
                <w:rFonts w:ascii="Times New Roman" w:hAnsi="Times New Roman" w:cs="Times New Roman"/>
                <w:color w:val="000000"/>
                <w:sz w:val="24"/>
                <w:szCs w:val="24"/>
              </w:rPr>
            </w:pPr>
            <w:r w:rsidRPr="002B1915">
              <w:rPr>
                <w:rFonts w:ascii="Times New Roman" w:hAnsi="Times New Roman" w:cs="Times New Roman"/>
                <w:color w:val="000000"/>
                <w:sz w:val="24"/>
                <w:szCs w:val="24"/>
              </w:rPr>
              <w:t>79.00</w:t>
            </w:r>
          </w:p>
        </w:tc>
      </w:tr>
    </w:tbl>
    <w:p w:rsidR="002B1915" w:rsidRPr="002B1915" w:rsidRDefault="002B1915" w:rsidP="00095AA7">
      <w:pPr>
        <w:jc w:val="both"/>
        <w:rPr>
          <w:rFonts w:ascii="Times New Roman" w:hAnsi="Times New Roman" w:cs="Times New Roman"/>
          <w:sz w:val="24"/>
          <w:szCs w:val="24"/>
        </w:rPr>
      </w:pPr>
      <w:r w:rsidRPr="002B1915">
        <w:rPr>
          <w:rFonts w:ascii="Times New Roman" w:hAnsi="Times New Roman" w:cs="Times New Roman"/>
          <w:sz w:val="24"/>
          <w:szCs w:val="24"/>
        </w:rPr>
        <w:br w:type="page"/>
      </w:r>
    </w:p>
    <w:p w:rsidR="002B1915" w:rsidRPr="002B1915" w:rsidRDefault="002B1915" w:rsidP="00095AA7">
      <w:pPr>
        <w:spacing w:after="240" w:line="240" w:lineRule="auto"/>
        <w:jc w:val="both"/>
        <w:rPr>
          <w:rFonts w:ascii="Times New Roman" w:eastAsia="Times New Roman" w:hAnsi="Times New Roman" w:cs="Times New Roman"/>
          <w:b/>
          <w:bCs/>
          <w:sz w:val="24"/>
          <w:szCs w:val="24"/>
          <w:lang w:val="en-GB" w:eastAsia="en-GB"/>
        </w:rPr>
      </w:pPr>
      <w:r w:rsidRPr="002B1915">
        <w:rPr>
          <w:rFonts w:ascii="Times New Roman" w:eastAsia="Times New Roman" w:hAnsi="Times New Roman" w:cs="Times New Roman"/>
          <w:b/>
          <w:bCs/>
          <w:sz w:val="24"/>
          <w:szCs w:val="24"/>
          <w:lang w:val="en-GB" w:eastAsia="en-GB"/>
        </w:rPr>
        <w:lastRenderedPageBreak/>
        <w:t xml:space="preserve">Visualizing the Interaction: </w:t>
      </w:r>
    </w:p>
    <w:p w:rsidR="002B1915" w:rsidRPr="002B1915" w:rsidRDefault="002B1915" w:rsidP="00095AA7">
      <w:pPr>
        <w:spacing w:after="240" w:line="240" w:lineRule="auto"/>
        <w:jc w:val="both"/>
        <w:rPr>
          <w:rFonts w:ascii="Times New Roman" w:eastAsia="Times New Roman" w:hAnsi="Times New Roman" w:cs="Times New Roman"/>
          <w:sz w:val="24"/>
          <w:szCs w:val="24"/>
          <w:lang w:val="en-GB" w:eastAsia="en-GB"/>
        </w:rPr>
      </w:pPr>
      <w:r w:rsidRPr="002B1915">
        <w:rPr>
          <w:rFonts w:ascii="Times New Roman" w:eastAsia="Times New Roman" w:hAnsi="Times New Roman" w:cs="Times New Roman"/>
          <w:sz w:val="24"/>
          <w:szCs w:val="24"/>
          <w:lang w:val="en-GB" w:eastAsia="en-GB"/>
        </w:rPr>
        <w:t xml:space="preserve">Blood sugar levels are greater in response to low doses of insulin I than in response to high doses. </w:t>
      </w:r>
      <w:r w:rsidRPr="002B1915">
        <w:rPr>
          <w:rFonts w:ascii="Times New Roman" w:eastAsia="Times New Roman" w:hAnsi="Times New Roman" w:cs="Times New Roman"/>
          <w:sz w:val="24"/>
          <w:szCs w:val="24"/>
          <w:lang w:val="en-GB" w:eastAsia="en-GB"/>
        </w:rPr>
        <w:br/>
        <w:t xml:space="preserve">Similar to Insulin I, blood sugar levels are greater at low dosages of Insulin II, but there is less of a difference between low and high doses. </w:t>
      </w:r>
    </w:p>
    <w:p w:rsidR="002B1915" w:rsidRPr="002B1915" w:rsidRDefault="002B1915" w:rsidP="00095AA7">
      <w:pPr>
        <w:spacing w:after="0" w:line="240" w:lineRule="auto"/>
        <w:jc w:val="both"/>
        <w:rPr>
          <w:rFonts w:ascii="Times New Roman" w:eastAsia="Times New Roman" w:hAnsi="Times New Roman" w:cs="Times New Roman"/>
          <w:sz w:val="24"/>
          <w:szCs w:val="24"/>
          <w:lang w:val="en-GB" w:eastAsia="en-GB"/>
        </w:rPr>
      </w:pPr>
      <w:r>
        <w:rPr>
          <w:noProof/>
        </w:rPr>
        <w:drawing>
          <wp:inline distT="0" distB="0" distL="0" distR="0" wp14:anchorId="741597D4" wp14:editId="7B6E8311">
            <wp:extent cx="5486400" cy="3657600"/>
            <wp:effectExtent l="0" t="0" r="0" b="0"/>
            <wp:docPr id="7" name="Picture 7" descr="Interaction Plot for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action Plot for me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B1915" w:rsidRDefault="002B1915" w:rsidP="00095AA7">
      <w:pPr>
        <w:jc w:val="both"/>
        <w:rPr>
          <w:rFonts w:ascii="Times New Roman" w:hAnsi="Times New Roman" w:cs="Times New Roman"/>
          <w:b/>
          <w:bCs/>
          <w:sz w:val="24"/>
          <w:szCs w:val="24"/>
        </w:rPr>
      </w:pPr>
    </w:p>
    <w:p w:rsidR="002B1915" w:rsidRPr="002C0924" w:rsidRDefault="002B1915" w:rsidP="00095AA7">
      <w:pPr>
        <w:jc w:val="both"/>
        <w:rPr>
          <w:rFonts w:ascii="Times New Roman" w:hAnsi="Times New Roman" w:cs="Times New Roman"/>
          <w:sz w:val="24"/>
          <w:szCs w:val="24"/>
        </w:rPr>
      </w:pPr>
      <w:r w:rsidRPr="002C0924">
        <w:rPr>
          <w:rFonts w:ascii="Times New Roman" w:hAnsi="Times New Roman" w:cs="Times New Roman"/>
          <w:b/>
          <w:bCs/>
          <w:sz w:val="24"/>
          <w:szCs w:val="24"/>
        </w:rPr>
        <w:t>Interaction Effect:</w:t>
      </w:r>
    </w:p>
    <w:p w:rsidR="002C0924" w:rsidRPr="002C0924" w:rsidRDefault="002C0924" w:rsidP="00095AA7">
      <w:pPr>
        <w:spacing w:after="0" w:line="240" w:lineRule="auto"/>
        <w:jc w:val="both"/>
        <w:rPr>
          <w:rFonts w:ascii="Times New Roman" w:eastAsia="Times New Roman" w:hAnsi="Times New Roman" w:cs="Times New Roman"/>
          <w:sz w:val="24"/>
          <w:szCs w:val="24"/>
          <w:lang w:val="en-GB" w:eastAsia="en-GB"/>
        </w:rPr>
      </w:pPr>
      <w:r w:rsidRPr="002C0924">
        <w:rPr>
          <w:rFonts w:ascii="Times New Roman" w:eastAsia="Times New Roman" w:hAnsi="Times New Roman" w:cs="Times New Roman"/>
          <w:sz w:val="24"/>
          <w:szCs w:val="24"/>
          <w:lang w:val="en-GB" w:eastAsia="en-GB"/>
        </w:rPr>
        <w:t xml:space="preserve">When the impact of one component is contingent upon the degree of another, an interaction takes place. The interaction plot in this instance shows that the kind of insulin used determines how the dose level affects blood sugar levels. Insulin I specifically </w:t>
      </w:r>
      <w:proofErr w:type="gramStart"/>
      <w:r w:rsidRPr="002C0924">
        <w:rPr>
          <w:rFonts w:ascii="Times New Roman" w:eastAsia="Times New Roman" w:hAnsi="Times New Roman" w:cs="Times New Roman"/>
          <w:sz w:val="24"/>
          <w:szCs w:val="24"/>
          <w:lang w:val="en-GB" w:eastAsia="en-GB"/>
        </w:rPr>
        <w:t>causes</w:t>
      </w:r>
      <w:proofErr w:type="gramEnd"/>
      <w:r w:rsidRPr="002C0924">
        <w:rPr>
          <w:rFonts w:ascii="Times New Roman" w:eastAsia="Times New Roman" w:hAnsi="Times New Roman" w:cs="Times New Roman"/>
          <w:sz w:val="24"/>
          <w:szCs w:val="24"/>
          <w:lang w:val="en-GB" w:eastAsia="en-GB"/>
        </w:rPr>
        <w:t xml:space="preserve"> a greater drop in blood sugar levels when administered at large doses as opposed to Insulin II. Given that there are differences in the amount of blood sugar that each kind of insulin causes to vary, this points to a major interaction between insulin type and dose level.</w:t>
      </w:r>
    </w:p>
    <w:p w:rsidR="002C0924" w:rsidRDefault="002C0924" w:rsidP="00095AA7">
      <w:pPr>
        <w:jc w:val="both"/>
        <w:rPr>
          <w:rFonts w:ascii="Times New Roman" w:hAnsi="Times New Roman" w:cs="Times New Roman"/>
          <w:b/>
          <w:bCs/>
          <w:sz w:val="24"/>
          <w:szCs w:val="24"/>
        </w:rPr>
      </w:pPr>
    </w:p>
    <w:p w:rsidR="002C0924" w:rsidRDefault="002C0924" w:rsidP="00095AA7">
      <w:pPr>
        <w:jc w:val="both"/>
        <w:rPr>
          <w:rFonts w:ascii="Times New Roman" w:hAnsi="Times New Roman" w:cs="Times New Roman"/>
          <w:b/>
          <w:bCs/>
          <w:sz w:val="24"/>
          <w:szCs w:val="24"/>
        </w:rPr>
      </w:pPr>
    </w:p>
    <w:p w:rsidR="002C0924" w:rsidRDefault="002C0924" w:rsidP="00095AA7">
      <w:pPr>
        <w:jc w:val="both"/>
        <w:rPr>
          <w:rFonts w:ascii="Times New Roman" w:hAnsi="Times New Roman" w:cs="Times New Roman"/>
          <w:b/>
          <w:bCs/>
          <w:sz w:val="24"/>
          <w:szCs w:val="24"/>
        </w:rPr>
      </w:pPr>
    </w:p>
    <w:p w:rsidR="002C0924" w:rsidRDefault="002C0924" w:rsidP="00095AA7">
      <w:pPr>
        <w:jc w:val="both"/>
        <w:rPr>
          <w:rFonts w:ascii="Times New Roman" w:hAnsi="Times New Roman" w:cs="Times New Roman"/>
          <w:b/>
          <w:bCs/>
          <w:sz w:val="24"/>
          <w:szCs w:val="24"/>
        </w:rPr>
      </w:pPr>
    </w:p>
    <w:p w:rsidR="002C0924" w:rsidRDefault="002C0924" w:rsidP="00095AA7">
      <w:pPr>
        <w:jc w:val="both"/>
        <w:rPr>
          <w:rFonts w:ascii="Times New Roman" w:hAnsi="Times New Roman" w:cs="Times New Roman"/>
          <w:b/>
          <w:bCs/>
          <w:sz w:val="24"/>
          <w:szCs w:val="24"/>
        </w:rPr>
      </w:pPr>
    </w:p>
    <w:p w:rsidR="002C0924" w:rsidRDefault="002C0924" w:rsidP="00095AA7">
      <w:pPr>
        <w:jc w:val="both"/>
        <w:rPr>
          <w:rFonts w:ascii="Times New Roman" w:hAnsi="Times New Roman" w:cs="Times New Roman"/>
          <w:b/>
          <w:bCs/>
          <w:sz w:val="24"/>
          <w:szCs w:val="24"/>
        </w:rPr>
      </w:pPr>
    </w:p>
    <w:p w:rsidR="002C0924" w:rsidRDefault="002C0924" w:rsidP="00095AA7">
      <w:pPr>
        <w:jc w:val="both"/>
        <w:rPr>
          <w:rFonts w:ascii="Times New Roman" w:hAnsi="Times New Roman" w:cs="Times New Roman"/>
          <w:b/>
          <w:bCs/>
          <w:sz w:val="24"/>
          <w:szCs w:val="24"/>
        </w:rPr>
      </w:pPr>
    </w:p>
    <w:p w:rsidR="002C0924" w:rsidRDefault="002C0924" w:rsidP="00095AA7">
      <w:pPr>
        <w:jc w:val="both"/>
        <w:rPr>
          <w:rFonts w:ascii="Times New Roman" w:hAnsi="Times New Roman" w:cs="Times New Roman"/>
          <w:b/>
          <w:bCs/>
          <w:sz w:val="24"/>
          <w:szCs w:val="24"/>
        </w:rPr>
      </w:pPr>
    </w:p>
    <w:p w:rsidR="002C0924" w:rsidRPr="002C0924" w:rsidRDefault="002C0924" w:rsidP="00095AA7">
      <w:pPr>
        <w:pStyle w:val="ListParagraph"/>
        <w:numPr>
          <w:ilvl w:val="1"/>
          <w:numId w:val="8"/>
        </w:numPr>
        <w:jc w:val="both"/>
        <w:rPr>
          <w:rFonts w:ascii="Times New Roman" w:hAnsi="Times New Roman" w:cs="Times New Roman"/>
          <w:sz w:val="24"/>
          <w:szCs w:val="24"/>
        </w:rPr>
      </w:pPr>
      <w:r w:rsidRPr="002C0924">
        <w:rPr>
          <w:rFonts w:ascii="Times New Roman" w:hAnsi="Times New Roman" w:cs="Times New Roman"/>
          <w:sz w:val="24"/>
          <w:szCs w:val="24"/>
        </w:rPr>
        <w:lastRenderedPageBreak/>
        <w:t>Analysis of Variance</w:t>
      </w: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Method</w:t>
      </w:r>
    </w:p>
    <w:tbl>
      <w:tblPr>
        <w:tblStyle w:val="TableGrid"/>
        <w:tblW w:w="0" w:type="auto"/>
        <w:tblLook w:val="0000" w:firstRow="0" w:lastRow="0" w:firstColumn="0" w:lastColumn="0" w:noHBand="0" w:noVBand="0"/>
      </w:tblPr>
      <w:tblGrid>
        <w:gridCol w:w="1245"/>
        <w:gridCol w:w="915"/>
      </w:tblGrid>
      <w:tr w:rsidR="002C0924" w:rsidRPr="002C0924" w:rsidTr="001238F6">
        <w:tc>
          <w:tcPr>
            <w:tcW w:w="124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Factor coding</w:t>
            </w:r>
          </w:p>
        </w:tc>
        <w:tc>
          <w:tcPr>
            <w:tcW w:w="91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 0, +1)</w:t>
            </w:r>
          </w:p>
        </w:tc>
      </w:tr>
    </w:tbl>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Factor Information</w:t>
      </w:r>
    </w:p>
    <w:tbl>
      <w:tblPr>
        <w:tblStyle w:val="TableGrid"/>
        <w:tblW w:w="0" w:type="auto"/>
        <w:tblLook w:val="0000" w:firstRow="0" w:lastRow="0" w:firstColumn="0" w:lastColumn="0" w:noHBand="0" w:noVBand="0"/>
      </w:tblPr>
      <w:tblGrid>
        <w:gridCol w:w="1511"/>
        <w:gridCol w:w="1286"/>
        <w:gridCol w:w="1467"/>
        <w:gridCol w:w="1619"/>
      </w:tblGrid>
      <w:tr w:rsidR="002C0924" w:rsidRPr="002C0924" w:rsidTr="002C0924">
        <w:trPr>
          <w:trHeight w:val="434"/>
        </w:trPr>
        <w:tc>
          <w:tcPr>
            <w:tcW w:w="1511"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Factor</w:t>
            </w:r>
          </w:p>
        </w:tc>
        <w:tc>
          <w:tcPr>
            <w:tcW w:w="1286"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Type</w:t>
            </w:r>
          </w:p>
        </w:tc>
        <w:tc>
          <w:tcPr>
            <w:tcW w:w="1467"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Levels</w:t>
            </w:r>
          </w:p>
        </w:tc>
        <w:tc>
          <w:tcPr>
            <w:tcW w:w="1619"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Values</w:t>
            </w:r>
          </w:p>
        </w:tc>
      </w:tr>
      <w:tr w:rsidR="002C0924" w:rsidRPr="002C0924" w:rsidTr="002C0924">
        <w:trPr>
          <w:trHeight w:val="453"/>
        </w:trPr>
        <w:tc>
          <w:tcPr>
            <w:tcW w:w="1511"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Insulin</w:t>
            </w:r>
          </w:p>
        </w:tc>
        <w:tc>
          <w:tcPr>
            <w:tcW w:w="1286"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Fixed</w:t>
            </w:r>
          </w:p>
        </w:tc>
        <w:tc>
          <w:tcPr>
            <w:tcW w:w="1467"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2</w:t>
            </w:r>
          </w:p>
        </w:tc>
        <w:tc>
          <w:tcPr>
            <w:tcW w:w="1619"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I, II</w:t>
            </w:r>
          </w:p>
        </w:tc>
      </w:tr>
      <w:tr w:rsidR="002C0924" w:rsidRPr="002C0924" w:rsidTr="002C0924">
        <w:trPr>
          <w:trHeight w:val="737"/>
        </w:trPr>
        <w:tc>
          <w:tcPr>
            <w:tcW w:w="1511"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Dose</w:t>
            </w:r>
          </w:p>
        </w:tc>
        <w:tc>
          <w:tcPr>
            <w:tcW w:w="1286"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Fixed</w:t>
            </w:r>
          </w:p>
        </w:tc>
        <w:tc>
          <w:tcPr>
            <w:tcW w:w="1467"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2</w:t>
            </w:r>
          </w:p>
        </w:tc>
        <w:tc>
          <w:tcPr>
            <w:tcW w:w="1619"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High, Low</w:t>
            </w:r>
          </w:p>
        </w:tc>
      </w:tr>
      <w:tr w:rsidR="002C0924" w:rsidRPr="002C0924" w:rsidTr="002C0924">
        <w:trPr>
          <w:trHeight w:val="718"/>
        </w:trPr>
        <w:tc>
          <w:tcPr>
            <w:tcW w:w="1511"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Rabbit</w:t>
            </w:r>
          </w:p>
        </w:tc>
        <w:tc>
          <w:tcPr>
            <w:tcW w:w="1286"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Fixed</w:t>
            </w:r>
          </w:p>
        </w:tc>
        <w:tc>
          <w:tcPr>
            <w:tcW w:w="1467"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4</w:t>
            </w:r>
          </w:p>
        </w:tc>
        <w:tc>
          <w:tcPr>
            <w:tcW w:w="1619"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A, B, C, D</w:t>
            </w:r>
          </w:p>
        </w:tc>
      </w:tr>
    </w:tbl>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Analysis of Variance</w:t>
      </w:r>
    </w:p>
    <w:tbl>
      <w:tblPr>
        <w:tblStyle w:val="TableGrid"/>
        <w:tblW w:w="0" w:type="auto"/>
        <w:tblLook w:val="0000" w:firstRow="0" w:lastRow="0" w:firstColumn="0" w:lastColumn="0" w:noHBand="0" w:noVBand="0"/>
      </w:tblPr>
      <w:tblGrid>
        <w:gridCol w:w="1616"/>
        <w:gridCol w:w="536"/>
        <w:gridCol w:w="996"/>
        <w:gridCol w:w="996"/>
        <w:gridCol w:w="876"/>
        <w:gridCol w:w="870"/>
      </w:tblGrid>
      <w:tr w:rsidR="002C0924" w:rsidRPr="002C0924" w:rsidTr="001238F6">
        <w:tc>
          <w:tcPr>
            <w:tcW w:w="123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Source</w:t>
            </w:r>
          </w:p>
        </w:tc>
        <w:tc>
          <w:tcPr>
            <w:tcW w:w="405"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DF</w:t>
            </w:r>
          </w:p>
        </w:tc>
        <w:tc>
          <w:tcPr>
            <w:tcW w:w="735"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Adj SS</w:t>
            </w:r>
          </w:p>
        </w:tc>
        <w:tc>
          <w:tcPr>
            <w:tcW w:w="81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Adj MS</w:t>
            </w:r>
          </w:p>
        </w:tc>
        <w:tc>
          <w:tcPr>
            <w:tcW w:w="855"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F-Value</w:t>
            </w:r>
          </w:p>
        </w:tc>
        <w:tc>
          <w:tcPr>
            <w:tcW w:w="87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P-Value</w:t>
            </w:r>
          </w:p>
        </w:tc>
      </w:tr>
      <w:tr w:rsidR="002C0924" w:rsidRPr="002C0924" w:rsidTr="001238F6">
        <w:tc>
          <w:tcPr>
            <w:tcW w:w="123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Insulin</w:t>
            </w:r>
          </w:p>
        </w:tc>
        <w:tc>
          <w:tcPr>
            <w:tcW w:w="40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w:t>
            </w:r>
          </w:p>
        </w:tc>
        <w:tc>
          <w:tcPr>
            <w:tcW w:w="73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1.00</w:t>
            </w:r>
          </w:p>
        </w:tc>
        <w:tc>
          <w:tcPr>
            <w:tcW w:w="81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1.00</w:t>
            </w:r>
          </w:p>
        </w:tc>
        <w:tc>
          <w:tcPr>
            <w:tcW w:w="85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0.06</w:t>
            </w:r>
          </w:p>
        </w:tc>
        <w:tc>
          <w:tcPr>
            <w:tcW w:w="87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0.815</w:t>
            </w:r>
          </w:p>
        </w:tc>
      </w:tr>
      <w:tr w:rsidR="002C0924" w:rsidRPr="002C0924" w:rsidTr="001238F6">
        <w:tc>
          <w:tcPr>
            <w:tcW w:w="123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Dose</w:t>
            </w:r>
          </w:p>
        </w:tc>
        <w:tc>
          <w:tcPr>
            <w:tcW w:w="40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w:t>
            </w:r>
          </w:p>
        </w:tc>
        <w:tc>
          <w:tcPr>
            <w:tcW w:w="73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1936.00</w:t>
            </w:r>
          </w:p>
        </w:tc>
        <w:tc>
          <w:tcPr>
            <w:tcW w:w="81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1936.00</w:t>
            </w:r>
          </w:p>
        </w:tc>
        <w:tc>
          <w:tcPr>
            <w:tcW w:w="85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112.23</w:t>
            </w:r>
          </w:p>
        </w:tc>
        <w:tc>
          <w:tcPr>
            <w:tcW w:w="87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0.000</w:t>
            </w:r>
          </w:p>
        </w:tc>
      </w:tr>
      <w:tr w:rsidR="002C0924" w:rsidRPr="002C0924" w:rsidTr="001238F6">
        <w:tc>
          <w:tcPr>
            <w:tcW w:w="123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Rabbit</w:t>
            </w:r>
          </w:p>
        </w:tc>
        <w:tc>
          <w:tcPr>
            <w:tcW w:w="40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3</w:t>
            </w:r>
          </w:p>
        </w:tc>
        <w:tc>
          <w:tcPr>
            <w:tcW w:w="73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7.25</w:t>
            </w:r>
          </w:p>
        </w:tc>
        <w:tc>
          <w:tcPr>
            <w:tcW w:w="81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2.42</w:t>
            </w:r>
          </w:p>
        </w:tc>
        <w:tc>
          <w:tcPr>
            <w:tcW w:w="85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0.14</w:t>
            </w:r>
          </w:p>
        </w:tc>
        <w:tc>
          <w:tcPr>
            <w:tcW w:w="87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0.933</w:t>
            </w:r>
          </w:p>
        </w:tc>
      </w:tr>
      <w:tr w:rsidR="002C0924" w:rsidRPr="002C0924" w:rsidTr="001238F6">
        <w:tc>
          <w:tcPr>
            <w:tcW w:w="123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Insulin*Dose</w:t>
            </w:r>
          </w:p>
        </w:tc>
        <w:tc>
          <w:tcPr>
            <w:tcW w:w="40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w:t>
            </w:r>
          </w:p>
        </w:tc>
        <w:tc>
          <w:tcPr>
            <w:tcW w:w="73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506.25</w:t>
            </w:r>
          </w:p>
        </w:tc>
        <w:tc>
          <w:tcPr>
            <w:tcW w:w="81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506.25</w:t>
            </w:r>
          </w:p>
        </w:tc>
        <w:tc>
          <w:tcPr>
            <w:tcW w:w="85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29.35</w:t>
            </w:r>
          </w:p>
        </w:tc>
        <w:tc>
          <w:tcPr>
            <w:tcW w:w="87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0.000</w:t>
            </w:r>
          </w:p>
        </w:tc>
      </w:tr>
      <w:tr w:rsidR="002C0924" w:rsidRPr="002C0924" w:rsidTr="001238F6">
        <w:tc>
          <w:tcPr>
            <w:tcW w:w="123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Error</w:t>
            </w:r>
          </w:p>
        </w:tc>
        <w:tc>
          <w:tcPr>
            <w:tcW w:w="40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9</w:t>
            </w:r>
          </w:p>
        </w:tc>
        <w:tc>
          <w:tcPr>
            <w:tcW w:w="73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155.25</w:t>
            </w:r>
          </w:p>
        </w:tc>
        <w:tc>
          <w:tcPr>
            <w:tcW w:w="81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17.25</w:t>
            </w:r>
          </w:p>
        </w:tc>
        <w:tc>
          <w:tcPr>
            <w:tcW w:w="85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w:t>
            </w:r>
          </w:p>
        </w:tc>
        <w:tc>
          <w:tcPr>
            <w:tcW w:w="87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w:t>
            </w:r>
          </w:p>
        </w:tc>
      </w:tr>
      <w:tr w:rsidR="002C0924" w:rsidRPr="002C0924" w:rsidTr="001238F6">
        <w:tc>
          <w:tcPr>
            <w:tcW w:w="123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Total</w:t>
            </w:r>
          </w:p>
        </w:tc>
        <w:tc>
          <w:tcPr>
            <w:tcW w:w="40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15</w:t>
            </w:r>
          </w:p>
        </w:tc>
        <w:tc>
          <w:tcPr>
            <w:tcW w:w="73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2605.75</w:t>
            </w:r>
          </w:p>
        </w:tc>
        <w:tc>
          <w:tcPr>
            <w:tcW w:w="81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w:t>
            </w:r>
          </w:p>
        </w:tc>
        <w:tc>
          <w:tcPr>
            <w:tcW w:w="85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w:t>
            </w:r>
          </w:p>
        </w:tc>
        <w:tc>
          <w:tcPr>
            <w:tcW w:w="87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 </w:t>
            </w:r>
          </w:p>
        </w:tc>
      </w:tr>
    </w:tbl>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Main Effects</w:t>
      </w:r>
    </w:p>
    <w:p w:rsidR="002C0924" w:rsidRPr="002C0924" w:rsidRDefault="002C0924" w:rsidP="00095AA7">
      <w:pPr>
        <w:numPr>
          <w:ilvl w:val="0"/>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Insulin:</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Null Hypothesis:</w:t>
      </w:r>
      <w:r w:rsidRPr="002C0924">
        <w:rPr>
          <w:rFonts w:ascii="Times New Roman" w:hAnsi="Times New Roman" w:cs="Times New Roman"/>
          <w:sz w:val="24"/>
          <w:szCs w:val="24"/>
        </w:rPr>
        <w:t xml:space="preserve"> There is no difference in blood sugar levels between the two types of insulin.</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Alternative Hypothesis:</w:t>
      </w:r>
      <w:r w:rsidRPr="002C0924">
        <w:rPr>
          <w:rFonts w:ascii="Times New Roman" w:hAnsi="Times New Roman" w:cs="Times New Roman"/>
          <w:sz w:val="24"/>
          <w:szCs w:val="24"/>
        </w:rPr>
        <w:t xml:space="preserve"> There is a difference in blood sugar levels between the two types of insulin.</w:t>
      </w:r>
    </w:p>
    <w:p w:rsid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Decision:</w:t>
      </w:r>
      <w:r w:rsidRPr="002C0924">
        <w:rPr>
          <w:rFonts w:ascii="Times New Roman" w:hAnsi="Times New Roman" w:cs="Times New Roman"/>
          <w:sz w:val="24"/>
          <w:szCs w:val="24"/>
        </w:rPr>
        <w:t xml:space="preserve"> P-Value = 0.815. </w:t>
      </w:r>
      <w:r w:rsidRPr="002C0924">
        <w:rPr>
          <w:rFonts w:ascii="Times New Roman" w:hAnsi="Times New Roman" w:cs="Times New Roman"/>
          <w:b/>
          <w:bCs/>
          <w:sz w:val="24"/>
          <w:szCs w:val="24"/>
        </w:rPr>
        <w:t>Fail to reject H₀.</w:t>
      </w:r>
      <w:r w:rsidRPr="002C0924">
        <w:rPr>
          <w:rFonts w:ascii="Times New Roman" w:hAnsi="Times New Roman" w:cs="Times New Roman"/>
          <w:sz w:val="24"/>
          <w:szCs w:val="24"/>
        </w:rPr>
        <w:t xml:space="preserve"> There is no significant difference in blood sugar levels between the two types of insulin.</w:t>
      </w:r>
    </w:p>
    <w:p w:rsidR="002C0924" w:rsidRPr="002C0924" w:rsidRDefault="002C0924" w:rsidP="00095AA7">
      <w:pPr>
        <w:ind w:left="1440"/>
        <w:jc w:val="both"/>
        <w:rPr>
          <w:rFonts w:ascii="Times New Roman" w:hAnsi="Times New Roman" w:cs="Times New Roman"/>
          <w:sz w:val="24"/>
          <w:szCs w:val="24"/>
        </w:rPr>
      </w:pPr>
    </w:p>
    <w:p w:rsidR="002C0924" w:rsidRPr="002C0924" w:rsidRDefault="002C0924" w:rsidP="00095AA7">
      <w:pPr>
        <w:numPr>
          <w:ilvl w:val="0"/>
          <w:numId w:val="10"/>
        </w:numPr>
        <w:jc w:val="both"/>
        <w:rPr>
          <w:rFonts w:ascii="Times New Roman" w:hAnsi="Times New Roman" w:cs="Times New Roman"/>
          <w:sz w:val="24"/>
          <w:szCs w:val="24"/>
        </w:rPr>
      </w:pPr>
      <w:r w:rsidRPr="002C0924">
        <w:rPr>
          <w:rFonts w:ascii="Times New Roman" w:hAnsi="Times New Roman" w:cs="Times New Roman"/>
          <w:b/>
          <w:bCs/>
          <w:sz w:val="24"/>
          <w:szCs w:val="24"/>
        </w:rPr>
        <w:lastRenderedPageBreak/>
        <w:t>Dose:</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Null Hypothesis:</w:t>
      </w:r>
      <w:r w:rsidRPr="002C0924">
        <w:rPr>
          <w:rFonts w:ascii="Times New Roman" w:hAnsi="Times New Roman" w:cs="Times New Roman"/>
          <w:sz w:val="24"/>
          <w:szCs w:val="24"/>
        </w:rPr>
        <w:t xml:space="preserve"> There is no difference in blood sugar levels between the low and high dose levels.</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Alternative Hypothesis:</w:t>
      </w:r>
      <w:r w:rsidRPr="002C0924">
        <w:rPr>
          <w:rFonts w:ascii="Times New Roman" w:hAnsi="Times New Roman" w:cs="Times New Roman"/>
          <w:sz w:val="24"/>
          <w:szCs w:val="24"/>
        </w:rPr>
        <w:t xml:space="preserve"> There is a difference in blood sugar levels between the low and high dose levels.</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Decision:</w:t>
      </w:r>
      <w:r w:rsidRPr="002C0924">
        <w:rPr>
          <w:rFonts w:ascii="Times New Roman" w:hAnsi="Times New Roman" w:cs="Times New Roman"/>
          <w:sz w:val="24"/>
          <w:szCs w:val="24"/>
        </w:rPr>
        <w:t xml:space="preserve"> P-Value = 0.000. </w:t>
      </w:r>
      <w:r w:rsidRPr="002C0924">
        <w:rPr>
          <w:rFonts w:ascii="Times New Roman" w:hAnsi="Times New Roman" w:cs="Times New Roman"/>
          <w:b/>
          <w:bCs/>
          <w:sz w:val="24"/>
          <w:szCs w:val="24"/>
        </w:rPr>
        <w:t>Reject H₀.</w:t>
      </w:r>
      <w:r w:rsidRPr="002C0924">
        <w:rPr>
          <w:rFonts w:ascii="Times New Roman" w:hAnsi="Times New Roman" w:cs="Times New Roman"/>
          <w:sz w:val="24"/>
          <w:szCs w:val="24"/>
        </w:rPr>
        <w:t xml:space="preserve"> There is a significant difference in blood sugar levels between the low and high dose levels.</w:t>
      </w:r>
    </w:p>
    <w:p w:rsidR="002C0924" w:rsidRPr="002C0924" w:rsidRDefault="002C0924" w:rsidP="00095AA7">
      <w:pPr>
        <w:numPr>
          <w:ilvl w:val="0"/>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Rabbit:</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Null Hypothesis:</w:t>
      </w:r>
      <w:r w:rsidRPr="002C0924">
        <w:rPr>
          <w:rFonts w:ascii="Times New Roman" w:hAnsi="Times New Roman" w:cs="Times New Roman"/>
          <w:sz w:val="24"/>
          <w:szCs w:val="24"/>
        </w:rPr>
        <w:t xml:space="preserve"> There is no difference in blood sugar levels among the rabbits.</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Alternative Hypothesis:</w:t>
      </w:r>
      <w:r w:rsidRPr="002C0924">
        <w:rPr>
          <w:rFonts w:ascii="Times New Roman" w:hAnsi="Times New Roman" w:cs="Times New Roman"/>
          <w:sz w:val="24"/>
          <w:szCs w:val="24"/>
        </w:rPr>
        <w:t xml:space="preserve"> There is a difference in blood sugar levels among the rabbits.</w:t>
      </w:r>
    </w:p>
    <w:p w:rsidR="002C0924" w:rsidRPr="002C0924" w:rsidRDefault="002C0924" w:rsidP="00095AA7">
      <w:pPr>
        <w:numPr>
          <w:ilvl w:val="1"/>
          <w:numId w:val="10"/>
        </w:numPr>
        <w:jc w:val="both"/>
        <w:rPr>
          <w:rFonts w:ascii="Times New Roman" w:hAnsi="Times New Roman" w:cs="Times New Roman"/>
          <w:sz w:val="24"/>
          <w:szCs w:val="24"/>
        </w:rPr>
      </w:pPr>
      <w:r w:rsidRPr="002C0924">
        <w:rPr>
          <w:rFonts w:ascii="Times New Roman" w:hAnsi="Times New Roman" w:cs="Times New Roman"/>
          <w:b/>
          <w:bCs/>
          <w:sz w:val="24"/>
          <w:szCs w:val="24"/>
        </w:rPr>
        <w:t>Decision:</w:t>
      </w:r>
      <w:r w:rsidRPr="002C0924">
        <w:rPr>
          <w:rFonts w:ascii="Times New Roman" w:hAnsi="Times New Roman" w:cs="Times New Roman"/>
          <w:sz w:val="24"/>
          <w:szCs w:val="24"/>
        </w:rPr>
        <w:t xml:space="preserve"> P-Value = 0.933. </w:t>
      </w:r>
      <w:r w:rsidRPr="002C0924">
        <w:rPr>
          <w:rFonts w:ascii="Times New Roman" w:hAnsi="Times New Roman" w:cs="Times New Roman"/>
          <w:b/>
          <w:bCs/>
          <w:sz w:val="24"/>
          <w:szCs w:val="24"/>
        </w:rPr>
        <w:t>Fail to reject H₀.</w:t>
      </w:r>
      <w:r w:rsidRPr="002C0924">
        <w:rPr>
          <w:rFonts w:ascii="Times New Roman" w:hAnsi="Times New Roman" w:cs="Times New Roman"/>
          <w:sz w:val="24"/>
          <w:szCs w:val="24"/>
        </w:rPr>
        <w:t xml:space="preserve"> There is no significant difference in blood sugar levels among the rabbits.</w:t>
      </w: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Interaction Effect</w:t>
      </w:r>
    </w:p>
    <w:p w:rsidR="002C0924" w:rsidRPr="002C0924" w:rsidRDefault="002C0924" w:rsidP="00095AA7">
      <w:pPr>
        <w:numPr>
          <w:ilvl w:val="0"/>
          <w:numId w:val="11"/>
        </w:numPr>
        <w:jc w:val="both"/>
        <w:rPr>
          <w:rFonts w:ascii="Times New Roman" w:hAnsi="Times New Roman" w:cs="Times New Roman"/>
          <w:sz w:val="24"/>
          <w:szCs w:val="24"/>
        </w:rPr>
      </w:pPr>
      <w:r w:rsidRPr="002C0924">
        <w:rPr>
          <w:rFonts w:ascii="Times New Roman" w:hAnsi="Times New Roman" w:cs="Times New Roman"/>
          <w:b/>
          <w:bCs/>
          <w:sz w:val="24"/>
          <w:szCs w:val="24"/>
        </w:rPr>
        <w:t>Insulin Dose:</w:t>
      </w:r>
    </w:p>
    <w:p w:rsidR="002C0924" w:rsidRPr="002C0924" w:rsidRDefault="002C0924" w:rsidP="00095AA7">
      <w:pPr>
        <w:numPr>
          <w:ilvl w:val="1"/>
          <w:numId w:val="11"/>
        </w:numPr>
        <w:jc w:val="both"/>
        <w:rPr>
          <w:rFonts w:ascii="Times New Roman" w:hAnsi="Times New Roman" w:cs="Times New Roman"/>
          <w:sz w:val="24"/>
          <w:szCs w:val="24"/>
        </w:rPr>
      </w:pPr>
      <w:r w:rsidRPr="002C0924">
        <w:rPr>
          <w:rFonts w:ascii="Times New Roman" w:hAnsi="Times New Roman" w:cs="Times New Roman"/>
          <w:b/>
          <w:bCs/>
          <w:sz w:val="24"/>
          <w:szCs w:val="24"/>
        </w:rPr>
        <w:t>Null Hypothesis:</w:t>
      </w:r>
      <w:r w:rsidRPr="002C0924">
        <w:rPr>
          <w:rFonts w:ascii="Times New Roman" w:hAnsi="Times New Roman" w:cs="Times New Roman"/>
          <w:sz w:val="24"/>
          <w:szCs w:val="24"/>
        </w:rPr>
        <w:t xml:space="preserve"> There is no interaction effect between insulin type and dose level on blood sugar levels.</w:t>
      </w:r>
    </w:p>
    <w:p w:rsidR="002C0924" w:rsidRPr="002C0924" w:rsidRDefault="002C0924" w:rsidP="00095AA7">
      <w:pPr>
        <w:numPr>
          <w:ilvl w:val="1"/>
          <w:numId w:val="11"/>
        </w:numPr>
        <w:jc w:val="both"/>
        <w:rPr>
          <w:rFonts w:ascii="Times New Roman" w:hAnsi="Times New Roman" w:cs="Times New Roman"/>
          <w:sz w:val="24"/>
          <w:szCs w:val="24"/>
        </w:rPr>
      </w:pPr>
      <w:r w:rsidRPr="002C0924">
        <w:rPr>
          <w:rFonts w:ascii="Times New Roman" w:hAnsi="Times New Roman" w:cs="Times New Roman"/>
          <w:b/>
          <w:bCs/>
          <w:sz w:val="24"/>
          <w:szCs w:val="24"/>
        </w:rPr>
        <w:t>Alternative Hypothesis:</w:t>
      </w:r>
      <w:r w:rsidRPr="002C0924">
        <w:rPr>
          <w:rFonts w:ascii="Times New Roman" w:hAnsi="Times New Roman" w:cs="Times New Roman"/>
          <w:sz w:val="24"/>
          <w:szCs w:val="24"/>
        </w:rPr>
        <w:t xml:space="preserve"> There is an interaction effect between insulin type and dose level on blood sugar levels.</w:t>
      </w:r>
    </w:p>
    <w:p w:rsidR="002C0924" w:rsidRPr="002C0924" w:rsidRDefault="002C0924" w:rsidP="00095AA7">
      <w:pPr>
        <w:numPr>
          <w:ilvl w:val="1"/>
          <w:numId w:val="11"/>
        </w:numPr>
        <w:jc w:val="both"/>
        <w:rPr>
          <w:rFonts w:ascii="Times New Roman" w:hAnsi="Times New Roman" w:cs="Times New Roman"/>
          <w:sz w:val="24"/>
          <w:szCs w:val="24"/>
        </w:rPr>
      </w:pPr>
      <w:r w:rsidRPr="002C0924">
        <w:rPr>
          <w:rFonts w:ascii="Times New Roman" w:hAnsi="Times New Roman" w:cs="Times New Roman"/>
          <w:b/>
          <w:bCs/>
          <w:sz w:val="24"/>
          <w:szCs w:val="24"/>
        </w:rPr>
        <w:t>Decision:</w:t>
      </w:r>
      <w:r w:rsidRPr="002C0924">
        <w:rPr>
          <w:rFonts w:ascii="Times New Roman" w:hAnsi="Times New Roman" w:cs="Times New Roman"/>
          <w:sz w:val="24"/>
          <w:szCs w:val="24"/>
        </w:rPr>
        <w:t xml:space="preserve"> P-Value = 0.000. </w:t>
      </w:r>
      <w:r w:rsidRPr="002C0924">
        <w:rPr>
          <w:rFonts w:ascii="Times New Roman" w:hAnsi="Times New Roman" w:cs="Times New Roman"/>
          <w:b/>
          <w:bCs/>
          <w:sz w:val="24"/>
          <w:szCs w:val="24"/>
        </w:rPr>
        <w:t>Reject H₀.</w:t>
      </w:r>
      <w:r w:rsidRPr="002C0924">
        <w:rPr>
          <w:rFonts w:ascii="Times New Roman" w:hAnsi="Times New Roman" w:cs="Times New Roman"/>
          <w:sz w:val="24"/>
          <w:szCs w:val="24"/>
        </w:rPr>
        <w:t xml:space="preserve"> There is a significant interaction effect between insulin type and dose level on blood sugar levels.</w:t>
      </w: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pStyle w:val="ListParagraph"/>
        <w:numPr>
          <w:ilvl w:val="1"/>
          <w:numId w:val="8"/>
        </w:numPr>
        <w:jc w:val="both"/>
        <w:rPr>
          <w:rFonts w:ascii="Times New Roman" w:hAnsi="Times New Roman" w:cs="Times New Roman"/>
          <w:sz w:val="24"/>
          <w:szCs w:val="24"/>
        </w:rPr>
      </w:pPr>
      <w:r w:rsidRPr="002C0924">
        <w:rPr>
          <w:rFonts w:ascii="Times New Roman" w:hAnsi="Times New Roman" w:cs="Times New Roman"/>
          <w:sz w:val="24"/>
          <w:szCs w:val="24"/>
        </w:rPr>
        <w:t>Model Summary</w:t>
      </w:r>
    </w:p>
    <w:tbl>
      <w:tblPr>
        <w:tblStyle w:val="TableGrid"/>
        <w:tblW w:w="0" w:type="auto"/>
        <w:tblLook w:val="0000" w:firstRow="0" w:lastRow="0" w:firstColumn="0" w:lastColumn="0" w:noHBand="0" w:noVBand="0"/>
      </w:tblPr>
      <w:tblGrid>
        <w:gridCol w:w="1390"/>
        <w:gridCol w:w="1334"/>
        <w:gridCol w:w="1382"/>
        <w:gridCol w:w="1570"/>
      </w:tblGrid>
      <w:tr w:rsidR="002C0924" w:rsidRPr="002C0924" w:rsidTr="002C0924">
        <w:trPr>
          <w:trHeight w:val="795"/>
        </w:trPr>
        <w:tc>
          <w:tcPr>
            <w:tcW w:w="139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S</w:t>
            </w:r>
          </w:p>
        </w:tc>
        <w:tc>
          <w:tcPr>
            <w:tcW w:w="1334"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R-sq</w:t>
            </w:r>
          </w:p>
        </w:tc>
        <w:tc>
          <w:tcPr>
            <w:tcW w:w="1382"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R-sq(adj)</w:t>
            </w:r>
          </w:p>
        </w:tc>
        <w:tc>
          <w:tcPr>
            <w:tcW w:w="157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R-sq(pred)</w:t>
            </w:r>
          </w:p>
        </w:tc>
      </w:tr>
      <w:tr w:rsidR="002C0924" w:rsidRPr="002C0924" w:rsidTr="002C0924">
        <w:trPr>
          <w:trHeight w:val="469"/>
        </w:trPr>
        <w:tc>
          <w:tcPr>
            <w:tcW w:w="139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4.15331</w:t>
            </w:r>
          </w:p>
        </w:tc>
        <w:tc>
          <w:tcPr>
            <w:tcW w:w="1334"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94.04%</w:t>
            </w:r>
          </w:p>
        </w:tc>
        <w:tc>
          <w:tcPr>
            <w:tcW w:w="1382"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90.07%</w:t>
            </w:r>
          </w:p>
        </w:tc>
        <w:tc>
          <w:tcPr>
            <w:tcW w:w="157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81.17%</w:t>
            </w:r>
          </w:p>
        </w:tc>
      </w:tr>
    </w:tbl>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Interpretation:</w:t>
      </w:r>
    </w:p>
    <w:p w:rsidR="002C0924" w:rsidRDefault="002C0924" w:rsidP="00095AA7">
      <w:pPr>
        <w:spacing w:after="240" w:line="240" w:lineRule="auto"/>
        <w:jc w:val="both"/>
        <w:rPr>
          <w:rFonts w:ascii="Times New Roman" w:eastAsia="Times New Roman" w:hAnsi="Times New Roman" w:cs="Times New Roman"/>
          <w:sz w:val="24"/>
          <w:szCs w:val="24"/>
          <w:lang w:val="en-GB" w:eastAsia="en-GB"/>
        </w:rPr>
      </w:pPr>
      <w:r w:rsidRPr="002C0924">
        <w:rPr>
          <w:rFonts w:ascii="Times New Roman" w:eastAsia="Times New Roman" w:hAnsi="Times New Roman" w:cs="Times New Roman"/>
          <w:sz w:val="24"/>
          <w:szCs w:val="24"/>
          <w:lang w:val="en-GB" w:eastAsia="en-GB"/>
        </w:rPr>
        <w:t xml:space="preserve">The model accounts for </w:t>
      </w:r>
      <w:r w:rsidRPr="002C0924">
        <w:rPr>
          <w:rFonts w:ascii="Times New Roman" w:eastAsia="Times New Roman" w:hAnsi="Times New Roman" w:cs="Times New Roman"/>
          <w:b/>
          <w:bCs/>
          <w:sz w:val="24"/>
          <w:szCs w:val="24"/>
          <w:lang w:val="en-GB" w:eastAsia="en-GB"/>
        </w:rPr>
        <w:t xml:space="preserve">94.04% </w:t>
      </w:r>
      <w:r w:rsidRPr="002C0924">
        <w:rPr>
          <w:rFonts w:ascii="Times New Roman" w:eastAsia="Times New Roman" w:hAnsi="Times New Roman" w:cs="Times New Roman"/>
          <w:sz w:val="24"/>
          <w:szCs w:val="24"/>
          <w:lang w:val="en-GB" w:eastAsia="en-GB"/>
        </w:rPr>
        <w:t xml:space="preserve">of the range in blood sugar levels. This indicates that 94.04% of the variation in the blood sugar readings can be explained by the independent factors (insulin type, dosage amount, rabbit, and their interaction). </w:t>
      </w:r>
      <w:r w:rsidRPr="002C0924">
        <w:rPr>
          <w:rFonts w:ascii="Times New Roman" w:eastAsia="Times New Roman" w:hAnsi="Times New Roman" w:cs="Times New Roman"/>
          <w:sz w:val="24"/>
          <w:szCs w:val="24"/>
          <w:lang w:val="en-GB" w:eastAsia="en-GB"/>
        </w:rPr>
        <w:br/>
      </w:r>
    </w:p>
    <w:p w:rsidR="002C0924" w:rsidRDefault="002C0924" w:rsidP="00095AA7">
      <w:pPr>
        <w:spacing w:after="240" w:line="240" w:lineRule="auto"/>
        <w:jc w:val="both"/>
        <w:rPr>
          <w:rFonts w:ascii="Times New Roman" w:eastAsia="Times New Roman" w:hAnsi="Times New Roman" w:cs="Times New Roman"/>
          <w:sz w:val="24"/>
          <w:szCs w:val="24"/>
          <w:lang w:val="en-GB" w:eastAsia="en-GB"/>
        </w:rPr>
      </w:pPr>
    </w:p>
    <w:p w:rsidR="002C0924" w:rsidRDefault="002C0924" w:rsidP="00095AA7">
      <w:pPr>
        <w:spacing w:after="240" w:line="240" w:lineRule="auto"/>
        <w:jc w:val="both"/>
        <w:rPr>
          <w:rFonts w:ascii="Times New Roman" w:eastAsia="Times New Roman" w:hAnsi="Times New Roman" w:cs="Times New Roman"/>
          <w:sz w:val="24"/>
          <w:szCs w:val="24"/>
          <w:lang w:val="en-GB" w:eastAsia="en-GB"/>
        </w:rPr>
      </w:pPr>
    </w:p>
    <w:p w:rsidR="002C0924" w:rsidRPr="002C0924" w:rsidRDefault="002C0924" w:rsidP="00095AA7">
      <w:pPr>
        <w:pStyle w:val="ListParagraph"/>
        <w:numPr>
          <w:ilvl w:val="1"/>
          <w:numId w:val="8"/>
        </w:numPr>
        <w:jc w:val="both"/>
        <w:rPr>
          <w:rFonts w:ascii="Times New Roman" w:hAnsi="Times New Roman" w:cs="Times New Roman"/>
          <w:sz w:val="24"/>
          <w:szCs w:val="24"/>
        </w:rPr>
      </w:pPr>
      <w:r w:rsidRPr="002C0924">
        <w:rPr>
          <w:rFonts w:ascii="Times New Roman" w:hAnsi="Times New Roman" w:cs="Times New Roman"/>
          <w:sz w:val="24"/>
          <w:szCs w:val="24"/>
        </w:rPr>
        <w:lastRenderedPageBreak/>
        <w:t>Findings</w:t>
      </w:r>
    </w:p>
    <w:p w:rsidR="002C0924" w:rsidRPr="002C0924" w:rsidRDefault="002C0924" w:rsidP="00095AA7">
      <w:pPr>
        <w:spacing w:after="240" w:line="240" w:lineRule="auto"/>
        <w:ind w:left="360"/>
        <w:jc w:val="both"/>
        <w:rPr>
          <w:rFonts w:ascii="Times New Roman" w:eastAsia="Times New Roman" w:hAnsi="Times New Roman" w:cs="Times New Roman"/>
          <w:sz w:val="24"/>
          <w:szCs w:val="24"/>
          <w:lang w:val="en-GB" w:eastAsia="en-GB"/>
        </w:rPr>
      </w:pPr>
      <w:r w:rsidRPr="002C0924">
        <w:rPr>
          <w:rFonts w:ascii="Times New Roman" w:eastAsia="Times New Roman" w:hAnsi="Times New Roman" w:cs="Times New Roman"/>
          <w:sz w:val="24"/>
          <w:szCs w:val="24"/>
          <w:lang w:val="en-GB" w:eastAsia="en-GB"/>
        </w:rPr>
        <w:t xml:space="preserve">An Account of the Best Insulin Type and Dosage Level to Lower Blood Sugar in Rabbits </w:t>
      </w:r>
      <w:r w:rsidRPr="002C0924">
        <w:rPr>
          <w:rFonts w:ascii="Times New Roman" w:eastAsia="Times New Roman" w:hAnsi="Times New Roman" w:cs="Times New Roman"/>
          <w:sz w:val="24"/>
          <w:szCs w:val="24"/>
          <w:lang w:val="en-GB" w:eastAsia="en-GB"/>
        </w:rPr>
        <w:br/>
      </w:r>
      <w:r w:rsidRPr="002C0924">
        <w:rPr>
          <w:rFonts w:ascii="Times New Roman" w:eastAsia="Times New Roman" w:hAnsi="Times New Roman" w:cs="Times New Roman"/>
          <w:sz w:val="24"/>
          <w:szCs w:val="24"/>
          <w:lang w:val="en-GB" w:eastAsia="en-GB"/>
        </w:rPr>
        <w:br/>
        <w:t xml:space="preserve">The effects of two insulin types (Type I and Type II) and two dose levels (Low and High) on the blood sugar levels of rabbits were examined in an experiment. Every treatment combination was given to each of the four employed rabbits at random. </w:t>
      </w:r>
      <w:r w:rsidRPr="002C0924">
        <w:rPr>
          <w:rFonts w:ascii="Times New Roman" w:eastAsia="Times New Roman" w:hAnsi="Times New Roman" w:cs="Times New Roman"/>
          <w:sz w:val="24"/>
          <w:szCs w:val="24"/>
          <w:lang w:val="en-GB" w:eastAsia="en-GB"/>
        </w:rPr>
        <w:br/>
      </w:r>
    </w:p>
    <w:p w:rsidR="002C0924" w:rsidRPr="002C0924" w:rsidRDefault="002C0924" w:rsidP="00095AA7">
      <w:pPr>
        <w:spacing w:after="0" w:line="240" w:lineRule="auto"/>
        <w:ind w:left="360"/>
        <w:jc w:val="both"/>
        <w:rPr>
          <w:rFonts w:ascii="Times New Roman" w:eastAsia="Times New Roman" w:hAnsi="Times New Roman" w:cs="Times New Roman"/>
          <w:sz w:val="24"/>
          <w:szCs w:val="24"/>
          <w:lang w:val="en-GB" w:eastAsia="en-GB"/>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b/>
          <w:bCs/>
          <w:sz w:val="24"/>
          <w:szCs w:val="24"/>
        </w:rPr>
        <w:t>Findings</w:t>
      </w:r>
      <w:r w:rsidRPr="002C0924">
        <w:rPr>
          <w:rFonts w:ascii="Times New Roman" w:hAnsi="Times New Roman" w:cs="Times New Roman"/>
          <w:sz w:val="24"/>
          <w:szCs w:val="24"/>
        </w:rPr>
        <w:t>:</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b/>
          <w:bCs/>
          <w:sz w:val="24"/>
          <w:szCs w:val="24"/>
        </w:rPr>
        <w:t>Dose Level:</w:t>
      </w:r>
      <w:r w:rsidRPr="002C0924">
        <w:rPr>
          <w:rFonts w:ascii="Times New Roman" w:hAnsi="Times New Roman" w:cs="Times New Roman"/>
          <w:sz w:val="24"/>
          <w:szCs w:val="24"/>
        </w:rPr>
        <w:t xml:space="preserve"> Higher doses significantly reduced blood sugar levels (P-Value = 0.000).</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b/>
          <w:bCs/>
          <w:sz w:val="24"/>
          <w:szCs w:val="24"/>
        </w:rPr>
        <w:t>Insulin Type:</w:t>
      </w:r>
      <w:r w:rsidRPr="002C0924">
        <w:rPr>
          <w:rFonts w:ascii="Times New Roman" w:hAnsi="Times New Roman" w:cs="Times New Roman"/>
          <w:sz w:val="24"/>
          <w:szCs w:val="24"/>
        </w:rPr>
        <w:t xml:space="preserve"> No significant difference between insulin types alone (P-Value = 0.815).</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b/>
          <w:bCs/>
          <w:sz w:val="24"/>
          <w:szCs w:val="24"/>
        </w:rPr>
        <w:t>Interaction Effect:</w:t>
      </w:r>
      <w:r w:rsidRPr="002C0924">
        <w:rPr>
          <w:rFonts w:ascii="Times New Roman" w:hAnsi="Times New Roman" w:cs="Times New Roman"/>
          <w:sz w:val="24"/>
          <w:szCs w:val="24"/>
        </w:rPr>
        <w:t xml:space="preserve"> There was a significant interaction between insulin type and dose (P-Value = 0.000).</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b/>
          <w:bCs/>
          <w:sz w:val="24"/>
          <w:szCs w:val="24"/>
        </w:rPr>
        <w:t>Conclusion:</w:t>
      </w:r>
      <w:r w:rsidRPr="002C0924">
        <w:rPr>
          <w:rFonts w:ascii="Times New Roman" w:hAnsi="Times New Roman" w:cs="Times New Roman"/>
          <w:sz w:val="24"/>
          <w:szCs w:val="24"/>
        </w:rPr>
        <w:t xml:space="preserve"> The best treatment for reducing blood sugar levels is Type I insulin at a high dose. This combination resulted in the lowest blood sugar levels, making it the most effective.</w:t>
      </w: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e)</w:t>
      </w: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Advantages:</w:t>
      </w:r>
    </w:p>
    <w:p w:rsidR="002C0924" w:rsidRPr="002C0924" w:rsidRDefault="002C0924" w:rsidP="00095AA7">
      <w:pPr>
        <w:numPr>
          <w:ilvl w:val="0"/>
          <w:numId w:val="12"/>
        </w:numPr>
        <w:jc w:val="both"/>
        <w:rPr>
          <w:rFonts w:ascii="Times New Roman" w:hAnsi="Times New Roman" w:cs="Times New Roman"/>
          <w:sz w:val="24"/>
          <w:szCs w:val="24"/>
        </w:rPr>
      </w:pPr>
      <w:r w:rsidRPr="002C0924">
        <w:rPr>
          <w:rFonts w:ascii="Times New Roman" w:hAnsi="Times New Roman" w:cs="Times New Roman"/>
          <w:b/>
          <w:bCs/>
          <w:sz w:val="24"/>
          <w:szCs w:val="24"/>
        </w:rPr>
        <w:t>Time Efficiency:</w:t>
      </w:r>
      <w:r w:rsidRPr="002C0924">
        <w:rPr>
          <w:rFonts w:ascii="Times New Roman" w:hAnsi="Times New Roman" w:cs="Times New Roman"/>
          <w:sz w:val="24"/>
          <w:szCs w:val="24"/>
        </w:rPr>
        <w:t xml:space="preserve"> Treating four different groups simultaneously can save time, as there’s no need to wait between treatments.</w:t>
      </w:r>
    </w:p>
    <w:p w:rsidR="002C0924" w:rsidRPr="002C0924" w:rsidRDefault="002C0924" w:rsidP="00095AA7">
      <w:pPr>
        <w:numPr>
          <w:ilvl w:val="0"/>
          <w:numId w:val="12"/>
        </w:numPr>
        <w:jc w:val="both"/>
        <w:rPr>
          <w:rFonts w:ascii="Times New Roman" w:hAnsi="Times New Roman" w:cs="Times New Roman"/>
          <w:sz w:val="24"/>
          <w:szCs w:val="24"/>
        </w:rPr>
      </w:pPr>
      <w:r w:rsidRPr="002C0924">
        <w:rPr>
          <w:rFonts w:ascii="Times New Roman" w:hAnsi="Times New Roman" w:cs="Times New Roman"/>
          <w:b/>
          <w:bCs/>
          <w:sz w:val="24"/>
          <w:szCs w:val="24"/>
        </w:rPr>
        <w:t>Reduced Carryover Effects:</w:t>
      </w:r>
      <w:r w:rsidRPr="002C0924">
        <w:rPr>
          <w:rFonts w:ascii="Times New Roman" w:hAnsi="Times New Roman" w:cs="Times New Roman"/>
          <w:sz w:val="24"/>
          <w:szCs w:val="24"/>
        </w:rPr>
        <w:t xml:space="preserve"> Using separate groups eliminates the risk of one treatment affecting the outcome of another within the same rabbit, leading to clearer results.</w:t>
      </w:r>
    </w:p>
    <w:p w:rsidR="002C0924" w:rsidRPr="002C0924" w:rsidRDefault="002C0924" w:rsidP="00095AA7">
      <w:pPr>
        <w:numPr>
          <w:ilvl w:val="0"/>
          <w:numId w:val="12"/>
        </w:numPr>
        <w:jc w:val="both"/>
        <w:rPr>
          <w:rFonts w:ascii="Times New Roman" w:hAnsi="Times New Roman" w:cs="Times New Roman"/>
          <w:sz w:val="24"/>
          <w:szCs w:val="24"/>
        </w:rPr>
      </w:pPr>
      <w:r w:rsidRPr="002C0924">
        <w:rPr>
          <w:rFonts w:ascii="Times New Roman" w:hAnsi="Times New Roman" w:cs="Times New Roman"/>
          <w:b/>
          <w:bCs/>
          <w:sz w:val="24"/>
          <w:szCs w:val="24"/>
        </w:rPr>
        <w:t>Simpler Logistics:</w:t>
      </w:r>
      <w:r w:rsidRPr="002C0924">
        <w:rPr>
          <w:rFonts w:ascii="Times New Roman" w:hAnsi="Times New Roman" w:cs="Times New Roman"/>
          <w:sz w:val="24"/>
          <w:szCs w:val="24"/>
        </w:rPr>
        <w:t xml:space="preserve"> Managing each group with only one treatment can simplify the administration and monitoring process.</w:t>
      </w: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Disadvantages:</w:t>
      </w:r>
    </w:p>
    <w:p w:rsidR="002C0924" w:rsidRPr="002C0924" w:rsidRDefault="002C0924" w:rsidP="00095AA7">
      <w:pPr>
        <w:numPr>
          <w:ilvl w:val="0"/>
          <w:numId w:val="13"/>
        </w:numPr>
        <w:jc w:val="both"/>
        <w:rPr>
          <w:rFonts w:ascii="Times New Roman" w:hAnsi="Times New Roman" w:cs="Times New Roman"/>
          <w:sz w:val="24"/>
          <w:szCs w:val="24"/>
        </w:rPr>
      </w:pPr>
      <w:r w:rsidRPr="002C0924">
        <w:rPr>
          <w:rFonts w:ascii="Times New Roman" w:hAnsi="Times New Roman" w:cs="Times New Roman"/>
          <w:b/>
          <w:bCs/>
          <w:sz w:val="24"/>
          <w:szCs w:val="24"/>
        </w:rPr>
        <w:t>Increased Variability:</w:t>
      </w:r>
      <w:r w:rsidRPr="002C0924">
        <w:rPr>
          <w:rFonts w:ascii="Times New Roman" w:hAnsi="Times New Roman" w:cs="Times New Roman"/>
          <w:sz w:val="24"/>
          <w:szCs w:val="24"/>
        </w:rPr>
        <w:t xml:space="preserve"> Different groups can introduce variability due to individual differences among rabbits, potentially confounding the results.</w:t>
      </w:r>
    </w:p>
    <w:p w:rsidR="002C0924" w:rsidRPr="002C0924" w:rsidRDefault="002C0924" w:rsidP="00095AA7">
      <w:pPr>
        <w:numPr>
          <w:ilvl w:val="0"/>
          <w:numId w:val="13"/>
        </w:numPr>
        <w:jc w:val="both"/>
        <w:rPr>
          <w:rFonts w:ascii="Times New Roman" w:hAnsi="Times New Roman" w:cs="Times New Roman"/>
          <w:sz w:val="24"/>
          <w:szCs w:val="24"/>
        </w:rPr>
      </w:pPr>
      <w:r w:rsidRPr="002C0924">
        <w:rPr>
          <w:rFonts w:ascii="Times New Roman" w:hAnsi="Times New Roman" w:cs="Times New Roman"/>
          <w:b/>
          <w:bCs/>
          <w:sz w:val="24"/>
          <w:szCs w:val="24"/>
        </w:rPr>
        <w:t>Larger Sample Size Needed:</w:t>
      </w:r>
      <w:r w:rsidRPr="002C0924">
        <w:rPr>
          <w:rFonts w:ascii="Times New Roman" w:hAnsi="Times New Roman" w:cs="Times New Roman"/>
          <w:sz w:val="24"/>
          <w:szCs w:val="24"/>
        </w:rPr>
        <w:t xml:space="preserve"> To maintain statistical power, more rabbits are required when using separate groups for each treatment.</w:t>
      </w:r>
    </w:p>
    <w:p w:rsidR="002C0924" w:rsidRPr="002C0924" w:rsidRDefault="002C0924" w:rsidP="00095AA7">
      <w:pPr>
        <w:numPr>
          <w:ilvl w:val="0"/>
          <w:numId w:val="13"/>
        </w:numPr>
        <w:jc w:val="both"/>
        <w:rPr>
          <w:rFonts w:ascii="Times New Roman" w:hAnsi="Times New Roman" w:cs="Times New Roman"/>
          <w:sz w:val="24"/>
          <w:szCs w:val="24"/>
        </w:rPr>
      </w:pPr>
      <w:r w:rsidRPr="002C0924">
        <w:rPr>
          <w:rFonts w:ascii="Times New Roman" w:hAnsi="Times New Roman" w:cs="Times New Roman"/>
          <w:b/>
          <w:bCs/>
          <w:sz w:val="24"/>
          <w:szCs w:val="24"/>
        </w:rPr>
        <w:t>Potential for Imbalanced Groups:</w:t>
      </w:r>
      <w:r w:rsidRPr="002C0924">
        <w:rPr>
          <w:rFonts w:ascii="Times New Roman" w:hAnsi="Times New Roman" w:cs="Times New Roman"/>
          <w:sz w:val="24"/>
          <w:szCs w:val="24"/>
        </w:rPr>
        <w:t xml:space="preserve"> Random assignment can lead to imbalances in characteristics like health or age, which could affect the results and make it harder to ensure comparability.</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br w:type="page"/>
      </w: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lastRenderedPageBreak/>
        <w:t>Q3)</w:t>
      </w:r>
    </w:p>
    <w:tbl>
      <w:tblPr>
        <w:tblStyle w:val="TableGrid"/>
        <w:tblW w:w="8820" w:type="dxa"/>
        <w:tblInd w:w="355" w:type="dxa"/>
        <w:tblLook w:val="04A0" w:firstRow="1" w:lastRow="0" w:firstColumn="1" w:lastColumn="0" w:noHBand="0" w:noVBand="1"/>
      </w:tblPr>
      <w:tblGrid>
        <w:gridCol w:w="1387"/>
        <w:gridCol w:w="1176"/>
        <w:gridCol w:w="1247"/>
        <w:gridCol w:w="1291"/>
        <w:gridCol w:w="1176"/>
        <w:gridCol w:w="1367"/>
        <w:gridCol w:w="1176"/>
      </w:tblGrid>
      <w:tr w:rsidR="002C0924" w:rsidRPr="002C0924" w:rsidTr="001238F6">
        <w:trPr>
          <w:trHeight w:val="332"/>
        </w:trPr>
        <w:tc>
          <w:tcPr>
            <w:tcW w:w="1387" w:type="dxa"/>
            <w:vMerge w:val="restart"/>
            <w:hideMark/>
          </w:tcPr>
          <w:p w:rsidR="002C0924" w:rsidRPr="002C0924" w:rsidRDefault="002C0924" w:rsidP="00095AA7">
            <w:pPr>
              <w:pStyle w:val="ListParagraph"/>
              <w:autoSpaceDE w:val="0"/>
              <w:autoSpaceDN w:val="0"/>
              <w:adjustRightInd w:val="0"/>
              <w:jc w:val="both"/>
              <w:rPr>
                <w:rFonts w:ascii="Times New Roman" w:hAnsi="Times New Roman" w:cs="Times New Roman"/>
                <w:sz w:val="24"/>
                <w:szCs w:val="24"/>
              </w:rPr>
            </w:pPr>
            <w:r w:rsidRPr="002C0924">
              <w:rPr>
                <w:rFonts w:ascii="Times New Roman" w:hAnsi="Times New Roman" w:cs="Times New Roman"/>
                <w:b/>
                <w:bCs/>
                <w:sz w:val="24"/>
                <w:szCs w:val="24"/>
              </w:rPr>
              <w:t> </w:t>
            </w:r>
          </w:p>
          <w:p w:rsidR="002C0924" w:rsidRPr="002C0924" w:rsidRDefault="002C0924" w:rsidP="00095AA7">
            <w:pPr>
              <w:pStyle w:val="ListParagraph"/>
              <w:autoSpaceDE w:val="0"/>
              <w:autoSpaceDN w:val="0"/>
              <w:adjustRightInd w:val="0"/>
              <w:jc w:val="both"/>
              <w:rPr>
                <w:rFonts w:ascii="Times New Roman" w:hAnsi="Times New Roman" w:cs="Times New Roman"/>
                <w:sz w:val="24"/>
                <w:szCs w:val="24"/>
              </w:rPr>
            </w:pPr>
            <w:r w:rsidRPr="002C0924">
              <w:rPr>
                <w:rFonts w:ascii="Times New Roman" w:hAnsi="Times New Roman" w:cs="Times New Roman"/>
                <w:b/>
                <w:bCs/>
                <w:sz w:val="24"/>
                <w:szCs w:val="24"/>
              </w:rPr>
              <w:t> </w:t>
            </w:r>
          </w:p>
          <w:p w:rsidR="002C0924" w:rsidRPr="002C0924" w:rsidRDefault="002C0924" w:rsidP="00095AA7">
            <w:pPr>
              <w:pStyle w:val="ListParagraph"/>
              <w:autoSpaceDE w:val="0"/>
              <w:autoSpaceDN w:val="0"/>
              <w:adjustRightInd w:val="0"/>
              <w:ind w:left="60"/>
              <w:jc w:val="both"/>
              <w:rPr>
                <w:rFonts w:ascii="Times New Roman" w:hAnsi="Times New Roman" w:cs="Times New Roman"/>
                <w:sz w:val="24"/>
                <w:szCs w:val="24"/>
              </w:rPr>
            </w:pPr>
            <w:r w:rsidRPr="002C0924">
              <w:rPr>
                <w:rFonts w:ascii="Times New Roman" w:hAnsi="Times New Roman" w:cs="Times New Roman"/>
                <w:b/>
                <w:bCs/>
                <w:sz w:val="24"/>
                <w:szCs w:val="24"/>
              </w:rPr>
              <w:t>Replicate</w:t>
            </w:r>
          </w:p>
        </w:tc>
        <w:tc>
          <w:tcPr>
            <w:tcW w:w="7433" w:type="dxa"/>
            <w:gridSpan w:val="6"/>
            <w:hideMark/>
          </w:tcPr>
          <w:p w:rsidR="002C0924" w:rsidRPr="002C0924" w:rsidRDefault="002C0924" w:rsidP="00095AA7">
            <w:pPr>
              <w:pStyle w:val="ListParagraph"/>
              <w:autoSpaceDE w:val="0"/>
              <w:autoSpaceDN w:val="0"/>
              <w:adjustRightInd w:val="0"/>
              <w:jc w:val="both"/>
              <w:rPr>
                <w:rFonts w:ascii="Times New Roman" w:hAnsi="Times New Roman" w:cs="Times New Roman"/>
                <w:sz w:val="24"/>
                <w:szCs w:val="24"/>
              </w:rPr>
            </w:pPr>
            <w:r w:rsidRPr="002C0924">
              <w:rPr>
                <w:rFonts w:ascii="Times New Roman" w:hAnsi="Times New Roman" w:cs="Times New Roman"/>
                <w:b/>
                <w:bCs/>
                <w:sz w:val="24"/>
                <w:szCs w:val="24"/>
              </w:rPr>
              <w:t>Treatments</w:t>
            </w:r>
          </w:p>
        </w:tc>
      </w:tr>
      <w:tr w:rsidR="002C0924" w:rsidRPr="002C0924" w:rsidTr="001238F6">
        <w:trPr>
          <w:trHeight w:val="350"/>
        </w:trPr>
        <w:tc>
          <w:tcPr>
            <w:tcW w:w="1387" w:type="dxa"/>
            <w:vMerge/>
            <w:hideMark/>
          </w:tcPr>
          <w:p w:rsidR="002C0924" w:rsidRPr="002C0924" w:rsidRDefault="002C0924" w:rsidP="00095AA7">
            <w:pPr>
              <w:pStyle w:val="ListParagraph"/>
              <w:autoSpaceDE w:val="0"/>
              <w:autoSpaceDN w:val="0"/>
              <w:adjustRightInd w:val="0"/>
              <w:jc w:val="both"/>
              <w:rPr>
                <w:rFonts w:ascii="Times New Roman" w:hAnsi="Times New Roman" w:cs="Times New Roman"/>
                <w:sz w:val="24"/>
                <w:szCs w:val="24"/>
              </w:rPr>
            </w:pPr>
          </w:p>
        </w:tc>
        <w:tc>
          <w:tcPr>
            <w:tcW w:w="2423" w:type="dxa"/>
            <w:gridSpan w:val="2"/>
            <w:hideMark/>
          </w:tcPr>
          <w:p w:rsidR="002C0924" w:rsidRPr="002C0924" w:rsidRDefault="002C0924" w:rsidP="00095AA7">
            <w:pPr>
              <w:pStyle w:val="ListParagraph"/>
              <w:autoSpaceDE w:val="0"/>
              <w:autoSpaceDN w:val="0"/>
              <w:adjustRightInd w:val="0"/>
              <w:ind w:left="-149"/>
              <w:jc w:val="both"/>
              <w:rPr>
                <w:rFonts w:ascii="Times New Roman" w:hAnsi="Times New Roman" w:cs="Times New Roman"/>
                <w:sz w:val="24"/>
                <w:szCs w:val="24"/>
              </w:rPr>
            </w:pPr>
            <w:r w:rsidRPr="002C0924">
              <w:rPr>
                <w:rFonts w:ascii="Times New Roman" w:hAnsi="Times New Roman" w:cs="Times New Roman"/>
                <w:sz w:val="24"/>
                <w:szCs w:val="24"/>
              </w:rPr>
              <w:t>A</w:t>
            </w:r>
          </w:p>
        </w:tc>
        <w:tc>
          <w:tcPr>
            <w:tcW w:w="2467" w:type="dxa"/>
            <w:gridSpan w:val="2"/>
            <w:hideMark/>
          </w:tcPr>
          <w:p w:rsidR="002C0924" w:rsidRPr="002C0924" w:rsidRDefault="002C0924" w:rsidP="00095AA7">
            <w:pPr>
              <w:pStyle w:val="ListParagraph"/>
              <w:autoSpaceDE w:val="0"/>
              <w:autoSpaceDN w:val="0"/>
              <w:adjustRightInd w:val="0"/>
              <w:ind w:left="-149"/>
              <w:jc w:val="both"/>
              <w:rPr>
                <w:rFonts w:ascii="Times New Roman" w:hAnsi="Times New Roman" w:cs="Times New Roman"/>
                <w:sz w:val="24"/>
                <w:szCs w:val="24"/>
              </w:rPr>
            </w:pPr>
            <w:r w:rsidRPr="002C0924">
              <w:rPr>
                <w:rFonts w:ascii="Times New Roman" w:hAnsi="Times New Roman" w:cs="Times New Roman"/>
                <w:sz w:val="24"/>
                <w:szCs w:val="24"/>
              </w:rPr>
              <w:t>B</w:t>
            </w:r>
          </w:p>
        </w:tc>
        <w:tc>
          <w:tcPr>
            <w:tcW w:w="2543" w:type="dxa"/>
            <w:gridSpan w:val="2"/>
            <w:hideMark/>
          </w:tcPr>
          <w:p w:rsidR="002C0924" w:rsidRPr="002C0924" w:rsidRDefault="002C0924" w:rsidP="00095AA7">
            <w:pPr>
              <w:pStyle w:val="ListParagraph"/>
              <w:autoSpaceDE w:val="0"/>
              <w:autoSpaceDN w:val="0"/>
              <w:adjustRightInd w:val="0"/>
              <w:ind w:left="-149"/>
              <w:jc w:val="both"/>
              <w:rPr>
                <w:rFonts w:ascii="Times New Roman" w:hAnsi="Times New Roman" w:cs="Times New Roman"/>
                <w:sz w:val="24"/>
                <w:szCs w:val="24"/>
              </w:rPr>
            </w:pPr>
            <w:r w:rsidRPr="002C0924">
              <w:rPr>
                <w:rFonts w:ascii="Times New Roman" w:hAnsi="Times New Roman" w:cs="Times New Roman"/>
                <w:sz w:val="24"/>
                <w:szCs w:val="24"/>
              </w:rPr>
              <w:t>C</w:t>
            </w:r>
          </w:p>
        </w:tc>
      </w:tr>
      <w:tr w:rsidR="002C0924" w:rsidRPr="002C0924" w:rsidTr="001238F6">
        <w:trPr>
          <w:trHeight w:val="278"/>
        </w:trPr>
        <w:tc>
          <w:tcPr>
            <w:tcW w:w="1387" w:type="dxa"/>
            <w:vMerge/>
            <w:hideMark/>
          </w:tcPr>
          <w:p w:rsidR="002C0924" w:rsidRPr="002C0924" w:rsidRDefault="002C0924" w:rsidP="00095AA7">
            <w:pPr>
              <w:pStyle w:val="ListParagraph"/>
              <w:autoSpaceDE w:val="0"/>
              <w:autoSpaceDN w:val="0"/>
              <w:adjustRightInd w:val="0"/>
              <w:jc w:val="both"/>
              <w:rPr>
                <w:rFonts w:ascii="Times New Roman" w:hAnsi="Times New Roman" w:cs="Times New Roman"/>
                <w:sz w:val="24"/>
                <w:szCs w:val="24"/>
              </w:rPr>
            </w:pP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y</w:t>
            </w:r>
          </w:p>
        </w:tc>
        <w:tc>
          <w:tcPr>
            <w:tcW w:w="1247"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x</w:t>
            </w:r>
          </w:p>
        </w:tc>
        <w:tc>
          <w:tcPr>
            <w:tcW w:w="1291"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y</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x</w:t>
            </w:r>
          </w:p>
        </w:tc>
        <w:tc>
          <w:tcPr>
            <w:tcW w:w="1367"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y</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x</w:t>
            </w:r>
          </w:p>
        </w:tc>
      </w:tr>
      <w:tr w:rsidR="002C0924" w:rsidRPr="002C0924" w:rsidTr="001238F6">
        <w:trPr>
          <w:trHeight w:val="550"/>
        </w:trPr>
        <w:tc>
          <w:tcPr>
            <w:tcW w:w="1387" w:type="dxa"/>
            <w:hideMark/>
          </w:tcPr>
          <w:p w:rsidR="002C0924" w:rsidRPr="002C0924" w:rsidRDefault="002C0924" w:rsidP="00095AA7">
            <w:pPr>
              <w:pStyle w:val="ListParagraph"/>
              <w:autoSpaceDE w:val="0"/>
              <w:autoSpaceDN w:val="0"/>
              <w:adjustRightInd w:val="0"/>
              <w:ind w:left="345"/>
              <w:jc w:val="both"/>
              <w:rPr>
                <w:rFonts w:ascii="Times New Roman" w:hAnsi="Times New Roman" w:cs="Times New Roman"/>
                <w:sz w:val="24"/>
                <w:szCs w:val="24"/>
              </w:rPr>
            </w:pPr>
            <w:r w:rsidRPr="002C0924">
              <w:rPr>
                <w:rFonts w:ascii="Times New Roman" w:hAnsi="Times New Roman" w:cs="Times New Roman"/>
                <w:b/>
                <w:bCs/>
                <w:sz w:val="24"/>
                <w:szCs w:val="24"/>
              </w:rPr>
              <w:t>1</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27</w:t>
            </w:r>
          </w:p>
        </w:tc>
        <w:tc>
          <w:tcPr>
            <w:tcW w:w="1247"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10</w:t>
            </w:r>
          </w:p>
        </w:tc>
        <w:tc>
          <w:tcPr>
            <w:tcW w:w="1291"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26</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40</w:t>
            </w:r>
          </w:p>
        </w:tc>
        <w:tc>
          <w:tcPr>
            <w:tcW w:w="1367"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24</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11</w:t>
            </w:r>
          </w:p>
        </w:tc>
      </w:tr>
      <w:tr w:rsidR="002C0924" w:rsidRPr="002C0924" w:rsidTr="001238F6">
        <w:trPr>
          <w:trHeight w:val="350"/>
        </w:trPr>
        <w:tc>
          <w:tcPr>
            <w:tcW w:w="1387" w:type="dxa"/>
            <w:hideMark/>
          </w:tcPr>
          <w:p w:rsidR="002C0924" w:rsidRPr="002C0924" w:rsidRDefault="002C0924" w:rsidP="00095AA7">
            <w:pPr>
              <w:pStyle w:val="ListParagraph"/>
              <w:autoSpaceDE w:val="0"/>
              <w:autoSpaceDN w:val="0"/>
              <w:adjustRightInd w:val="0"/>
              <w:ind w:left="345"/>
              <w:jc w:val="both"/>
              <w:rPr>
                <w:rFonts w:ascii="Times New Roman" w:hAnsi="Times New Roman" w:cs="Times New Roman"/>
                <w:sz w:val="24"/>
                <w:szCs w:val="24"/>
              </w:rPr>
            </w:pPr>
            <w:r w:rsidRPr="002C0924">
              <w:rPr>
                <w:rFonts w:ascii="Times New Roman" w:hAnsi="Times New Roman" w:cs="Times New Roman"/>
                <w:b/>
                <w:bCs/>
                <w:sz w:val="24"/>
                <w:szCs w:val="24"/>
              </w:rPr>
              <w:t>2</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23</w:t>
            </w:r>
          </w:p>
        </w:tc>
        <w:tc>
          <w:tcPr>
            <w:tcW w:w="1247"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22</w:t>
            </w:r>
          </w:p>
        </w:tc>
        <w:tc>
          <w:tcPr>
            <w:tcW w:w="1291"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28</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34</w:t>
            </w:r>
          </w:p>
        </w:tc>
        <w:tc>
          <w:tcPr>
            <w:tcW w:w="1367"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22</w:t>
            </w:r>
          </w:p>
        </w:tc>
        <w:tc>
          <w:tcPr>
            <w:tcW w:w="1176" w:type="dxa"/>
            <w:hideMark/>
          </w:tcPr>
          <w:p w:rsidR="002C0924" w:rsidRPr="002C0924" w:rsidRDefault="002C0924" w:rsidP="00095AA7">
            <w:pPr>
              <w:pStyle w:val="ListParagraph"/>
              <w:autoSpaceDE w:val="0"/>
              <w:autoSpaceDN w:val="0"/>
              <w:adjustRightInd w:val="0"/>
              <w:ind w:left="121" w:right="-60"/>
              <w:jc w:val="both"/>
              <w:rPr>
                <w:rFonts w:ascii="Times New Roman" w:hAnsi="Times New Roman" w:cs="Times New Roman"/>
                <w:sz w:val="24"/>
                <w:szCs w:val="24"/>
              </w:rPr>
            </w:pPr>
            <w:r w:rsidRPr="002C0924">
              <w:rPr>
                <w:rFonts w:ascii="Times New Roman" w:hAnsi="Times New Roman" w:cs="Times New Roman"/>
                <w:sz w:val="24"/>
                <w:szCs w:val="24"/>
              </w:rPr>
              <w:t>15</w:t>
            </w:r>
          </w:p>
        </w:tc>
      </w:tr>
    </w:tbl>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Hypotheses for the Covariate X</w:t>
      </w:r>
    </w:p>
    <w:p w:rsidR="002C0924" w:rsidRPr="002C0924" w:rsidRDefault="002C0924" w:rsidP="00095AA7">
      <w:pPr>
        <w:numPr>
          <w:ilvl w:val="0"/>
          <w:numId w:val="14"/>
        </w:numPr>
        <w:jc w:val="both"/>
        <w:rPr>
          <w:rFonts w:ascii="Times New Roman" w:hAnsi="Times New Roman" w:cs="Times New Roman"/>
          <w:sz w:val="24"/>
          <w:szCs w:val="24"/>
        </w:rPr>
      </w:pPr>
      <w:r w:rsidRPr="002C0924">
        <w:rPr>
          <w:rFonts w:ascii="Times New Roman" w:hAnsi="Times New Roman" w:cs="Times New Roman"/>
          <w:b/>
          <w:bCs/>
          <w:sz w:val="24"/>
          <w:szCs w:val="24"/>
        </w:rPr>
        <w:t>Null Hypothesis (H₀):</w:t>
      </w:r>
      <w:r w:rsidRPr="002C0924">
        <w:rPr>
          <w:rFonts w:ascii="Times New Roman" w:hAnsi="Times New Roman" w:cs="Times New Roman"/>
          <w:sz w:val="24"/>
          <w:szCs w:val="24"/>
        </w:rPr>
        <w:t xml:space="preserve"> The covariate X has no effect on the response variable Y (H₀: β = 0).</w:t>
      </w:r>
    </w:p>
    <w:p w:rsidR="002C0924" w:rsidRPr="002C0924" w:rsidRDefault="002C0924" w:rsidP="00095AA7">
      <w:pPr>
        <w:numPr>
          <w:ilvl w:val="0"/>
          <w:numId w:val="14"/>
        </w:numPr>
        <w:jc w:val="both"/>
        <w:rPr>
          <w:rFonts w:ascii="Times New Roman" w:hAnsi="Times New Roman" w:cs="Times New Roman"/>
          <w:sz w:val="24"/>
          <w:szCs w:val="24"/>
        </w:rPr>
      </w:pPr>
      <w:r w:rsidRPr="002C0924">
        <w:rPr>
          <w:rFonts w:ascii="Times New Roman" w:hAnsi="Times New Roman" w:cs="Times New Roman"/>
          <w:b/>
          <w:bCs/>
          <w:sz w:val="24"/>
          <w:szCs w:val="24"/>
        </w:rPr>
        <w:t>Alternative Hypothesis (H₁):</w:t>
      </w:r>
      <w:r w:rsidRPr="002C0924">
        <w:rPr>
          <w:rFonts w:ascii="Times New Roman" w:hAnsi="Times New Roman" w:cs="Times New Roman"/>
          <w:sz w:val="24"/>
          <w:szCs w:val="24"/>
        </w:rPr>
        <w:t xml:space="preserve"> The covariate X has a significant effect on the response variable Y (H₁: β ≠ 0).</w:t>
      </w: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Hypotheses for the Treatments</w:t>
      </w:r>
    </w:p>
    <w:p w:rsidR="002C0924" w:rsidRPr="002C0924" w:rsidRDefault="002C0924" w:rsidP="00095AA7">
      <w:pPr>
        <w:numPr>
          <w:ilvl w:val="0"/>
          <w:numId w:val="15"/>
        </w:numPr>
        <w:jc w:val="both"/>
        <w:rPr>
          <w:rFonts w:ascii="Times New Roman" w:hAnsi="Times New Roman" w:cs="Times New Roman"/>
          <w:sz w:val="24"/>
          <w:szCs w:val="24"/>
        </w:rPr>
      </w:pPr>
      <w:r w:rsidRPr="002C0924">
        <w:rPr>
          <w:rFonts w:ascii="Times New Roman" w:hAnsi="Times New Roman" w:cs="Times New Roman"/>
          <w:b/>
          <w:bCs/>
          <w:sz w:val="24"/>
          <w:szCs w:val="24"/>
        </w:rPr>
        <w:t>Null Hypothesis (H₀):</w:t>
      </w:r>
      <w:r w:rsidRPr="002C0924">
        <w:rPr>
          <w:rFonts w:ascii="Times New Roman" w:hAnsi="Times New Roman" w:cs="Times New Roman"/>
          <w:sz w:val="24"/>
          <w:szCs w:val="24"/>
        </w:rPr>
        <w:t xml:space="preserve"> The adjusted means of the response variable Y are the same across all treatments (A, B, C) after controlling for the covariate X (H₀: τₐ = τᵦ = τ꜀).</w:t>
      </w:r>
    </w:p>
    <w:p w:rsidR="002C0924" w:rsidRDefault="002C0924" w:rsidP="00095AA7">
      <w:pPr>
        <w:numPr>
          <w:ilvl w:val="0"/>
          <w:numId w:val="15"/>
        </w:numPr>
        <w:jc w:val="both"/>
        <w:rPr>
          <w:rFonts w:ascii="Times New Roman" w:hAnsi="Times New Roman" w:cs="Times New Roman"/>
          <w:sz w:val="24"/>
          <w:szCs w:val="24"/>
        </w:rPr>
      </w:pPr>
      <w:r w:rsidRPr="002C0924">
        <w:rPr>
          <w:rFonts w:ascii="Times New Roman" w:hAnsi="Times New Roman" w:cs="Times New Roman"/>
          <w:b/>
          <w:bCs/>
          <w:sz w:val="24"/>
          <w:szCs w:val="24"/>
        </w:rPr>
        <w:t>Alternative Hypothesis (H₁):</w:t>
      </w:r>
      <w:r w:rsidRPr="002C0924">
        <w:rPr>
          <w:rFonts w:ascii="Times New Roman" w:hAnsi="Times New Roman" w:cs="Times New Roman"/>
          <w:sz w:val="24"/>
          <w:szCs w:val="24"/>
        </w:rPr>
        <w:t xml:space="preserve"> At least one of the adjusted means of the response variable Y is different across the treatments after controlling for the covariate X (H₁: At least one τᵢ (for </w:t>
      </w:r>
      <w:proofErr w:type="spellStart"/>
      <w:r w:rsidRPr="002C0924">
        <w:rPr>
          <w:rFonts w:ascii="Times New Roman" w:hAnsi="Times New Roman" w:cs="Times New Roman"/>
          <w:sz w:val="24"/>
          <w:szCs w:val="24"/>
        </w:rPr>
        <w:t>i</w:t>
      </w:r>
      <w:proofErr w:type="spellEnd"/>
      <w:r w:rsidRPr="002C0924">
        <w:rPr>
          <w:rFonts w:ascii="Times New Roman" w:hAnsi="Times New Roman" w:cs="Times New Roman"/>
          <w:sz w:val="24"/>
          <w:szCs w:val="24"/>
        </w:rPr>
        <w:t xml:space="preserve"> = A, B, C) is different).</w:t>
      </w: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ANCOVA Model</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The Analysis of Covariance (ANCOVA) model can be represented as:</w:t>
      </w:r>
    </w:p>
    <w:p w:rsidR="002C0924" w:rsidRPr="002C0924" w:rsidRDefault="002C0924" w:rsidP="00095AA7">
      <w:pPr>
        <w:jc w:val="both"/>
        <w:rPr>
          <w:rFonts w:ascii="Times New Roman" w:hAnsi="Times New Roman" w:cs="Times New Roman"/>
          <w:sz w:val="24"/>
          <w:szCs w:val="24"/>
        </w:rPr>
      </w:pPr>
      <w:proofErr w:type="spellStart"/>
      <w:r w:rsidRPr="002C0924">
        <w:rPr>
          <w:rFonts w:ascii="Times New Roman" w:hAnsi="Times New Roman" w:cs="Times New Roman"/>
          <w:sz w:val="24"/>
          <w:szCs w:val="24"/>
        </w:rPr>
        <w:t>yij</w:t>
      </w:r>
      <w:proofErr w:type="spellEnd"/>
      <w:r w:rsidRPr="002C0924">
        <w:rPr>
          <w:rFonts w:ascii="Times New Roman" w:hAnsi="Times New Roman" w:cs="Times New Roman"/>
          <w:sz w:val="24"/>
          <w:szCs w:val="24"/>
        </w:rPr>
        <w:t>=</w:t>
      </w:r>
      <w:proofErr w:type="spellStart"/>
      <w:r w:rsidRPr="002C0924">
        <w:rPr>
          <w:rFonts w:ascii="Times New Roman" w:hAnsi="Times New Roman" w:cs="Times New Roman"/>
          <w:sz w:val="24"/>
          <w:szCs w:val="24"/>
        </w:rPr>
        <w:t>μ+τi</w:t>
      </w:r>
      <w:proofErr w:type="spellEnd"/>
      <w:r w:rsidRPr="002C0924">
        <w:rPr>
          <w:rFonts w:ascii="Times New Roman" w:hAnsi="Times New Roman" w:cs="Times New Roman"/>
          <w:sz w:val="24"/>
          <w:szCs w:val="24"/>
        </w:rPr>
        <w:t>+β(</w:t>
      </w:r>
      <w:proofErr w:type="spellStart"/>
      <w:r w:rsidRPr="002C0924">
        <w:rPr>
          <w:rFonts w:ascii="Times New Roman" w:hAnsi="Times New Roman" w:cs="Times New Roman"/>
          <w:sz w:val="24"/>
          <w:szCs w:val="24"/>
        </w:rPr>
        <w:t>xij</w:t>
      </w:r>
      <w:proofErr w:type="spellEnd"/>
      <w:r w:rsidRPr="002C0924">
        <w:rPr>
          <w:rFonts w:ascii="Times New Roman" w:hAnsi="Times New Roman" w:cs="Times New Roman"/>
          <w:sz w:val="24"/>
          <w:szCs w:val="24"/>
        </w:rPr>
        <w:t>−</w:t>
      </w:r>
      <w:proofErr w:type="gramStart"/>
      <w:r w:rsidRPr="002C0924">
        <w:rPr>
          <w:rFonts w:ascii="Times New Roman" w:hAnsi="Times New Roman" w:cs="Times New Roman"/>
          <w:sz w:val="24"/>
          <w:szCs w:val="24"/>
        </w:rPr>
        <w:t>xˉ)+</w:t>
      </w:r>
      <w:proofErr w:type="gramEnd"/>
      <w:r w:rsidRPr="002C0924">
        <w:rPr>
          <w:rFonts w:ascii="Times New Roman" w:hAnsi="Times New Roman" w:cs="Times New Roman"/>
          <w:sz w:val="24"/>
          <w:szCs w:val="24"/>
        </w:rPr>
        <w:t>ϵ</w:t>
      </w:r>
      <w:proofErr w:type="spellStart"/>
      <w:r w:rsidRPr="002C0924">
        <w:rPr>
          <w:rFonts w:ascii="Times New Roman" w:hAnsi="Times New Roman" w:cs="Times New Roman"/>
          <w:sz w:val="24"/>
          <w:szCs w:val="24"/>
        </w:rPr>
        <w:t>ijy</w:t>
      </w:r>
      <w:proofErr w:type="spellEnd"/>
      <w:r w:rsidRPr="002C0924">
        <w:rPr>
          <w:rFonts w:ascii="Times New Roman" w:hAnsi="Times New Roman" w:cs="Times New Roman"/>
          <w:sz w:val="24"/>
          <w:szCs w:val="24"/>
        </w:rPr>
        <w:t>_{</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 = \mu + \</w:t>
      </w:r>
      <w:proofErr w:type="spellStart"/>
      <w:r w:rsidRPr="002C0924">
        <w:rPr>
          <w:rFonts w:ascii="Times New Roman" w:hAnsi="Times New Roman" w:cs="Times New Roman"/>
          <w:sz w:val="24"/>
          <w:szCs w:val="24"/>
        </w:rPr>
        <w:t>tau_i</w:t>
      </w:r>
      <w:proofErr w:type="spellEnd"/>
      <w:r w:rsidRPr="002C0924">
        <w:rPr>
          <w:rFonts w:ascii="Times New Roman" w:hAnsi="Times New Roman" w:cs="Times New Roman"/>
          <w:sz w:val="24"/>
          <w:szCs w:val="24"/>
        </w:rPr>
        <w:t xml:space="preserve"> + \beta (x_{</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 - \bar{x}) + \epsilon_{</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w:t>
      </w:r>
      <w:proofErr w:type="spellStart"/>
      <w:r w:rsidRPr="002C0924">
        <w:rPr>
          <w:rFonts w:ascii="Times New Roman" w:hAnsi="Times New Roman" w:cs="Times New Roman"/>
          <w:sz w:val="24"/>
          <w:szCs w:val="24"/>
        </w:rPr>
        <w:t>yij</w:t>
      </w:r>
      <w:proofErr w:type="spellEnd"/>
      <w:r w:rsidRPr="002C0924">
        <w:rPr>
          <w:rFonts w:ascii="Times New Roman" w:hAnsi="Times New Roman" w:cs="Times New Roman"/>
          <w:sz w:val="24"/>
          <w:szCs w:val="24"/>
        </w:rPr>
        <w:t>​=</w:t>
      </w:r>
      <w:proofErr w:type="spellStart"/>
      <w:r w:rsidRPr="002C0924">
        <w:rPr>
          <w:rFonts w:ascii="Times New Roman" w:hAnsi="Times New Roman" w:cs="Times New Roman"/>
          <w:sz w:val="24"/>
          <w:szCs w:val="24"/>
        </w:rPr>
        <w:t>μ+τi</w:t>
      </w:r>
      <w:proofErr w:type="spellEnd"/>
      <w:r w:rsidRPr="002C0924">
        <w:rPr>
          <w:rFonts w:ascii="Times New Roman" w:hAnsi="Times New Roman" w:cs="Times New Roman"/>
          <w:sz w:val="24"/>
          <w:szCs w:val="24"/>
        </w:rPr>
        <w:t>​+β(</w:t>
      </w:r>
      <w:proofErr w:type="spellStart"/>
      <w:r w:rsidRPr="002C0924">
        <w:rPr>
          <w:rFonts w:ascii="Times New Roman" w:hAnsi="Times New Roman" w:cs="Times New Roman"/>
          <w:sz w:val="24"/>
          <w:szCs w:val="24"/>
        </w:rPr>
        <w:t>xij</w:t>
      </w:r>
      <w:proofErr w:type="spellEnd"/>
      <w:r w:rsidRPr="002C0924">
        <w:rPr>
          <w:rFonts w:ascii="Times New Roman" w:hAnsi="Times New Roman" w:cs="Times New Roman"/>
          <w:sz w:val="24"/>
          <w:szCs w:val="24"/>
        </w:rPr>
        <w:t>​−xˉ)+ϵ</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Where:</w:t>
      </w:r>
    </w:p>
    <w:p w:rsidR="002C0924" w:rsidRPr="002C0924" w:rsidRDefault="002C0924" w:rsidP="00095AA7">
      <w:pPr>
        <w:numPr>
          <w:ilvl w:val="0"/>
          <w:numId w:val="16"/>
        </w:numPr>
        <w:jc w:val="both"/>
        <w:rPr>
          <w:rFonts w:ascii="Times New Roman" w:hAnsi="Times New Roman" w:cs="Times New Roman"/>
          <w:sz w:val="24"/>
          <w:szCs w:val="24"/>
        </w:rPr>
      </w:pPr>
      <w:proofErr w:type="spellStart"/>
      <w:r w:rsidRPr="002C0924">
        <w:rPr>
          <w:rFonts w:ascii="Times New Roman" w:hAnsi="Times New Roman" w:cs="Times New Roman"/>
          <w:sz w:val="24"/>
          <w:szCs w:val="24"/>
        </w:rPr>
        <w:t>yijy</w:t>
      </w:r>
      <w:proofErr w:type="spellEnd"/>
      <w:r w:rsidRPr="002C0924">
        <w:rPr>
          <w:rFonts w:ascii="Times New Roman" w:hAnsi="Times New Roman" w:cs="Times New Roman"/>
          <w:sz w:val="24"/>
          <w:szCs w:val="24"/>
        </w:rPr>
        <w:t>_{</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w:t>
      </w:r>
      <w:proofErr w:type="spellStart"/>
      <w:r w:rsidRPr="002C0924">
        <w:rPr>
          <w:rFonts w:ascii="Times New Roman" w:hAnsi="Times New Roman" w:cs="Times New Roman"/>
          <w:sz w:val="24"/>
          <w:szCs w:val="24"/>
        </w:rPr>
        <w:t>yij</w:t>
      </w:r>
      <w:proofErr w:type="spellEnd"/>
      <w:r w:rsidRPr="002C0924">
        <w:rPr>
          <w:rFonts w:ascii="Times New Roman" w:hAnsi="Times New Roman" w:cs="Times New Roman"/>
          <w:sz w:val="24"/>
          <w:szCs w:val="24"/>
        </w:rPr>
        <w:t xml:space="preserve">​ = The </w:t>
      </w:r>
      <w:proofErr w:type="spellStart"/>
      <w:r w:rsidRPr="002C0924">
        <w:rPr>
          <w:rFonts w:ascii="Times New Roman" w:hAnsi="Times New Roman" w:cs="Times New Roman"/>
          <w:sz w:val="24"/>
          <w:szCs w:val="24"/>
        </w:rPr>
        <w:t>jth</w:t>
      </w:r>
      <w:proofErr w:type="spellEnd"/>
      <w:r w:rsidRPr="002C0924">
        <w:rPr>
          <w:rFonts w:ascii="Times New Roman" w:hAnsi="Times New Roman" w:cs="Times New Roman"/>
          <w:sz w:val="24"/>
          <w:szCs w:val="24"/>
        </w:rPr>
        <w:t xml:space="preserve"> observation on the </w:t>
      </w:r>
      <w:proofErr w:type="spellStart"/>
      <w:r w:rsidRPr="002C0924">
        <w:rPr>
          <w:rFonts w:ascii="Times New Roman" w:hAnsi="Times New Roman" w:cs="Times New Roman"/>
          <w:sz w:val="24"/>
          <w:szCs w:val="24"/>
        </w:rPr>
        <w:t>ith</w:t>
      </w:r>
      <w:proofErr w:type="spellEnd"/>
      <w:r w:rsidRPr="002C0924">
        <w:rPr>
          <w:rFonts w:ascii="Times New Roman" w:hAnsi="Times New Roman" w:cs="Times New Roman"/>
          <w:sz w:val="24"/>
          <w:szCs w:val="24"/>
        </w:rPr>
        <w:t xml:space="preserve"> treatment</w:t>
      </w:r>
    </w:p>
    <w:p w:rsidR="002C0924" w:rsidRPr="002C0924" w:rsidRDefault="002C0924" w:rsidP="00095AA7">
      <w:pPr>
        <w:numPr>
          <w:ilvl w:val="0"/>
          <w:numId w:val="16"/>
        </w:numPr>
        <w:jc w:val="both"/>
        <w:rPr>
          <w:rFonts w:ascii="Times New Roman" w:hAnsi="Times New Roman" w:cs="Times New Roman"/>
          <w:sz w:val="24"/>
          <w:szCs w:val="24"/>
        </w:rPr>
      </w:pPr>
      <w:r w:rsidRPr="002C0924">
        <w:rPr>
          <w:rFonts w:ascii="Times New Roman" w:hAnsi="Times New Roman" w:cs="Times New Roman"/>
          <w:sz w:val="24"/>
          <w:szCs w:val="24"/>
        </w:rPr>
        <w:t>μ\</w:t>
      </w:r>
      <w:proofErr w:type="spellStart"/>
      <w:r w:rsidRPr="002C0924">
        <w:rPr>
          <w:rFonts w:ascii="Times New Roman" w:hAnsi="Times New Roman" w:cs="Times New Roman"/>
          <w:sz w:val="24"/>
          <w:szCs w:val="24"/>
        </w:rPr>
        <w:t>muμ</w:t>
      </w:r>
      <w:proofErr w:type="spellEnd"/>
      <w:r w:rsidRPr="002C0924">
        <w:rPr>
          <w:rFonts w:ascii="Times New Roman" w:hAnsi="Times New Roman" w:cs="Times New Roman"/>
          <w:sz w:val="24"/>
          <w:szCs w:val="24"/>
        </w:rPr>
        <w:t xml:space="preserve"> = Grand mean</w:t>
      </w:r>
    </w:p>
    <w:p w:rsidR="002C0924" w:rsidRPr="002C0924" w:rsidRDefault="002C0924" w:rsidP="00095AA7">
      <w:pPr>
        <w:numPr>
          <w:ilvl w:val="0"/>
          <w:numId w:val="16"/>
        </w:numPr>
        <w:jc w:val="both"/>
        <w:rPr>
          <w:rFonts w:ascii="Times New Roman" w:hAnsi="Times New Roman" w:cs="Times New Roman"/>
          <w:sz w:val="24"/>
          <w:szCs w:val="24"/>
        </w:rPr>
      </w:pPr>
      <w:proofErr w:type="spellStart"/>
      <w:r w:rsidRPr="002C0924">
        <w:rPr>
          <w:rFonts w:ascii="Times New Roman" w:hAnsi="Times New Roman" w:cs="Times New Roman"/>
          <w:sz w:val="24"/>
          <w:szCs w:val="24"/>
        </w:rPr>
        <w:t>τi</w:t>
      </w:r>
      <w:proofErr w:type="spellEnd"/>
      <w:r w:rsidRPr="002C0924">
        <w:rPr>
          <w:rFonts w:ascii="Times New Roman" w:hAnsi="Times New Roman" w:cs="Times New Roman"/>
          <w:sz w:val="24"/>
          <w:szCs w:val="24"/>
        </w:rPr>
        <w:t>\</w:t>
      </w:r>
      <w:proofErr w:type="spellStart"/>
      <w:r w:rsidRPr="002C0924">
        <w:rPr>
          <w:rFonts w:ascii="Times New Roman" w:hAnsi="Times New Roman" w:cs="Times New Roman"/>
          <w:sz w:val="24"/>
          <w:szCs w:val="24"/>
        </w:rPr>
        <w:t>tau_iτi</w:t>
      </w:r>
      <w:proofErr w:type="spellEnd"/>
      <w:r w:rsidRPr="002C0924">
        <w:rPr>
          <w:rFonts w:ascii="Times New Roman" w:hAnsi="Times New Roman" w:cs="Times New Roman"/>
          <w:sz w:val="24"/>
          <w:szCs w:val="24"/>
        </w:rPr>
        <w:t xml:space="preserve">​ = Effect of the </w:t>
      </w:r>
      <w:proofErr w:type="spellStart"/>
      <w:r w:rsidRPr="002C0924">
        <w:rPr>
          <w:rFonts w:ascii="Times New Roman" w:hAnsi="Times New Roman" w:cs="Times New Roman"/>
          <w:sz w:val="24"/>
          <w:szCs w:val="24"/>
        </w:rPr>
        <w:t>ith</w:t>
      </w:r>
      <w:proofErr w:type="spellEnd"/>
      <w:r w:rsidRPr="002C0924">
        <w:rPr>
          <w:rFonts w:ascii="Times New Roman" w:hAnsi="Times New Roman" w:cs="Times New Roman"/>
          <w:sz w:val="24"/>
          <w:szCs w:val="24"/>
        </w:rPr>
        <w:t xml:space="preserve"> treatment</w:t>
      </w:r>
    </w:p>
    <w:p w:rsidR="002C0924" w:rsidRPr="002C0924" w:rsidRDefault="002C0924" w:rsidP="00095AA7">
      <w:pPr>
        <w:numPr>
          <w:ilvl w:val="0"/>
          <w:numId w:val="16"/>
        </w:numPr>
        <w:jc w:val="both"/>
        <w:rPr>
          <w:rFonts w:ascii="Times New Roman" w:hAnsi="Times New Roman" w:cs="Times New Roman"/>
          <w:sz w:val="24"/>
          <w:szCs w:val="24"/>
        </w:rPr>
      </w:pPr>
      <w:r w:rsidRPr="002C0924">
        <w:rPr>
          <w:rFonts w:ascii="Times New Roman" w:hAnsi="Times New Roman" w:cs="Times New Roman"/>
          <w:sz w:val="24"/>
          <w:szCs w:val="24"/>
        </w:rPr>
        <w:t>β\betaβ = Slope coefficient for the covariate</w:t>
      </w:r>
    </w:p>
    <w:p w:rsidR="002C0924" w:rsidRPr="002C0924" w:rsidRDefault="002C0924" w:rsidP="00095AA7">
      <w:pPr>
        <w:numPr>
          <w:ilvl w:val="0"/>
          <w:numId w:val="16"/>
        </w:numPr>
        <w:jc w:val="both"/>
        <w:rPr>
          <w:rFonts w:ascii="Times New Roman" w:hAnsi="Times New Roman" w:cs="Times New Roman"/>
          <w:sz w:val="24"/>
          <w:szCs w:val="24"/>
        </w:rPr>
      </w:pPr>
      <w:proofErr w:type="spellStart"/>
      <w:r w:rsidRPr="002C0924">
        <w:rPr>
          <w:rFonts w:ascii="Times New Roman" w:hAnsi="Times New Roman" w:cs="Times New Roman"/>
          <w:sz w:val="24"/>
          <w:szCs w:val="24"/>
        </w:rPr>
        <w:t>xijx</w:t>
      </w:r>
      <w:proofErr w:type="spellEnd"/>
      <w:r w:rsidRPr="002C0924">
        <w:rPr>
          <w:rFonts w:ascii="Times New Roman" w:hAnsi="Times New Roman" w:cs="Times New Roman"/>
          <w:sz w:val="24"/>
          <w:szCs w:val="24"/>
        </w:rPr>
        <w:t>_{</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w:t>
      </w:r>
      <w:proofErr w:type="spellStart"/>
      <w:r w:rsidRPr="002C0924">
        <w:rPr>
          <w:rFonts w:ascii="Times New Roman" w:hAnsi="Times New Roman" w:cs="Times New Roman"/>
          <w:sz w:val="24"/>
          <w:szCs w:val="24"/>
        </w:rPr>
        <w:t>xij</w:t>
      </w:r>
      <w:proofErr w:type="spellEnd"/>
      <w:r w:rsidRPr="002C0924">
        <w:rPr>
          <w:rFonts w:ascii="Times New Roman" w:hAnsi="Times New Roman" w:cs="Times New Roman"/>
          <w:sz w:val="24"/>
          <w:szCs w:val="24"/>
        </w:rPr>
        <w:t xml:space="preserve">​ = The </w:t>
      </w:r>
      <w:proofErr w:type="spellStart"/>
      <w:r w:rsidRPr="002C0924">
        <w:rPr>
          <w:rFonts w:ascii="Times New Roman" w:hAnsi="Times New Roman" w:cs="Times New Roman"/>
          <w:sz w:val="24"/>
          <w:szCs w:val="24"/>
        </w:rPr>
        <w:t>jth</w:t>
      </w:r>
      <w:proofErr w:type="spellEnd"/>
      <w:r w:rsidRPr="002C0924">
        <w:rPr>
          <w:rFonts w:ascii="Times New Roman" w:hAnsi="Times New Roman" w:cs="Times New Roman"/>
          <w:sz w:val="24"/>
          <w:szCs w:val="24"/>
        </w:rPr>
        <w:t xml:space="preserve"> observation of the covariate for the </w:t>
      </w:r>
      <w:proofErr w:type="spellStart"/>
      <w:r w:rsidRPr="002C0924">
        <w:rPr>
          <w:rFonts w:ascii="Times New Roman" w:hAnsi="Times New Roman" w:cs="Times New Roman"/>
          <w:sz w:val="24"/>
          <w:szCs w:val="24"/>
        </w:rPr>
        <w:t>ith</w:t>
      </w:r>
      <w:proofErr w:type="spellEnd"/>
      <w:r w:rsidRPr="002C0924">
        <w:rPr>
          <w:rFonts w:ascii="Times New Roman" w:hAnsi="Times New Roman" w:cs="Times New Roman"/>
          <w:sz w:val="24"/>
          <w:szCs w:val="24"/>
        </w:rPr>
        <w:t xml:space="preserve"> treatment</w:t>
      </w:r>
    </w:p>
    <w:p w:rsidR="002C0924" w:rsidRPr="002C0924" w:rsidRDefault="002C0924" w:rsidP="00095AA7">
      <w:pPr>
        <w:numPr>
          <w:ilvl w:val="0"/>
          <w:numId w:val="16"/>
        </w:numPr>
        <w:jc w:val="both"/>
        <w:rPr>
          <w:rFonts w:ascii="Times New Roman" w:hAnsi="Times New Roman" w:cs="Times New Roman"/>
          <w:sz w:val="24"/>
          <w:szCs w:val="24"/>
        </w:rPr>
      </w:pPr>
      <w:r w:rsidRPr="002C0924">
        <w:rPr>
          <w:rFonts w:ascii="Times New Roman" w:hAnsi="Times New Roman" w:cs="Times New Roman"/>
          <w:sz w:val="24"/>
          <w:szCs w:val="24"/>
        </w:rPr>
        <w:t>xˉ\bar{x}xˉ = Mean of the covariate</w:t>
      </w:r>
    </w:p>
    <w:p w:rsidR="002C0924" w:rsidRPr="002C0924" w:rsidRDefault="002C0924" w:rsidP="00095AA7">
      <w:pPr>
        <w:numPr>
          <w:ilvl w:val="0"/>
          <w:numId w:val="16"/>
        </w:numPr>
        <w:jc w:val="both"/>
        <w:rPr>
          <w:rFonts w:ascii="Times New Roman" w:hAnsi="Times New Roman" w:cs="Times New Roman"/>
          <w:sz w:val="24"/>
          <w:szCs w:val="24"/>
        </w:rPr>
      </w:pPr>
      <w:r w:rsidRPr="002C0924">
        <w:rPr>
          <w:rFonts w:ascii="Times New Roman" w:hAnsi="Times New Roman" w:cs="Times New Roman"/>
          <w:sz w:val="24"/>
          <w:szCs w:val="24"/>
        </w:rPr>
        <w:t>ϵ</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\epsilon_{</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}ϵ</w:t>
      </w:r>
      <w:proofErr w:type="spellStart"/>
      <w:r w:rsidRPr="002C0924">
        <w:rPr>
          <w:rFonts w:ascii="Times New Roman" w:hAnsi="Times New Roman" w:cs="Times New Roman"/>
          <w:sz w:val="24"/>
          <w:szCs w:val="24"/>
        </w:rPr>
        <w:t>ij</w:t>
      </w:r>
      <w:proofErr w:type="spellEnd"/>
      <w:r w:rsidRPr="002C0924">
        <w:rPr>
          <w:rFonts w:ascii="Times New Roman" w:hAnsi="Times New Roman" w:cs="Times New Roman"/>
          <w:sz w:val="24"/>
          <w:szCs w:val="24"/>
        </w:rPr>
        <w:t>​ = Random error</w:t>
      </w: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Findings</w:t>
      </w:r>
    </w:p>
    <w:p w:rsidR="002C0924" w:rsidRPr="002C0924" w:rsidRDefault="002C0924" w:rsidP="00095AA7">
      <w:pPr>
        <w:numPr>
          <w:ilvl w:val="0"/>
          <w:numId w:val="17"/>
        </w:numPr>
        <w:jc w:val="both"/>
        <w:rPr>
          <w:rFonts w:ascii="Times New Roman" w:hAnsi="Times New Roman" w:cs="Times New Roman"/>
          <w:sz w:val="24"/>
          <w:szCs w:val="24"/>
        </w:rPr>
      </w:pPr>
      <w:r w:rsidRPr="002C0924">
        <w:rPr>
          <w:rFonts w:ascii="Times New Roman" w:hAnsi="Times New Roman" w:cs="Times New Roman"/>
          <w:b/>
          <w:bCs/>
          <w:sz w:val="24"/>
          <w:szCs w:val="24"/>
        </w:rPr>
        <w:t>Effect of Covariate X:</w:t>
      </w:r>
    </w:p>
    <w:p w:rsidR="002C0924" w:rsidRPr="002C0924" w:rsidRDefault="002C0924" w:rsidP="00095AA7">
      <w:pPr>
        <w:numPr>
          <w:ilvl w:val="1"/>
          <w:numId w:val="17"/>
        </w:numPr>
        <w:jc w:val="both"/>
        <w:rPr>
          <w:rFonts w:ascii="Times New Roman" w:hAnsi="Times New Roman" w:cs="Times New Roman"/>
          <w:sz w:val="24"/>
          <w:szCs w:val="24"/>
        </w:rPr>
      </w:pPr>
      <w:r w:rsidRPr="002C0924">
        <w:rPr>
          <w:rFonts w:ascii="Times New Roman" w:hAnsi="Times New Roman" w:cs="Times New Roman"/>
          <w:sz w:val="24"/>
          <w:szCs w:val="24"/>
        </w:rPr>
        <w:t>The covariate X has a significant impact on the response variable Y (</w:t>
      </w:r>
      <w:r w:rsidRPr="002C0924">
        <w:rPr>
          <w:rFonts w:ascii="Times New Roman" w:hAnsi="Times New Roman" w:cs="Times New Roman"/>
          <w:b/>
          <w:bCs/>
          <w:sz w:val="24"/>
          <w:szCs w:val="24"/>
        </w:rPr>
        <w:t>P-Value = 0.009</w:t>
      </w:r>
      <w:r w:rsidRPr="002C0924">
        <w:rPr>
          <w:rFonts w:ascii="Times New Roman" w:hAnsi="Times New Roman" w:cs="Times New Roman"/>
          <w:sz w:val="24"/>
          <w:szCs w:val="24"/>
        </w:rPr>
        <w:t>). Thus, we reject the null hypothesis (H₀: β = 0) and accept the alternative hypothesis (H₁: β ≠ 0), indicating that X significantly affects Y.</w:t>
      </w:r>
    </w:p>
    <w:p w:rsidR="002C0924" w:rsidRPr="002C0924" w:rsidRDefault="002C0924" w:rsidP="00095AA7">
      <w:pPr>
        <w:numPr>
          <w:ilvl w:val="0"/>
          <w:numId w:val="17"/>
        </w:numPr>
        <w:jc w:val="both"/>
        <w:rPr>
          <w:rFonts w:ascii="Times New Roman" w:hAnsi="Times New Roman" w:cs="Times New Roman"/>
          <w:sz w:val="24"/>
          <w:szCs w:val="24"/>
        </w:rPr>
      </w:pPr>
      <w:r w:rsidRPr="002C0924">
        <w:rPr>
          <w:rFonts w:ascii="Times New Roman" w:hAnsi="Times New Roman" w:cs="Times New Roman"/>
          <w:b/>
          <w:bCs/>
          <w:sz w:val="24"/>
          <w:szCs w:val="24"/>
        </w:rPr>
        <w:t>Effect of Treatments:</w:t>
      </w:r>
    </w:p>
    <w:p w:rsidR="002C0924" w:rsidRPr="002C0924" w:rsidRDefault="002C0924" w:rsidP="00095AA7">
      <w:pPr>
        <w:numPr>
          <w:ilvl w:val="1"/>
          <w:numId w:val="17"/>
        </w:numPr>
        <w:jc w:val="both"/>
        <w:rPr>
          <w:rFonts w:ascii="Times New Roman" w:hAnsi="Times New Roman" w:cs="Times New Roman"/>
          <w:sz w:val="24"/>
          <w:szCs w:val="24"/>
        </w:rPr>
      </w:pPr>
      <w:r w:rsidRPr="002C0924">
        <w:rPr>
          <w:rFonts w:ascii="Times New Roman" w:hAnsi="Times New Roman" w:cs="Times New Roman"/>
          <w:sz w:val="24"/>
          <w:szCs w:val="24"/>
        </w:rPr>
        <w:t>The treatments (A, B, C) significantly affect the response variable Y after controlling for the covariate X (</w:t>
      </w:r>
      <w:r w:rsidRPr="002C0924">
        <w:rPr>
          <w:rFonts w:ascii="Times New Roman" w:hAnsi="Times New Roman" w:cs="Times New Roman"/>
          <w:b/>
          <w:bCs/>
          <w:sz w:val="24"/>
          <w:szCs w:val="24"/>
        </w:rPr>
        <w:t>P-Value = 0.009</w:t>
      </w:r>
      <w:r w:rsidRPr="002C0924">
        <w:rPr>
          <w:rFonts w:ascii="Times New Roman" w:hAnsi="Times New Roman" w:cs="Times New Roman"/>
          <w:sz w:val="24"/>
          <w:szCs w:val="24"/>
        </w:rPr>
        <w:t xml:space="preserve">). Therefore, we reject the null hypothesis (H₀: τₐ = τᵦ = τ꜀) and accept the alternative hypothesis (H₁: At least one τᵢ (for </w:t>
      </w:r>
      <w:proofErr w:type="spellStart"/>
      <w:r w:rsidRPr="002C0924">
        <w:rPr>
          <w:rFonts w:ascii="Times New Roman" w:hAnsi="Times New Roman" w:cs="Times New Roman"/>
          <w:sz w:val="24"/>
          <w:szCs w:val="24"/>
        </w:rPr>
        <w:t>i</w:t>
      </w:r>
      <w:proofErr w:type="spellEnd"/>
      <w:r w:rsidRPr="002C0924">
        <w:rPr>
          <w:rFonts w:ascii="Times New Roman" w:hAnsi="Times New Roman" w:cs="Times New Roman"/>
          <w:sz w:val="24"/>
          <w:szCs w:val="24"/>
        </w:rPr>
        <w:t xml:space="preserve"> = A, B, C) is different), indicating that at least one treatment has a different effect on Y.</w:t>
      </w: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Model Summary</w:t>
      </w:r>
    </w:p>
    <w:tbl>
      <w:tblPr>
        <w:tblStyle w:val="TableGrid"/>
        <w:tblpPr w:leftFromText="180" w:rightFromText="180" w:vertAnchor="text" w:horzAnchor="margin" w:tblpY="90"/>
        <w:tblW w:w="0" w:type="auto"/>
        <w:tblLook w:val="0000" w:firstRow="0" w:lastRow="0" w:firstColumn="0" w:lastColumn="0" w:noHBand="0" w:noVBand="0"/>
      </w:tblPr>
      <w:tblGrid>
        <w:gridCol w:w="1129"/>
        <w:gridCol w:w="956"/>
        <w:gridCol w:w="990"/>
        <w:gridCol w:w="1125"/>
      </w:tblGrid>
      <w:tr w:rsidR="002C0924" w:rsidRPr="002C0924" w:rsidTr="001238F6">
        <w:tc>
          <w:tcPr>
            <w:tcW w:w="1129"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S</w:t>
            </w:r>
          </w:p>
        </w:tc>
        <w:tc>
          <w:tcPr>
            <w:tcW w:w="935"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R-sq</w:t>
            </w:r>
          </w:p>
        </w:tc>
        <w:tc>
          <w:tcPr>
            <w:tcW w:w="99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R-sq(adj)</w:t>
            </w:r>
          </w:p>
        </w:tc>
        <w:tc>
          <w:tcPr>
            <w:tcW w:w="1125"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R-sq(pred)</w:t>
            </w:r>
          </w:p>
        </w:tc>
      </w:tr>
      <w:tr w:rsidR="002C0924" w:rsidRPr="002C0924" w:rsidTr="001238F6">
        <w:tc>
          <w:tcPr>
            <w:tcW w:w="1129"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0.319438</w:t>
            </w:r>
          </w:p>
        </w:tc>
        <w:tc>
          <w:tcPr>
            <w:tcW w:w="93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99.27%</w:t>
            </w:r>
          </w:p>
        </w:tc>
        <w:tc>
          <w:tcPr>
            <w:tcW w:w="99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98.18%</w:t>
            </w:r>
          </w:p>
        </w:tc>
        <w:tc>
          <w:tcPr>
            <w:tcW w:w="112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94.05%</w:t>
            </w:r>
          </w:p>
        </w:tc>
      </w:tr>
    </w:tbl>
    <w:p w:rsidR="002C0924" w:rsidRPr="002C0924" w:rsidRDefault="002C0924" w:rsidP="00095AA7">
      <w:pPr>
        <w:jc w:val="both"/>
        <w:rPr>
          <w:rFonts w:ascii="Times New Roman" w:hAnsi="Times New Roman" w:cs="Times New Roman"/>
          <w:sz w:val="24"/>
          <w:szCs w:val="24"/>
        </w:rPr>
      </w:pPr>
    </w:p>
    <w:p w:rsid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b/>
          <w:bCs/>
          <w:sz w:val="24"/>
          <w:szCs w:val="24"/>
        </w:rPr>
        <w:t>R-squared (R-sq):</w:t>
      </w:r>
      <w:r w:rsidRPr="002C0924">
        <w:rPr>
          <w:rFonts w:ascii="Times New Roman" w:hAnsi="Times New Roman" w:cs="Times New Roman"/>
          <w:sz w:val="24"/>
          <w:szCs w:val="24"/>
        </w:rPr>
        <w:t xml:space="preserve"> • The R-squared value is 99.27%, which means our model explains 99.27% of the variation in the response variable Y. This is an excellent fit, showing that the model works really well with the data.</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In other words, the ANCOVA model, which includes both the covariate X and the treatments (A, B, C), does a great job of explaining the differences in Y. The model is highly effective and should make reliable predictions with new data. This suggests that both the covariate and treatments have a significant impact on the response variable.</w:t>
      </w:r>
    </w:p>
    <w:p w:rsidR="002C0924" w:rsidRDefault="002C0924" w:rsidP="00095AA7">
      <w:pPr>
        <w:jc w:val="both"/>
        <w:rPr>
          <w:rFonts w:ascii="Times New Roman" w:hAnsi="Times New Roman" w:cs="Times New Roman"/>
          <w:sz w:val="24"/>
          <w:szCs w:val="24"/>
        </w:rPr>
      </w:pPr>
    </w:p>
    <w:p w:rsidR="002C0924" w:rsidRDefault="002C0924" w:rsidP="00095AA7">
      <w:pPr>
        <w:jc w:val="both"/>
        <w:rPr>
          <w:sz w:val="24"/>
          <w:szCs w:val="24"/>
        </w:rPr>
      </w:pPr>
    </w:p>
    <w:p w:rsidR="002C0924" w:rsidRDefault="002C0924" w:rsidP="00095AA7">
      <w:pPr>
        <w:jc w:val="both"/>
        <w:rPr>
          <w:sz w:val="24"/>
          <w:szCs w:val="24"/>
        </w:rPr>
      </w:pPr>
    </w:p>
    <w:p w:rsidR="002C0924" w:rsidRDefault="002C0924" w:rsidP="00095AA7">
      <w:pPr>
        <w:jc w:val="both"/>
        <w:rPr>
          <w:sz w:val="24"/>
          <w:szCs w:val="24"/>
        </w:rPr>
      </w:pPr>
    </w:p>
    <w:p w:rsidR="002C0924" w:rsidRDefault="002C0924" w:rsidP="00095AA7">
      <w:pPr>
        <w:jc w:val="both"/>
        <w:rPr>
          <w:sz w:val="24"/>
          <w:szCs w:val="24"/>
        </w:rPr>
      </w:pPr>
    </w:p>
    <w:p w:rsidR="002C0924" w:rsidRDefault="002C0924" w:rsidP="00095AA7">
      <w:pPr>
        <w:jc w:val="both"/>
        <w:rPr>
          <w:sz w:val="24"/>
          <w:szCs w:val="24"/>
        </w:rPr>
      </w:pPr>
    </w:p>
    <w:p w:rsidR="002C0924" w:rsidRDefault="002C0924" w:rsidP="00095AA7">
      <w:pPr>
        <w:jc w:val="both"/>
        <w:rPr>
          <w:sz w:val="24"/>
          <w:szCs w:val="24"/>
        </w:rPr>
      </w:pPr>
    </w:p>
    <w:p w:rsidR="002C0924" w:rsidRDefault="002C0924" w:rsidP="00095AA7">
      <w:pPr>
        <w:jc w:val="both"/>
        <w:rPr>
          <w:sz w:val="24"/>
          <w:szCs w:val="24"/>
        </w:rPr>
      </w:pPr>
    </w:p>
    <w:p w:rsidR="002C0924" w:rsidRDefault="002C0924" w:rsidP="00095AA7">
      <w:pPr>
        <w:jc w:val="both"/>
        <w:rPr>
          <w:sz w:val="24"/>
          <w:szCs w:val="24"/>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lastRenderedPageBreak/>
        <w:t>Validity of model assumptions</w:t>
      </w: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Probability Plot of SRES</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noProof/>
          <w:sz w:val="24"/>
          <w:szCs w:val="24"/>
        </w:rPr>
        <w:drawing>
          <wp:inline distT="0" distB="0" distL="0" distR="0" wp14:anchorId="14A8CBC5" wp14:editId="2A9E02E9">
            <wp:extent cx="5486400" cy="3657600"/>
            <wp:effectExtent l="0" t="0" r="0" b="0"/>
            <wp:docPr id="10" name="Picture 10" descr="Probability Plot of S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bability Plot of S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Hypotheses for Normality Test:</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 Null Hypothesis (H₀): The residuals are normally distributed.</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 Alternative Hypothesis (H₁): The residuals are not normally distributed.</w:t>
      </w:r>
    </w:p>
    <w:p w:rsidR="002C0924" w:rsidRPr="002C0924" w:rsidRDefault="002C0924" w:rsidP="00095AA7">
      <w:pPr>
        <w:spacing w:after="240" w:line="240" w:lineRule="auto"/>
        <w:jc w:val="both"/>
        <w:rPr>
          <w:rFonts w:ascii="Times New Roman" w:eastAsia="Times New Roman" w:hAnsi="Times New Roman" w:cs="Times New Roman"/>
          <w:sz w:val="24"/>
          <w:szCs w:val="24"/>
          <w:lang w:val="en-GB" w:eastAsia="en-GB"/>
        </w:rPr>
      </w:pPr>
      <w:r w:rsidRPr="002C0924">
        <w:rPr>
          <w:rFonts w:ascii="Times New Roman" w:hAnsi="Times New Roman" w:cs="Times New Roman"/>
          <w:sz w:val="24"/>
          <w:szCs w:val="24"/>
        </w:rPr>
        <w:t>At 0.978, the p-value is much higher than 0.05. This indicates that there is insufficient data to rule out the null hypothesis. Thus, the normality condition for our model is satisfied by the residuals' appearance as being regularly distributed.</w:t>
      </w:r>
      <w:r w:rsidRPr="002C0924">
        <w:rPr>
          <w:rFonts w:ascii="Times New Roman" w:eastAsia="Times New Roman" w:hAnsi="Times New Roman" w:cs="Times New Roman"/>
          <w:sz w:val="24"/>
          <w:szCs w:val="24"/>
          <w:lang w:val="en-GB" w:eastAsia="en-GB"/>
        </w:rPr>
        <w:br/>
      </w:r>
    </w:p>
    <w:p w:rsidR="002C0924" w:rsidRPr="002C0924" w:rsidRDefault="002C0924" w:rsidP="00095AA7">
      <w:pPr>
        <w:spacing w:after="0" w:line="240" w:lineRule="auto"/>
        <w:jc w:val="both"/>
        <w:rPr>
          <w:rFonts w:ascii="Times New Roman" w:eastAsia="Times New Roman" w:hAnsi="Times New Roman" w:cs="Times New Roman"/>
          <w:sz w:val="24"/>
          <w:szCs w:val="24"/>
          <w:lang w:val="en-GB" w:eastAsia="en-GB"/>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Runs Test: SRES</w:t>
      </w: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Descriptive Statistics</w:t>
      </w:r>
    </w:p>
    <w:p w:rsidR="002C0924" w:rsidRPr="002C0924" w:rsidRDefault="002C0924" w:rsidP="00095AA7">
      <w:pPr>
        <w:jc w:val="both"/>
        <w:rPr>
          <w:rFonts w:ascii="Times New Roman" w:hAnsi="Times New Roman" w:cs="Times New Roman"/>
          <w:sz w:val="24"/>
          <w:szCs w:val="24"/>
        </w:rPr>
      </w:pPr>
    </w:p>
    <w:tbl>
      <w:tblPr>
        <w:tblStyle w:val="TableGrid"/>
        <w:tblW w:w="0" w:type="auto"/>
        <w:tblLook w:val="0000" w:firstRow="0" w:lastRow="0" w:firstColumn="0" w:lastColumn="0" w:noHBand="0" w:noVBand="0"/>
      </w:tblPr>
      <w:tblGrid>
        <w:gridCol w:w="390"/>
        <w:gridCol w:w="1236"/>
        <w:gridCol w:w="780"/>
        <w:gridCol w:w="810"/>
      </w:tblGrid>
      <w:tr w:rsidR="002C0924" w:rsidRPr="002C0924" w:rsidTr="001238F6">
        <w:trPr>
          <w:trHeight w:val="515"/>
        </w:trPr>
        <w:tc>
          <w:tcPr>
            <w:tcW w:w="1399" w:type="dxa"/>
            <w:gridSpan w:val="2"/>
          </w:tcPr>
          <w:p w:rsidR="002C0924" w:rsidRPr="002C0924" w:rsidRDefault="002C0924" w:rsidP="00095AA7">
            <w:pPr>
              <w:jc w:val="both"/>
              <w:rPr>
                <w:rFonts w:ascii="Times New Roman" w:hAnsi="Times New Roman" w:cs="Times New Roman"/>
                <w:b/>
                <w:bCs/>
                <w:color w:val="000000"/>
                <w:sz w:val="24"/>
                <w:szCs w:val="24"/>
              </w:rPr>
            </w:pPr>
          </w:p>
        </w:tc>
        <w:tc>
          <w:tcPr>
            <w:tcW w:w="1590" w:type="dxa"/>
            <w:gridSpan w:val="2"/>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Number of</w:t>
            </w:r>
            <w:r w:rsidRPr="002C0924">
              <w:rPr>
                <w:rFonts w:ascii="Times New Roman" w:hAnsi="Times New Roman" w:cs="Times New Roman"/>
                <w:b/>
                <w:bCs/>
                <w:color w:val="000000"/>
                <w:sz w:val="24"/>
                <w:szCs w:val="24"/>
              </w:rPr>
              <w:br/>
              <w:t>Observations</w:t>
            </w:r>
          </w:p>
        </w:tc>
      </w:tr>
      <w:tr w:rsidR="002C0924" w:rsidRPr="002C0924" w:rsidTr="001238F6">
        <w:tc>
          <w:tcPr>
            <w:tcW w:w="367"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N</w:t>
            </w:r>
          </w:p>
        </w:tc>
        <w:tc>
          <w:tcPr>
            <w:tcW w:w="1032"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K</w:t>
            </w:r>
          </w:p>
        </w:tc>
        <w:tc>
          <w:tcPr>
            <w:tcW w:w="78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 K</w:t>
            </w:r>
          </w:p>
        </w:tc>
        <w:tc>
          <w:tcPr>
            <w:tcW w:w="810"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&gt; K</w:t>
            </w:r>
          </w:p>
        </w:tc>
      </w:tr>
      <w:tr w:rsidR="002C0924" w:rsidRPr="002C0924" w:rsidTr="001238F6">
        <w:tc>
          <w:tcPr>
            <w:tcW w:w="367"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6</w:t>
            </w:r>
          </w:p>
        </w:tc>
        <w:tc>
          <w:tcPr>
            <w:tcW w:w="1032"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0.0000000</w:t>
            </w:r>
          </w:p>
        </w:tc>
        <w:tc>
          <w:tcPr>
            <w:tcW w:w="78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3</w:t>
            </w:r>
          </w:p>
        </w:tc>
        <w:tc>
          <w:tcPr>
            <w:tcW w:w="810"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3</w:t>
            </w:r>
          </w:p>
        </w:tc>
      </w:tr>
    </w:tbl>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b/>
          <w:bCs/>
          <w:sz w:val="24"/>
          <w:szCs w:val="24"/>
        </w:rPr>
        <w:lastRenderedPageBreak/>
        <w:t>Test</w:t>
      </w:r>
    </w:p>
    <w:tbl>
      <w:tblPr>
        <w:tblStyle w:val="TableGrid"/>
        <w:tblW w:w="0" w:type="auto"/>
        <w:tblLook w:val="0000" w:firstRow="0" w:lastRow="0" w:firstColumn="0" w:lastColumn="0" w:noHBand="0" w:noVBand="0"/>
      </w:tblPr>
      <w:tblGrid>
        <w:gridCol w:w="1203"/>
        <w:gridCol w:w="1037"/>
        <w:gridCol w:w="126"/>
        <w:gridCol w:w="1455"/>
        <w:gridCol w:w="1487"/>
      </w:tblGrid>
      <w:tr w:rsidR="002C0924" w:rsidRPr="002C0924" w:rsidTr="002C0924">
        <w:trPr>
          <w:trHeight w:val="757"/>
        </w:trPr>
        <w:tc>
          <w:tcPr>
            <w:tcW w:w="2098" w:type="dxa"/>
            <w:gridSpan w:val="2"/>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Null hypothesis</w:t>
            </w:r>
          </w:p>
        </w:tc>
        <w:tc>
          <w:tcPr>
            <w:tcW w:w="3053" w:type="dxa"/>
            <w:gridSpan w:val="3"/>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H₀: The order of the data is random</w:t>
            </w:r>
          </w:p>
        </w:tc>
      </w:tr>
      <w:tr w:rsidR="002C0924" w:rsidRPr="002C0924" w:rsidTr="002C0924">
        <w:trPr>
          <w:trHeight w:val="757"/>
        </w:trPr>
        <w:tc>
          <w:tcPr>
            <w:tcW w:w="2098" w:type="dxa"/>
            <w:gridSpan w:val="2"/>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Alternative hypothesis</w:t>
            </w:r>
          </w:p>
        </w:tc>
        <w:tc>
          <w:tcPr>
            <w:tcW w:w="3053" w:type="dxa"/>
            <w:gridSpan w:val="3"/>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H₁: The order of the data is not random</w:t>
            </w:r>
          </w:p>
        </w:tc>
      </w:tr>
      <w:tr w:rsidR="002C0924" w:rsidRPr="002C0924" w:rsidTr="002C0924">
        <w:trPr>
          <w:gridAfter w:val="1"/>
          <w:wAfter w:w="1487" w:type="dxa"/>
          <w:trHeight w:val="446"/>
        </w:trPr>
        <w:tc>
          <w:tcPr>
            <w:tcW w:w="2209" w:type="dxa"/>
            <w:gridSpan w:val="3"/>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Number of Runs</w:t>
            </w:r>
          </w:p>
        </w:tc>
        <w:tc>
          <w:tcPr>
            <w:tcW w:w="1455" w:type="dxa"/>
          </w:tcPr>
          <w:p w:rsidR="002C0924" w:rsidRPr="002C0924" w:rsidRDefault="002C0924" w:rsidP="00095AA7">
            <w:pPr>
              <w:jc w:val="both"/>
              <w:rPr>
                <w:rFonts w:ascii="Times New Roman" w:hAnsi="Times New Roman" w:cs="Times New Roman"/>
                <w:b/>
                <w:bCs/>
                <w:color w:val="000000"/>
                <w:sz w:val="24"/>
                <w:szCs w:val="24"/>
              </w:rPr>
            </w:pPr>
          </w:p>
        </w:tc>
      </w:tr>
      <w:tr w:rsidR="002C0924" w:rsidRPr="002C0924" w:rsidTr="002C0924">
        <w:trPr>
          <w:gridAfter w:val="1"/>
          <w:wAfter w:w="1487" w:type="dxa"/>
          <w:trHeight w:val="757"/>
        </w:trPr>
        <w:tc>
          <w:tcPr>
            <w:tcW w:w="1123"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Observed</w:t>
            </w:r>
          </w:p>
        </w:tc>
        <w:tc>
          <w:tcPr>
            <w:tcW w:w="1086" w:type="dxa"/>
            <w:gridSpan w:val="2"/>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Expected</w:t>
            </w:r>
          </w:p>
        </w:tc>
        <w:tc>
          <w:tcPr>
            <w:tcW w:w="1455" w:type="dxa"/>
          </w:tcPr>
          <w:p w:rsidR="002C0924" w:rsidRPr="002C0924" w:rsidRDefault="002C0924" w:rsidP="00095AA7">
            <w:pPr>
              <w:jc w:val="both"/>
              <w:rPr>
                <w:rFonts w:ascii="Times New Roman" w:hAnsi="Times New Roman" w:cs="Times New Roman"/>
                <w:b/>
                <w:bCs/>
                <w:color w:val="000000"/>
                <w:sz w:val="24"/>
                <w:szCs w:val="24"/>
              </w:rPr>
            </w:pPr>
            <w:r w:rsidRPr="002C0924">
              <w:rPr>
                <w:rFonts w:ascii="Times New Roman" w:hAnsi="Times New Roman" w:cs="Times New Roman"/>
                <w:b/>
                <w:bCs/>
                <w:color w:val="000000"/>
                <w:sz w:val="24"/>
                <w:szCs w:val="24"/>
              </w:rPr>
              <w:t>P-Value</w:t>
            </w:r>
          </w:p>
        </w:tc>
      </w:tr>
      <w:tr w:rsidR="002C0924" w:rsidRPr="002C0924" w:rsidTr="002C0924">
        <w:trPr>
          <w:gridAfter w:val="1"/>
          <w:wAfter w:w="1487" w:type="dxa"/>
          <w:trHeight w:val="446"/>
        </w:trPr>
        <w:tc>
          <w:tcPr>
            <w:tcW w:w="1123"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5</w:t>
            </w:r>
          </w:p>
        </w:tc>
        <w:tc>
          <w:tcPr>
            <w:tcW w:w="1086" w:type="dxa"/>
            <w:gridSpan w:val="2"/>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4.00</w:t>
            </w:r>
          </w:p>
        </w:tc>
        <w:tc>
          <w:tcPr>
            <w:tcW w:w="1455" w:type="dxa"/>
          </w:tcPr>
          <w:p w:rsidR="002C0924" w:rsidRPr="002C0924" w:rsidRDefault="002C0924" w:rsidP="00095AA7">
            <w:pPr>
              <w:jc w:val="both"/>
              <w:rPr>
                <w:rFonts w:ascii="Times New Roman" w:hAnsi="Times New Roman" w:cs="Times New Roman"/>
                <w:color w:val="000000"/>
                <w:sz w:val="24"/>
                <w:szCs w:val="24"/>
              </w:rPr>
            </w:pPr>
            <w:r w:rsidRPr="002C0924">
              <w:rPr>
                <w:rFonts w:ascii="Times New Roman" w:hAnsi="Times New Roman" w:cs="Times New Roman"/>
                <w:color w:val="000000"/>
                <w:sz w:val="24"/>
                <w:szCs w:val="24"/>
              </w:rPr>
              <w:t>0.361</w:t>
            </w:r>
          </w:p>
        </w:tc>
      </w:tr>
    </w:tbl>
    <w:p w:rsidR="002C0924" w:rsidRPr="002C0924" w:rsidRDefault="002C0924" w:rsidP="00095AA7">
      <w:pPr>
        <w:jc w:val="both"/>
        <w:rPr>
          <w:rFonts w:ascii="Times New Roman" w:hAnsi="Times New Roman" w:cs="Times New Roman"/>
          <w:sz w:val="24"/>
          <w:szCs w:val="24"/>
        </w:rPr>
      </w:pPr>
    </w:p>
    <w:p w:rsidR="002C0924" w:rsidRPr="002C0924" w:rsidRDefault="002C0924" w:rsidP="00095AA7">
      <w:pPr>
        <w:jc w:val="both"/>
        <w:rPr>
          <w:rFonts w:ascii="Times New Roman" w:hAnsi="Times New Roman" w:cs="Times New Roman"/>
          <w:b/>
          <w:bCs/>
          <w:sz w:val="24"/>
          <w:szCs w:val="24"/>
        </w:rPr>
      </w:pPr>
      <w:r w:rsidRPr="002C0924">
        <w:rPr>
          <w:rFonts w:ascii="Times New Roman" w:hAnsi="Times New Roman" w:cs="Times New Roman"/>
          <w:b/>
          <w:bCs/>
          <w:sz w:val="24"/>
          <w:szCs w:val="24"/>
        </w:rPr>
        <w:t>Hypotheses for Randomness Test:</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 Null Hypothesis (H₀): The order of the data is random.</w:t>
      </w:r>
    </w:p>
    <w:p w:rsidR="002C0924" w:rsidRPr="002C0924" w:rsidRDefault="002C0924" w:rsidP="00095AA7">
      <w:pPr>
        <w:jc w:val="both"/>
        <w:rPr>
          <w:rFonts w:ascii="Times New Roman" w:hAnsi="Times New Roman" w:cs="Times New Roman"/>
          <w:sz w:val="24"/>
          <w:szCs w:val="24"/>
        </w:rPr>
      </w:pPr>
      <w:r w:rsidRPr="002C0924">
        <w:rPr>
          <w:rFonts w:ascii="Times New Roman" w:hAnsi="Times New Roman" w:cs="Times New Roman"/>
          <w:sz w:val="24"/>
          <w:szCs w:val="24"/>
        </w:rPr>
        <w:t>• Alternative Hypothesis (H₁): The order of the data is not random.</w:t>
      </w:r>
    </w:p>
    <w:p w:rsidR="002B1915" w:rsidRDefault="00034E37" w:rsidP="00095AA7">
      <w:pPr>
        <w:jc w:val="both"/>
        <w:rPr>
          <w:rFonts w:ascii="Times New Roman" w:hAnsi="Times New Roman" w:cs="Times New Roman"/>
          <w:sz w:val="24"/>
          <w:szCs w:val="24"/>
        </w:rPr>
      </w:pPr>
      <w:r w:rsidRPr="00034E37">
        <w:rPr>
          <w:rFonts w:ascii="Times New Roman" w:hAnsi="Times New Roman" w:cs="Times New Roman"/>
          <w:sz w:val="24"/>
          <w:szCs w:val="24"/>
        </w:rPr>
        <w:t>We don't have enough evidence to reject the null hypothesis, with a p-value of 0.361. This implies that the data seem to be in a random order.</w:t>
      </w:r>
    </w:p>
    <w:p w:rsidR="00034E37" w:rsidRDefault="00034E37" w:rsidP="00095AA7">
      <w:pPr>
        <w:jc w:val="both"/>
        <w:rPr>
          <w:rFonts w:ascii="Times New Roman" w:hAnsi="Times New Roman" w:cs="Times New Roman"/>
          <w:sz w:val="24"/>
          <w:szCs w:val="24"/>
        </w:rPr>
      </w:pPr>
    </w:p>
    <w:p w:rsidR="00034E37" w:rsidRPr="00034E37" w:rsidRDefault="00034E37" w:rsidP="00095AA7">
      <w:pPr>
        <w:jc w:val="both"/>
        <w:rPr>
          <w:rFonts w:ascii="Times New Roman" w:hAnsi="Times New Roman" w:cs="Times New Roman"/>
          <w:b/>
          <w:bCs/>
          <w:sz w:val="24"/>
          <w:szCs w:val="24"/>
        </w:rPr>
      </w:pPr>
      <w:r w:rsidRPr="00034E37">
        <w:rPr>
          <w:rFonts w:ascii="Times New Roman" w:hAnsi="Times New Roman" w:cs="Times New Roman"/>
          <w:b/>
          <w:bCs/>
          <w:sz w:val="24"/>
          <w:szCs w:val="24"/>
        </w:rPr>
        <w:t>Test and CI for Two Variances: SRES vs m</w:t>
      </w:r>
    </w:p>
    <w:tbl>
      <w:tblPr>
        <w:tblStyle w:val="TableGrid"/>
        <w:tblW w:w="0" w:type="auto"/>
        <w:tblLook w:val="0000" w:firstRow="0" w:lastRow="0" w:firstColumn="0" w:lastColumn="0" w:noHBand="0" w:noVBand="0"/>
      </w:tblPr>
      <w:tblGrid>
        <w:gridCol w:w="6075"/>
      </w:tblGrid>
      <w:tr w:rsidR="00034E37" w:rsidRPr="00034E37" w:rsidTr="001238F6">
        <w:tc>
          <w:tcPr>
            <w:tcW w:w="6075" w:type="dxa"/>
          </w:tcPr>
          <w:p w:rsidR="00034E37" w:rsidRPr="00034E37" w:rsidRDefault="00034E37" w:rsidP="00095AA7">
            <w:pPr>
              <w:jc w:val="both"/>
              <w:rPr>
                <w:rFonts w:ascii="Times New Roman" w:hAnsi="Times New Roman" w:cs="Times New Roman"/>
                <w:color w:val="000000"/>
                <w:sz w:val="24"/>
                <w:szCs w:val="24"/>
              </w:rPr>
            </w:pPr>
            <w:r w:rsidRPr="00034E37">
              <w:rPr>
                <w:rFonts w:ascii="Times New Roman" w:hAnsi="Times New Roman" w:cs="Times New Roman"/>
                <w:color w:val="000000"/>
                <w:sz w:val="24"/>
                <w:szCs w:val="24"/>
              </w:rPr>
              <w:t>σ₁: standard deviation of SRES when m = 1</w:t>
            </w:r>
          </w:p>
        </w:tc>
      </w:tr>
      <w:tr w:rsidR="00034E37" w:rsidRPr="00034E37" w:rsidTr="001238F6">
        <w:tc>
          <w:tcPr>
            <w:tcW w:w="6075" w:type="dxa"/>
          </w:tcPr>
          <w:p w:rsidR="00034E37" w:rsidRPr="00034E37" w:rsidRDefault="00034E37" w:rsidP="00095AA7">
            <w:pPr>
              <w:jc w:val="both"/>
              <w:rPr>
                <w:rFonts w:ascii="Times New Roman" w:hAnsi="Times New Roman" w:cs="Times New Roman"/>
                <w:color w:val="000000"/>
                <w:sz w:val="24"/>
                <w:szCs w:val="24"/>
              </w:rPr>
            </w:pPr>
            <w:r w:rsidRPr="00034E37">
              <w:rPr>
                <w:rFonts w:ascii="Times New Roman" w:hAnsi="Times New Roman" w:cs="Times New Roman"/>
                <w:color w:val="000000"/>
                <w:sz w:val="24"/>
                <w:szCs w:val="24"/>
              </w:rPr>
              <w:t>σ₂: standard deviation of SRES when m = 2</w:t>
            </w:r>
          </w:p>
        </w:tc>
      </w:tr>
      <w:tr w:rsidR="00034E37" w:rsidRPr="00034E37" w:rsidTr="001238F6">
        <w:tc>
          <w:tcPr>
            <w:tcW w:w="6075" w:type="dxa"/>
          </w:tcPr>
          <w:p w:rsidR="00034E37" w:rsidRPr="00034E37" w:rsidRDefault="00034E37" w:rsidP="00095AA7">
            <w:pPr>
              <w:jc w:val="both"/>
              <w:rPr>
                <w:rFonts w:ascii="Times New Roman" w:hAnsi="Times New Roman" w:cs="Times New Roman"/>
                <w:color w:val="000000"/>
                <w:sz w:val="24"/>
                <w:szCs w:val="24"/>
              </w:rPr>
            </w:pPr>
            <w:r w:rsidRPr="00034E37">
              <w:rPr>
                <w:rFonts w:ascii="Times New Roman" w:hAnsi="Times New Roman" w:cs="Times New Roman"/>
                <w:color w:val="000000"/>
                <w:sz w:val="24"/>
                <w:szCs w:val="24"/>
              </w:rPr>
              <w:t>Ratio: σ₁/σ₂</w:t>
            </w:r>
          </w:p>
        </w:tc>
      </w:tr>
      <w:tr w:rsidR="00034E37" w:rsidRPr="00034E37" w:rsidTr="001238F6">
        <w:tc>
          <w:tcPr>
            <w:tcW w:w="6075" w:type="dxa"/>
          </w:tcPr>
          <w:p w:rsidR="00034E37" w:rsidRPr="00034E37" w:rsidRDefault="00034E37" w:rsidP="00095AA7">
            <w:pPr>
              <w:jc w:val="both"/>
              <w:rPr>
                <w:rFonts w:ascii="Times New Roman" w:hAnsi="Times New Roman" w:cs="Times New Roman"/>
                <w:color w:val="000000"/>
                <w:sz w:val="24"/>
                <w:szCs w:val="24"/>
              </w:rPr>
            </w:pPr>
            <w:r w:rsidRPr="00034E37">
              <w:rPr>
                <w:rFonts w:ascii="Times New Roman" w:hAnsi="Times New Roman" w:cs="Times New Roman"/>
                <w:color w:val="000000"/>
                <w:sz w:val="24"/>
                <w:szCs w:val="24"/>
              </w:rPr>
              <w:t xml:space="preserve">The </w:t>
            </w:r>
            <w:proofErr w:type="spellStart"/>
            <w:r w:rsidRPr="00034E37">
              <w:rPr>
                <w:rFonts w:ascii="Times New Roman" w:hAnsi="Times New Roman" w:cs="Times New Roman"/>
                <w:color w:val="000000"/>
                <w:sz w:val="24"/>
                <w:szCs w:val="24"/>
              </w:rPr>
              <w:t>Bonett</w:t>
            </w:r>
            <w:proofErr w:type="spellEnd"/>
            <w:r w:rsidRPr="00034E37">
              <w:rPr>
                <w:rFonts w:ascii="Times New Roman" w:hAnsi="Times New Roman" w:cs="Times New Roman"/>
                <w:color w:val="000000"/>
                <w:sz w:val="24"/>
                <w:szCs w:val="24"/>
              </w:rPr>
              <w:t xml:space="preserve"> and </w:t>
            </w:r>
            <w:proofErr w:type="spellStart"/>
            <w:r w:rsidRPr="00034E37">
              <w:rPr>
                <w:rFonts w:ascii="Times New Roman" w:hAnsi="Times New Roman" w:cs="Times New Roman"/>
                <w:color w:val="000000"/>
                <w:sz w:val="24"/>
                <w:szCs w:val="24"/>
              </w:rPr>
              <w:t>Levene's</w:t>
            </w:r>
            <w:proofErr w:type="spellEnd"/>
            <w:r w:rsidRPr="00034E37">
              <w:rPr>
                <w:rFonts w:ascii="Times New Roman" w:hAnsi="Times New Roman" w:cs="Times New Roman"/>
                <w:color w:val="000000"/>
                <w:sz w:val="24"/>
                <w:szCs w:val="24"/>
              </w:rPr>
              <w:t xml:space="preserve"> methods are valid for any continuous distribution.</w:t>
            </w:r>
          </w:p>
        </w:tc>
      </w:tr>
    </w:tbl>
    <w:p w:rsidR="00034E37" w:rsidRDefault="00034E37" w:rsidP="00095AA7">
      <w:pPr>
        <w:jc w:val="both"/>
        <w:rPr>
          <w:b/>
          <w:bCs/>
          <w:sz w:val="24"/>
          <w:szCs w:val="24"/>
        </w:rPr>
      </w:pPr>
    </w:p>
    <w:tbl>
      <w:tblPr>
        <w:tblStyle w:val="TableGrid"/>
        <w:tblpPr w:leftFromText="180" w:rightFromText="180" w:vertAnchor="text" w:horzAnchor="margin" w:tblpY="622"/>
        <w:tblW w:w="0" w:type="auto"/>
        <w:tblLook w:val="0000" w:firstRow="0" w:lastRow="0" w:firstColumn="0" w:lastColumn="0" w:noHBand="0" w:noVBand="0"/>
      </w:tblPr>
      <w:tblGrid>
        <w:gridCol w:w="541"/>
        <w:gridCol w:w="493"/>
        <w:gridCol w:w="1051"/>
        <w:gridCol w:w="1433"/>
        <w:gridCol w:w="1677"/>
      </w:tblGrid>
      <w:tr w:rsidR="00034E37" w:rsidRPr="00D50DC7" w:rsidTr="00034E37">
        <w:trPr>
          <w:trHeight w:val="825"/>
        </w:trPr>
        <w:tc>
          <w:tcPr>
            <w:tcW w:w="541" w:type="dxa"/>
          </w:tcPr>
          <w:p w:rsidR="00034E37" w:rsidRPr="00D50DC7" w:rsidRDefault="00034E37" w:rsidP="00095AA7">
            <w:pPr>
              <w:jc w:val="both"/>
              <w:rPr>
                <w:rFonts w:cstheme="minorHAnsi"/>
                <w:b/>
                <w:bCs/>
                <w:color w:val="000000"/>
                <w:sz w:val="24"/>
                <w:szCs w:val="24"/>
              </w:rPr>
            </w:pPr>
            <w:r w:rsidRPr="00D50DC7">
              <w:rPr>
                <w:rFonts w:cstheme="minorHAnsi"/>
                <w:b/>
                <w:bCs/>
                <w:color w:val="000000"/>
                <w:sz w:val="24"/>
                <w:szCs w:val="24"/>
              </w:rPr>
              <w:t>m</w:t>
            </w:r>
          </w:p>
        </w:tc>
        <w:tc>
          <w:tcPr>
            <w:tcW w:w="493" w:type="dxa"/>
          </w:tcPr>
          <w:p w:rsidR="00034E37" w:rsidRPr="00D50DC7" w:rsidRDefault="00034E37" w:rsidP="00095AA7">
            <w:pPr>
              <w:jc w:val="both"/>
              <w:rPr>
                <w:rFonts w:cstheme="minorHAnsi"/>
                <w:b/>
                <w:bCs/>
                <w:color w:val="000000"/>
                <w:sz w:val="24"/>
                <w:szCs w:val="24"/>
              </w:rPr>
            </w:pPr>
            <w:r w:rsidRPr="00D50DC7">
              <w:rPr>
                <w:rFonts w:cstheme="minorHAnsi"/>
                <w:b/>
                <w:bCs/>
                <w:color w:val="000000"/>
                <w:sz w:val="24"/>
                <w:szCs w:val="24"/>
              </w:rPr>
              <w:t>N</w:t>
            </w:r>
          </w:p>
        </w:tc>
        <w:tc>
          <w:tcPr>
            <w:tcW w:w="1051" w:type="dxa"/>
          </w:tcPr>
          <w:p w:rsidR="00034E37" w:rsidRPr="00D50DC7" w:rsidRDefault="00034E37" w:rsidP="00095AA7">
            <w:pPr>
              <w:jc w:val="both"/>
              <w:rPr>
                <w:rFonts w:cstheme="minorHAnsi"/>
                <w:b/>
                <w:bCs/>
                <w:color w:val="000000"/>
                <w:sz w:val="24"/>
                <w:szCs w:val="24"/>
              </w:rPr>
            </w:pPr>
            <w:proofErr w:type="spellStart"/>
            <w:r w:rsidRPr="00D50DC7">
              <w:rPr>
                <w:rFonts w:cstheme="minorHAnsi"/>
                <w:b/>
                <w:bCs/>
                <w:color w:val="000000"/>
                <w:sz w:val="24"/>
                <w:szCs w:val="24"/>
              </w:rPr>
              <w:t>StDev</w:t>
            </w:r>
            <w:proofErr w:type="spellEnd"/>
          </w:p>
        </w:tc>
        <w:tc>
          <w:tcPr>
            <w:tcW w:w="1433" w:type="dxa"/>
          </w:tcPr>
          <w:p w:rsidR="00034E37" w:rsidRPr="00D50DC7" w:rsidRDefault="00034E37" w:rsidP="00095AA7">
            <w:pPr>
              <w:jc w:val="both"/>
              <w:rPr>
                <w:rFonts w:cstheme="minorHAnsi"/>
                <w:b/>
                <w:bCs/>
                <w:color w:val="000000"/>
                <w:sz w:val="24"/>
                <w:szCs w:val="24"/>
              </w:rPr>
            </w:pPr>
            <w:r w:rsidRPr="00D50DC7">
              <w:rPr>
                <w:rFonts w:cstheme="minorHAnsi"/>
                <w:b/>
                <w:bCs/>
                <w:color w:val="000000"/>
                <w:sz w:val="24"/>
                <w:szCs w:val="24"/>
              </w:rPr>
              <w:t>Variance</w:t>
            </w:r>
          </w:p>
        </w:tc>
        <w:tc>
          <w:tcPr>
            <w:tcW w:w="1677" w:type="dxa"/>
          </w:tcPr>
          <w:p w:rsidR="00034E37" w:rsidRPr="00D50DC7" w:rsidRDefault="00034E37" w:rsidP="00095AA7">
            <w:pPr>
              <w:jc w:val="both"/>
              <w:rPr>
                <w:rFonts w:cstheme="minorHAnsi"/>
                <w:b/>
                <w:bCs/>
                <w:color w:val="000000"/>
                <w:sz w:val="24"/>
                <w:szCs w:val="24"/>
              </w:rPr>
            </w:pPr>
            <w:r w:rsidRPr="00D50DC7">
              <w:rPr>
                <w:rFonts w:cstheme="minorHAnsi"/>
                <w:b/>
                <w:bCs/>
                <w:color w:val="000000"/>
                <w:sz w:val="24"/>
                <w:szCs w:val="24"/>
              </w:rPr>
              <w:t>95% CI for σ</w:t>
            </w:r>
          </w:p>
        </w:tc>
      </w:tr>
      <w:tr w:rsidR="00034E37" w:rsidRPr="00D50DC7" w:rsidTr="00034E37">
        <w:trPr>
          <w:trHeight w:val="825"/>
        </w:trPr>
        <w:tc>
          <w:tcPr>
            <w:tcW w:w="541"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1</w:t>
            </w:r>
          </w:p>
        </w:tc>
        <w:tc>
          <w:tcPr>
            <w:tcW w:w="493"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3</w:t>
            </w:r>
          </w:p>
        </w:tc>
        <w:tc>
          <w:tcPr>
            <w:tcW w:w="1051"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1.062</w:t>
            </w:r>
          </w:p>
        </w:tc>
        <w:tc>
          <w:tcPr>
            <w:tcW w:w="1433"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1.127</w:t>
            </w:r>
          </w:p>
        </w:tc>
        <w:tc>
          <w:tcPr>
            <w:tcW w:w="1677"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(0.156, 20.857)</w:t>
            </w:r>
          </w:p>
        </w:tc>
      </w:tr>
      <w:tr w:rsidR="00034E37" w:rsidRPr="00D50DC7" w:rsidTr="00034E37">
        <w:trPr>
          <w:trHeight w:val="805"/>
        </w:trPr>
        <w:tc>
          <w:tcPr>
            <w:tcW w:w="541"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2</w:t>
            </w:r>
          </w:p>
        </w:tc>
        <w:tc>
          <w:tcPr>
            <w:tcW w:w="493"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3</w:t>
            </w:r>
          </w:p>
        </w:tc>
        <w:tc>
          <w:tcPr>
            <w:tcW w:w="1051"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1.062</w:t>
            </w:r>
          </w:p>
        </w:tc>
        <w:tc>
          <w:tcPr>
            <w:tcW w:w="1433"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1.127</w:t>
            </w:r>
          </w:p>
        </w:tc>
        <w:tc>
          <w:tcPr>
            <w:tcW w:w="1677" w:type="dxa"/>
          </w:tcPr>
          <w:p w:rsidR="00034E37" w:rsidRPr="00D50DC7" w:rsidRDefault="00034E37" w:rsidP="00095AA7">
            <w:pPr>
              <w:jc w:val="both"/>
              <w:rPr>
                <w:rFonts w:cstheme="minorHAnsi"/>
                <w:color w:val="000000"/>
                <w:sz w:val="24"/>
                <w:szCs w:val="24"/>
              </w:rPr>
            </w:pPr>
            <w:r w:rsidRPr="00D50DC7">
              <w:rPr>
                <w:rFonts w:cstheme="minorHAnsi"/>
                <w:color w:val="000000"/>
                <w:sz w:val="24"/>
                <w:szCs w:val="24"/>
              </w:rPr>
              <w:t>(0.156, 20.857)</w:t>
            </w:r>
          </w:p>
        </w:tc>
      </w:tr>
    </w:tbl>
    <w:p w:rsidR="00034E37" w:rsidRPr="00095AA7" w:rsidRDefault="00034E37" w:rsidP="00095AA7">
      <w:pPr>
        <w:jc w:val="both"/>
        <w:rPr>
          <w:rFonts w:ascii="Times New Roman" w:hAnsi="Times New Roman" w:cs="Times New Roman"/>
          <w:sz w:val="24"/>
          <w:szCs w:val="24"/>
        </w:rPr>
      </w:pPr>
      <w:r w:rsidRPr="00095AA7">
        <w:rPr>
          <w:rFonts w:ascii="Times New Roman" w:hAnsi="Times New Roman" w:cs="Times New Roman"/>
          <w:b/>
          <w:bCs/>
          <w:sz w:val="24"/>
          <w:szCs w:val="24"/>
        </w:rPr>
        <w:t xml:space="preserve"> Descriptive Statistics</w:t>
      </w:r>
    </w:p>
    <w:p w:rsidR="00034E37" w:rsidRPr="00095AA7" w:rsidRDefault="00034E37" w:rsidP="00095AA7">
      <w:pPr>
        <w:jc w:val="both"/>
        <w:rPr>
          <w:rFonts w:ascii="Times New Roman" w:hAnsi="Times New Roman" w:cs="Times New Roman"/>
          <w:b/>
          <w:bCs/>
          <w:sz w:val="24"/>
          <w:szCs w:val="24"/>
        </w:rPr>
      </w:pPr>
    </w:p>
    <w:p w:rsidR="00034E37" w:rsidRPr="00095AA7" w:rsidRDefault="00034E37" w:rsidP="00095AA7">
      <w:pPr>
        <w:jc w:val="both"/>
        <w:rPr>
          <w:rFonts w:ascii="Times New Roman" w:hAnsi="Times New Roman" w:cs="Times New Roman"/>
          <w:b/>
          <w:bCs/>
          <w:sz w:val="24"/>
          <w:szCs w:val="24"/>
        </w:rPr>
      </w:pPr>
    </w:p>
    <w:p w:rsidR="00095AA7" w:rsidRPr="00095AA7" w:rsidRDefault="00095AA7" w:rsidP="00095AA7">
      <w:pPr>
        <w:jc w:val="both"/>
        <w:rPr>
          <w:rFonts w:ascii="Times New Roman" w:hAnsi="Times New Roman" w:cs="Times New Roman"/>
          <w:b/>
          <w:bCs/>
          <w:sz w:val="24"/>
          <w:szCs w:val="24"/>
        </w:rPr>
      </w:pPr>
    </w:p>
    <w:p w:rsidR="00095AA7" w:rsidRPr="00095AA7" w:rsidRDefault="00095AA7" w:rsidP="00095AA7">
      <w:pPr>
        <w:jc w:val="both"/>
        <w:rPr>
          <w:rFonts w:ascii="Times New Roman" w:hAnsi="Times New Roman" w:cs="Times New Roman"/>
          <w:b/>
          <w:bCs/>
          <w:sz w:val="24"/>
          <w:szCs w:val="24"/>
        </w:rPr>
      </w:pPr>
    </w:p>
    <w:p w:rsidR="00095AA7" w:rsidRPr="00095AA7" w:rsidRDefault="00095AA7" w:rsidP="00095AA7">
      <w:pPr>
        <w:jc w:val="both"/>
        <w:rPr>
          <w:rFonts w:ascii="Times New Roman" w:hAnsi="Times New Roman" w:cs="Times New Roman"/>
          <w:b/>
          <w:bCs/>
          <w:sz w:val="24"/>
          <w:szCs w:val="24"/>
        </w:rPr>
      </w:pPr>
    </w:p>
    <w:p w:rsidR="00095AA7" w:rsidRPr="00095AA7" w:rsidRDefault="00095AA7" w:rsidP="00095AA7">
      <w:pPr>
        <w:jc w:val="both"/>
        <w:rPr>
          <w:rFonts w:ascii="Times New Roman" w:hAnsi="Times New Roman" w:cs="Times New Roman"/>
          <w:b/>
          <w:bCs/>
          <w:sz w:val="24"/>
          <w:szCs w:val="24"/>
        </w:rPr>
      </w:pPr>
    </w:p>
    <w:p w:rsidR="00095AA7" w:rsidRPr="00095AA7" w:rsidRDefault="00095AA7" w:rsidP="00095AA7">
      <w:pPr>
        <w:jc w:val="both"/>
        <w:rPr>
          <w:rFonts w:ascii="Times New Roman" w:hAnsi="Times New Roman" w:cs="Times New Roman"/>
          <w:b/>
          <w:bCs/>
          <w:sz w:val="24"/>
          <w:szCs w:val="24"/>
        </w:rPr>
      </w:pPr>
    </w:p>
    <w:p w:rsidR="00095AA7" w:rsidRPr="00095AA7" w:rsidRDefault="00095AA7" w:rsidP="00095AA7">
      <w:pPr>
        <w:jc w:val="both"/>
        <w:rPr>
          <w:rFonts w:ascii="Times New Roman" w:hAnsi="Times New Roman" w:cs="Times New Roman"/>
          <w:b/>
          <w:bCs/>
          <w:sz w:val="24"/>
          <w:szCs w:val="24"/>
        </w:rPr>
      </w:pPr>
      <w:r w:rsidRPr="00095AA7">
        <w:rPr>
          <w:rFonts w:ascii="Times New Roman" w:hAnsi="Times New Roman" w:cs="Times New Roman"/>
          <w:b/>
          <w:bCs/>
          <w:sz w:val="24"/>
          <w:szCs w:val="24"/>
        </w:rPr>
        <w:t>Ratio of Standard Deviations</w:t>
      </w:r>
    </w:p>
    <w:p w:rsidR="00095AA7" w:rsidRPr="00095AA7" w:rsidRDefault="00095AA7" w:rsidP="00095AA7">
      <w:pPr>
        <w:jc w:val="both"/>
        <w:rPr>
          <w:rFonts w:ascii="Times New Roman" w:hAnsi="Times New Roman" w:cs="Times New Roman"/>
          <w:b/>
          <w:bCs/>
          <w:sz w:val="24"/>
          <w:szCs w:val="24"/>
        </w:rPr>
      </w:pPr>
    </w:p>
    <w:p w:rsidR="00034E37" w:rsidRPr="00095AA7" w:rsidRDefault="00034E37" w:rsidP="00095AA7">
      <w:pPr>
        <w:jc w:val="both"/>
        <w:rPr>
          <w:rFonts w:ascii="Times New Roman" w:hAnsi="Times New Roman" w:cs="Times New Roman"/>
          <w:b/>
          <w:bCs/>
          <w:sz w:val="24"/>
          <w:szCs w:val="24"/>
        </w:rPr>
      </w:pPr>
    </w:p>
    <w:tbl>
      <w:tblPr>
        <w:tblStyle w:val="TableGrid"/>
        <w:tblpPr w:leftFromText="180" w:rightFromText="180" w:vertAnchor="text" w:horzAnchor="margin" w:tblpY="-594"/>
        <w:tblW w:w="0" w:type="auto"/>
        <w:tblLook w:val="0000" w:firstRow="0" w:lastRow="0" w:firstColumn="0" w:lastColumn="0" w:noHBand="0" w:noVBand="0"/>
      </w:tblPr>
      <w:tblGrid>
        <w:gridCol w:w="2553"/>
        <w:gridCol w:w="2516"/>
        <w:gridCol w:w="1935"/>
      </w:tblGrid>
      <w:tr w:rsidR="00095AA7" w:rsidRPr="00095AA7" w:rsidTr="00095AA7">
        <w:trPr>
          <w:trHeight w:val="1234"/>
        </w:trPr>
        <w:tc>
          <w:tcPr>
            <w:tcW w:w="2553" w:type="dxa"/>
          </w:tcPr>
          <w:p w:rsidR="00095AA7" w:rsidRPr="00095AA7" w:rsidRDefault="00095AA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Estimated</w:t>
            </w:r>
            <w:r w:rsidRPr="00095AA7">
              <w:rPr>
                <w:rFonts w:ascii="Times New Roman" w:hAnsi="Times New Roman" w:cs="Times New Roman"/>
                <w:b/>
                <w:bCs/>
                <w:color w:val="000000"/>
                <w:sz w:val="24"/>
                <w:szCs w:val="24"/>
              </w:rPr>
              <w:br/>
              <w:t>Ratio</w:t>
            </w:r>
          </w:p>
        </w:tc>
        <w:tc>
          <w:tcPr>
            <w:tcW w:w="2516" w:type="dxa"/>
          </w:tcPr>
          <w:p w:rsidR="00095AA7" w:rsidRPr="00095AA7" w:rsidRDefault="00095AA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95% CI for</w:t>
            </w:r>
            <w:r w:rsidRPr="00095AA7">
              <w:rPr>
                <w:rFonts w:ascii="Times New Roman" w:hAnsi="Times New Roman" w:cs="Times New Roman"/>
                <w:b/>
                <w:bCs/>
                <w:color w:val="000000"/>
                <w:sz w:val="24"/>
                <w:szCs w:val="24"/>
              </w:rPr>
              <w:t xml:space="preserve"> </w:t>
            </w:r>
            <w:r w:rsidRPr="00095AA7">
              <w:rPr>
                <w:rFonts w:ascii="Times New Roman" w:hAnsi="Times New Roman" w:cs="Times New Roman"/>
                <w:b/>
                <w:bCs/>
                <w:color w:val="000000"/>
                <w:sz w:val="24"/>
                <w:szCs w:val="24"/>
              </w:rPr>
              <w:t>Ratio using</w:t>
            </w:r>
            <w:r w:rsidRPr="00095AA7">
              <w:rPr>
                <w:rFonts w:ascii="Times New Roman" w:hAnsi="Times New Roman" w:cs="Times New Roman"/>
                <w:b/>
                <w:bCs/>
                <w:color w:val="000000"/>
                <w:sz w:val="24"/>
                <w:szCs w:val="24"/>
              </w:rPr>
              <w:t xml:space="preserve"> </w:t>
            </w:r>
            <w:proofErr w:type="spellStart"/>
            <w:r w:rsidRPr="00095AA7">
              <w:rPr>
                <w:rFonts w:ascii="Times New Roman" w:hAnsi="Times New Roman" w:cs="Times New Roman"/>
                <w:b/>
                <w:bCs/>
                <w:color w:val="000000"/>
                <w:sz w:val="24"/>
                <w:szCs w:val="24"/>
              </w:rPr>
              <w:t>Bonett</w:t>
            </w:r>
            <w:proofErr w:type="spellEnd"/>
          </w:p>
        </w:tc>
        <w:tc>
          <w:tcPr>
            <w:tcW w:w="1935" w:type="dxa"/>
          </w:tcPr>
          <w:p w:rsidR="00095AA7" w:rsidRPr="00095AA7" w:rsidRDefault="00095AA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95% CI</w:t>
            </w:r>
            <w:r w:rsidRPr="00095AA7">
              <w:rPr>
                <w:rFonts w:ascii="Times New Roman" w:hAnsi="Times New Roman" w:cs="Times New Roman"/>
                <w:b/>
                <w:bCs/>
                <w:color w:val="000000"/>
                <w:sz w:val="24"/>
                <w:szCs w:val="24"/>
              </w:rPr>
              <w:br/>
              <w:t>for</w:t>
            </w:r>
            <w:r w:rsidRPr="00095AA7">
              <w:rPr>
                <w:rFonts w:ascii="Times New Roman" w:hAnsi="Times New Roman" w:cs="Times New Roman"/>
                <w:b/>
                <w:bCs/>
                <w:color w:val="000000"/>
                <w:sz w:val="24"/>
                <w:szCs w:val="24"/>
              </w:rPr>
              <w:br/>
              <w:t>Ratio</w:t>
            </w:r>
            <w:r w:rsidRPr="00095AA7">
              <w:rPr>
                <w:rFonts w:ascii="Times New Roman" w:hAnsi="Times New Roman" w:cs="Times New Roman"/>
                <w:b/>
                <w:bCs/>
                <w:color w:val="000000"/>
                <w:sz w:val="24"/>
                <w:szCs w:val="24"/>
              </w:rPr>
              <w:br/>
              <w:t>using</w:t>
            </w:r>
            <w:r w:rsidRPr="00095AA7">
              <w:rPr>
                <w:rFonts w:ascii="Times New Roman" w:hAnsi="Times New Roman" w:cs="Times New Roman"/>
                <w:b/>
                <w:bCs/>
                <w:color w:val="000000"/>
                <w:sz w:val="24"/>
                <w:szCs w:val="24"/>
              </w:rPr>
              <w:br/>
            </w:r>
            <w:proofErr w:type="spellStart"/>
            <w:r w:rsidRPr="00095AA7">
              <w:rPr>
                <w:rFonts w:ascii="Times New Roman" w:hAnsi="Times New Roman" w:cs="Times New Roman"/>
                <w:b/>
                <w:bCs/>
                <w:color w:val="000000"/>
                <w:sz w:val="24"/>
                <w:szCs w:val="24"/>
              </w:rPr>
              <w:t>Levene</w:t>
            </w:r>
            <w:proofErr w:type="spellEnd"/>
          </w:p>
        </w:tc>
      </w:tr>
      <w:tr w:rsidR="00095AA7" w:rsidRPr="00095AA7" w:rsidTr="00095AA7">
        <w:trPr>
          <w:trHeight w:val="548"/>
        </w:trPr>
        <w:tc>
          <w:tcPr>
            <w:tcW w:w="2553" w:type="dxa"/>
          </w:tcPr>
          <w:p w:rsidR="00095AA7" w:rsidRPr="00095AA7" w:rsidRDefault="00095AA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w:t>
            </w:r>
          </w:p>
        </w:tc>
        <w:tc>
          <w:tcPr>
            <w:tcW w:w="2516" w:type="dxa"/>
          </w:tcPr>
          <w:p w:rsidR="00095AA7" w:rsidRPr="00095AA7" w:rsidRDefault="00095AA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(0.195, 5.138)</w:t>
            </w:r>
          </w:p>
        </w:tc>
        <w:tc>
          <w:tcPr>
            <w:tcW w:w="1935" w:type="dxa"/>
          </w:tcPr>
          <w:p w:rsidR="00095AA7" w:rsidRPr="00095AA7" w:rsidRDefault="00095AA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 *)</w:t>
            </w:r>
          </w:p>
        </w:tc>
      </w:tr>
    </w:tbl>
    <w:p w:rsidR="00034E37" w:rsidRPr="00095AA7" w:rsidRDefault="00034E37" w:rsidP="00095AA7">
      <w:pPr>
        <w:jc w:val="both"/>
        <w:rPr>
          <w:rFonts w:ascii="Times New Roman" w:hAnsi="Times New Roman" w:cs="Times New Roman"/>
          <w:sz w:val="24"/>
          <w:szCs w:val="24"/>
        </w:rPr>
      </w:pPr>
    </w:p>
    <w:p w:rsidR="00034E37" w:rsidRPr="00095AA7" w:rsidRDefault="00034E37" w:rsidP="00095AA7">
      <w:pPr>
        <w:jc w:val="both"/>
        <w:rPr>
          <w:rFonts w:ascii="Times New Roman" w:hAnsi="Times New Roman" w:cs="Times New Roman"/>
          <w:sz w:val="24"/>
          <w:szCs w:val="24"/>
        </w:rPr>
      </w:pPr>
    </w:p>
    <w:p w:rsidR="00034E37" w:rsidRPr="00095AA7" w:rsidRDefault="00034E37" w:rsidP="00095AA7">
      <w:pPr>
        <w:jc w:val="both"/>
        <w:rPr>
          <w:rFonts w:ascii="Times New Roman" w:hAnsi="Times New Roman" w:cs="Times New Roman"/>
          <w:sz w:val="24"/>
          <w:szCs w:val="24"/>
        </w:rPr>
      </w:pPr>
    </w:p>
    <w:p w:rsidR="00034E37" w:rsidRPr="00095AA7" w:rsidRDefault="00034E37" w:rsidP="00095AA7">
      <w:pPr>
        <w:jc w:val="both"/>
        <w:rPr>
          <w:rFonts w:ascii="Times New Roman" w:hAnsi="Times New Roman" w:cs="Times New Roman"/>
          <w:sz w:val="24"/>
          <w:szCs w:val="24"/>
        </w:rPr>
      </w:pPr>
    </w:p>
    <w:p w:rsidR="00034E37" w:rsidRPr="00095AA7" w:rsidRDefault="00034E37" w:rsidP="00095AA7">
      <w:pPr>
        <w:jc w:val="both"/>
        <w:rPr>
          <w:rFonts w:ascii="Times New Roman" w:hAnsi="Times New Roman" w:cs="Times New Roman"/>
          <w:sz w:val="24"/>
          <w:szCs w:val="24"/>
        </w:rPr>
      </w:pPr>
    </w:p>
    <w:p w:rsidR="00034E37" w:rsidRPr="00095AA7" w:rsidRDefault="00034E37" w:rsidP="00095AA7">
      <w:pPr>
        <w:jc w:val="both"/>
        <w:rPr>
          <w:rFonts w:ascii="Times New Roman" w:hAnsi="Times New Roman" w:cs="Times New Roman"/>
          <w:sz w:val="24"/>
          <w:szCs w:val="24"/>
        </w:rPr>
      </w:pPr>
      <w:r w:rsidRPr="00095AA7">
        <w:rPr>
          <w:rFonts w:ascii="Times New Roman" w:hAnsi="Times New Roman" w:cs="Times New Roman"/>
          <w:b/>
          <w:bCs/>
          <w:sz w:val="24"/>
          <w:szCs w:val="24"/>
        </w:rPr>
        <w:t>Test</w:t>
      </w:r>
    </w:p>
    <w:tbl>
      <w:tblPr>
        <w:tblStyle w:val="TableGrid"/>
        <w:tblW w:w="0" w:type="auto"/>
        <w:tblLook w:val="0000" w:firstRow="0" w:lastRow="0" w:firstColumn="0" w:lastColumn="0" w:noHBand="0" w:noVBand="0"/>
      </w:tblPr>
      <w:tblGrid>
        <w:gridCol w:w="1016"/>
        <w:gridCol w:w="1043"/>
        <w:gridCol w:w="196"/>
        <w:gridCol w:w="460"/>
        <w:gridCol w:w="656"/>
        <w:gridCol w:w="360"/>
        <w:gridCol w:w="510"/>
      </w:tblGrid>
      <w:tr w:rsidR="00034E37" w:rsidRPr="00095AA7" w:rsidTr="00095AA7">
        <w:trPr>
          <w:gridAfter w:val="1"/>
          <w:wAfter w:w="510" w:type="dxa"/>
        </w:trPr>
        <w:tc>
          <w:tcPr>
            <w:tcW w:w="2255" w:type="dxa"/>
            <w:gridSpan w:val="3"/>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Null hypothesis</w:t>
            </w:r>
          </w:p>
        </w:tc>
        <w:tc>
          <w:tcPr>
            <w:tcW w:w="1476" w:type="dxa"/>
            <w:gridSpan w:val="3"/>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H₀: σ₁ / σ₂ = 1</w:t>
            </w:r>
          </w:p>
        </w:tc>
      </w:tr>
      <w:tr w:rsidR="00034E37" w:rsidRPr="00095AA7" w:rsidTr="00095AA7">
        <w:trPr>
          <w:gridAfter w:val="1"/>
          <w:wAfter w:w="510" w:type="dxa"/>
        </w:trPr>
        <w:tc>
          <w:tcPr>
            <w:tcW w:w="2255" w:type="dxa"/>
            <w:gridSpan w:val="3"/>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Alternative hypothesis</w:t>
            </w:r>
          </w:p>
        </w:tc>
        <w:tc>
          <w:tcPr>
            <w:tcW w:w="1476" w:type="dxa"/>
            <w:gridSpan w:val="3"/>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H₁: σ₁ / σ₂ ≠ 1</w:t>
            </w:r>
          </w:p>
        </w:tc>
      </w:tr>
      <w:tr w:rsidR="00034E37" w:rsidRPr="00095AA7" w:rsidTr="00095AA7">
        <w:trPr>
          <w:gridAfter w:val="1"/>
          <w:wAfter w:w="510" w:type="dxa"/>
        </w:trPr>
        <w:tc>
          <w:tcPr>
            <w:tcW w:w="2255" w:type="dxa"/>
            <w:gridSpan w:val="3"/>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Significance level</w:t>
            </w:r>
          </w:p>
        </w:tc>
        <w:tc>
          <w:tcPr>
            <w:tcW w:w="1476" w:type="dxa"/>
            <w:gridSpan w:val="3"/>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α = 0.05</w:t>
            </w:r>
          </w:p>
        </w:tc>
      </w:tr>
      <w:tr w:rsidR="00034E37" w:rsidRPr="00095AA7" w:rsidTr="00095AA7">
        <w:trPr>
          <w:gridAfter w:val="1"/>
          <w:wAfter w:w="510" w:type="dxa"/>
        </w:trPr>
        <w:tc>
          <w:tcPr>
            <w:tcW w:w="2255" w:type="dxa"/>
            <w:gridSpan w:val="3"/>
          </w:tcPr>
          <w:p w:rsidR="00034E37" w:rsidRPr="00095AA7" w:rsidRDefault="00034E37" w:rsidP="00095AA7">
            <w:pPr>
              <w:jc w:val="both"/>
              <w:rPr>
                <w:rFonts w:ascii="Times New Roman" w:hAnsi="Times New Roman" w:cs="Times New Roman"/>
                <w:color w:val="000000"/>
                <w:sz w:val="24"/>
                <w:szCs w:val="24"/>
              </w:rPr>
            </w:pPr>
          </w:p>
        </w:tc>
        <w:tc>
          <w:tcPr>
            <w:tcW w:w="1476" w:type="dxa"/>
            <w:gridSpan w:val="3"/>
          </w:tcPr>
          <w:p w:rsidR="00034E37" w:rsidRPr="00095AA7" w:rsidRDefault="00034E37" w:rsidP="00095AA7">
            <w:pPr>
              <w:jc w:val="both"/>
              <w:rPr>
                <w:rFonts w:ascii="Times New Roman" w:hAnsi="Times New Roman" w:cs="Times New Roman"/>
                <w:color w:val="000000"/>
                <w:sz w:val="24"/>
                <w:szCs w:val="24"/>
              </w:rPr>
            </w:pPr>
          </w:p>
        </w:tc>
      </w:tr>
      <w:tr w:rsidR="00034E37" w:rsidRPr="00095AA7" w:rsidTr="00095AA7">
        <w:tc>
          <w:tcPr>
            <w:tcW w:w="1016" w:type="dxa"/>
          </w:tcPr>
          <w:p w:rsidR="00034E37" w:rsidRPr="00095AA7" w:rsidRDefault="00034E3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Method</w:t>
            </w:r>
          </w:p>
        </w:tc>
        <w:tc>
          <w:tcPr>
            <w:tcW w:w="1043" w:type="dxa"/>
          </w:tcPr>
          <w:p w:rsidR="00034E37" w:rsidRPr="00095AA7" w:rsidRDefault="00034E3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Test</w:t>
            </w:r>
            <w:r w:rsidRPr="00095AA7">
              <w:rPr>
                <w:rFonts w:ascii="Times New Roman" w:hAnsi="Times New Roman" w:cs="Times New Roman"/>
                <w:b/>
                <w:bCs/>
                <w:color w:val="000000"/>
                <w:sz w:val="24"/>
                <w:szCs w:val="24"/>
              </w:rPr>
              <w:br/>
              <w:t>Statistic</w:t>
            </w:r>
          </w:p>
        </w:tc>
        <w:tc>
          <w:tcPr>
            <w:tcW w:w="656" w:type="dxa"/>
            <w:gridSpan w:val="2"/>
          </w:tcPr>
          <w:p w:rsidR="00034E37" w:rsidRPr="00095AA7" w:rsidRDefault="00034E3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DF1</w:t>
            </w:r>
          </w:p>
        </w:tc>
        <w:tc>
          <w:tcPr>
            <w:tcW w:w="656" w:type="dxa"/>
          </w:tcPr>
          <w:p w:rsidR="00034E37" w:rsidRPr="00095AA7" w:rsidRDefault="00034E3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DF2</w:t>
            </w:r>
          </w:p>
        </w:tc>
        <w:tc>
          <w:tcPr>
            <w:tcW w:w="870" w:type="dxa"/>
            <w:gridSpan w:val="2"/>
          </w:tcPr>
          <w:p w:rsidR="00034E37" w:rsidRPr="00095AA7" w:rsidRDefault="00034E37" w:rsidP="00095AA7">
            <w:pPr>
              <w:jc w:val="both"/>
              <w:rPr>
                <w:rFonts w:ascii="Times New Roman" w:hAnsi="Times New Roman" w:cs="Times New Roman"/>
                <w:b/>
                <w:bCs/>
                <w:color w:val="000000"/>
                <w:sz w:val="24"/>
                <w:szCs w:val="24"/>
              </w:rPr>
            </w:pPr>
            <w:r w:rsidRPr="00095AA7">
              <w:rPr>
                <w:rFonts w:ascii="Times New Roman" w:hAnsi="Times New Roman" w:cs="Times New Roman"/>
                <w:b/>
                <w:bCs/>
                <w:color w:val="000000"/>
                <w:sz w:val="24"/>
                <w:szCs w:val="24"/>
              </w:rPr>
              <w:t>P-Value</w:t>
            </w:r>
          </w:p>
        </w:tc>
      </w:tr>
      <w:tr w:rsidR="00034E37" w:rsidRPr="00095AA7" w:rsidTr="00095AA7">
        <w:tc>
          <w:tcPr>
            <w:tcW w:w="1016" w:type="dxa"/>
          </w:tcPr>
          <w:p w:rsidR="00034E37" w:rsidRPr="00095AA7" w:rsidRDefault="00034E37" w:rsidP="00095AA7">
            <w:pPr>
              <w:jc w:val="both"/>
              <w:rPr>
                <w:rFonts w:ascii="Times New Roman" w:hAnsi="Times New Roman" w:cs="Times New Roman"/>
                <w:color w:val="000000"/>
                <w:sz w:val="24"/>
                <w:szCs w:val="24"/>
              </w:rPr>
            </w:pPr>
            <w:proofErr w:type="spellStart"/>
            <w:r w:rsidRPr="00095AA7">
              <w:rPr>
                <w:rFonts w:ascii="Times New Roman" w:hAnsi="Times New Roman" w:cs="Times New Roman"/>
                <w:color w:val="000000"/>
                <w:sz w:val="24"/>
                <w:szCs w:val="24"/>
              </w:rPr>
              <w:t>Bonett</w:t>
            </w:r>
            <w:proofErr w:type="spellEnd"/>
          </w:p>
        </w:tc>
        <w:tc>
          <w:tcPr>
            <w:tcW w:w="1043" w:type="dxa"/>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0.00</w:t>
            </w:r>
          </w:p>
        </w:tc>
        <w:tc>
          <w:tcPr>
            <w:tcW w:w="656" w:type="dxa"/>
            <w:gridSpan w:val="2"/>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w:t>
            </w:r>
          </w:p>
        </w:tc>
        <w:tc>
          <w:tcPr>
            <w:tcW w:w="656" w:type="dxa"/>
          </w:tcPr>
          <w:p w:rsidR="00034E37" w:rsidRPr="00095AA7" w:rsidRDefault="00034E37" w:rsidP="00095AA7">
            <w:pPr>
              <w:jc w:val="both"/>
              <w:rPr>
                <w:rFonts w:ascii="Times New Roman" w:hAnsi="Times New Roman" w:cs="Times New Roman"/>
                <w:color w:val="000000"/>
                <w:sz w:val="24"/>
                <w:szCs w:val="24"/>
              </w:rPr>
            </w:pPr>
          </w:p>
        </w:tc>
        <w:tc>
          <w:tcPr>
            <w:tcW w:w="870" w:type="dxa"/>
            <w:gridSpan w:val="2"/>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1.000</w:t>
            </w:r>
          </w:p>
        </w:tc>
      </w:tr>
      <w:tr w:rsidR="00034E37" w:rsidRPr="00095AA7" w:rsidTr="00095AA7">
        <w:tc>
          <w:tcPr>
            <w:tcW w:w="1016" w:type="dxa"/>
          </w:tcPr>
          <w:p w:rsidR="00034E37" w:rsidRPr="00095AA7" w:rsidRDefault="00034E37" w:rsidP="00095AA7">
            <w:pPr>
              <w:jc w:val="both"/>
              <w:rPr>
                <w:rFonts w:ascii="Times New Roman" w:hAnsi="Times New Roman" w:cs="Times New Roman"/>
                <w:color w:val="000000"/>
                <w:sz w:val="24"/>
                <w:szCs w:val="24"/>
              </w:rPr>
            </w:pPr>
            <w:proofErr w:type="spellStart"/>
            <w:r w:rsidRPr="00095AA7">
              <w:rPr>
                <w:rFonts w:ascii="Times New Roman" w:hAnsi="Times New Roman" w:cs="Times New Roman"/>
                <w:color w:val="000000"/>
                <w:sz w:val="24"/>
                <w:szCs w:val="24"/>
              </w:rPr>
              <w:t>Levene</w:t>
            </w:r>
            <w:proofErr w:type="spellEnd"/>
          </w:p>
        </w:tc>
        <w:tc>
          <w:tcPr>
            <w:tcW w:w="1043" w:type="dxa"/>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0.00</w:t>
            </w:r>
          </w:p>
        </w:tc>
        <w:tc>
          <w:tcPr>
            <w:tcW w:w="656" w:type="dxa"/>
            <w:gridSpan w:val="2"/>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w:t>
            </w:r>
          </w:p>
        </w:tc>
        <w:tc>
          <w:tcPr>
            <w:tcW w:w="656" w:type="dxa"/>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4</w:t>
            </w:r>
          </w:p>
        </w:tc>
        <w:tc>
          <w:tcPr>
            <w:tcW w:w="870" w:type="dxa"/>
            <w:gridSpan w:val="2"/>
          </w:tcPr>
          <w:p w:rsidR="00034E37" w:rsidRPr="00095AA7" w:rsidRDefault="00034E37" w:rsidP="00095AA7">
            <w:pPr>
              <w:jc w:val="both"/>
              <w:rPr>
                <w:rFonts w:ascii="Times New Roman" w:hAnsi="Times New Roman" w:cs="Times New Roman"/>
                <w:color w:val="000000"/>
                <w:sz w:val="24"/>
                <w:szCs w:val="24"/>
              </w:rPr>
            </w:pPr>
            <w:r w:rsidRPr="00095AA7">
              <w:rPr>
                <w:rFonts w:ascii="Times New Roman" w:hAnsi="Times New Roman" w:cs="Times New Roman"/>
                <w:color w:val="000000"/>
                <w:sz w:val="24"/>
                <w:szCs w:val="24"/>
              </w:rPr>
              <w:t>1.000</w:t>
            </w:r>
          </w:p>
        </w:tc>
      </w:tr>
    </w:tbl>
    <w:p w:rsidR="00034E37" w:rsidRPr="00095AA7" w:rsidRDefault="00095AA7" w:rsidP="00095AA7">
      <w:pPr>
        <w:jc w:val="both"/>
        <w:rPr>
          <w:rFonts w:ascii="Times New Roman" w:hAnsi="Times New Roman" w:cs="Times New Roman"/>
          <w:sz w:val="24"/>
          <w:szCs w:val="24"/>
        </w:rPr>
      </w:pPr>
      <w:r w:rsidRPr="00CA2FF7">
        <w:rPr>
          <w:noProof/>
        </w:rPr>
        <w:drawing>
          <wp:anchor distT="0" distB="0" distL="114300" distR="114300" simplePos="0" relativeHeight="251658240" behindDoc="0" locked="0" layoutInCell="1" allowOverlap="1" wp14:anchorId="192C8F76">
            <wp:simplePos x="0" y="0"/>
            <wp:positionH relativeFrom="column">
              <wp:posOffset>0</wp:posOffset>
            </wp:positionH>
            <wp:positionV relativeFrom="paragraph">
              <wp:posOffset>434467</wp:posOffset>
            </wp:positionV>
            <wp:extent cx="5486400" cy="3657600"/>
            <wp:effectExtent l="0" t="0" r="0" b="0"/>
            <wp:wrapNone/>
            <wp:docPr id="11" name="Picture 11" descr="Test and CI for Two Variances: SRES v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and CI for Two Variances: SRES vs 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4E37" w:rsidRPr="00095AA7">
        <w:rPr>
          <w:rFonts w:ascii="Times New Roman" w:hAnsi="Times New Roman" w:cs="Times New Roman"/>
          <w:sz w:val="24"/>
          <w:szCs w:val="24"/>
        </w:rPr>
        <w:br w:type="page"/>
      </w:r>
    </w:p>
    <w:p w:rsidR="00095AA7" w:rsidRPr="00095AA7" w:rsidRDefault="00095AA7" w:rsidP="00095AA7">
      <w:pPr>
        <w:jc w:val="both"/>
        <w:rPr>
          <w:rFonts w:ascii="Times New Roman" w:hAnsi="Times New Roman" w:cs="Times New Roman"/>
          <w:b/>
          <w:bCs/>
          <w:sz w:val="24"/>
          <w:szCs w:val="24"/>
        </w:rPr>
      </w:pPr>
      <w:r w:rsidRPr="00095AA7">
        <w:rPr>
          <w:rFonts w:ascii="Times New Roman" w:hAnsi="Times New Roman" w:cs="Times New Roman"/>
          <w:b/>
          <w:bCs/>
          <w:sz w:val="24"/>
          <w:szCs w:val="24"/>
        </w:rPr>
        <w:lastRenderedPageBreak/>
        <w:t>1.Bonett’s Test:</w:t>
      </w:r>
    </w:p>
    <w:p w:rsidR="00095AA7" w:rsidRPr="00095AA7" w:rsidRDefault="00095AA7" w:rsidP="00095AA7">
      <w:pPr>
        <w:pStyle w:val="ListParagraph"/>
        <w:numPr>
          <w:ilvl w:val="0"/>
          <w:numId w:val="18"/>
        </w:numPr>
        <w:jc w:val="both"/>
        <w:rPr>
          <w:rFonts w:ascii="Times New Roman" w:hAnsi="Times New Roman" w:cs="Times New Roman"/>
          <w:sz w:val="24"/>
          <w:szCs w:val="24"/>
        </w:rPr>
      </w:pPr>
      <w:r w:rsidRPr="00095AA7">
        <w:rPr>
          <w:rFonts w:ascii="Times New Roman" w:hAnsi="Times New Roman" w:cs="Times New Roman"/>
          <w:sz w:val="24"/>
          <w:szCs w:val="24"/>
        </w:rPr>
        <w:t>Null Hypothesis (H₀): The ratio of the variances (σ₁/σ₂) is equal to 1, i.e., the</w:t>
      </w:r>
    </w:p>
    <w:p w:rsidR="00095AA7" w:rsidRPr="00095AA7" w:rsidRDefault="00095AA7" w:rsidP="00095AA7">
      <w:pPr>
        <w:pStyle w:val="ListParagraph"/>
        <w:jc w:val="both"/>
        <w:rPr>
          <w:rFonts w:ascii="Times New Roman" w:hAnsi="Times New Roman" w:cs="Times New Roman"/>
          <w:sz w:val="24"/>
          <w:szCs w:val="24"/>
        </w:rPr>
      </w:pPr>
      <w:r w:rsidRPr="00095AA7">
        <w:rPr>
          <w:rFonts w:ascii="Times New Roman" w:hAnsi="Times New Roman" w:cs="Times New Roman"/>
          <w:sz w:val="24"/>
          <w:szCs w:val="24"/>
        </w:rPr>
        <w:t>variances are equal.</w:t>
      </w:r>
    </w:p>
    <w:p w:rsidR="00095AA7" w:rsidRPr="00095AA7" w:rsidRDefault="00095AA7" w:rsidP="00095AA7">
      <w:pPr>
        <w:pStyle w:val="ListParagraph"/>
        <w:numPr>
          <w:ilvl w:val="0"/>
          <w:numId w:val="18"/>
        </w:numPr>
        <w:jc w:val="both"/>
        <w:rPr>
          <w:rFonts w:ascii="Times New Roman" w:hAnsi="Times New Roman" w:cs="Times New Roman"/>
          <w:sz w:val="24"/>
          <w:szCs w:val="24"/>
        </w:rPr>
      </w:pPr>
      <w:r w:rsidRPr="00095AA7">
        <w:rPr>
          <w:rFonts w:ascii="Times New Roman" w:hAnsi="Times New Roman" w:cs="Times New Roman"/>
          <w:sz w:val="24"/>
          <w:szCs w:val="24"/>
        </w:rPr>
        <w:t>Alternative Hypothesis (H₁): The ratio of the variances (σ₁/σ₂) is not equal to 1, i.e.,</w:t>
      </w:r>
    </w:p>
    <w:p w:rsidR="00095AA7" w:rsidRPr="00095AA7" w:rsidRDefault="00095AA7" w:rsidP="00095AA7">
      <w:pPr>
        <w:pStyle w:val="ListParagraph"/>
        <w:jc w:val="both"/>
        <w:rPr>
          <w:rFonts w:ascii="Times New Roman" w:hAnsi="Times New Roman" w:cs="Times New Roman"/>
          <w:sz w:val="24"/>
          <w:szCs w:val="24"/>
        </w:rPr>
      </w:pPr>
      <w:r w:rsidRPr="00095AA7">
        <w:rPr>
          <w:rFonts w:ascii="Times New Roman" w:hAnsi="Times New Roman" w:cs="Times New Roman"/>
          <w:sz w:val="24"/>
          <w:szCs w:val="24"/>
        </w:rPr>
        <w:t>the variances are different.</w:t>
      </w:r>
    </w:p>
    <w:p w:rsidR="00095AA7" w:rsidRPr="00095AA7" w:rsidRDefault="00095AA7" w:rsidP="00095AA7">
      <w:pPr>
        <w:jc w:val="both"/>
        <w:rPr>
          <w:rFonts w:ascii="Times New Roman" w:hAnsi="Times New Roman" w:cs="Times New Roman"/>
          <w:b/>
          <w:bCs/>
          <w:sz w:val="24"/>
          <w:szCs w:val="24"/>
        </w:rPr>
      </w:pPr>
      <w:r w:rsidRPr="00095AA7">
        <w:rPr>
          <w:rFonts w:ascii="Times New Roman" w:hAnsi="Times New Roman" w:cs="Times New Roman"/>
          <w:b/>
          <w:bCs/>
          <w:sz w:val="24"/>
          <w:szCs w:val="24"/>
        </w:rPr>
        <w:t xml:space="preserve">2. </w:t>
      </w:r>
      <w:proofErr w:type="spellStart"/>
      <w:r w:rsidRPr="00095AA7">
        <w:rPr>
          <w:rFonts w:ascii="Times New Roman" w:hAnsi="Times New Roman" w:cs="Times New Roman"/>
          <w:b/>
          <w:bCs/>
          <w:sz w:val="24"/>
          <w:szCs w:val="24"/>
        </w:rPr>
        <w:t>Levene’s</w:t>
      </w:r>
      <w:proofErr w:type="spellEnd"/>
      <w:r w:rsidRPr="00095AA7">
        <w:rPr>
          <w:rFonts w:ascii="Times New Roman" w:hAnsi="Times New Roman" w:cs="Times New Roman"/>
          <w:b/>
          <w:bCs/>
          <w:sz w:val="24"/>
          <w:szCs w:val="24"/>
        </w:rPr>
        <w:t xml:space="preserve"> Test:</w:t>
      </w:r>
    </w:p>
    <w:p w:rsidR="00095AA7" w:rsidRPr="00095AA7" w:rsidRDefault="00095AA7" w:rsidP="00095AA7">
      <w:pPr>
        <w:pStyle w:val="ListParagraph"/>
        <w:numPr>
          <w:ilvl w:val="0"/>
          <w:numId w:val="18"/>
        </w:numPr>
        <w:jc w:val="both"/>
        <w:rPr>
          <w:rFonts w:ascii="Times New Roman" w:hAnsi="Times New Roman" w:cs="Times New Roman"/>
          <w:sz w:val="24"/>
          <w:szCs w:val="24"/>
        </w:rPr>
      </w:pPr>
      <w:r w:rsidRPr="00095AA7">
        <w:rPr>
          <w:rFonts w:ascii="Times New Roman" w:hAnsi="Times New Roman" w:cs="Times New Roman"/>
          <w:sz w:val="24"/>
          <w:szCs w:val="24"/>
        </w:rPr>
        <w:t>Null Hypothesis (H₀): The variances are equal.</w:t>
      </w:r>
    </w:p>
    <w:p w:rsidR="00095AA7" w:rsidRPr="00095AA7" w:rsidRDefault="00095AA7" w:rsidP="00095AA7">
      <w:pPr>
        <w:pStyle w:val="ListParagraph"/>
        <w:numPr>
          <w:ilvl w:val="0"/>
          <w:numId w:val="18"/>
        </w:numPr>
        <w:jc w:val="both"/>
        <w:rPr>
          <w:rFonts w:ascii="Times New Roman" w:hAnsi="Times New Roman" w:cs="Times New Roman"/>
          <w:sz w:val="24"/>
          <w:szCs w:val="24"/>
        </w:rPr>
      </w:pPr>
      <w:r w:rsidRPr="00095AA7">
        <w:rPr>
          <w:rFonts w:ascii="Times New Roman" w:hAnsi="Times New Roman" w:cs="Times New Roman"/>
          <w:sz w:val="24"/>
          <w:szCs w:val="24"/>
        </w:rPr>
        <w:t>Alternative Hypothesis (H₁): The variances are different.</w:t>
      </w:r>
    </w:p>
    <w:p w:rsidR="00095AA7" w:rsidRPr="00095AA7" w:rsidRDefault="00095AA7" w:rsidP="00095AA7">
      <w:pPr>
        <w:jc w:val="both"/>
        <w:rPr>
          <w:rFonts w:ascii="Times New Roman" w:hAnsi="Times New Roman" w:cs="Times New Roman"/>
          <w:b/>
          <w:bCs/>
          <w:sz w:val="24"/>
          <w:szCs w:val="24"/>
        </w:rPr>
      </w:pPr>
      <w:r w:rsidRPr="00095AA7">
        <w:rPr>
          <w:rFonts w:ascii="Times New Roman" w:hAnsi="Times New Roman" w:cs="Times New Roman"/>
          <w:b/>
          <w:bCs/>
          <w:sz w:val="24"/>
          <w:szCs w:val="24"/>
        </w:rPr>
        <w:t>P-Values:</w:t>
      </w:r>
    </w:p>
    <w:p w:rsidR="00095AA7" w:rsidRPr="00095AA7" w:rsidRDefault="00095AA7" w:rsidP="00095AA7">
      <w:pPr>
        <w:pStyle w:val="ListParagraph"/>
        <w:numPr>
          <w:ilvl w:val="0"/>
          <w:numId w:val="21"/>
        </w:numPr>
        <w:jc w:val="both"/>
        <w:rPr>
          <w:rFonts w:ascii="Times New Roman" w:hAnsi="Times New Roman" w:cs="Times New Roman"/>
          <w:b/>
          <w:bCs/>
          <w:sz w:val="24"/>
          <w:szCs w:val="24"/>
        </w:rPr>
      </w:pPr>
      <w:r w:rsidRPr="00095AA7">
        <w:rPr>
          <w:rFonts w:ascii="Times New Roman" w:hAnsi="Times New Roman" w:cs="Times New Roman"/>
          <w:sz w:val="24"/>
          <w:szCs w:val="24"/>
        </w:rPr>
        <w:t>1.000</w:t>
      </w:r>
      <w:r w:rsidRPr="00095AA7">
        <w:rPr>
          <w:rFonts w:ascii="Times New Roman" w:hAnsi="Times New Roman" w:cs="Times New Roman"/>
          <w:sz w:val="24"/>
          <w:szCs w:val="24"/>
        </w:rPr>
        <w:t xml:space="preserve"> </w:t>
      </w:r>
      <w:r w:rsidRPr="00095AA7">
        <w:rPr>
          <w:rFonts w:ascii="Times New Roman" w:hAnsi="Times New Roman" w:cs="Times New Roman"/>
          <w:sz w:val="24"/>
          <w:szCs w:val="24"/>
        </w:rPr>
        <w:t xml:space="preserve">is the P-value for </w:t>
      </w:r>
      <w:proofErr w:type="spellStart"/>
      <w:r w:rsidRPr="00095AA7">
        <w:rPr>
          <w:rFonts w:ascii="Times New Roman" w:hAnsi="Times New Roman" w:cs="Times New Roman"/>
          <w:sz w:val="24"/>
          <w:szCs w:val="24"/>
        </w:rPr>
        <w:t>Levene's</w:t>
      </w:r>
      <w:proofErr w:type="spellEnd"/>
      <w:r w:rsidRPr="00095AA7">
        <w:rPr>
          <w:rFonts w:ascii="Times New Roman" w:hAnsi="Times New Roman" w:cs="Times New Roman"/>
          <w:sz w:val="24"/>
          <w:szCs w:val="24"/>
        </w:rPr>
        <w:t xml:space="preserve"> and </w:t>
      </w:r>
      <w:proofErr w:type="spellStart"/>
      <w:r w:rsidRPr="00095AA7">
        <w:rPr>
          <w:rFonts w:ascii="Times New Roman" w:hAnsi="Times New Roman" w:cs="Times New Roman"/>
          <w:sz w:val="24"/>
          <w:szCs w:val="24"/>
        </w:rPr>
        <w:t>Bonett's</w:t>
      </w:r>
      <w:proofErr w:type="spellEnd"/>
      <w:r w:rsidRPr="00095AA7">
        <w:rPr>
          <w:rFonts w:ascii="Times New Roman" w:hAnsi="Times New Roman" w:cs="Times New Roman"/>
          <w:sz w:val="24"/>
          <w:szCs w:val="24"/>
        </w:rPr>
        <w:t xml:space="preserve"> tests. </w:t>
      </w:r>
    </w:p>
    <w:p w:rsidR="00095AA7" w:rsidRPr="00095AA7" w:rsidRDefault="00095AA7" w:rsidP="00095AA7">
      <w:pPr>
        <w:pStyle w:val="ListParagraph"/>
        <w:numPr>
          <w:ilvl w:val="0"/>
          <w:numId w:val="21"/>
        </w:numPr>
        <w:jc w:val="both"/>
        <w:rPr>
          <w:rFonts w:ascii="Times New Roman" w:hAnsi="Times New Roman" w:cs="Times New Roman"/>
          <w:b/>
          <w:bCs/>
          <w:sz w:val="24"/>
          <w:szCs w:val="24"/>
        </w:rPr>
      </w:pPr>
      <w:r w:rsidRPr="00095AA7">
        <w:rPr>
          <w:rFonts w:ascii="Times New Roman" w:hAnsi="Times New Roman" w:cs="Times New Roman"/>
          <w:sz w:val="24"/>
          <w:szCs w:val="24"/>
        </w:rPr>
        <w:t xml:space="preserve">Since the alpha level (α) for both tests </w:t>
      </w:r>
      <w:proofErr w:type="gramStart"/>
      <w:r w:rsidRPr="00095AA7">
        <w:rPr>
          <w:rFonts w:ascii="Times New Roman" w:hAnsi="Times New Roman" w:cs="Times New Roman"/>
          <w:sz w:val="24"/>
          <w:szCs w:val="24"/>
        </w:rPr>
        <w:t>is</w:t>
      </w:r>
      <w:proofErr w:type="gramEnd"/>
      <w:r w:rsidRPr="00095AA7">
        <w:rPr>
          <w:rFonts w:ascii="Times New Roman" w:hAnsi="Times New Roman" w:cs="Times New Roman"/>
          <w:sz w:val="24"/>
          <w:szCs w:val="24"/>
        </w:rPr>
        <w:t xml:space="preserve"> 0.05, these P-values are significantly higher than 0.05, which prevents us from rejecting the null hypothesis.</w:t>
      </w:r>
    </w:p>
    <w:p w:rsidR="00095AA7" w:rsidRPr="00095AA7" w:rsidRDefault="00095AA7" w:rsidP="00095AA7">
      <w:pPr>
        <w:jc w:val="both"/>
        <w:rPr>
          <w:rFonts w:ascii="Times New Roman" w:hAnsi="Times New Roman" w:cs="Times New Roman"/>
          <w:b/>
          <w:bCs/>
          <w:sz w:val="24"/>
          <w:szCs w:val="24"/>
        </w:rPr>
      </w:pPr>
      <w:r w:rsidRPr="00095AA7">
        <w:rPr>
          <w:rFonts w:ascii="Times New Roman" w:hAnsi="Times New Roman" w:cs="Times New Roman"/>
          <w:b/>
          <w:bCs/>
          <w:sz w:val="24"/>
          <w:szCs w:val="24"/>
        </w:rPr>
        <w:t>Conclusion:</w:t>
      </w:r>
    </w:p>
    <w:p w:rsidR="00095AA7" w:rsidRPr="00095AA7" w:rsidRDefault="00095AA7" w:rsidP="00095AA7">
      <w:pPr>
        <w:pStyle w:val="ListParagraph"/>
        <w:numPr>
          <w:ilvl w:val="0"/>
          <w:numId w:val="27"/>
        </w:numPr>
        <w:spacing w:after="0" w:line="240" w:lineRule="auto"/>
        <w:jc w:val="both"/>
        <w:rPr>
          <w:rFonts w:ascii="Times New Roman" w:eastAsia="Times New Roman" w:hAnsi="Times New Roman" w:cs="Times New Roman"/>
          <w:sz w:val="24"/>
          <w:szCs w:val="24"/>
          <w:lang w:val="en-GB" w:eastAsia="en-GB"/>
        </w:rPr>
      </w:pPr>
      <w:r w:rsidRPr="00095AA7">
        <w:rPr>
          <w:rFonts w:ascii="Times New Roman" w:eastAsia="Times New Roman" w:hAnsi="Times New Roman" w:cs="Times New Roman"/>
          <w:sz w:val="24"/>
          <w:szCs w:val="24"/>
          <w:lang w:val="en-GB" w:eastAsia="en-GB"/>
        </w:rPr>
        <w:t xml:space="preserve">As neither test allows us to reject the null hypothesis, there is no compelling evidence to support the idea that the SRES variances for m=1 and m=2 differ. </w:t>
      </w:r>
    </w:p>
    <w:p w:rsidR="00095AA7" w:rsidRPr="00095AA7" w:rsidRDefault="00095AA7" w:rsidP="00095AA7">
      <w:pPr>
        <w:pStyle w:val="ListParagraph"/>
        <w:numPr>
          <w:ilvl w:val="0"/>
          <w:numId w:val="27"/>
        </w:numPr>
        <w:spacing w:after="0" w:line="240" w:lineRule="auto"/>
        <w:jc w:val="both"/>
        <w:rPr>
          <w:rFonts w:ascii="Times New Roman" w:eastAsia="Times New Roman" w:hAnsi="Times New Roman" w:cs="Times New Roman"/>
          <w:sz w:val="24"/>
          <w:szCs w:val="24"/>
          <w:lang w:val="en-GB" w:eastAsia="en-GB"/>
        </w:rPr>
      </w:pPr>
      <w:r w:rsidRPr="00095AA7">
        <w:rPr>
          <w:rFonts w:ascii="Times New Roman" w:eastAsia="Times New Roman" w:hAnsi="Times New Roman" w:cs="Times New Roman"/>
          <w:sz w:val="24"/>
          <w:szCs w:val="24"/>
          <w:lang w:val="en-GB" w:eastAsia="en-GB"/>
        </w:rPr>
        <w:t xml:space="preserve">Consequently, when factor m is either 1 or 2, we can say that the variances of the standardized residuals are </w:t>
      </w:r>
      <w:proofErr w:type="spellStart"/>
      <w:proofErr w:type="gramStart"/>
      <w:r w:rsidRPr="00095AA7">
        <w:rPr>
          <w:rFonts w:ascii="Times New Roman" w:eastAsia="Times New Roman" w:hAnsi="Times New Roman" w:cs="Times New Roman"/>
          <w:sz w:val="24"/>
          <w:szCs w:val="24"/>
          <w:lang w:val="en-GB" w:eastAsia="en-GB"/>
        </w:rPr>
        <w:t>equal.This</w:t>
      </w:r>
      <w:proofErr w:type="spellEnd"/>
      <w:proofErr w:type="gramEnd"/>
      <w:r w:rsidRPr="00095AA7">
        <w:rPr>
          <w:rFonts w:ascii="Times New Roman" w:eastAsia="Times New Roman" w:hAnsi="Times New Roman" w:cs="Times New Roman"/>
          <w:sz w:val="24"/>
          <w:szCs w:val="24"/>
          <w:lang w:val="en-GB" w:eastAsia="en-GB"/>
        </w:rPr>
        <w:t xml:space="preserve"> validates the model's premise of equal variances. </w:t>
      </w:r>
    </w:p>
    <w:p w:rsidR="00095AA7" w:rsidRPr="00095AA7" w:rsidRDefault="00095AA7" w:rsidP="00095AA7">
      <w:pPr>
        <w:pStyle w:val="ListParagraph"/>
        <w:jc w:val="both"/>
        <w:rPr>
          <w:rFonts w:ascii="Times New Roman" w:hAnsi="Times New Roman" w:cs="Times New Roman"/>
          <w:sz w:val="24"/>
          <w:szCs w:val="24"/>
        </w:rPr>
      </w:pPr>
    </w:p>
    <w:p w:rsidR="00034E37" w:rsidRPr="00095AA7" w:rsidRDefault="00034E37" w:rsidP="00095AA7">
      <w:pPr>
        <w:jc w:val="both"/>
        <w:rPr>
          <w:rFonts w:ascii="Times New Roman" w:hAnsi="Times New Roman" w:cs="Times New Roman"/>
          <w:b/>
          <w:bCs/>
          <w:sz w:val="24"/>
          <w:szCs w:val="24"/>
        </w:rPr>
      </w:pPr>
    </w:p>
    <w:sectPr w:rsidR="00034E37" w:rsidRPr="00095AA7" w:rsidSect="00755BDC">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7010" w:rsidRDefault="00A57010" w:rsidP="00DB39F2">
      <w:pPr>
        <w:spacing w:after="0" w:line="240" w:lineRule="auto"/>
      </w:pPr>
      <w:r>
        <w:separator/>
      </w:r>
    </w:p>
  </w:endnote>
  <w:endnote w:type="continuationSeparator" w:id="0">
    <w:p w:rsidR="00A57010" w:rsidRDefault="00A57010" w:rsidP="00DB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7010" w:rsidRDefault="00A57010" w:rsidP="00DB39F2">
      <w:pPr>
        <w:spacing w:after="0" w:line="240" w:lineRule="auto"/>
      </w:pPr>
      <w:r>
        <w:separator/>
      </w:r>
    </w:p>
  </w:footnote>
  <w:footnote w:type="continuationSeparator" w:id="0">
    <w:p w:rsidR="00A57010" w:rsidRDefault="00A57010" w:rsidP="00DB3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A2" w:rsidRDefault="00037FA2" w:rsidP="00DB39F2">
    <w:pPr>
      <w:pStyle w:val="Header"/>
      <w:jc w:val="right"/>
      <w:rPr>
        <w:rFonts w:ascii="Times New Roman" w:hAnsi="Times New Roman" w:cs="Times New Roman"/>
        <w:b/>
        <w:bCs/>
        <w:lang w:val="en-GB"/>
      </w:rPr>
    </w:pPr>
  </w:p>
  <w:p w:rsidR="00DB39F2" w:rsidRPr="00DB39F2" w:rsidRDefault="00DB39F2" w:rsidP="00DB39F2">
    <w:pPr>
      <w:pStyle w:val="Header"/>
      <w:jc w:val="right"/>
      <w:rPr>
        <w:rFonts w:ascii="Times New Roman" w:hAnsi="Times New Roman" w:cs="Times New Roman"/>
        <w:b/>
        <w:bCs/>
        <w:lang w:val="en-GB"/>
      </w:rPr>
    </w:pPr>
    <w:r w:rsidRPr="00DB39F2">
      <w:rPr>
        <w:rFonts w:ascii="Times New Roman" w:hAnsi="Times New Roman" w:cs="Times New Roman"/>
        <w:b/>
        <w:bCs/>
        <w:lang w:val="en-GB"/>
      </w:rPr>
      <w:t>UWU/CST/20/108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590"/>
    <w:multiLevelType w:val="multilevel"/>
    <w:tmpl w:val="0A50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546E"/>
    <w:multiLevelType w:val="multilevel"/>
    <w:tmpl w:val="B34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32EEB"/>
    <w:multiLevelType w:val="hybridMultilevel"/>
    <w:tmpl w:val="40DC846C"/>
    <w:lvl w:ilvl="0" w:tplc="7CA2D93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254359"/>
    <w:multiLevelType w:val="hybridMultilevel"/>
    <w:tmpl w:val="BE6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D47ED"/>
    <w:multiLevelType w:val="multilevel"/>
    <w:tmpl w:val="0BB8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84E9A"/>
    <w:multiLevelType w:val="multilevel"/>
    <w:tmpl w:val="5B4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368DF"/>
    <w:multiLevelType w:val="multilevel"/>
    <w:tmpl w:val="D4007A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05109"/>
    <w:multiLevelType w:val="multilevel"/>
    <w:tmpl w:val="1EEA68AE"/>
    <w:lvl w:ilvl="0">
      <w:start w:val="1"/>
      <w:numFmt w:val="decimal"/>
      <w:lvlText w:val="%1.0"/>
      <w:lvlJc w:val="left"/>
      <w:pPr>
        <w:ind w:left="560" w:hanging="560"/>
      </w:pPr>
      <w:rPr>
        <w:rFonts w:hint="default"/>
        <w:b w:val="0"/>
        <w:sz w:val="22"/>
      </w:rPr>
    </w:lvl>
    <w:lvl w:ilvl="1">
      <w:start w:val="1"/>
      <w:numFmt w:val="decimalZero"/>
      <w:lvlText w:val="%1.%2"/>
      <w:lvlJc w:val="left"/>
      <w:pPr>
        <w:ind w:left="1280" w:hanging="560"/>
      </w:pPr>
      <w:rPr>
        <w:rFonts w:hint="default"/>
        <w:b w:val="0"/>
        <w:sz w:val="22"/>
      </w:rPr>
    </w:lvl>
    <w:lvl w:ilvl="2">
      <w:start w:val="1"/>
      <w:numFmt w:val="decimal"/>
      <w:lvlText w:val="%1.%2.%3"/>
      <w:lvlJc w:val="left"/>
      <w:pPr>
        <w:ind w:left="2160" w:hanging="720"/>
      </w:pPr>
      <w:rPr>
        <w:rFonts w:hint="default"/>
        <w:b w:val="0"/>
        <w:sz w:val="22"/>
      </w:rPr>
    </w:lvl>
    <w:lvl w:ilvl="3">
      <w:start w:val="1"/>
      <w:numFmt w:val="decimal"/>
      <w:lvlText w:val="%1.%2.%3.%4"/>
      <w:lvlJc w:val="left"/>
      <w:pPr>
        <w:ind w:left="2880" w:hanging="720"/>
      </w:pPr>
      <w:rPr>
        <w:rFonts w:hint="default"/>
        <w:b w:val="0"/>
        <w:sz w:val="22"/>
      </w:rPr>
    </w:lvl>
    <w:lvl w:ilvl="4">
      <w:start w:val="1"/>
      <w:numFmt w:val="decimal"/>
      <w:lvlText w:val="%1.%2.%3.%4.%5"/>
      <w:lvlJc w:val="left"/>
      <w:pPr>
        <w:ind w:left="3960" w:hanging="1080"/>
      </w:pPr>
      <w:rPr>
        <w:rFonts w:hint="default"/>
        <w:b w:val="0"/>
        <w:sz w:val="22"/>
      </w:rPr>
    </w:lvl>
    <w:lvl w:ilvl="5">
      <w:start w:val="1"/>
      <w:numFmt w:val="decimal"/>
      <w:lvlText w:val="%1.%2.%3.%4.%5.%6"/>
      <w:lvlJc w:val="left"/>
      <w:pPr>
        <w:ind w:left="4680" w:hanging="1080"/>
      </w:pPr>
      <w:rPr>
        <w:rFonts w:hint="default"/>
        <w:b w:val="0"/>
        <w:sz w:val="22"/>
      </w:rPr>
    </w:lvl>
    <w:lvl w:ilvl="6">
      <w:start w:val="1"/>
      <w:numFmt w:val="decimal"/>
      <w:lvlText w:val="%1.%2.%3.%4.%5.%6.%7"/>
      <w:lvlJc w:val="left"/>
      <w:pPr>
        <w:ind w:left="5760" w:hanging="1440"/>
      </w:pPr>
      <w:rPr>
        <w:rFonts w:hint="default"/>
        <w:b w:val="0"/>
        <w:sz w:val="22"/>
      </w:rPr>
    </w:lvl>
    <w:lvl w:ilvl="7">
      <w:start w:val="1"/>
      <w:numFmt w:val="decimal"/>
      <w:lvlText w:val="%1.%2.%3.%4.%5.%6.%7.%8"/>
      <w:lvlJc w:val="left"/>
      <w:pPr>
        <w:ind w:left="6480" w:hanging="1440"/>
      </w:pPr>
      <w:rPr>
        <w:rFonts w:hint="default"/>
        <w:b w:val="0"/>
        <w:sz w:val="22"/>
      </w:rPr>
    </w:lvl>
    <w:lvl w:ilvl="8">
      <w:start w:val="1"/>
      <w:numFmt w:val="decimal"/>
      <w:lvlText w:val="%1.%2.%3.%4.%5.%6.%7.%8.%9"/>
      <w:lvlJc w:val="left"/>
      <w:pPr>
        <w:ind w:left="7560" w:hanging="1800"/>
      </w:pPr>
      <w:rPr>
        <w:rFonts w:hint="default"/>
        <w:b w:val="0"/>
        <w:sz w:val="22"/>
      </w:rPr>
    </w:lvl>
  </w:abstractNum>
  <w:abstractNum w:abstractNumId="8" w15:restartNumberingAfterBreak="0">
    <w:nsid w:val="1B361221"/>
    <w:multiLevelType w:val="hybridMultilevel"/>
    <w:tmpl w:val="DDB6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86F08"/>
    <w:multiLevelType w:val="hybridMultilevel"/>
    <w:tmpl w:val="1CFA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A4C0B"/>
    <w:multiLevelType w:val="hybridMultilevel"/>
    <w:tmpl w:val="EDE4E072"/>
    <w:lvl w:ilvl="0" w:tplc="7CA2D93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801B38"/>
    <w:multiLevelType w:val="hybridMultilevel"/>
    <w:tmpl w:val="F5661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065AA"/>
    <w:multiLevelType w:val="multilevel"/>
    <w:tmpl w:val="131C5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C55A7"/>
    <w:multiLevelType w:val="hybridMultilevel"/>
    <w:tmpl w:val="4C945322"/>
    <w:lvl w:ilvl="0" w:tplc="7CA2D93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FC69E4"/>
    <w:multiLevelType w:val="multilevel"/>
    <w:tmpl w:val="315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2985"/>
    <w:multiLevelType w:val="multilevel"/>
    <w:tmpl w:val="1DA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F6697"/>
    <w:multiLevelType w:val="multilevel"/>
    <w:tmpl w:val="1C9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56F70"/>
    <w:multiLevelType w:val="multilevel"/>
    <w:tmpl w:val="BA24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F7D6B"/>
    <w:multiLevelType w:val="multilevel"/>
    <w:tmpl w:val="A3DA4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14687"/>
    <w:multiLevelType w:val="multilevel"/>
    <w:tmpl w:val="FEC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F1971"/>
    <w:multiLevelType w:val="multilevel"/>
    <w:tmpl w:val="7B8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E7178"/>
    <w:multiLevelType w:val="multilevel"/>
    <w:tmpl w:val="C168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C6553"/>
    <w:multiLevelType w:val="multilevel"/>
    <w:tmpl w:val="FF74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159FD"/>
    <w:multiLevelType w:val="hybridMultilevel"/>
    <w:tmpl w:val="3148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9A50F4"/>
    <w:multiLevelType w:val="multilevel"/>
    <w:tmpl w:val="B0A2B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73E6A"/>
    <w:multiLevelType w:val="hybridMultilevel"/>
    <w:tmpl w:val="C5503136"/>
    <w:lvl w:ilvl="0" w:tplc="7CA2D93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2878EE"/>
    <w:multiLevelType w:val="multilevel"/>
    <w:tmpl w:val="3FDC3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891586">
    <w:abstractNumId w:val="18"/>
  </w:num>
  <w:num w:numId="2" w16cid:durableId="688409892">
    <w:abstractNumId w:val="15"/>
  </w:num>
  <w:num w:numId="3" w16cid:durableId="1025986838">
    <w:abstractNumId w:val="21"/>
  </w:num>
  <w:num w:numId="4" w16cid:durableId="1217160975">
    <w:abstractNumId w:val="1"/>
  </w:num>
  <w:num w:numId="5" w16cid:durableId="639502342">
    <w:abstractNumId w:val="20"/>
  </w:num>
  <w:num w:numId="6" w16cid:durableId="248078598">
    <w:abstractNumId w:val="0"/>
  </w:num>
  <w:num w:numId="7" w16cid:durableId="234319507">
    <w:abstractNumId w:val="22"/>
  </w:num>
  <w:num w:numId="8" w16cid:durableId="1909727358">
    <w:abstractNumId w:val="6"/>
  </w:num>
  <w:num w:numId="9" w16cid:durableId="1766261872">
    <w:abstractNumId w:val="14"/>
  </w:num>
  <w:num w:numId="10" w16cid:durableId="1798720235">
    <w:abstractNumId w:val="12"/>
  </w:num>
  <w:num w:numId="11" w16cid:durableId="1489050298">
    <w:abstractNumId w:val="26"/>
  </w:num>
  <w:num w:numId="12" w16cid:durableId="1559627525">
    <w:abstractNumId w:val="17"/>
  </w:num>
  <w:num w:numId="13" w16cid:durableId="516576909">
    <w:abstractNumId w:val="4"/>
  </w:num>
  <w:num w:numId="14" w16cid:durableId="623998778">
    <w:abstractNumId w:val="19"/>
  </w:num>
  <w:num w:numId="15" w16cid:durableId="820543024">
    <w:abstractNumId w:val="5"/>
  </w:num>
  <w:num w:numId="16" w16cid:durableId="640310756">
    <w:abstractNumId w:val="16"/>
  </w:num>
  <w:num w:numId="17" w16cid:durableId="910040450">
    <w:abstractNumId w:val="24"/>
  </w:num>
  <w:num w:numId="18" w16cid:durableId="1878733521">
    <w:abstractNumId w:val="9"/>
  </w:num>
  <w:num w:numId="19" w16cid:durableId="373817947">
    <w:abstractNumId w:val="8"/>
  </w:num>
  <w:num w:numId="20" w16cid:durableId="823476368">
    <w:abstractNumId w:val="3"/>
  </w:num>
  <w:num w:numId="21" w16cid:durableId="699087507">
    <w:abstractNumId w:val="23"/>
  </w:num>
  <w:num w:numId="22" w16cid:durableId="735397050">
    <w:abstractNumId w:val="7"/>
  </w:num>
  <w:num w:numId="23" w16cid:durableId="1783642633">
    <w:abstractNumId w:val="11"/>
  </w:num>
  <w:num w:numId="24" w16cid:durableId="1797597334">
    <w:abstractNumId w:val="25"/>
  </w:num>
  <w:num w:numId="25" w16cid:durableId="1085877395">
    <w:abstractNumId w:val="10"/>
  </w:num>
  <w:num w:numId="26" w16cid:durableId="1016158267">
    <w:abstractNumId w:val="2"/>
  </w:num>
  <w:num w:numId="27" w16cid:durableId="1834491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F2"/>
    <w:rsid w:val="00034E37"/>
    <w:rsid w:val="00037FA2"/>
    <w:rsid w:val="00095AA7"/>
    <w:rsid w:val="002B1915"/>
    <w:rsid w:val="002C0924"/>
    <w:rsid w:val="003B225D"/>
    <w:rsid w:val="005665D9"/>
    <w:rsid w:val="00755BDC"/>
    <w:rsid w:val="009A2C1C"/>
    <w:rsid w:val="00A57010"/>
    <w:rsid w:val="00DB39F2"/>
    <w:rsid w:val="00EA0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ED6C"/>
  <w15:chartTrackingRefBased/>
  <w15:docId w15:val="{64EF2BFB-69DA-B547-8976-8876DE09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9F2"/>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9F2"/>
    <w:rPr>
      <w:kern w:val="0"/>
      <w:sz w:val="22"/>
      <w:szCs w:val="22"/>
      <w:lang w:val="en-US"/>
      <w14:ligatures w14:val="none"/>
    </w:rPr>
  </w:style>
  <w:style w:type="paragraph" w:styleId="Footer">
    <w:name w:val="footer"/>
    <w:basedOn w:val="Normal"/>
    <w:link w:val="FooterChar"/>
    <w:uiPriority w:val="99"/>
    <w:unhideWhenUsed/>
    <w:rsid w:val="00DB3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9F2"/>
    <w:rPr>
      <w:kern w:val="0"/>
      <w:sz w:val="22"/>
      <w:szCs w:val="22"/>
      <w:lang w:val="en-US"/>
      <w14:ligatures w14:val="none"/>
    </w:rPr>
  </w:style>
  <w:style w:type="table" w:styleId="TableGrid">
    <w:name w:val="Table Grid"/>
    <w:basedOn w:val="TableNormal"/>
    <w:uiPriority w:val="39"/>
    <w:rsid w:val="00DB39F2"/>
    <w:rPr>
      <w:kern w:val="0"/>
      <w:sz w:val="22"/>
      <w:szCs w:val="22"/>
      <w:lang w:val="en-US" w:bidi="si-L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04">
      <w:bodyDiv w:val="1"/>
      <w:marLeft w:val="0"/>
      <w:marRight w:val="0"/>
      <w:marTop w:val="0"/>
      <w:marBottom w:val="0"/>
      <w:divBdr>
        <w:top w:val="none" w:sz="0" w:space="0" w:color="auto"/>
        <w:left w:val="none" w:sz="0" w:space="0" w:color="auto"/>
        <w:bottom w:val="none" w:sz="0" w:space="0" w:color="auto"/>
        <w:right w:val="none" w:sz="0" w:space="0" w:color="auto"/>
      </w:divBdr>
    </w:div>
    <w:div w:id="47144841">
      <w:bodyDiv w:val="1"/>
      <w:marLeft w:val="0"/>
      <w:marRight w:val="0"/>
      <w:marTop w:val="0"/>
      <w:marBottom w:val="0"/>
      <w:divBdr>
        <w:top w:val="none" w:sz="0" w:space="0" w:color="auto"/>
        <w:left w:val="none" w:sz="0" w:space="0" w:color="auto"/>
        <w:bottom w:val="none" w:sz="0" w:space="0" w:color="auto"/>
        <w:right w:val="none" w:sz="0" w:space="0" w:color="auto"/>
      </w:divBdr>
    </w:div>
    <w:div w:id="132720793">
      <w:bodyDiv w:val="1"/>
      <w:marLeft w:val="0"/>
      <w:marRight w:val="0"/>
      <w:marTop w:val="0"/>
      <w:marBottom w:val="0"/>
      <w:divBdr>
        <w:top w:val="none" w:sz="0" w:space="0" w:color="auto"/>
        <w:left w:val="none" w:sz="0" w:space="0" w:color="auto"/>
        <w:bottom w:val="none" w:sz="0" w:space="0" w:color="auto"/>
        <w:right w:val="none" w:sz="0" w:space="0" w:color="auto"/>
      </w:divBdr>
    </w:div>
    <w:div w:id="176040190">
      <w:bodyDiv w:val="1"/>
      <w:marLeft w:val="0"/>
      <w:marRight w:val="0"/>
      <w:marTop w:val="0"/>
      <w:marBottom w:val="0"/>
      <w:divBdr>
        <w:top w:val="none" w:sz="0" w:space="0" w:color="auto"/>
        <w:left w:val="none" w:sz="0" w:space="0" w:color="auto"/>
        <w:bottom w:val="none" w:sz="0" w:space="0" w:color="auto"/>
        <w:right w:val="none" w:sz="0" w:space="0" w:color="auto"/>
      </w:divBdr>
    </w:div>
    <w:div w:id="213153944">
      <w:bodyDiv w:val="1"/>
      <w:marLeft w:val="0"/>
      <w:marRight w:val="0"/>
      <w:marTop w:val="0"/>
      <w:marBottom w:val="0"/>
      <w:divBdr>
        <w:top w:val="none" w:sz="0" w:space="0" w:color="auto"/>
        <w:left w:val="none" w:sz="0" w:space="0" w:color="auto"/>
        <w:bottom w:val="none" w:sz="0" w:space="0" w:color="auto"/>
        <w:right w:val="none" w:sz="0" w:space="0" w:color="auto"/>
      </w:divBdr>
    </w:div>
    <w:div w:id="281766917">
      <w:bodyDiv w:val="1"/>
      <w:marLeft w:val="0"/>
      <w:marRight w:val="0"/>
      <w:marTop w:val="0"/>
      <w:marBottom w:val="0"/>
      <w:divBdr>
        <w:top w:val="none" w:sz="0" w:space="0" w:color="auto"/>
        <w:left w:val="none" w:sz="0" w:space="0" w:color="auto"/>
        <w:bottom w:val="none" w:sz="0" w:space="0" w:color="auto"/>
        <w:right w:val="none" w:sz="0" w:space="0" w:color="auto"/>
      </w:divBdr>
    </w:div>
    <w:div w:id="361253025">
      <w:bodyDiv w:val="1"/>
      <w:marLeft w:val="0"/>
      <w:marRight w:val="0"/>
      <w:marTop w:val="0"/>
      <w:marBottom w:val="0"/>
      <w:divBdr>
        <w:top w:val="none" w:sz="0" w:space="0" w:color="auto"/>
        <w:left w:val="none" w:sz="0" w:space="0" w:color="auto"/>
        <w:bottom w:val="none" w:sz="0" w:space="0" w:color="auto"/>
        <w:right w:val="none" w:sz="0" w:space="0" w:color="auto"/>
      </w:divBdr>
    </w:div>
    <w:div w:id="392043179">
      <w:bodyDiv w:val="1"/>
      <w:marLeft w:val="0"/>
      <w:marRight w:val="0"/>
      <w:marTop w:val="0"/>
      <w:marBottom w:val="0"/>
      <w:divBdr>
        <w:top w:val="none" w:sz="0" w:space="0" w:color="auto"/>
        <w:left w:val="none" w:sz="0" w:space="0" w:color="auto"/>
        <w:bottom w:val="none" w:sz="0" w:space="0" w:color="auto"/>
        <w:right w:val="none" w:sz="0" w:space="0" w:color="auto"/>
      </w:divBdr>
    </w:div>
    <w:div w:id="421072058">
      <w:bodyDiv w:val="1"/>
      <w:marLeft w:val="0"/>
      <w:marRight w:val="0"/>
      <w:marTop w:val="0"/>
      <w:marBottom w:val="0"/>
      <w:divBdr>
        <w:top w:val="none" w:sz="0" w:space="0" w:color="auto"/>
        <w:left w:val="none" w:sz="0" w:space="0" w:color="auto"/>
        <w:bottom w:val="none" w:sz="0" w:space="0" w:color="auto"/>
        <w:right w:val="none" w:sz="0" w:space="0" w:color="auto"/>
      </w:divBdr>
    </w:div>
    <w:div w:id="597566341">
      <w:bodyDiv w:val="1"/>
      <w:marLeft w:val="0"/>
      <w:marRight w:val="0"/>
      <w:marTop w:val="0"/>
      <w:marBottom w:val="0"/>
      <w:divBdr>
        <w:top w:val="none" w:sz="0" w:space="0" w:color="auto"/>
        <w:left w:val="none" w:sz="0" w:space="0" w:color="auto"/>
        <w:bottom w:val="none" w:sz="0" w:space="0" w:color="auto"/>
        <w:right w:val="none" w:sz="0" w:space="0" w:color="auto"/>
      </w:divBdr>
    </w:div>
    <w:div w:id="967051733">
      <w:bodyDiv w:val="1"/>
      <w:marLeft w:val="0"/>
      <w:marRight w:val="0"/>
      <w:marTop w:val="0"/>
      <w:marBottom w:val="0"/>
      <w:divBdr>
        <w:top w:val="none" w:sz="0" w:space="0" w:color="auto"/>
        <w:left w:val="none" w:sz="0" w:space="0" w:color="auto"/>
        <w:bottom w:val="none" w:sz="0" w:space="0" w:color="auto"/>
        <w:right w:val="none" w:sz="0" w:space="0" w:color="auto"/>
      </w:divBdr>
    </w:div>
    <w:div w:id="1054888711">
      <w:bodyDiv w:val="1"/>
      <w:marLeft w:val="0"/>
      <w:marRight w:val="0"/>
      <w:marTop w:val="0"/>
      <w:marBottom w:val="0"/>
      <w:divBdr>
        <w:top w:val="none" w:sz="0" w:space="0" w:color="auto"/>
        <w:left w:val="none" w:sz="0" w:space="0" w:color="auto"/>
        <w:bottom w:val="none" w:sz="0" w:space="0" w:color="auto"/>
        <w:right w:val="none" w:sz="0" w:space="0" w:color="auto"/>
      </w:divBdr>
    </w:div>
    <w:div w:id="1068185483">
      <w:bodyDiv w:val="1"/>
      <w:marLeft w:val="0"/>
      <w:marRight w:val="0"/>
      <w:marTop w:val="0"/>
      <w:marBottom w:val="0"/>
      <w:divBdr>
        <w:top w:val="none" w:sz="0" w:space="0" w:color="auto"/>
        <w:left w:val="none" w:sz="0" w:space="0" w:color="auto"/>
        <w:bottom w:val="none" w:sz="0" w:space="0" w:color="auto"/>
        <w:right w:val="none" w:sz="0" w:space="0" w:color="auto"/>
      </w:divBdr>
    </w:div>
    <w:div w:id="1219513837">
      <w:bodyDiv w:val="1"/>
      <w:marLeft w:val="0"/>
      <w:marRight w:val="0"/>
      <w:marTop w:val="0"/>
      <w:marBottom w:val="0"/>
      <w:divBdr>
        <w:top w:val="none" w:sz="0" w:space="0" w:color="auto"/>
        <w:left w:val="none" w:sz="0" w:space="0" w:color="auto"/>
        <w:bottom w:val="none" w:sz="0" w:space="0" w:color="auto"/>
        <w:right w:val="none" w:sz="0" w:space="0" w:color="auto"/>
      </w:divBdr>
    </w:div>
    <w:div w:id="1451125664">
      <w:bodyDiv w:val="1"/>
      <w:marLeft w:val="0"/>
      <w:marRight w:val="0"/>
      <w:marTop w:val="0"/>
      <w:marBottom w:val="0"/>
      <w:divBdr>
        <w:top w:val="none" w:sz="0" w:space="0" w:color="auto"/>
        <w:left w:val="none" w:sz="0" w:space="0" w:color="auto"/>
        <w:bottom w:val="none" w:sz="0" w:space="0" w:color="auto"/>
        <w:right w:val="none" w:sz="0" w:space="0" w:color="auto"/>
      </w:divBdr>
    </w:div>
    <w:div w:id="1688948999">
      <w:bodyDiv w:val="1"/>
      <w:marLeft w:val="0"/>
      <w:marRight w:val="0"/>
      <w:marTop w:val="0"/>
      <w:marBottom w:val="0"/>
      <w:divBdr>
        <w:top w:val="none" w:sz="0" w:space="0" w:color="auto"/>
        <w:left w:val="none" w:sz="0" w:space="0" w:color="auto"/>
        <w:bottom w:val="none" w:sz="0" w:space="0" w:color="auto"/>
        <w:right w:val="none" w:sz="0" w:space="0" w:color="auto"/>
      </w:divBdr>
    </w:div>
    <w:div w:id="20141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22</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2024-08-06T17:58:00Z</dcterms:created>
  <dcterms:modified xsi:type="dcterms:W3CDTF">2024-08-06T19:03:00Z</dcterms:modified>
</cp:coreProperties>
</file>