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EMAIL SUBJECT: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Recruitment notice: improving the usability of password managers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are recruiting participants in order to understand various usability perspectives concerning password management. Any user with an Internet connection is welcome to participate. We aim to design a password manager extension based on password generation and accessibility criteria. Our research will contribute to improving the usability and security of password managers.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participant, you will be asked to answer approximately 21 questions in an anonymous, online survey on browser-based password managers, as well as give feedback on a proposed implementation. This process should take no more than 10 minutes.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participate, click on the following link: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https://docs.google.com/forms/d/e/1FAIpQLScyHUyB4DU8LzZutJSyhL3MHM7LhUVpxmAtX1aaYFTU6ey3Dw/viewform?usp=sf_link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survey will be open for responses from March 1, 2020 to April 30, 2020.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Shehzeen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Dalhousie University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