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5507BDC" w:rsidR="00531FBF" w:rsidRPr="00B7788F" w:rsidRDefault="0090267B" w:rsidP="00B7788F">
            <w:pPr>
              <w:contextualSpacing/>
              <w:jc w:val="center"/>
              <w:rPr>
                <w:rFonts w:eastAsia="Times New Roman" w:cstheme="minorHAnsi"/>
                <w:b/>
                <w:bCs/>
                <w:sz w:val="22"/>
                <w:szCs w:val="22"/>
              </w:rPr>
            </w:pPr>
            <w:r>
              <w:rPr>
                <w:rFonts w:eastAsia="Times New Roman" w:cstheme="minorHAnsi"/>
                <w:b/>
                <w:bCs/>
                <w:sz w:val="22"/>
                <w:szCs w:val="22"/>
              </w:rPr>
              <w:t>8/12/22</w:t>
            </w:r>
          </w:p>
        </w:tc>
        <w:tc>
          <w:tcPr>
            <w:tcW w:w="2338" w:type="dxa"/>
            <w:tcMar>
              <w:left w:w="115" w:type="dxa"/>
              <w:right w:w="115" w:type="dxa"/>
            </w:tcMar>
          </w:tcPr>
          <w:p w14:paraId="07699096" w14:textId="1E4AF4E0" w:rsidR="00531FBF" w:rsidRPr="00B7788F" w:rsidRDefault="0090267B" w:rsidP="00B7788F">
            <w:pPr>
              <w:contextualSpacing/>
              <w:jc w:val="center"/>
              <w:rPr>
                <w:rFonts w:eastAsia="Times New Roman" w:cstheme="minorHAnsi"/>
                <w:b/>
                <w:bCs/>
                <w:sz w:val="22"/>
                <w:szCs w:val="22"/>
              </w:rPr>
            </w:pPr>
            <w:r>
              <w:rPr>
                <w:rFonts w:eastAsia="Times New Roman" w:cstheme="minorHAnsi"/>
                <w:b/>
                <w:bCs/>
                <w:sz w:val="22"/>
                <w:szCs w:val="22"/>
              </w:rPr>
              <w:t>Jaelyn Sloan</w:t>
            </w:r>
          </w:p>
        </w:tc>
        <w:tc>
          <w:tcPr>
            <w:tcW w:w="2338" w:type="dxa"/>
            <w:tcMar>
              <w:left w:w="115" w:type="dxa"/>
              <w:right w:w="115" w:type="dxa"/>
            </w:tcMar>
          </w:tcPr>
          <w:p w14:paraId="77DC76FF" w14:textId="0FCC1837" w:rsidR="008F688B" w:rsidRPr="00B7788F" w:rsidRDefault="008F688B" w:rsidP="008F688B">
            <w:pPr>
              <w:contextualSpacing/>
              <w:jc w:val="center"/>
              <w:rPr>
                <w:rFonts w:eastAsia="Times New Roman" w:cstheme="minorHAnsi"/>
                <w:b/>
                <w:bCs/>
                <w:sz w:val="22"/>
                <w:szCs w:val="22"/>
              </w:rPr>
            </w:pPr>
            <w:r>
              <w:rPr>
                <w:rFonts w:eastAsia="Times New Roman" w:cstheme="minorHAnsi"/>
                <w:b/>
                <w:bCs/>
                <w:sz w:val="22"/>
                <w:szCs w:val="22"/>
              </w:rPr>
              <w:t>Initial release</w:t>
            </w:r>
            <w:r w:rsidR="00423395">
              <w:rPr>
                <w:rFonts w:eastAsia="Times New Roman" w:cstheme="minorHAnsi"/>
                <w:b/>
                <w:bCs/>
                <w:sz w:val="22"/>
                <w:szCs w:val="22"/>
              </w:rPr>
              <w:t>; code files attached</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85ACC01" w:rsidR="00485402" w:rsidRPr="00B7788F" w:rsidRDefault="0069081F" w:rsidP="00B7788F">
      <w:pPr>
        <w:contextualSpacing/>
        <w:rPr>
          <w:rFonts w:cstheme="minorHAnsi"/>
          <w:sz w:val="22"/>
          <w:szCs w:val="22"/>
        </w:rPr>
      </w:pPr>
      <w:r>
        <w:rPr>
          <w:rFonts w:cstheme="minorHAnsi"/>
          <w:sz w:val="22"/>
          <w:szCs w:val="22"/>
        </w:rPr>
        <w:t>Jaelyn Sloan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2157BBCF" w:rsidR="00C32F3D" w:rsidRDefault="0069081F" w:rsidP="00CE2F3D">
      <w:pPr>
        <w:spacing w:after="240"/>
        <w:ind w:firstLine="360"/>
        <w:contextualSpacing/>
        <w:rPr>
          <w:rFonts w:eastAsia="Times New Roman" w:cstheme="minorHAnsi"/>
          <w:sz w:val="22"/>
          <w:szCs w:val="22"/>
        </w:rPr>
      </w:pPr>
      <w:r>
        <w:rPr>
          <w:rFonts w:eastAsia="Times New Roman" w:cstheme="minorHAnsi"/>
          <w:sz w:val="22"/>
          <w:szCs w:val="22"/>
        </w:rPr>
        <w:t>The best algorithm cipher for this project would be</w:t>
      </w:r>
      <w:r w:rsidR="00243E68">
        <w:rPr>
          <w:rFonts w:eastAsia="Times New Roman" w:cstheme="minorHAnsi"/>
          <w:sz w:val="22"/>
          <w:szCs w:val="22"/>
        </w:rPr>
        <w:t xml:space="preserve"> AES encryption and</w:t>
      </w:r>
      <w:r>
        <w:rPr>
          <w:rFonts w:eastAsia="Times New Roman" w:cstheme="minorHAnsi"/>
          <w:sz w:val="22"/>
          <w:szCs w:val="22"/>
        </w:rPr>
        <w:t xml:space="preserve"> </w:t>
      </w:r>
      <w:r w:rsidR="004479FC">
        <w:rPr>
          <w:rFonts w:eastAsia="Times New Roman" w:cstheme="minorHAnsi"/>
          <w:sz w:val="22"/>
          <w:szCs w:val="22"/>
        </w:rPr>
        <w:t>SHA-256</w:t>
      </w:r>
      <w:r w:rsidR="00246E2F">
        <w:rPr>
          <w:rFonts w:eastAsia="Times New Roman" w:cstheme="minorHAnsi"/>
          <w:sz w:val="22"/>
          <w:szCs w:val="22"/>
        </w:rPr>
        <w:t xml:space="preserve"> for message digest and hash values</w:t>
      </w:r>
      <w:r>
        <w:rPr>
          <w:rFonts w:eastAsia="Times New Roman" w:cstheme="minorHAnsi"/>
          <w:sz w:val="22"/>
          <w:szCs w:val="22"/>
        </w:rPr>
        <w:t xml:space="preserve">. </w:t>
      </w:r>
      <w:r w:rsidR="00F66EB9">
        <w:rPr>
          <w:rFonts w:eastAsia="Times New Roman" w:cstheme="minorHAnsi"/>
          <w:sz w:val="22"/>
          <w:szCs w:val="22"/>
        </w:rPr>
        <w:t>Th</w:t>
      </w:r>
      <w:r w:rsidR="00243E68">
        <w:rPr>
          <w:rFonts w:eastAsia="Times New Roman" w:cstheme="minorHAnsi"/>
          <w:sz w:val="22"/>
          <w:szCs w:val="22"/>
        </w:rPr>
        <w:t>e</w:t>
      </w:r>
      <w:r w:rsidR="00F66EB9">
        <w:rPr>
          <w:rFonts w:eastAsia="Times New Roman" w:cstheme="minorHAnsi"/>
          <w:sz w:val="22"/>
          <w:szCs w:val="22"/>
        </w:rPr>
        <w:t>s</w:t>
      </w:r>
      <w:r w:rsidR="00243E68">
        <w:rPr>
          <w:rFonts w:eastAsia="Times New Roman" w:cstheme="minorHAnsi"/>
          <w:sz w:val="22"/>
          <w:szCs w:val="22"/>
        </w:rPr>
        <w:t>e</w:t>
      </w:r>
      <w:r w:rsidR="00F66EB9">
        <w:rPr>
          <w:rFonts w:eastAsia="Times New Roman" w:cstheme="minorHAnsi"/>
          <w:sz w:val="22"/>
          <w:szCs w:val="22"/>
        </w:rPr>
        <w:t xml:space="preserve"> algorithm cipher</w:t>
      </w:r>
      <w:r w:rsidR="00243E68">
        <w:rPr>
          <w:rFonts w:eastAsia="Times New Roman" w:cstheme="minorHAnsi"/>
          <w:sz w:val="22"/>
          <w:szCs w:val="22"/>
        </w:rPr>
        <w:t>s</w:t>
      </w:r>
      <w:r w:rsidR="00F66EB9">
        <w:rPr>
          <w:rFonts w:eastAsia="Times New Roman" w:cstheme="minorHAnsi"/>
          <w:sz w:val="22"/>
          <w:szCs w:val="22"/>
        </w:rPr>
        <w:t xml:space="preserve"> </w:t>
      </w:r>
      <w:r w:rsidR="00243E68">
        <w:rPr>
          <w:rFonts w:eastAsia="Times New Roman" w:cstheme="minorHAnsi"/>
          <w:sz w:val="22"/>
          <w:szCs w:val="22"/>
        </w:rPr>
        <w:t>are</w:t>
      </w:r>
      <w:r w:rsidR="00F66EB9">
        <w:rPr>
          <w:rFonts w:eastAsia="Times New Roman" w:cstheme="minorHAnsi"/>
          <w:sz w:val="22"/>
          <w:szCs w:val="22"/>
        </w:rPr>
        <w:t xml:space="preserve"> very commonly used to ensure secure communication practices between servers. In </w:t>
      </w:r>
      <w:r w:rsidR="004479FC">
        <w:rPr>
          <w:rFonts w:eastAsia="Times New Roman" w:cstheme="minorHAnsi"/>
          <w:sz w:val="22"/>
          <w:szCs w:val="22"/>
        </w:rPr>
        <w:t xml:space="preserve">December 2015, the US Federal Government Department of Defense released a policy to declare SHA-256 as the new </w:t>
      </w:r>
      <w:r w:rsidR="00243E68">
        <w:rPr>
          <w:rFonts w:eastAsia="Times New Roman" w:cstheme="minorHAnsi"/>
          <w:sz w:val="22"/>
          <w:szCs w:val="22"/>
        </w:rPr>
        <w:t>standard for hash functions</w:t>
      </w:r>
      <w:r w:rsidR="004479FC">
        <w:rPr>
          <w:rFonts w:eastAsia="Times New Roman" w:cstheme="minorHAnsi"/>
          <w:sz w:val="22"/>
          <w:szCs w:val="22"/>
        </w:rPr>
        <w:t xml:space="preserve"> (Staten, 2016). </w:t>
      </w:r>
      <w:r w:rsidR="00243E68">
        <w:rPr>
          <w:rFonts w:eastAsia="Times New Roman" w:cstheme="minorHAnsi"/>
          <w:sz w:val="22"/>
          <w:szCs w:val="22"/>
        </w:rPr>
        <w:t xml:space="preserve">In May 2002, AES was declared the new US Federal standard </w:t>
      </w:r>
      <w:r w:rsidR="00EA5A80">
        <w:rPr>
          <w:rFonts w:eastAsia="Times New Roman" w:cstheme="minorHAnsi"/>
          <w:sz w:val="22"/>
          <w:szCs w:val="22"/>
        </w:rPr>
        <w:t>encryption algorithm (Lake, 2020).</w:t>
      </w:r>
      <w:r w:rsidR="00243E68">
        <w:rPr>
          <w:rFonts w:eastAsia="Times New Roman" w:cstheme="minorHAnsi"/>
          <w:sz w:val="22"/>
          <w:szCs w:val="22"/>
        </w:rPr>
        <w:t xml:space="preserve"> </w:t>
      </w:r>
      <w:r w:rsidR="001B6502">
        <w:rPr>
          <w:rFonts w:eastAsia="Times New Roman" w:cstheme="minorHAnsi"/>
          <w:sz w:val="22"/>
          <w:szCs w:val="22"/>
        </w:rPr>
        <w:t>SHA-256 is able to create secure communications in digital signature verification, integrity checks, SSL handshake, and password hashing. Collision chances while using SHA-256 are almost impossible due to the hash function of this algorithm cipher.</w:t>
      </w:r>
    </w:p>
    <w:p w14:paraId="3DCCBDDB" w14:textId="77777777" w:rsidR="00CE2F3D" w:rsidRDefault="00CE2F3D" w:rsidP="00CE2F3D">
      <w:pPr>
        <w:spacing w:after="240"/>
        <w:ind w:firstLine="360"/>
        <w:contextualSpacing/>
        <w:rPr>
          <w:rFonts w:eastAsia="Times New Roman" w:cstheme="minorHAnsi"/>
          <w:sz w:val="22"/>
          <w:szCs w:val="22"/>
        </w:rPr>
      </w:pPr>
    </w:p>
    <w:p w14:paraId="6E01A680" w14:textId="729C433C" w:rsidR="00246E2F" w:rsidRDefault="00246E2F" w:rsidP="00CE2F3D">
      <w:pPr>
        <w:spacing w:after="240"/>
        <w:ind w:firstLine="360"/>
        <w:contextualSpacing/>
        <w:rPr>
          <w:rFonts w:eastAsia="Times New Roman" w:cstheme="minorHAnsi"/>
          <w:sz w:val="22"/>
          <w:szCs w:val="22"/>
        </w:rPr>
      </w:pPr>
      <w:r>
        <w:rPr>
          <w:rFonts w:eastAsia="Times New Roman" w:cstheme="minorHAnsi"/>
          <w:sz w:val="22"/>
          <w:szCs w:val="22"/>
        </w:rPr>
        <w:t xml:space="preserve">SHA-256 </w:t>
      </w:r>
      <w:r w:rsidR="00234B8B">
        <w:rPr>
          <w:rFonts w:eastAsia="Times New Roman" w:cstheme="minorHAnsi"/>
          <w:sz w:val="22"/>
          <w:szCs w:val="22"/>
        </w:rPr>
        <w:t xml:space="preserve">hash function uses a 256-bit digest, meaning that there are  </w:t>
      </w:r>
      <m:oMath>
        <m:sSup>
          <m:sSupPr>
            <m:ctrlPr>
              <w:rPr>
                <w:rFonts w:ascii="Cambria Math" w:eastAsia="Times New Roman" w:hAnsi="Cambria Math" w:cstheme="minorHAnsi"/>
                <w:i/>
                <w:sz w:val="22"/>
                <w:szCs w:val="22"/>
              </w:rPr>
            </m:ctrlPr>
          </m:sSupPr>
          <m:e>
            <m:r>
              <w:rPr>
                <w:rFonts w:ascii="Cambria Math" w:eastAsia="Times New Roman" w:hAnsi="Cambria Math" w:cstheme="minorHAnsi"/>
                <w:sz w:val="22"/>
                <w:szCs w:val="22"/>
              </w:rPr>
              <m:t>2</m:t>
            </m:r>
          </m:e>
          <m:sup>
            <m:r>
              <w:rPr>
                <w:rFonts w:ascii="Cambria Math" w:eastAsia="Times New Roman" w:hAnsi="Cambria Math" w:cstheme="minorHAnsi"/>
                <w:sz w:val="22"/>
                <w:szCs w:val="22"/>
              </w:rPr>
              <m:t>256</m:t>
            </m:r>
          </m:sup>
        </m:sSup>
      </m:oMath>
      <w:r w:rsidR="00234B8B">
        <w:rPr>
          <w:rFonts w:eastAsia="Times New Roman" w:cstheme="minorHAnsi"/>
          <w:sz w:val="22"/>
          <w:szCs w:val="22"/>
        </w:rPr>
        <w:t xml:space="preserve"> possible combinations, which is why the collision chances are so low. This also means that it would be extremely difficult for a brute force attack to succeed. </w:t>
      </w:r>
      <w:r w:rsidR="00EA5A80">
        <w:rPr>
          <w:rFonts w:eastAsia="Times New Roman" w:cstheme="minorHAnsi"/>
          <w:sz w:val="22"/>
          <w:szCs w:val="22"/>
        </w:rPr>
        <w:t>AES has three different bit lengths: 128-bit, 192-bit, and 256-bit. Using the 256-bit encryption key is much more secure against brute force attac</w:t>
      </w:r>
      <w:r w:rsidR="00F635B5">
        <w:rPr>
          <w:rFonts w:eastAsia="Times New Roman" w:cstheme="minorHAnsi"/>
          <w:sz w:val="22"/>
          <w:szCs w:val="22"/>
        </w:rPr>
        <w:t xml:space="preserve">ks, however it uses much more processing power and may take longer to execute than 128-bit encryption (Bernstein &amp; Cobb, 2021). In this case, it would be beneficial to use 256-bit encryption because the system is complex and has a large amount of data. </w:t>
      </w:r>
    </w:p>
    <w:p w14:paraId="6FCC5C57" w14:textId="77777777" w:rsidR="00CE2F3D" w:rsidRDefault="00CE2F3D" w:rsidP="00CE2F3D">
      <w:pPr>
        <w:spacing w:after="240"/>
        <w:ind w:firstLine="360"/>
        <w:contextualSpacing/>
        <w:rPr>
          <w:rFonts w:eastAsia="Times New Roman" w:cstheme="minorHAnsi"/>
          <w:sz w:val="22"/>
          <w:szCs w:val="22"/>
        </w:rPr>
      </w:pPr>
    </w:p>
    <w:p w14:paraId="4C825756" w14:textId="0DFF6614" w:rsidR="00234B8B" w:rsidRDefault="00EA5A80" w:rsidP="00CE2F3D">
      <w:pPr>
        <w:spacing w:after="240"/>
        <w:ind w:firstLine="360"/>
        <w:contextualSpacing/>
        <w:rPr>
          <w:rFonts w:eastAsia="Times New Roman" w:cstheme="minorHAnsi"/>
          <w:sz w:val="22"/>
          <w:szCs w:val="22"/>
        </w:rPr>
      </w:pPr>
      <w:r>
        <w:rPr>
          <w:rFonts w:eastAsia="Times New Roman" w:cstheme="minorHAnsi"/>
          <w:sz w:val="22"/>
          <w:szCs w:val="22"/>
        </w:rPr>
        <w:t>AES uses symmetric keys, also known as a secret key, to encrypt and decrypt data. Symmetric ciphers use the same key for encryption and decryption, so the sender and receiver must both have the same key to access the information</w:t>
      </w:r>
      <w:r w:rsidR="00DF256A">
        <w:rPr>
          <w:rFonts w:eastAsia="Times New Roman" w:cstheme="minorHAnsi"/>
          <w:sz w:val="22"/>
          <w:szCs w:val="22"/>
        </w:rPr>
        <w:t xml:space="preserve"> (Bernstein &amp; Cobb, 2021)</w:t>
      </w:r>
      <w:r>
        <w:rPr>
          <w:rFonts w:eastAsia="Times New Roman" w:cstheme="minorHAnsi"/>
          <w:sz w:val="22"/>
          <w:szCs w:val="22"/>
        </w:rPr>
        <w:t xml:space="preserve">. </w:t>
      </w:r>
      <w:r w:rsidR="00F635B5">
        <w:rPr>
          <w:rFonts w:eastAsia="Times New Roman" w:cstheme="minorHAnsi"/>
          <w:sz w:val="22"/>
          <w:szCs w:val="22"/>
        </w:rPr>
        <w:t>SHA-256 uses cryptographic hashing to scramble data</w:t>
      </w:r>
      <w:r w:rsidR="00DF256A">
        <w:rPr>
          <w:rFonts w:eastAsia="Times New Roman" w:cstheme="minorHAnsi"/>
          <w:sz w:val="22"/>
          <w:szCs w:val="22"/>
        </w:rPr>
        <w:t xml:space="preserve"> and generate random hash keys</w:t>
      </w:r>
      <w:r w:rsidR="00F635B5">
        <w:rPr>
          <w:rFonts w:eastAsia="Times New Roman" w:cstheme="minorHAnsi"/>
          <w:sz w:val="22"/>
          <w:szCs w:val="22"/>
        </w:rPr>
        <w:t>, preventing an intruder from</w:t>
      </w:r>
      <w:r w:rsidR="00DF256A">
        <w:rPr>
          <w:rFonts w:eastAsia="Times New Roman" w:cstheme="minorHAnsi"/>
          <w:sz w:val="22"/>
          <w:szCs w:val="22"/>
        </w:rPr>
        <w:t xml:space="preserve"> easily</w:t>
      </w:r>
      <w:r w:rsidR="00F635B5">
        <w:rPr>
          <w:rFonts w:eastAsia="Times New Roman" w:cstheme="minorHAnsi"/>
          <w:sz w:val="22"/>
          <w:szCs w:val="22"/>
        </w:rPr>
        <w:t xml:space="preserve"> accessing secure information. It is deterministic, meaning that any change in the input will result in a change of the </w:t>
      </w:r>
      <w:r w:rsidR="00DF256A">
        <w:rPr>
          <w:rFonts w:eastAsia="Times New Roman" w:cstheme="minorHAnsi"/>
          <w:sz w:val="22"/>
          <w:szCs w:val="22"/>
        </w:rPr>
        <w:t xml:space="preserve">random </w:t>
      </w:r>
      <w:r w:rsidR="00F635B5">
        <w:rPr>
          <w:rFonts w:eastAsia="Times New Roman" w:cstheme="minorHAnsi"/>
          <w:sz w:val="22"/>
          <w:szCs w:val="22"/>
        </w:rPr>
        <w:t>hash value, making it much simpler to authenticate files. (Callaghan, 2020).</w:t>
      </w:r>
    </w:p>
    <w:p w14:paraId="19FBB31B" w14:textId="77777777" w:rsidR="00CE2F3D" w:rsidRDefault="00CE2F3D" w:rsidP="00CE2F3D">
      <w:pPr>
        <w:spacing w:after="240"/>
        <w:ind w:firstLine="360"/>
        <w:contextualSpacing/>
        <w:rPr>
          <w:rFonts w:eastAsia="Times New Roman" w:cstheme="minorHAnsi"/>
          <w:sz w:val="22"/>
          <w:szCs w:val="22"/>
        </w:rPr>
      </w:pPr>
    </w:p>
    <w:p w14:paraId="6489977D" w14:textId="3526E48F" w:rsidR="00DF256A" w:rsidRPr="00B7788F" w:rsidRDefault="00DF256A" w:rsidP="00CE2F3D">
      <w:pPr>
        <w:spacing w:after="240"/>
        <w:ind w:firstLine="360"/>
        <w:contextualSpacing/>
        <w:rPr>
          <w:rFonts w:eastAsia="Times New Roman" w:cstheme="minorHAnsi"/>
          <w:sz w:val="22"/>
          <w:szCs w:val="22"/>
        </w:rPr>
      </w:pPr>
      <w:r>
        <w:rPr>
          <w:rFonts w:eastAsia="Times New Roman" w:cstheme="minorHAnsi"/>
          <w:sz w:val="22"/>
          <w:szCs w:val="22"/>
        </w:rPr>
        <w:t xml:space="preserve">Before AES became the standard encryption algorithm in the US, </w:t>
      </w:r>
      <w:r w:rsidR="00CE2F3D">
        <w:rPr>
          <w:rFonts w:eastAsia="Times New Roman" w:cstheme="minorHAnsi"/>
          <w:sz w:val="22"/>
          <w:szCs w:val="22"/>
        </w:rPr>
        <w:t xml:space="preserve">the Data Encryption Standard (DES) </w:t>
      </w:r>
      <w:r>
        <w:rPr>
          <w:rFonts w:eastAsia="Times New Roman" w:cstheme="minorHAnsi"/>
          <w:sz w:val="22"/>
          <w:szCs w:val="22"/>
        </w:rPr>
        <w:t xml:space="preserve">was </w:t>
      </w:r>
      <w:r w:rsidR="00CE2F3D">
        <w:rPr>
          <w:rFonts w:eastAsia="Times New Roman" w:cstheme="minorHAnsi"/>
          <w:sz w:val="22"/>
          <w:szCs w:val="22"/>
        </w:rPr>
        <w:t xml:space="preserve">the federal standard. </w:t>
      </w:r>
      <w:r>
        <w:rPr>
          <w:rFonts w:eastAsia="Times New Roman" w:cstheme="minorHAnsi"/>
          <w:sz w:val="22"/>
          <w:szCs w:val="22"/>
        </w:rPr>
        <w:t>From 197</w:t>
      </w:r>
      <w:r w:rsidR="00CE2F3D">
        <w:rPr>
          <w:rFonts w:eastAsia="Times New Roman" w:cstheme="minorHAnsi"/>
          <w:sz w:val="22"/>
          <w:szCs w:val="22"/>
        </w:rPr>
        <w:t>4 to 2002, DES was used to secure private data across the US. Eventually we began seeing that there were many flaws to DES which allowed intruders to crack the encryption code and access private information</w:t>
      </w:r>
      <w:r>
        <w:rPr>
          <w:rFonts w:eastAsia="Times New Roman" w:cstheme="minorHAnsi"/>
          <w:sz w:val="22"/>
          <w:szCs w:val="22"/>
        </w:rPr>
        <w:t xml:space="preserve"> (Thakkar, 2021)</w:t>
      </w:r>
      <w:r w:rsidR="00CE2F3D">
        <w:rPr>
          <w:rFonts w:eastAsia="Times New Roman" w:cstheme="minorHAnsi"/>
          <w:sz w:val="22"/>
          <w:szCs w:val="22"/>
        </w:rPr>
        <w:t xml:space="preserve">. Since then, we have upgraded to using AES as the standard for encryption algorithms and SHA-256 as the standard for hash functions. </w:t>
      </w:r>
    </w:p>
    <w:p w14:paraId="5CAB2AA8" w14:textId="18B7A973" w:rsidR="00010B8A" w:rsidRDefault="00010B8A" w:rsidP="00CE2F3D">
      <w:pPr>
        <w:spacing w:after="240"/>
        <w:contextualSpacing/>
        <w:rPr>
          <w:rFonts w:cstheme="minorHAnsi"/>
          <w:sz w:val="22"/>
          <w:szCs w:val="22"/>
        </w:rPr>
      </w:pPr>
    </w:p>
    <w:p w14:paraId="58EC6CAE" w14:textId="01122921" w:rsidR="00F87856" w:rsidRDefault="00F87856" w:rsidP="00B7788F">
      <w:pPr>
        <w:contextualSpacing/>
        <w:rPr>
          <w:rFonts w:cstheme="minorHAnsi"/>
          <w:sz w:val="22"/>
          <w:szCs w:val="22"/>
        </w:rPr>
      </w:pPr>
    </w:p>
    <w:p w14:paraId="30C08944" w14:textId="372620DE" w:rsidR="00F87856" w:rsidRDefault="00F87856" w:rsidP="00B7788F">
      <w:pPr>
        <w:contextualSpacing/>
        <w:rPr>
          <w:rFonts w:cstheme="minorHAnsi"/>
          <w:sz w:val="22"/>
          <w:szCs w:val="22"/>
        </w:rPr>
      </w:pPr>
    </w:p>
    <w:p w14:paraId="4CC7B319" w14:textId="32B2467E" w:rsidR="00F87856" w:rsidRDefault="00F87856" w:rsidP="00B7788F">
      <w:pPr>
        <w:contextualSpacing/>
        <w:rPr>
          <w:rFonts w:cstheme="minorHAnsi"/>
          <w:sz w:val="22"/>
          <w:szCs w:val="22"/>
        </w:rPr>
      </w:pPr>
    </w:p>
    <w:p w14:paraId="7C472CAE" w14:textId="0BB66BDB" w:rsidR="00F87856" w:rsidRDefault="00F87856" w:rsidP="00B7788F">
      <w:pPr>
        <w:contextualSpacing/>
        <w:rPr>
          <w:rFonts w:cstheme="minorHAnsi"/>
          <w:sz w:val="22"/>
          <w:szCs w:val="22"/>
        </w:rPr>
      </w:pPr>
    </w:p>
    <w:p w14:paraId="0E89A0BE" w14:textId="301B1F63" w:rsidR="00F87856" w:rsidRDefault="00F87856" w:rsidP="00B7788F">
      <w:pPr>
        <w:contextualSpacing/>
        <w:rPr>
          <w:rFonts w:cstheme="minorHAnsi"/>
          <w:sz w:val="22"/>
          <w:szCs w:val="22"/>
        </w:rPr>
      </w:pPr>
    </w:p>
    <w:p w14:paraId="1B8FDFD9" w14:textId="77777777" w:rsidR="00CE2F3D" w:rsidRPr="00B7788F" w:rsidRDefault="00CE2F3D"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lastRenderedPageBreak/>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7A5BBC5" w14:textId="502A6FBC"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0D722A" w14:textId="185F387D" w:rsidR="0044561D" w:rsidRDefault="0044561D"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CCEE040" wp14:editId="0F7DD52B">
            <wp:extent cx="4929809" cy="4239846"/>
            <wp:effectExtent l="0" t="0" r="4445"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9940" cy="4248559"/>
                    </a:xfrm>
                    <a:prstGeom prst="rect">
                      <a:avLst/>
                    </a:prstGeom>
                  </pic:spPr>
                </pic:pic>
              </a:graphicData>
            </a:graphic>
          </wp:inline>
        </w:drawing>
      </w:r>
    </w:p>
    <w:p w14:paraId="1806C6F7" w14:textId="594BC704" w:rsidR="00405592" w:rsidRDefault="00405592" w:rsidP="00B7788F">
      <w:pPr>
        <w:contextualSpacing/>
        <w:rPr>
          <w:rFonts w:eastAsia="Times New Roman" w:cstheme="minorHAnsi"/>
          <w:sz w:val="22"/>
          <w:szCs w:val="22"/>
        </w:rPr>
      </w:pPr>
      <w:r>
        <w:rPr>
          <w:noProof/>
        </w:rPr>
        <w:drawing>
          <wp:inline distT="0" distB="0" distL="0" distR="0" wp14:anchorId="03061E5B" wp14:editId="3C064323">
            <wp:extent cx="2388634" cy="3037398"/>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2403712" cy="3056571"/>
                    </a:xfrm>
                    <a:prstGeom prst="rect">
                      <a:avLst/>
                    </a:prstGeom>
                  </pic:spPr>
                </pic:pic>
              </a:graphicData>
            </a:graphic>
          </wp:inline>
        </w:drawing>
      </w:r>
      <w:r>
        <w:rPr>
          <w:noProof/>
        </w:rPr>
        <w:drawing>
          <wp:inline distT="0" distB="0" distL="0" distR="0" wp14:anchorId="54827A10" wp14:editId="3230E46B">
            <wp:extent cx="2393315" cy="3043351"/>
            <wp:effectExtent l="0" t="0" r="6985"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2420832" cy="3078342"/>
                    </a:xfrm>
                    <a:prstGeom prst="rect">
                      <a:avLst/>
                    </a:prstGeom>
                  </pic:spPr>
                </pic:pic>
              </a:graphicData>
            </a:graphic>
          </wp:inline>
        </w:drawing>
      </w:r>
    </w:p>
    <w:p w14:paraId="4B1ED9F1" w14:textId="77777777" w:rsidR="00405592" w:rsidRPr="0044561D" w:rsidRDefault="00405592" w:rsidP="00B7788F">
      <w:pPr>
        <w:contextualSpacing/>
        <w:rPr>
          <w:rFonts w:eastAsia="Times New Roman"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lastRenderedPageBreak/>
        <w:t xml:space="preserve">3. </w:t>
      </w:r>
      <w:r w:rsidR="00E33862" w:rsidRPr="00B7788F">
        <w:t>Deploy Cipher</w:t>
      </w:r>
      <w:bookmarkEnd w:id="8"/>
    </w:p>
    <w:p w14:paraId="6BA341E9" w14:textId="18D5B349" w:rsidR="00DB5652" w:rsidRPr="00405592" w:rsidRDefault="00405592" w:rsidP="0044561D">
      <w:pPr>
        <w:contextualSpacing/>
        <w:rPr>
          <w:rFonts w:eastAsia="Times New Roman" w:cstheme="minorHAnsi"/>
          <w:sz w:val="22"/>
          <w:szCs w:val="22"/>
        </w:rPr>
      </w:pPr>
      <w:r w:rsidRPr="0090267B">
        <w:rPr>
          <w:noProof/>
        </w:rPr>
        <w:drawing>
          <wp:anchor distT="0" distB="0" distL="114300" distR="114300" simplePos="0" relativeHeight="251659264" behindDoc="1" locked="0" layoutInCell="1" allowOverlap="1" wp14:anchorId="7294383A" wp14:editId="5F3A587A">
            <wp:simplePos x="0" y="0"/>
            <wp:positionH relativeFrom="margin">
              <wp:align>left</wp:align>
            </wp:positionH>
            <wp:positionV relativeFrom="paragraph">
              <wp:posOffset>449414</wp:posOffset>
            </wp:positionV>
            <wp:extent cx="3275330" cy="933450"/>
            <wp:effectExtent l="0" t="0" r="1270" b="0"/>
            <wp:wrapTopAndBottom/>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rotWithShape="1">
                    <a:blip r:embed="rId16">
                      <a:extLst>
                        <a:ext uri="{28A0092B-C50C-407E-A947-70E740481C1C}">
                          <a14:useLocalDpi xmlns:a14="http://schemas.microsoft.com/office/drawing/2010/main" val="0"/>
                        </a:ext>
                      </a:extLst>
                    </a:blip>
                    <a:srcRect l="161" t="9993" r="66548" b="72485"/>
                    <a:stretch/>
                  </pic:blipFill>
                  <pic:spPr bwMode="auto">
                    <a:xfrm>
                      <a:off x="0" y="0"/>
                      <a:ext cx="3275330" cy="93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44A"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1E7FBDDF" w14:textId="403B4057"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3BC8230F" w14:textId="4F4491CB" w:rsidR="000202DE" w:rsidRPr="0044561D" w:rsidRDefault="00E4044A" w:rsidP="0044561D">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3BE26112" w14:textId="0421CC9C" w:rsidR="00E4044A" w:rsidRPr="00B7788F" w:rsidRDefault="0090267B" w:rsidP="00B7788F">
      <w:pPr>
        <w:contextualSpacing/>
        <w:rPr>
          <w:rFonts w:cstheme="minorHAnsi"/>
          <w:sz w:val="22"/>
          <w:szCs w:val="22"/>
        </w:rPr>
      </w:pPr>
      <w:r w:rsidRPr="0090267B">
        <w:rPr>
          <w:noProof/>
        </w:rPr>
        <w:drawing>
          <wp:anchor distT="0" distB="0" distL="114300" distR="114300" simplePos="0" relativeHeight="251661312" behindDoc="0" locked="0" layoutInCell="1" allowOverlap="1" wp14:anchorId="58C87C5C" wp14:editId="4695E09A">
            <wp:simplePos x="0" y="0"/>
            <wp:positionH relativeFrom="margin">
              <wp:align>center</wp:align>
            </wp:positionH>
            <wp:positionV relativeFrom="paragraph">
              <wp:posOffset>217170</wp:posOffset>
            </wp:positionV>
            <wp:extent cx="6166485" cy="1466850"/>
            <wp:effectExtent l="0" t="0" r="5715" b="0"/>
            <wp:wrapThrough wrapText="bothSides">
              <wp:wrapPolygon edited="0">
                <wp:start x="0" y="0"/>
                <wp:lineTo x="0" y="21319"/>
                <wp:lineTo x="21553" y="21319"/>
                <wp:lineTo x="21553" y="0"/>
                <wp:lineTo x="0" y="0"/>
              </wp:wrapPolygon>
            </wp:wrapThrough>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rotWithShape="1">
                    <a:blip r:embed="rId16">
                      <a:extLst>
                        <a:ext uri="{28A0092B-C50C-407E-A947-70E740481C1C}">
                          <a14:useLocalDpi xmlns:a14="http://schemas.microsoft.com/office/drawing/2010/main" val="0"/>
                        </a:ext>
                      </a:extLst>
                    </a:blip>
                    <a:srcRect r="37340" b="72485"/>
                    <a:stretch/>
                  </pic:blipFill>
                  <pic:spPr bwMode="auto">
                    <a:xfrm>
                      <a:off x="0" y="0"/>
                      <a:ext cx="6166485"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681708" w14:textId="0208B141"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35588E3B"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21553BBC" w14:textId="77777777" w:rsidR="009B5283" w:rsidRDefault="009B5283" w:rsidP="00B7788F">
      <w:pPr>
        <w:contextualSpacing/>
        <w:rPr>
          <w:rFonts w:eastAsia="Times New Roman" w:cstheme="minorHAnsi"/>
          <w:sz w:val="22"/>
          <w:szCs w:val="22"/>
        </w:rPr>
      </w:pPr>
    </w:p>
    <w:p w14:paraId="5C4F4E66" w14:textId="6C179C56" w:rsidR="00DB5652" w:rsidRPr="00B7788F" w:rsidRDefault="009B5283" w:rsidP="00B24EE6">
      <w:r>
        <w:t>Dependency check</w:t>
      </w:r>
      <w:r w:rsidR="00B24EE6">
        <w:t xml:space="preserve"> before</w:t>
      </w:r>
      <w:r>
        <w:t xml:space="preserve">: </w:t>
      </w:r>
    </w:p>
    <w:p w14:paraId="4F461579" w14:textId="4EB29DB2" w:rsidR="009B5283" w:rsidRPr="00B7788F" w:rsidRDefault="009B5283" w:rsidP="00B24EE6">
      <w:r w:rsidRPr="009B5283">
        <w:rPr>
          <w:noProof/>
        </w:rPr>
        <w:drawing>
          <wp:inline distT="0" distB="0" distL="0" distR="0" wp14:anchorId="10015AC9" wp14:editId="557B11D0">
            <wp:extent cx="3935896" cy="2822408"/>
            <wp:effectExtent l="0" t="0" r="762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stretch>
                      <a:fillRect/>
                    </a:stretch>
                  </pic:blipFill>
                  <pic:spPr>
                    <a:xfrm>
                      <a:off x="0" y="0"/>
                      <a:ext cx="3968998" cy="2846145"/>
                    </a:xfrm>
                    <a:prstGeom prst="rect">
                      <a:avLst/>
                    </a:prstGeom>
                  </pic:spPr>
                </pic:pic>
              </a:graphicData>
            </a:graphic>
          </wp:inline>
        </w:drawing>
      </w:r>
    </w:p>
    <w:p w14:paraId="7F9143A1" w14:textId="4811E472" w:rsidR="00E33862" w:rsidRDefault="009B5283" w:rsidP="00B24EE6">
      <w:r>
        <w:lastRenderedPageBreak/>
        <w:t>Updated pom.xml file</w:t>
      </w:r>
    </w:p>
    <w:p w14:paraId="061D64D3" w14:textId="70A0E743" w:rsidR="00200FDB" w:rsidRDefault="009B5283" w:rsidP="00B24EE6">
      <w:r>
        <w:rPr>
          <w:noProof/>
        </w:rPr>
        <w:drawing>
          <wp:inline distT="0" distB="0" distL="0" distR="0" wp14:anchorId="67D4D792" wp14:editId="6B5EDAF9">
            <wp:extent cx="4643562" cy="4529953"/>
            <wp:effectExtent l="0" t="0" r="508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4660956" cy="4546922"/>
                    </a:xfrm>
                    <a:prstGeom prst="rect">
                      <a:avLst/>
                    </a:prstGeom>
                  </pic:spPr>
                </pic:pic>
              </a:graphicData>
            </a:graphic>
          </wp:inline>
        </w:drawing>
      </w:r>
    </w:p>
    <w:p w14:paraId="20B15F63" w14:textId="7E7A181D" w:rsidR="009B5283" w:rsidRDefault="009B5283" w:rsidP="00B24EE6">
      <w:r>
        <w:rPr>
          <w:noProof/>
        </w:rPr>
        <w:drawing>
          <wp:inline distT="0" distB="0" distL="0" distR="0" wp14:anchorId="2CFC0CB1" wp14:editId="5C7FBB64">
            <wp:extent cx="4643120" cy="2032853"/>
            <wp:effectExtent l="0" t="0" r="508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676002" cy="2047250"/>
                    </a:xfrm>
                    <a:prstGeom prst="rect">
                      <a:avLst/>
                    </a:prstGeom>
                  </pic:spPr>
                </pic:pic>
              </a:graphicData>
            </a:graphic>
          </wp:inline>
        </w:drawing>
      </w:r>
    </w:p>
    <w:p w14:paraId="1B778FB2" w14:textId="319738D8" w:rsidR="009B5283" w:rsidRDefault="009B5283" w:rsidP="00B24EE6">
      <w:r w:rsidRPr="009B5283">
        <w:rPr>
          <w:noProof/>
        </w:rPr>
        <w:drawing>
          <wp:anchor distT="0" distB="0" distL="114300" distR="114300" simplePos="0" relativeHeight="251662336" behindDoc="0" locked="0" layoutInCell="1" allowOverlap="1" wp14:anchorId="0833BB9E" wp14:editId="4071EB38">
            <wp:simplePos x="0" y="0"/>
            <wp:positionH relativeFrom="page">
              <wp:align>left</wp:align>
            </wp:positionH>
            <wp:positionV relativeFrom="paragraph">
              <wp:posOffset>194945</wp:posOffset>
            </wp:positionV>
            <wp:extent cx="10660407" cy="128016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660407" cy="1280160"/>
                    </a:xfrm>
                    <a:prstGeom prst="rect">
                      <a:avLst/>
                    </a:prstGeom>
                  </pic:spPr>
                </pic:pic>
              </a:graphicData>
            </a:graphic>
            <wp14:sizeRelH relativeFrom="page">
              <wp14:pctWidth>0</wp14:pctWidth>
            </wp14:sizeRelH>
            <wp14:sizeRelV relativeFrom="page">
              <wp14:pctHeight>0</wp14:pctHeight>
            </wp14:sizeRelV>
          </wp:anchor>
        </w:drawing>
      </w:r>
      <w:bookmarkStart w:id="11" w:name="_Toc33111311"/>
    </w:p>
    <w:p w14:paraId="116C7842" w14:textId="6D51E819" w:rsidR="009B5283" w:rsidRDefault="009B5283" w:rsidP="00B24EE6">
      <w:r>
        <w:lastRenderedPageBreak/>
        <w:t>Refactored code:</w:t>
      </w:r>
    </w:p>
    <w:p w14:paraId="0C8F60EE" w14:textId="643593DF" w:rsidR="009B5283" w:rsidRPr="009B5283" w:rsidRDefault="002C6486" w:rsidP="00B24EE6">
      <w:r w:rsidRPr="002C6486">
        <w:rPr>
          <w:noProof/>
        </w:rPr>
        <w:drawing>
          <wp:inline distT="0" distB="0" distL="0" distR="0" wp14:anchorId="458D5B89" wp14:editId="7E200255">
            <wp:extent cx="5652770" cy="4720305"/>
            <wp:effectExtent l="0" t="0" r="5080" b="444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668023" cy="4733042"/>
                    </a:xfrm>
                    <a:prstGeom prst="rect">
                      <a:avLst/>
                    </a:prstGeom>
                  </pic:spPr>
                </pic:pic>
              </a:graphicData>
            </a:graphic>
          </wp:inline>
        </w:drawing>
      </w:r>
    </w:p>
    <w:p w14:paraId="1F9231FA" w14:textId="77777777" w:rsidR="00B24EE6" w:rsidRDefault="00DB0841" w:rsidP="00B24EE6">
      <w:r>
        <w:rPr>
          <w:noProof/>
        </w:rPr>
        <w:drawing>
          <wp:inline distT="0" distB="0" distL="0" distR="0" wp14:anchorId="3270054A" wp14:editId="77C0D868">
            <wp:extent cx="5653377" cy="1752583"/>
            <wp:effectExtent l="0" t="0" r="508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22"/>
                    <a:srcRect r="26422"/>
                    <a:stretch/>
                  </pic:blipFill>
                  <pic:spPr bwMode="auto">
                    <a:xfrm>
                      <a:off x="0" y="0"/>
                      <a:ext cx="5675930" cy="1759574"/>
                    </a:xfrm>
                    <a:prstGeom prst="rect">
                      <a:avLst/>
                    </a:prstGeom>
                    <a:ln>
                      <a:noFill/>
                    </a:ln>
                    <a:extLst>
                      <a:ext uri="{53640926-AAD7-44D8-BBD7-CCE9431645EC}">
                        <a14:shadowObscured xmlns:a14="http://schemas.microsoft.com/office/drawing/2010/main"/>
                      </a:ext>
                    </a:extLst>
                  </pic:spPr>
                </pic:pic>
              </a:graphicData>
            </a:graphic>
          </wp:inline>
        </w:drawing>
      </w:r>
    </w:p>
    <w:p w14:paraId="35BF4D91" w14:textId="77777777" w:rsidR="00B24EE6" w:rsidRDefault="00B24EE6" w:rsidP="00B24EE6"/>
    <w:p w14:paraId="792B0457" w14:textId="77777777" w:rsidR="00B24EE6" w:rsidRDefault="00B24EE6" w:rsidP="00B24EE6"/>
    <w:p w14:paraId="2FFF3367" w14:textId="77777777" w:rsidR="00B24EE6" w:rsidRDefault="00B24EE6" w:rsidP="00B24EE6"/>
    <w:p w14:paraId="47AD3107" w14:textId="77777777" w:rsidR="00B24EE6" w:rsidRDefault="00B24EE6" w:rsidP="00B24EE6"/>
    <w:p w14:paraId="33EFF734" w14:textId="77777777" w:rsidR="00B24EE6" w:rsidRDefault="00B24EE6" w:rsidP="00B24EE6"/>
    <w:p w14:paraId="3AAAA748" w14:textId="77777777" w:rsidR="00B24EE6" w:rsidRDefault="00B24EE6" w:rsidP="00B24EE6"/>
    <w:p w14:paraId="187A7E62" w14:textId="77777777" w:rsidR="00B24EE6" w:rsidRDefault="00B24EE6" w:rsidP="00B24EE6"/>
    <w:p w14:paraId="31854C4C" w14:textId="77777777" w:rsidR="00B24EE6" w:rsidRDefault="00B24EE6" w:rsidP="00B24EE6"/>
    <w:p w14:paraId="4E111E81" w14:textId="2E4F4135" w:rsidR="00B24EE6" w:rsidRPr="00B24EE6" w:rsidRDefault="00B24EE6" w:rsidP="00B24EE6">
      <w:r>
        <w:lastRenderedPageBreak/>
        <w:t>Dependency check after:</w:t>
      </w:r>
    </w:p>
    <w:p w14:paraId="739BBC58" w14:textId="2125BF5A" w:rsidR="008F688B" w:rsidRDefault="00B24EE6" w:rsidP="00B24EE6">
      <w:pPr>
        <w:rPr>
          <w:b/>
          <w:bCs/>
        </w:rPr>
      </w:pPr>
      <w:r>
        <w:rPr>
          <w:noProof/>
        </w:rPr>
        <w:drawing>
          <wp:inline distT="0" distB="0" distL="0" distR="0" wp14:anchorId="53B0AD40" wp14:editId="0B63FB82">
            <wp:extent cx="3458817" cy="2712733"/>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3482830" cy="2731566"/>
                    </a:xfrm>
                    <a:prstGeom prst="rect">
                      <a:avLst/>
                    </a:prstGeom>
                  </pic:spPr>
                </pic:pic>
              </a:graphicData>
            </a:graphic>
          </wp:inline>
        </w:drawing>
      </w:r>
    </w:p>
    <w:p w14:paraId="402AB6D6" w14:textId="77777777" w:rsidR="00066C7F" w:rsidRPr="00B24EE6" w:rsidRDefault="00066C7F" w:rsidP="00B24EE6">
      <w:pPr>
        <w:rPr>
          <w:b/>
          <w:bCs/>
        </w:rPr>
      </w:pPr>
    </w:p>
    <w:p w14:paraId="31762174" w14:textId="09E00E92" w:rsidR="00E33862" w:rsidRPr="00B7788F" w:rsidRDefault="00E4044A" w:rsidP="00B7788F">
      <w:pPr>
        <w:pStyle w:val="Heading2"/>
        <w:suppressAutoHyphens w:val="0"/>
        <w:spacing w:before="0" w:line="240" w:lineRule="auto"/>
      </w:pPr>
      <w:r w:rsidRPr="00B7788F">
        <w:t>6</w:t>
      </w:r>
      <w:r w:rsidR="000202DE" w:rsidRPr="00B7788F">
        <w:t>. Functional Testing</w:t>
      </w:r>
      <w:bookmarkEnd w:id="11"/>
    </w:p>
    <w:p w14:paraId="26E7C7C7" w14:textId="00700FE0"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16E736F4" w:rsidR="00DB5652" w:rsidRPr="00B7788F" w:rsidRDefault="00DB5652" w:rsidP="00B7788F">
      <w:pPr>
        <w:contextualSpacing/>
        <w:rPr>
          <w:rFonts w:eastAsia="Times New Roman" w:cstheme="minorHAnsi"/>
          <w:sz w:val="22"/>
          <w:szCs w:val="22"/>
        </w:rPr>
      </w:pPr>
    </w:p>
    <w:p w14:paraId="48D5662F" w14:textId="146DFD7B"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5AA2023E" w14:textId="77777777" w:rsidR="00B24EE6" w:rsidRDefault="00B24EE6" w:rsidP="00B24EE6">
      <w:pPr>
        <w:pStyle w:val="ListParagraph"/>
        <w:rPr>
          <w:rFonts w:eastAsia="Times New Roman" w:cstheme="minorHAnsi"/>
          <w:sz w:val="22"/>
          <w:szCs w:val="22"/>
        </w:rPr>
      </w:pPr>
    </w:p>
    <w:p w14:paraId="60BDAD32" w14:textId="54C09545" w:rsidR="00B24EE6" w:rsidRDefault="007C5F64" w:rsidP="00302833">
      <w:pPr>
        <w:ind w:firstLine="360"/>
        <w:rPr>
          <w:rFonts w:eastAsia="Times New Roman" w:cstheme="minorHAnsi"/>
          <w:sz w:val="22"/>
          <w:szCs w:val="22"/>
        </w:rPr>
      </w:pPr>
      <w:r>
        <w:rPr>
          <w:rFonts w:eastAsia="Times New Roman" w:cstheme="minorHAnsi"/>
          <w:sz w:val="22"/>
          <w:szCs w:val="22"/>
        </w:rPr>
        <w:t xml:space="preserve">After manually reviewing my code, I found that there were a few places that </w:t>
      </w:r>
      <w:r w:rsidR="00302833">
        <w:rPr>
          <w:rFonts w:eastAsia="Times New Roman" w:cstheme="minorHAnsi"/>
          <w:sz w:val="22"/>
          <w:szCs w:val="22"/>
        </w:rPr>
        <w:t>needed</w:t>
      </w:r>
      <w:r>
        <w:rPr>
          <w:rFonts w:eastAsia="Times New Roman" w:cstheme="minorHAnsi"/>
          <w:sz w:val="22"/>
          <w:szCs w:val="22"/>
        </w:rPr>
        <w:t xml:space="preserve"> in-line comments to make my code more understandable and readable by other developers. I added comments on line 20, </w:t>
      </w:r>
      <w:r w:rsidR="00302833">
        <w:rPr>
          <w:rFonts w:eastAsia="Times New Roman" w:cstheme="minorHAnsi"/>
          <w:sz w:val="22"/>
          <w:szCs w:val="22"/>
        </w:rPr>
        <w:t>24, and 46</w:t>
      </w:r>
      <w:r w:rsidR="00066C7F">
        <w:rPr>
          <w:rFonts w:eastAsia="Times New Roman" w:cstheme="minorHAnsi"/>
          <w:sz w:val="22"/>
          <w:szCs w:val="22"/>
        </w:rPr>
        <w:t xml:space="preserve"> as shown below:</w:t>
      </w:r>
    </w:p>
    <w:p w14:paraId="66E0FF6B" w14:textId="72EBF848" w:rsidR="00BE28C8" w:rsidRDefault="00BE28C8" w:rsidP="00BE28C8">
      <w:pPr>
        <w:rPr>
          <w:rFonts w:eastAsia="Times New Roman" w:cstheme="minorHAnsi"/>
          <w:sz w:val="22"/>
          <w:szCs w:val="22"/>
        </w:rPr>
      </w:pPr>
      <w:r>
        <w:rPr>
          <w:noProof/>
        </w:rPr>
        <w:drawing>
          <wp:inline distT="0" distB="0" distL="0" distR="0" wp14:anchorId="60402AE2" wp14:editId="13EE305D">
            <wp:extent cx="3613227" cy="1665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9673" b="13829"/>
                    <a:stretch/>
                  </pic:blipFill>
                  <pic:spPr bwMode="auto">
                    <a:xfrm>
                      <a:off x="0" y="0"/>
                      <a:ext cx="3619500" cy="166825"/>
                    </a:xfrm>
                    <a:prstGeom prst="rect">
                      <a:avLst/>
                    </a:prstGeom>
                    <a:ln>
                      <a:noFill/>
                    </a:ln>
                    <a:extLst>
                      <a:ext uri="{53640926-AAD7-44D8-BBD7-CCE9431645EC}">
                        <a14:shadowObscured xmlns:a14="http://schemas.microsoft.com/office/drawing/2010/main"/>
                      </a:ext>
                    </a:extLst>
                  </pic:spPr>
                </pic:pic>
              </a:graphicData>
            </a:graphic>
          </wp:inline>
        </w:drawing>
      </w:r>
    </w:p>
    <w:p w14:paraId="61A0D445" w14:textId="17E4920D" w:rsidR="00BE28C8" w:rsidRDefault="00BE28C8" w:rsidP="00BE28C8">
      <w:pPr>
        <w:rPr>
          <w:rFonts w:eastAsia="Times New Roman" w:cstheme="minorHAnsi"/>
          <w:sz w:val="22"/>
          <w:szCs w:val="22"/>
        </w:rPr>
      </w:pPr>
      <w:r w:rsidRPr="00BE28C8">
        <w:drawing>
          <wp:inline distT="0" distB="0" distL="0" distR="0" wp14:anchorId="1539829D" wp14:editId="35D72D22">
            <wp:extent cx="3086100" cy="214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 b="13311"/>
                    <a:stretch/>
                  </pic:blipFill>
                  <pic:spPr bwMode="auto">
                    <a:xfrm>
                      <a:off x="0" y="0"/>
                      <a:ext cx="3127448" cy="217561"/>
                    </a:xfrm>
                    <a:prstGeom prst="rect">
                      <a:avLst/>
                    </a:prstGeom>
                    <a:ln>
                      <a:noFill/>
                    </a:ln>
                    <a:extLst>
                      <a:ext uri="{53640926-AAD7-44D8-BBD7-CCE9431645EC}">
                        <a14:shadowObscured xmlns:a14="http://schemas.microsoft.com/office/drawing/2010/main"/>
                      </a:ext>
                    </a:extLst>
                  </pic:spPr>
                </pic:pic>
              </a:graphicData>
            </a:graphic>
          </wp:inline>
        </w:drawing>
      </w:r>
    </w:p>
    <w:p w14:paraId="69049BC5" w14:textId="7B2B4F81" w:rsidR="00BD7B6B" w:rsidRDefault="00BE28C8" w:rsidP="00BE28C8">
      <w:pPr>
        <w:rPr>
          <w:rFonts w:eastAsia="Times New Roman" w:cstheme="minorHAnsi"/>
          <w:sz w:val="22"/>
          <w:szCs w:val="22"/>
        </w:rPr>
      </w:pPr>
      <w:r w:rsidRPr="00BE28C8">
        <w:drawing>
          <wp:inline distT="0" distB="0" distL="0" distR="0" wp14:anchorId="4B82E711" wp14:editId="77E74E9D">
            <wp:extent cx="361950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200025"/>
                    </a:xfrm>
                    <a:prstGeom prst="rect">
                      <a:avLst/>
                    </a:prstGeom>
                  </pic:spPr>
                </pic:pic>
              </a:graphicData>
            </a:graphic>
          </wp:inline>
        </w:drawing>
      </w:r>
      <w:bookmarkStart w:id="12" w:name="_Toc33111312"/>
    </w:p>
    <w:p w14:paraId="47960717" w14:textId="409415A0" w:rsidR="00066C7F" w:rsidRDefault="00066C7F" w:rsidP="00BE28C8">
      <w:pPr>
        <w:rPr>
          <w:rFonts w:eastAsia="Times New Roman" w:cstheme="minorHAnsi"/>
          <w:sz w:val="22"/>
          <w:szCs w:val="22"/>
        </w:rPr>
      </w:pPr>
      <w:r>
        <w:rPr>
          <w:rFonts w:eastAsia="Times New Roman" w:cstheme="minorHAnsi"/>
          <w:sz w:val="22"/>
          <w:szCs w:val="22"/>
        </w:rPr>
        <w:t>I also added more detailed notes in the comments that were already present to make it easier to understand. To mitigate this vulnerability in the future, I suggest practicing writing in-line comments while writing the code to ensure that I am explaining what exactly the code is for</w:t>
      </w:r>
      <w:r>
        <w:rPr>
          <w:rFonts w:eastAsia="Times New Roman" w:cstheme="minorHAnsi"/>
          <w:sz w:val="22"/>
          <w:szCs w:val="22"/>
        </w:rPr>
        <w:t xml:space="preserve"> instead of going back after the project is completed and adding comments</w:t>
      </w:r>
      <w:r>
        <w:rPr>
          <w:rFonts w:eastAsia="Times New Roman" w:cstheme="minorHAnsi"/>
          <w:sz w:val="22"/>
          <w:szCs w:val="22"/>
        </w:rPr>
        <w:t xml:space="preserve"> (Sloan</w:t>
      </w:r>
      <w:r>
        <w:rPr>
          <w:rFonts w:eastAsia="Times New Roman" w:cstheme="minorHAnsi"/>
          <w:sz w:val="22"/>
          <w:szCs w:val="22"/>
        </w:rPr>
        <w:t>, 2022</w:t>
      </w:r>
      <w:r>
        <w:rPr>
          <w:rFonts w:eastAsia="Times New Roman" w:cstheme="minorHAnsi"/>
          <w:sz w:val="22"/>
          <w:szCs w:val="22"/>
        </w:rPr>
        <w:t>).</w:t>
      </w:r>
    </w:p>
    <w:p w14:paraId="045C1097" w14:textId="59259BFA" w:rsidR="00BE28C8" w:rsidRDefault="00BE28C8" w:rsidP="00BE28C8">
      <w:pPr>
        <w:rPr>
          <w:rFonts w:eastAsia="Times New Roman" w:cstheme="minorHAnsi"/>
          <w:sz w:val="22"/>
          <w:szCs w:val="22"/>
        </w:rPr>
      </w:pPr>
      <w:r w:rsidRPr="00BE28C8">
        <w:lastRenderedPageBreak/>
        <w:drawing>
          <wp:inline distT="0" distB="0" distL="0" distR="0" wp14:anchorId="59D7D3A9" wp14:editId="225B1C4A">
            <wp:extent cx="5510254" cy="4143876"/>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5514097" cy="4146766"/>
                    </a:xfrm>
                    <a:prstGeom prst="rect">
                      <a:avLst/>
                    </a:prstGeom>
                  </pic:spPr>
                </pic:pic>
              </a:graphicData>
            </a:graphic>
          </wp:inline>
        </w:drawing>
      </w:r>
    </w:p>
    <w:p w14:paraId="12DD9D44" w14:textId="77777777" w:rsidR="00066C7F" w:rsidRPr="00BE28C8" w:rsidRDefault="00066C7F" w:rsidP="00BE28C8">
      <w:pPr>
        <w:rPr>
          <w:rFonts w:eastAsia="Times New Roman" w:cstheme="minorHAnsi"/>
          <w:sz w:val="22"/>
          <w:szCs w:val="22"/>
        </w:rPr>
      </w:pPr>
    </w:p>
    <w:p w14:paraId="2731DE97" w14:textId="3B0FBA1E" w:rsidR="00E33862" w:rsidRPr="00B7788F" w:rsidRDefault="00E4044A" w:rsidP="00B7788F">
      <w:pPr>
        <w:pStyle w:val="Heading2"/>
        <w:suppressAutoHyphens w:val="0"/>
        <w:spacing w:before="0" w:line="240" w:lineRule="auto"/>
      </w:pPr>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146F3678" w14:textId="77777777" w:rsidR="007F71C9" w:rsidRDefault="007F71C9" w:rsidP="007F71C9">
      <w:pPr>
        <w:rPr>
          <w:rFonts w:eastAsia="Times New Roman" w:cstheme="minorHAnsi"/>
          <w:sz w:val="22"/>
          <w:szCs w:val="22"/>
        </w:rPr>
      </w:pPr>
    </w:p>
    <w:p w14:paraId="3E20E530" w14:textId="74253826" w:rsidR="007F71C9" w:rsidRDefault="007F71C9" w:rsidP="007F71C9">
      <w:pPr>
        <w:ind w:firstLine="360"/>
        <w:rPr>
          <w:rFonts w:eastAsia="Times New Roman" w:cstheme="minorHAnsi"/>
          <w:sz w:val="22"/>
          <w:szCs w:val="22"/>
        </w:rPr>
      </w:pPr>
      <w:r>
        <w:rPr>
          <w:rFonts w:eastAsia="Times New Roman" w:cstheme="minorHAnsi"/>
          <w:sz w:val="22"/>
          <w:szCs w:val="22"/>
        </w:rPr>
        <w:t>The first area of security that I addressed when refactoring the code was cryptography. I was able to</w:t>
      </w:r>
      <w:r w:rsidR="008F688B">
        <w:rPr>
          <w:rFonts w:eastAsia="Times New Roman" w:cstheme="minorHAnsi"/>
          <w:sz w:val="22"/>
          <w:szCs w:val="22"/>
        </w:rPr>
        <w:t xml:space="preserve"> </w:t>
      </w:r>
      <w:r>
        <w:rPr>
          <w:rFonts w:eastAsia="Times New Roman" w:cstheme="minorHAnsi"/>
          <w:sz w:val="22"/>
          <w:szCs w:val="22"/>
        </w:rPr>
        <w:t>implement AES encryption and SHA-256 hash functions to securely encrypt our program data. The API was made secure by developing and using a RESTful application. The client/server aspect is made secure by creating and using an SSL certificate for our application.</w:t>
      </w:r>
    </w:p>
    <w:p w14:paraId="52E80091" w14:textId="77777777" w:rsidR="00834C43" w:rsidRDefault="00834C43" w:rsidP="007F71C9">
      <w:pPr>
        <w:ind w:firstLine="360"/>
        <w:rPr>
          <w:rFonts w:eastAsia="Times New Roman" w:cstheme="minorHAnsi"/>
          <w:sz w:val="22"/>
          <w:szCs w:val="22"/>
        </w:rPr>
      </w:pPr>
    </w:p>
    <w:p w14:paraId="00EFD5F4" w14:textId="296A90C5" w:rsidR="00BD7B6B" w:rsidRDefault="007F71C9" w:rsidP="00BD7B6B">
      <w:pPr>
        <w:ind w:firstLine="360"/>
        <w:rPr>
          <w:rFonts w:eastAsia="Times New Roman" w:cstheme="minorHAnsi"/>
          <w:sz w:val="22"/>
          <w:szCs w:val="22"/>
        </w:rPr>
      </w:pPr>
      <w:r>
        <w:rPr>
          <w:rFonts w:eastAsia="Times New Roman" w:cstheme="minorHAnsi"/>
          <w:sz w:val="22"/>
          <w:szCs w:val="22"/>
        </w:rPr>
        <w:tab/>
        <w:t xml:space="preserve">I initially developed the code to </w:t>
      </w:r>
      <w:r w:rsidR="00BD7B6B">
        <w:rPr>
          <w:rFonts w:eastAsia="Times New Roman" w:cstheme="minorHAnsi"/>
          <w:sz w:val="22"/>
          <w:szCs w:val="22"/>
        </w:rPr>
        <w:t xml:space="preserve">create a RESTful application using SHA-256 to generate hash keys which keep the data secure. Then, it was necessary to create an SSL certificate to authenticate our RESTful application for the client/server. Using the SSL layer is a very efficient and secure way to encrypt and protect data in our system. This increases the customer satisfaction with our program, as well as the reputation of the company. </w:t>
      </w:r>
    </w:p>
    <w:p w14:paraId="7840A417" w14:textId="77777777" w:rsidR="00834C43" w:rsidRDefault="00834C43" w:rsidP="00BD7B6B">
      <w:pPr>
        <w:ind w:firstLine="360"/>
        <w:rPr>
          <w:rFonts w:eastAsia="Times New Roman" w:cstheme="minorHAnsi"/>
          <w:sz w:val="22"/>
          <w:szCs w:val="22"/>
        </w:rPr>
      </w:pPr>
    </w:p>
    <w:p w14:paraId="54E9E1E7" w14:textId="477BCB40" w:rsidR="00F66EB9" w:rsidRDefault="00BD7B6B" w:rsidP="00BD7B6B">
      <w:pPr>
        <w:ind w:firstLine="360"/>
        <w:rPr>
          <w:rFonts w:eastAsia="Times New Roman" w:cstheme="minorHAnsi"/>
          <w:sz w:val="22"/>
          <w:szCs w:val="22"/>
        </w:rPr>
      </w:pPr>
      <w:r>
        <w:rPr>
          <w:rFonts w:eastAsia="Times New Roman" w:cstheme="minorHAnsi"/>
          <w:sz w:val="22"/>
          <w:szCs w:val="22"/>
        </w:rPr>
        <w:lastRenderedPageBreak/>
        <w:tab/>
        <w:t xml:space="preserve">The best way to maintain the security of our software application is to regularly perform a dependency check to ensure that new vulnerabilities do not emerge and are corrected as soon as possible. It would also be beneficial to regularly update all plugins and packages to reduce the number of vulnerabilities that could occur. </w:t>
      </w:r>
      <w:r w:rsidR="00F66EB9">
        <w:rPr>
          <w:rFonts w:eastAsia="Times New Roman" w:cstheme="minorHAnsi"/>
          <w:sz w:val="22"/>
          <w:szCs w:val="22"/>
        </w:rPr>
        <w:br w:type="page"/>
      </w:r>
    </w:p>
    <w:p w14:paraId="3F75EEB5" w14:textId="30DCC87E" w:rsidR="00F635B5" w:rsidRPr="00BB1E7E" w:rsidRDefault="00F66EB9" w:rsidP="00BB1E7E">
      <w:pPr>
        <w:contextualSpacing/>
        <w:jc w:val="center"/>
        <w:rPr>
          <w:rFonts w:ascii="Times New Roman" w:eastAsia="Times New Roman" w:hAnsi="Times New Roman" w:cs="Times New Roman"/>
        </w:rPr>
      </w:pPr>
      <w:r w:rsidRPr="00BB1E7E">
        <w:rPr>
          <w:rFonts w:ascii="Times New Roman" w:eastAsia="Times New Roman" w:hAnsi="Times New Roman" w:cs="Times New Roman"/>
        </w:rPr>
        <w:lastRenderedPageBreak/>
        <w:t>References</w:t>
      </w:r>
    </w:p>
    <w:p w14:paraId="73A260F9" w14:textId="61C5580C" w:rsidR="00200FDB" w:rsidRDefault="00200FDB" w:rsidP="00F66EB9">
      <w:pPr>
        <w:contextualSpacing/>
        <w:rPr>
          <w:rFonts w:eastAsia="Times New Roman" w:cstheme="minorHAnsi"/>
          <w:sz w:val="22"/>
          <w:szCs w:val="22"/>
        </w:rPr>
      </w:pPr>
    </w:p>
    <w:p w14:paraId="3CE03751" w14:textId="6B532386" w:rsidR="00BB1E7E" w:rsidRPr="00BB1E7E" w:rsidRDefault="00BB1E7E" w:rsidP="00BB1E7E">
      <w:pPr>
        <w:pStyle w:val="NormalWeb"/>
        <w:spacing w:before="0" w:beforeAutospacing="0" w:after="0" w:afterAutospacing="0" w:line="480" w:lineRule="auto"/>
        <w:ind w:left="720" w:hanging="720"/>
      </w:pPr>
      <w:r w:rsidRPr="00BB1E7E">
        <w:t xml:space="preserve">Bernstein, C., &amp; Cobb, M. (2021, September 24). </w:t>
      </w:r>
      <w:r w:rsidRPr="00BB1E7E">
        <w:rPr>
          <w:i/>
          <w:iCs/>
        </w:rPr>
        <w:t>Advanced Encryption Standard (AES)</w:t>
      </w:r>
      <w:r w:rsidRPr="00BB1E7E">
        <w:t xml:space="preserve">. SearchSecurity. </w:t>
      </w:r>
      <w:hyperlink r:id="rId28" w:history="1">
        <w:r w:rsidRPr="00BB1E7E">
          <w:rPr>
            <w:rStyle w:val="Hyperlink"/>
          </w:rPr>
          <w:t>https://www.techtarget.com/searchsecurity/definition/Advanced-Encryption-Standard</w:t>
        </w:r>
      </w:hyperlink>
    </w:p>
    <w:p w14:paraId="34EBADB5" w14:textId="1D3DA520" w:rsidR="00BB1E7E" w:rsidRPr="00BB1E7E" w:rsidRDefault="00BB1E7E" w:rsidP="00BB1E7E">
      <w:pPr>
        <w:pStyle w:val="NormalWeb"/>
        <w:spacing w:before="0" w:beforeAutospacing="0" w:after="0" w:afterAutospacing="0" w:line="480" w:lineRule="auto"/>
        <w:ind w:left="720" w:hanging="720"/>
      </w:pPr>
      <w:r w:rsidRPr="00BB1E7E">
        <w:t xml:space="preserve">Callaghan, P. (2020, August 19). </w:t>
      </w:r>
      <w:r w:rsidRPr="00BB1E7E">
        <w:rPr>
          <w:i/>
          <w:iCs/>
        </w:rPr>
        <w:t>Why You Should Use SHA-256 in Evidence Authentication</w:t>
      </w:r>
      <w:r w:rsidRPr="00BB1E7E">
        <w:t xml:space="preserve">. Pagefreezer. </w:t>
      </w:r>
      <w:hyperlink r:id="rId29" w:history="1">
        <w:r w:rsidRPr="00BB1E7E">
          <w:rPr>
            <w:rStyle w:val="Hyperlink"/>
          </w:rPr>
          <w:t>https://blog.pagefreezer.com/sha-256-benefits-evidence-authentication</w:t>
        </w:r>
      </w:hyperlink>
    </w:p>
    <w:p w14:paraId="73EFA68B" w14:textId="77F6038B" w:rsidR="00BB1E7E" w:rsidRDefault="00BB1E7E" w:rsidP="00BB1E7E">
      <w:pPr>
        <w:pStyle w:val="NormalWeb"/>
        <w:spacing w:before="0" w:beforeAutospacing="0" w:after="0" w:afterAutospacing="0" w:line="480" w:lineRule="auto"/>
        <w:ind w:left="720" w:hanging="720"/>
      </w:pPr>
      <w:r w:rsidRPr="00BB1E7E">
        <w:t xml:space="preserve">Lake, J. (2020, February 17). </w:t>
      </w:r>
      <w:r w:rsidRPr="00BB1E7E">
        <w:rPr>
          <w:i/>
          <w:iCs/>
        </w:rPr>
        <w:t>What is AES encryption and how does it work?</w:t>
      </w:r>
      <w:r w:rsidRPr="00BB1E7E">
        <w:t xml:space="preserve"> Comparitech. </w:t>
      </w:r>
      <w:hyperlink r:id="rId30" w:history="1">
        <w:r w:rsidRPr="00BB1E7E">
          <w:rPr>
            <w:rStyle w:val="Hyperlink"/>
          </w:rPr>
          <w:t>https://www.comparitech.com/blog/information-security/what-is-aes-encryption/</w:t>
        </w:r>
      </w:hyperlink>
    </w:p>
    <w:p w14:paraId="33F2F152" w14:textId="3363F654" w:rsidR="00BB1E7E" w:rsidRPr="00BB1E7E" w:rsidRDefault="00BB1E7E" w:rsidP="00BB1E7E">
      <w:pPr>
        <w:spacing w:line="480" w:lineRule="auto"/>
        <w:ind w:left="720" w:hanging="720"/>
        <w:contextualSpacing/>
        <w:rPr>
          <w:rFonts w:ascii="Times New Roman" w:eastAsia="Times New Roman" w:hAnsi="Times New Roman" w:cs="Times New Roman"/>
        </w:rPr>
      </w:pPr>
      <w:r w:rsidRPr="004479FC">
        <w:rPr>
          <w:rFonts w:ascii="Times New Roman" w:eastAsia="Times New Roman" w:hAnsi="Times New Roman" w:cs="Times New Roman"/>
        </w:rPr>
        <w:t xml:space="preserve">Staten, R. (n.d.). </w:t>
      </w:r>
      <w:r w:rsidRPr="004479FC">
        <w:rPr>
          <w:rFonts w:ascii="Times New Roman" w:eastAsia="Times New Roman" w:hAnsi="Times New Roman" w:cs="Times New Roman"/>
          <w:i/>
          <w:iCs/>
        </w:rPr>
        <w:t>DoD SHA-256.</w:t>
      </w:r>
      <w:r w:rsidRPr="004479FC">
        <w:rPr>
          <w:rFonts w:ascii="Times New Roman" w:eastAsia="Times New Roman" w:hAnsi="Times New Roman" w:cs="Times New Roman"/>
        </w:rPr>
        <w:t xml:space="preserve"> CHIPS. </w:t>
      </w:r>
      <w:hyperlink r:id="rId31" w:history="1">
        <w:r w:rsidRPr="004479FC">
          <w:rPr>
            <w:rStyle w:val="Hyperlink"/>
            <w:rFonts w:ascii="Times New Roman" w:eastAsia="Times New Roman" w:hAnsi="Times New Roman" w:cs="Times New Roman"/>
          </w:rPr>
          <w:t>https://www.doncio.navy.mil/chips/ArticleDetails.aspx?ID=7375</w:t>
        </w:r>
      </w:hyperlink>
    </w:p>
    <w:p w14:paraId="64FCF45E" w14:textId="39CE13E8" w:rsidR="00BB1E7E" w:rsidRPr="00BB1E7E" w:rsidRDefault="00BB1E7E" w:rsidP="00BB1E7E">
      <w:pPr>
        <w:pStyle w:val="NormalWeb"/>
        <w:spacing w:before="0" w:beforeAutospacing="0" w:after="0" w:afterAutospacing="0" w:line="480" w:lineRule="auto"/>
        <w:ind w:left="720" w:hanging="720"/>
      </w:pPr>
      <w:r w:rsidRPr="00BB1E7E">
        <w:t xml:space="preserve">Thakkar, M. (2021, December 15). </w:t>
      </w:r>
      <w:r w:rsidRPr="00BB1E7E">
        <w:rPr>
          <w:i/>
          <w:iCs/>
        </w:rPr>
        <w:t>What Is DES Encryption? A Look at the DES Algorithm</w:t>
      </w:r>
      <w:r w:rsidRPr="00BB1E7E">
        <w:t xml:space="preserve">. InfoSec Insights. </w:t>
      </w:r>
      <w:hyperlink r:id="rId32" w:history="1">
        <w:r w:rsidRPr="00BB1E7E">
          <w:rPr>
            <w:rStyle w:val="Hyperlink"/>
          </w:rPr>
          <w:t>https://sectigostore.com/blog/what-is-des-encryption-a-look-at-the-des-algorithm/</w:t>
        </w:r>
      </w:hyperlink>
    </w:p>
    <w:p w14:paraId="4A99BBA9" w14:textId="77777777" w:rsidR="00BB1E7E" w:rsidRDefault="00BB1E7E" w:rsidP="00BB1E7E">
      <w:pPr>
        <w:pStyle w:val="NormalWeb"/>
        <w:spacing w:before="0" w:beforeAutospacing="0" w:after="0" w:afterAutospacing="0" w:line="480" w:lineRule="auto"/>
        <w:ind w:left="720" w:hanging="720"/>
      </w:pPr>
    </w:p>
    <w:p w14:paraId="6ACF9FC5" w14:textId="71DB68CA" w:rsidR="00200FDB" w:rsidRDefault="00200FDB" w:rsidP="00F66EB9">
      <w:pPr>
        <w:contextualSpacing/>
        <w:rPr>
          <w:rFonts w:eastAsia="Times New Roman" w:cstheme="minorHAnsi"/>
          <w:sz w:val="22"/>
          <w:szCs w:val="22"/>
        </w:rPr>
      </w:pPr>
    </w:p>
    <w:p w14:paraId="2518AB76" w14:textId="77777777" w:rsidR="00200FDB" w:rsidRPr="00B7788F" w:rsidRDefault="00200FDB" w:rsidP="00F66EB9">
      <w:pPr>
        <w:contextualSpacing/>
        <w:rPr>
          <w:rFonts w:eastAsia="Times New Roman" w:cstheme="minorHAnsi"/>
          <w:sz w:val="22"/>
          <w:szCs w:val="22"/>
        </w:rPr>
      </w:pPr>
    </w:p>
    <w:sectPr w:rsidR="00200FDB" w:rsidRPr="00B7788F" w:rsidSect="00C41B36">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68CC" w14:textId="77777777" w:rsidR="000F6B21" w:rsidRDefault="000F6B21" w:rsidP="002F3F84">
      <w:r>
        <w:separator/>
      </w:r>
    </w:p>
  </w:endnote>
  <w:endnote w:type="continuationSeparator" w:id="0">
    <w:p w14:paraId="10C39551" w14:textId="77777777" w:rsidR="000F6B21" w:rsidRDefault="000F6B2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517FA1C3"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B5283">
          <w:rPr>
            <w:rStyle w:val="PageNumber"/>
            <w:noProof/>
          </w:rPr>
          <w:t>8</w: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942F" w14:textId="77777777" w:rsidR="000F6B21" w:rsidRDefault="000F6B21" w:rsidP="002F3F84">
      <w:r>
        <w:separator/>
      </w:r>
    </w:p>
  </w:footnote>
  <w:footnote w:type="continuationSeparator" w:id="0">
    <w:p w14:paraId="2297B18D" w14:textId="77777777" w:rsidR="000F6B21" w:rsidRDefault="000F6B2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825219">
    <w:abstractNumId w:val="6"/>
  </w:num>
  <w:num w:numId="2" w16cid:durableId="531697000">
    <w:abstractNumId w:val="4"/>
  </w:num>
  <w:num w:numId="3" w16cid:durableId="1053384383">
    <w:abstractNumId w:val="9"/>
  </w:num>
  <w:num w:numId="4" w16cid:durableId="733284264">
    <w:abstractNumId w:val="7"/>
    <w:lvlOverride w:ilvl="0">
      <w:lvl w:ilvl="0">
        <w:numFmt w:val="lowerLetter"/>
        <w:lvlText w:val="%1."/>
        <w:lvlJc w:val="left"/>
      </w:lvl>
    </w:lvlOverride>
  </w:num>
  <w:num w:numId="5" w16cid:durableId="1513252453">
    <w:abstractNumId w:val="5"/>
  </w:num>
  <w:num w:numId="6" w16cid:durableId="1153067207">
    <w:abstractNumId w:val="1"/>
    <w:lvlOverride w:ilvl="0">
      <w:lvl w:ilvl="0">
        <w:numFmt w:val="lowerLetter"/>
        <w:lvlText w:val="%1."/>
        <w:lvlJc w:val="left"/>
      </w:lvl>
    </w:lvlOverride>
  </w:num>
  <w:num w:numId="7" w16cid:durableId="1051730403">
    <w:abstractNumId w:val="0"/>
  </w:num>
  <w:num w:numId="8" w16cid:durableId="1327442440">
    <w:abstractNumId w:val="3"/>
  </w:num>
  <w:num w:numId="9" w16cid:durableId="1115248318">
    <w:abstractNumId w:val="10"/>
  </w:num>
  <w:num w:numId="10" w16cid:durableId="1959021924">
    <w:abstractNumId w:val="8"/>
  </w:num>
  <w:num w:numId="11" w16cid:durableId="353312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66C7F"/>
    <w:rsid w:val="000D06F0"/>
    <w:rsid w:val="000F6B21"/>
    <w:rsid w:val="00114D54"/>
    <w:rsid w:val="00120ACD"/>
    <w:rsid w:val="00187548"/>
    <w:rsid w:val="001A381D"/>
    <w:rsid w:val="001B6502"/>
    <w:rsid w:val="00200FDB"/>
    <w:rsid w:val="00234B8B"/>
    <w:rsid w:val="00234FC3"/>
    <w:rsid w:val="00243E68"/>
    <w:rsid w:val="00246E2F"/>
    <w:rsid w:val="00271E26"/>
    <w:rsid w:val="002778D5"/>
    <w:rsid w:val="00277B38"/>
    <w:rsid w:val="00281DF1"/>
    <w:rsid w:val="002C6486"/>
    <w:rsid w:val="002F3F84"/>
    <w:rsid w:val="00302833"/>
    <w:rsid w:val="00321D27"/>
    <w:rsid w:val="00352FD0"/>
    <w:rsid w:val="003726AD"/>
    <w:rsid w:val="003A1621"/>
    <w:rsid w:val="003E2462"/>
    <w:rsid w:val="003E399D"/>
    <w:rsid w:val="00405592"/>
    <w:rsid w:val="00413DE0"/>
    <w:rsid w:val="00423395"/>
    <w:rsid w:val="0044561D"/>
    <w:rsid w:val="004479FC"/>
    <w:rsid w:val="0045610F"/>
    <w:rsid w:val="0046151B"/>
    <w:rsid w:val="00485402"/>
    <w:rsid w:val="00523478"/>
    <w:rsid w:val="00531FBF"/>
    <w:rsid w:val="0058064D"/>
    <w:rsid w:val="005A1B32"/>
    <w:rsid w:val="005A6070"/>
    <w:rsid w:val="005A7C7F"/>
    <w:rsid w:val="005C593C"/>
    <w:rsid w:val="005F574E"/>
    <w:rsid w:val="00633225"/>
    <w:rsid w:val="0069081F"/>
    <w:rsid w:val="006B66FE"/>
    <w:rsid w:val="00701A84"/>
    <w:rsid w:val="0071273D"/>
    <w:rsid w:val="0076659B"/>
    <w:rsid w:val="007B6E7D"/>
    <w:rsid w:val="007C5F64"/>
    <w:rsid w:val="007F2973"/>
    <w:rsid w:val="007F71C9"/>
    <w:rsid w:val="00824ABB"/>
    <w:rsid w:val="00834C43"/>
    <w:rsid w:val="00861EC1"/>
    <w:rsid w:val="008A7514"/>
    <w:rsid w:val="008B068E"/>
    <w:rsid w:val="008F688B"/>
    <w:rsid w:val="0090267B"/>
    <w:rsid w:val="00940B1A"/>
    <w:rsid w:val="009714E8"/>
    <w:rsid w:val="00974AE3"/>
    <w:rsid w:val="009B5283"/>
    <w:rsid w:val="009C6202"/>
    <w:rsid w:val="009D3129"/>
    <w:rsid w:val="009F285B"/>
    <w:rsid w:val="00AD43C0"/>
    <w:rsid w:val="00AE5B33"/>
    <w:rsid w:val="00AF4C03"/>
    <w:rsid w:val="00B03C25"/>
    <w:rsid w:val="00B20F52"/>
    <w:rsid w:val="00B24EE6"/>
    <w:rsid w:val="00B35185"/>
    <w:rsid w:val="00B406E8"/>
    <w:rsid w:val="00B50C83"/>
    <w:rsid w:val="00B7788F"/>
    <w:rsid w:val="00BB1E7E"/>
    <w:rsid w:val="00BD7B6B"/>
    <w:rsid w:val="00BE28C8"/>
    <w:rsid w:val="00C01B8A"/>
    <w:rsid w:val="00C32F3D"/>
    <w:rsid w:val="00C41B36"/>
    <w:rsid w:val="00C56FC2"/>
    <w:rsid w:val="00CE2F3D"/>
    <w:rsid w:val="00CE44E9"/>
    <w:rsid w:val="00CF618A"/>
    <w:rsid w:val="00D0558B"/>
    <w:rsid w:val="00DA494D"/>
    <w:rsid w:val="00DB0841"/>
    <w:rsid w:val="00DB5652"/>
    <w:rsid w:val="00DF256A"/>
    <w:rsid w:val="00E02BD0"/>
    <w:rsid w:val="00E33862"/>
    <w:rsid w:val="00E4044A"/>
    <w:rsid w:val="00E66FC0"/>
    <w:rsid w:val="00EA5A80"/>
    <w:rsid w:val="00EB4E90"/>
    <w:rsid w:val="00EE3EAE"/>
    <w:rsid w:val="00F1762A"/>
    <w:rsid w:val="00F635B5"/>
    <w:rsid w:val="00F66EB9"/>
    <w:rsid w:val="00F72352"/>
    <w:rsid w:val="00F87856"/>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479FC"/>
    <w:rPr>
      <w:color w:val="605E5C"/>
      <w:shd w:val="clear" w:color="auto" w:fill="E1DFDD"/>
    </w:rPr>
  </w:style>
  <w:style w:type="character" w:styleId="PlaceholderText">
    <w:name w:val="Placeholder Text"/>
    <w:basedOn w:val="DefaultParagraphFont"/>
    <w:uiPriority w:val="99"/>
    <w:semiHidden/>
    <w:rsid w:val="00234B8B"/>
    <w:rPr>
      <w:color w:val="808080"/>
    </w:rPr>
  </w:style>
  <w:style w:type="character" w:styleId="FollowedHyperlink">
    <w:name w:val="FollowedHyperlink"/>
    <w:basedOn w:val="DefaultParagraphFont"/>
    <w:uiPriority w:val="99"/>
    <w:semiHidden/>
    <w:unhideWhenUsed/>
    <w:rsid w:val="00243E68"/>
    <w:rPr>
      <w:color w:val="954F72" w:themeColor="followedHyperlink"/>
      <w:u w:val="single"/>
    </w:rPr>
  </w:style>
  <w:style w:type="paragraph" w:styleId="Header">
    <w:name w:val="header"/>
    <w:basedOn w:val="Normal"/>
    <w:link w:val="HeaderChar"/>
    <w:uiPriority w:val="99"/>
    <w:unhideWhenUsed/>
    <w:rsid w:val="009B5283"/>
    <w:pPr>
      <w:tabs>
        <w:tab w:val="center" w:pos="4680"/>
        <w:tab w:val="right" w:pos="9360"/>
      </w:tabs>
    </w:pPr>
  </w:style>
  <w:style w:type="character" w:customStyle="1" w:styleId="HeaderChar">
    <w:name w:val="Header Char"/>
    <w:basedOn w:val="DefaultParagraphFont"/>
    <w:link w:val="Header"/>
    <w:uiPriority w:val="99"/>
    <w:rsid w:val="009B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5920">
      <w:bodyDiv w:val="1"/>
      <w:marLeft w:val="0"/>
      <w:marRight w:val="0"/>
      <w:marTop w:val="0"/>
      <w:marBottom w:val="0"/>
      <w:divBdr>
        <w:top w:val="none" w:sz="0" w:space="0" w:color="auto"/>
        <w:left w:val="none" w:sz="0" w:space="0" w:color="auto"/>
        <w:bottom w:val="none" w:sz="0" w:space="0" w:color="auto"/>
        <w:right w:val="none" w:sz="0" w:space="0" w:color="auto"/>
      </w:divBdr>
    </w:div>
    <w:div w:id="42711679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96852362">
      <w:bodyDiv w:val="1"/>
      <w:marLeft w:val="0"/>
      <w:marRight w:val="0"/>
      <w:marTop w:val="0"/>
      <w:marBottom w:val="0"/>
      <w:divBdr>
        <w:top w:val="none" w:sz="0" w:space="0" w:color="auto"/>
        <w:left w:val="none" w:sz="0" w:space="0" w:color="auto"/>
        <w:bottom w:val="none" w:sz="0" w:space="0" w:color="auto"/>
        <w:right w:val="none" w:sz="0" w:space="0" w:color="auto"/>
      </w:divBdr>
    </w:div>
    <w:div w:id="140714597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63668467">
      <w:bodyDiv w:val="1"/>
      <w:marLeft w:val="0"/>
      <w:marRight w:val="0"/>
      <w:marTop w:val="0"/>
      <w:marBottom w:val="0"/>
      <w:divBdr>
        <w:top w:val="none" w:sz="0" w:space="0" w:color="auto"/>
        <w:left w:val="none" w:sz="0" w:space="0" w:color="auto"/>
        <w:bottom w:val="none" w:sz="0" w:space="0" w:color="auto"/>
        <w:right w:val="none" w:sz="0" w:space="0" w:color="auto"/>
      </w:divBdr>
    </w:div>
    <w:div w:id="193181061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pagefreezer.com/sha-256-benefits-evidence-authentic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sectigostore.com/blog/what-is-des-encryption-a-look-at-the-des-algorith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techtarget.com/searchsecurity/definition/Advanced-Encryption-Standard"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doncio.navy.mil/chips/ArticleDetails.aspx?ID=737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comparitech.com/blog/information-security/what-is-aes-encryption/"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Jaelyn Sloan</cp:lastModifiedBy>
  <cp:revision>8</cp:revision>
  <dcterms:created xsi:type="dcterms:W3CDTF">2020-02-24T16:11:00Z</dcterms:created>
  <dcterms:modified xsi:type="dcterms:W3CDTF">2022-08-14T22:46:00Z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