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8"/>
        <w:gridCol w:w="1981"/>
        <w:gridCol w:w="1981"/>
        <w:gridCol w:w="1981"/>
        <w:gridCol w:w="1325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0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69.68 (10.60)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69.23 (10.67)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70.04 (10.53)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79.71 (19.07)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73.28 (18.42)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84.91 (17.98)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 (6.10)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28.66 (6.81)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 (5.45)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 (0.72)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(1.01)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 (1.03)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 (0.70)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(0.99)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59.42 (13.12)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60.93 (12.42)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58.20 (13.55)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65.63 (10.70)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66.44 (10.14)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64.97 (11.09)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 (2.24)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 (1.56)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 (2.28)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 (2.07)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 (1.61)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96.25 (2.25)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96.19 (2.30)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96.30 (2.21)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(9.4%)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(7.9%)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1,835 (15.8%)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 (21.6%)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(11.0%)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6,654 (57.2%)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2,539 (48.8%)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4,115 (64.1%)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2,318 (19.9%)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 (21.3%)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(18.9%)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(18.0%)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(21.7%)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3,438 (29.6%)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1,661 (31.9%)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1,777 (27.7%)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(18.1%)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(13.9%)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 (9.5%)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(10.2%)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(8.9%)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(7.3%)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(8.5%)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(1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(5.1%)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(3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1,178 (10.1%)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(10.9%)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(9.5%)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(5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(13.0%)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(13.8%)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(12.3%)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 (1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(2.3%)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 (3 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(5.5%)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(6.6%)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body29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 (5 years)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(8.2%)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(6.4%)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(9.5%)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2025-03-12T14:51:17Z</dcterms:modified>
  <cp:category/>
</cp:coreProperties>
</file>