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E8A020"/>
          <w:sz w:val="32"/>
          <w:szCs w:val="32"/>
        </w:rPr>
        <w:t xml:space="preserve">SOP-01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A2540"/>
          <w:sz w:val="52"/>
          <w:szCs w:val="52"/>
        </w:rPr>
        <w:t xml:space="preserve">Market Selection and Demand Validation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A6A7A"/>
          <w:sz w:val="22"/>
          <w:szCs w:val="22"/>
        </w:rPr>
        <w:t xml:space="preserve">Steps 1-3: Choosing the right city and confirming real demand before building anything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#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SOP-01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Jackson Smith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SLC Metro Roofing Pilot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6" w:space="2"/>
        </w:pBdr>
        <w:spacing w:after="160" w:before="32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Before writing a line of code or spending on ads, validate the market. A bad market wastes weeks. This SOP covers selecting a target city, confirming real search demand, and verifying the competition is beatable.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Tools used: Google Search, Angi.com, HomeAdvisor, Google Maps, Thumbtack, Google Keyword Planner (free).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Step 1: Market Selection Criteria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criterion below must be met before proceeding: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population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40,000 to 150,000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Suburbs of large metros work well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job value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,000 to 5,000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Roofing at K-5K is ideal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completion 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 2 weeks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Faster jobs mean faster BO close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search volume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or more searches per month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Search: service near me + city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Homeownership rate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Majority owned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Renters do not hire roofers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Median household income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0,000 or more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Homeowners must be able to pay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Sandy, UT Qualifying Details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Population approximately 90,000. Median household income approximately 2,000.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homeownership. Aging 1970s to 1990s housing stock.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spring hail seasons. Multiple contractors already advertising on Angi and Google.</w:t>
            </w:r>
          </w:p>
        </w:tc>
      </w:tr>
    </w:tbl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Step 2: Demand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Search Google: roofing [city] UT, roof repair [city], emergency roofer [city] Utah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Confirm: Google Ads at top (contractors paying means real demand), Map Pack with 3 or more listings, 5 or more businesses in total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Angi.com and search service plus city. Five or more active listings with recent reviews confirms 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Thumbtack for active quote requests. This confirms homeowners are actively searching.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Optional: Google Keyword Planner to confirm 50 or more monthly searches for core terms.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Green Light Signal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Ads plus Map Pack plus Angi listings all active at the same time equals market validated. Move to Step 3.</w:t>
            </w:r>
          </w:p>
        </w:tc>
      </w:tr>
    </w:tbl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Step 3: Competition Check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the top 3 to 5 organic results and score each competitor: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 - Opportunity for Us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 - Red Flag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 design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Outdated and not mobile-friendly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Modern, fast, professional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reviews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 20 reviews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or more reviews at 4.8 stars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CTA visibility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Buried or missing call to action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Prominent call button above fold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capture form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or generic contact form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 form with urgency copy</w:t>
            </w:r>
          </w:p>
        </w:tc>
      </w:tr>
    </w:tbl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Go or No-Go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criteria met, ads active, weak competitor sites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- register domain (SOP-02)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search volume but other signals are strong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MAYBE - check adjacent suburb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Google Ads, under 3 contractors on Angi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- market too small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5 results are strong modern professional sites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- pick different suburb or niche</w:t>
            </w:r>
          </w:p>
        </w:tc>
      </w:tr>
    </w:tbl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Required Deliverable Before SOP-02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Target city and population documented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Three or more keywords with confirmed search volume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Screenshot or notes of active Google Ads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Five or more contractors identified on Angi and Google Maps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Written reason why the top competitor sites are beatable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2540" w:sz="4" w:space="2"/>
      </w:pBdr>
    </w:pPr>
    <w:r>
      <w:rPr>
        <w:rFonts w:ascii="Arial" w:cs="Arial" w:eastAsia="Arial" w:hAnsi="Arial"/>
        <w:color w:val="5A6A7A"/>
        <w:sz w:val="16"/>
        <w:szCs w:val="16"/>
      </w:rPr>
      <w:t xml:space="preserve">sandyroofingpros.com  |  Jackson Smith  |  April 2026  |  Page </w:t>
    </w:r>
    <w:r>
      <w:rPr>
        <w:rFonts w:ascii="Arial" w:cs="Arial" w:eastAsia="Arial" w:hAnsi="Arial"/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2540" w:sz="4" w:space="2"/>
      </w:pBdr>
    </w:pPr>
    <w:r>
      <w:rPr>
        <w:rFonts w:ascii="Arial" w:cs="Arial" w:eastAsia="Arial" w:hAnsi="Arial"/>
        <w:color w:val="5A6A7A"/>
        <w:sz w:val="18"/>
        <w:szCs w:val="18"/>
      </w:rPr>
      <w:t xml:space="preserve">Sandy Roofing Pros  |  Digital Real Estate SOPs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25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A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2026-04-27T03:49:50.627Z</dcterms:created>
  <dcterms:modified xsi:type="dcterms:W3CDTF">2026-04-27T03:49:50.627Z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