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F28" w:rsidRPr="00FB7617" w:rsidRDefault="00A43E0B">
      <w:pPr>
        <w:rPr>
          <w:rFonts w:ascii="Arial" w:hAnsi="Arial" w:cs="Arial"/>
          <w:sz w:val="28"/>
          <w:szCs w:val="28"/>
        </w:rPr>
      </w:pPr>
      <w:r w:rsidRPr="00FB7617">
        <w:rPr>
          <w:rFonts w:ascii="Arial" w:hAnsi="Arial" w:cs="Arial"/>
          <w:sz w:val="48"/>
          <w:szCs w:val="48"/>
        </w:rPr>
        <w:t>Hardware</w:t>
      </w:r>
    </w:p>
    <w:p w:rsidR="00A43E0B" w:rsidRPr="00FB7617" w:rsidRDefault="00A43E0B">
      <w:pPr>
        <w:rPr>
          <w:rFonts w:ascii="Arial" w:hAnsi="Arial" w:cs="Arial"/>
          <w:sz w:val="28"/>
          <w:szCs w:val="28"/>
        </w:rPr>
      </w:pPr>
    </w:p>
    <w:p w:rsidR="00A43E0B" w:rsidRPr="00FB7617" w:rsidRDefault="00A43E0B">
      <w:pPr>
        <w:rPr>
          <w:rFonts w:ascii="Arial" w:hAnsi="Arial" w:cs="Arial"/>
          <w:sz w:val="28"/>
          <w:szCs w:val="28"/>
        </w:rPr>
      </w:pPr>
      <w:r w:rsidRPr="00FB7617">
        <w:rPr>
          <w:rFonts w:ascii="Arial" w:hAnsi="Arial" w:cs="Arial"/>
          <w:sz w:val="28"/>
          <w:szCs w:val="28"/>
        </w:rPr>
        <w:t>Die Hardware für die automatische Pflanzenbewässerungsanlage besteht aus folgenden Bauteilen, eine</w:t>
      </w:r>
      <w:r w:rsidR="00FB7617" w:rsidRPr="00FB7617">
        <w:rPr>
          <w:rFonts w:ascii="Arial" w:hAnsi="Arial" w:cs="Arial"/>
          <w:sz w:val="28"/>
          <w:szCs w:val="28"/>
        </w:rPr>
        <w:t>n</w:t>
      </w:r>
      <w:r w:rsidRPr="00FB7617">
        <w:rPr>
          <w:rFonts w:ascii="Arial" w:hAnsi="Arial" w:cs="Arial"/>
          <w:sz w:val="28"/>
          <w:szCs w:val="28"/>
        </w:rPr>
        <w:t xml:space="preserve"> </w:t>
      </w:r>
      <w:proofErr w:type="spellStart"/>
      <w:r w:rsidRPr="00FB7617">
        <w:rPr>
          <w:rFonts w:ascii="Arial" w:hAnsi="Arial" w:cs="Arial"/>
          <w:sz w:val="28"/>
          <w:szCs w:val="28"/>
        </w:rPr>
        <w:t>Arduino</w:t>
      </w:r>
      <w:proofErr w:type="spellEnd"/>
      <w:r w:rsidRPr="00FB7617">
        <w:rPr>
          <w:rFonts w:ascii="Arial" w:hAnsi="Arial" w:cs="Arial"/>
          <w:sz w:val="28"/>
          <w:szCs w:val="28"/>
        </w:rPr>
        <w:t xml:space="preserve">, 2 Feuchtigkeitssensoren, einem </w:t>
      </w:r>
      <w:r w:rsidR="00FB7617" w:rsidRPr="00FB7617">
        <w:rPr>
          <w:rFonts w:ascii="Arial" w:hAnsi="Arial" w:cs="Arial"/>
          <w:sz w:val="28"/>
          <w:szCs w:val="28"/>
        </w:rPr>
        <w:t>Relais</w:t>
      </w:r>
      <w:r w:rsidRPr="00FB7617">
        <w:rPr>
          <w:rFonts w:ascii="Arial" w:hAnsi="Arial" w:cs="Arial"/>
          <w:sz w:val="28"/>
          <w:szCs w:val="28"/>
        </w:rPr>
        <w:t xml:space="preserve"> sowie aus einer Wasserpumpe. Wir haben einen </w:t>
      </w:r>
      <w:proofErr w:type="spellStart"/>
      <w:r w:rsidRPr="00FB7617">
        <w:rPr>
          <w:rFonts w:ascii="Arial" w:hAnsi="Arial" w:cs="Arial"/>
          <w:sz w:val="28"/>
          <w:szCs w:val="28"/>
        </w:rPr>
        <w:t>Arduino</w:t>
      </w:r>
      <w:proofErr w:type="spellEnd"/>
      <w:r w:rsidRPr="00FB7617">
        <w:rPr>
          <w:rFonts w:ascii="Arial" w:hAnsi="Arial" w:cs="Arial"/>
          <w:sz w:val="28"/>
          <w:szCs w:val="28"/>
        </w:rPr>
        <w:t xml:space="preserve"> verwendet damit wir die Feuchtigkeitssensoren, das Relais und die Wasserpumpe ansteuern können. Es sind mehrere Probleme aufgetreten, eines davon waren die Feuchtigkeitssensoren, die bei mehrfacheren Benutzung und durch </w:t>
      </w:r>
      <w:proofErr w:type="spellStart"/>
      <w:r w:rsidRPr="00FB7617">
        <w:rPr>
          <w:rFonts w:ascii="Arial" w:hAnsi="Arial" w:cs="Arial"/>
          <w:sz w:val="28"/>
          <w:szCs w:val="28"/>
        </w:rPr>
        <w:t>hydrolisierung</w:t>
      </w:r>
      <w:proofErr w:type="spellEnd"/>
      <w:r w:rsidRPr="00FB7617">
        <w:rPr>
          <w:rFonts w:ascii="Arial" w:hAnsi="Arial" w:cs="Arial"/>
          <w:sz w:val="28"/>
          <w:szCs w:val="28"/>
        </w:rPr>
        <w:t xml:space="preserve"> in Wasser</w:t>
      </w:r>
      <w:r w:rsidR="00FB7617" w:rsidRPr="00FB7617">
        <w:rPr>
          <w:rFonts w:ascii="Arial" w:hAnsi="Arial" w:cs="Arial"/>
          <w:sz w:val="28"/>
          <w:szCs w:val="28"/>
        </w:rPr>
        <w:t xml:space="preserve"> kaputt gingen. S</w:t>
      </w:r>
      <w:r w:rsidRPr="00FB7617">
        <w:rPr>
          <w:rFonts w:ascii="Arial" w:hAnsi="Arial" w:cs="Arial"/>
          <w:sz w:val="28"/>
          <w:szCs w:val="28"/>
        </w:rPr>
        <w:t>ogar einen selbstgebauten Feuchtigkeitssensor rostete nach mehreren Benutzungen.</w:t>
      </w:r>
      <w:r w:rsidR="00FB7617">
        <w:rPr>
          <w:rFonts w:ascii="Arial" w:hAnsi="Arial" w:cs="Arial"/>
          <w:sz w:val="28"/>
          <w:szCs w:val="28"/>
        </w:rPr>
        <w:t xml:space="preserve"> Dieses</w:t>
      </w:r>
      <w:bookmarkStart w:id="0" w:name="_GoBack"/>
      <w:bookmarkEnd w:id="0"/>
      <w:r w:rsidRPr="00FB7617">
        <w:rPr>
          <w:rFonts w:ascii="Arial" w:hAnsi="Arial" w:cs="Arial"/>
          <w:sz w:val="28"/>
          <w:szCs w:val="28"/>
        </w:rPr>
        <w:t xml:space="preserve"> Problem konnten wir bis jetzt noch nicht lösen, da wir keinen vergoldeten Feuchtigkeitssensor besitzen</w:t>
      </w:r>
      <w:r w:rsidR="00FB7617" w:rsidRPr="00FB7617">
        <w:rPr>
          <w:rFonts w:ascii="Arial" w:hAnsi="Arial" w:cs="Arial"/>
          <w:sz w:val="28"/>
          <w:szCs w:val="28"/>
        </w:rPr>
        <w:t xml:space="preserve"> oder bauen konnten</w:t>
      </w:r>
      <w:r w:rsidRPr="00FB7617">
        <w:rPr>
          <w:rFonts w:ascii="Arial" w:hAnsi="Arial" w:cs="Arial"/>
          <w:sz w:val="28"/>
          <w:szCs w:val="28"/>
        </w:rPr>
        <w:t>. Das zweite Problem war die richtige Menge an Wasser in den Blumentopf zu pumpen, denn die Wasserpumpe pumpte unterschiedlich viel Wasser. Dieses Problem haben wir gelöst indem wir viele Messungen durchgeführt haben, wie viel Wasser die Pumpe in einer gewissen Zeit</w:t>
      </w:r>
      <w:r w:rsidR="00FB7617" w:rsidRPr="00FB7617">
        <w:rPr>
          <w:rFonts w:ascii="Arial" w:hAnsi="Arial" w:cs="Arial"/>
          <w:sz w:val="28"/>
          <w:szCs w:val="28"/>
        </w:rPr>
        <w:t xml:space="preserve"> pumpt und haben davon den Durchschnitt genommen.</w:t>
      </w:r>
    </w:p>
    <w:sectPr w:rsidR="00A43E0B" w:rsidRPr="00FB761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E0B"/>
    <w:rsid w:val="003D6F28"/>
    <w:rsid w:val="00A43E0B"/>
    <w:rsid w:val="00FB76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E076A4-54C9-49CF-A539-B8F42B67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860</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Margot Hartmann</dc:creator>
  <cp:keywords/>
  <dc:description/>
  <cp:lastModifiedBy>Margot Hartmann</cp:lastModifiedBy>
  <cp:revision>1</cp:revision>
  <dcterms:created xsi:type="dcterms:W3CDTF">2016-01-15T10:13:00Z</dcterms:created>
  <dcterms:modified xsi:type="dcterms:W3CDTF">2016-01-15T10:48:00Z</dcterms:modified>
</cp:coreProperties>
</file>