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Planning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1"/>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1"/>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1"/>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1"/>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1"/>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1"/>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2"/>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2"/>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2"/>
              </w:numPr>
              <w:spacing w:line="240" w:lineRule="auto"/>
              <w:ind w:left="720" w:hanging="360"/>
              <w:rPr>
                <w:sz w:val="32"/>
                <w:szCs w:val="32"/>
              </w:rPr>
            </w:pPr>
            <w:r w:rsidDel="00000000" w:rsidR="00000000" w:rsidRPr="00000000">
              <w:rPr>
                <w:sz w:val="32"/>
                <w:szCs w:val="32"/>
                <w:rtl w:val="0"/>
              </w:rPr>
              <w:t xml:space="preserve">Conclusions</w:t>
            </w:r>
          </w:p>
          <w:p w:rsidR="00000000" w:rsidDel="00000000" w:rsidP="00000000" w:rsidRDefault="00000000" w:rsidRPr="00000000" w14:paraId="0000001E">
            <w:pPr>
              <w:widowControl w:val="0"/>
              <w:numPr>
                <w:ilvl w:val="0"/>
                <w:numId w:val="2"/>
              </w:numPr>
              <w:spacing w:line="240" w:lineRule="auto"/>
              <w:ind w:left="720" w:hanging="360"/>
              <w:rPr>
                <w:sz w:val="32"/>
                <w:szCs w:val="32"/>
              </w:rPr>
            </w:pPr>
            <w:r w:rsidDel="00000000" w:rsidR="00000000" w:rsidRPr="00000000">
              <w:rPr>
                <w:sz w:val="32"/>
                <w:szCs w:val="32"/>
                <w:rtl w:val="0"/>
              </w:rPr>
              <w:t xml:space="preserve">Bibliography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4">
            <w:pPr>
              <w:widowControl w:val="0"/>
              <w:spacing w:line="240" w:lineRule="auto"/>
              <w:jc w:val="right"/>
              <w:rPr>
                <w:sz w:val="32"/>
                <w:szCs w:val="32"/>
              </w:rPr>
            </w:pPr>
            <w:r w:rsidDel="00000000" w:rsidR="00000000" w:rsidRPr="00000000">
              <w:rPr>
                <w:sz w:val="32"/>
                <w:szCs w:val="32"/>
                <w:rtl w:val="0"/>
              </w:rPr>
              <w:t xml:space="preserve">4</w:t>
            </w:r>
          </w:p>
        </w:tc>
      </w:tr>
    </w:tbl>
    <w:p w:rsidR="00000000" w:rsidDel="00000000" w:rsidP="00000000" w:rsidRDefault="00000000" w:rsidRPr="00000000" w14:paraId="00000025">
      <w:pPr>
        <w:widowControl w:val="0"/>
        <w:rPr>
          <w:sz w:val="32"/>
          <w:szCs w:val="32"/>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nv3hkta726lq" w:id="23"/>
      <w:bookmarkEnd w:id="23"/>
      <w:r w:rsidDel="00000000" w:rsidR="00000000" w:rsidRPr="00000000">
        <w:rPr>
          <w:rtl w:val="0"/>
        </w:rPr>
        <w:t xml:space="preserve">Executive Summary</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360"/>
        <w:tblGridChange w:id="0">
          <w:tblGrid>
            <w:gridCol w:w="1320"/>
            <w:gridCol w:w="468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Initial draft of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26/02/2022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Adjustments on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1/03/2022</w:t>
            </w:r>
          </w:p>
        </w:tc>
      </w:tr>
    </w:tbl>
    <w:p w:rsidR="00000000" w:rsidDel="00000000" w:rsidP="00000000" w:rsidRDefault="00000000" w:rsidRPr="00000000" w14:paraId="00000035">
      <w:pPr>
        <w:pStyle w:val="Heading1"/>
        <w:spacing w:after="240" w:before="240" w:lineRule="auto"/>
        <w:jc w:val="both"/>
        <w:rPr>
          <w:sz w:val="28"/>
          <w:szCs w:val="28"/>
        </w:rPr>
      </w:pPr>
      <w:bookmarkStart w:colFirst="0" w:colLast="0" w:name="_6yrb7fbk7gul" w:id="25"/>
      <w:bookmarkEnd w:id="25"/>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56q2kdvb1xtb" w:id="26"/>
      <w:bookmarkEnd w:id="26"/>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rhx4l77j0tly" w:id="27"/>
      <w:bookmarkEnd w:id="27"/>
      <w:r w:rsidDel="00000000" w:rsidR="00000000" w:rsidRPr="00000000">
        <w:rPr>
          <w:rtl w:val="0"/>
        </w:rPr>
        <w:t xml:space="preserve">Introduction</w:t>
      </w:r>
    </w:p>
    <w:p w:rsidR="00000000" w:rsidDel="00000000" w:rsidP="00000000" w:rsidRDefault="00000000" w:rsidRPr="00000000" w14:paraId="00000038">
      <w:pPr>
        <w:jc w:val="both"/>
        <w:rPr/>
      </w:pPr>
      <w:r w:rsidDel="00000000" w:rsidR="00000000" w:rsidRPr="00000000">
        <w:rPr>
          <w:highlight w:val="white"/>
          <w:rtl w:val="0"/>
        </w:rPr>
        <w:t xml:space="preserve">This document is an in depth showcase of our plans regarding time and costs of the sprint at hand, this is a quite pessimistic estimation since we would prefer being ahead of the planified schedule rather than experiencing delays to the estimates. This would definitely not be a critical issue since we have time until the end of the sprint and we could fix it with more effort but it's always better to take possible setbacks into consideration</w:t>
      </w: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4unvnu329ucz" w:id="28"/>
      <w:bookmarkEnd w:id="28"/>
      <w:r w:rsidDel="00000000" w:rsidR="00000000" w:rsidRPr="00000000">
        <w:rPr>
          <w:rtl w:val="0"/>
        </w:rPr>
        <w:t xml:space="preserve">Contents</w:t>
      </w:r>
    </w:p>
    <w:p w:rsidR="00000000" w:rsidDel="00000000" w:rsidP="00000000" w:rsidRDefault="00000000" w:rsidRPr="00000000" w14:paraId="0000003A">
      <w:pPr>
        <w:jc w:val="center"/>
        <w:rPr>
          <w:sz w:val="29"/>
          <w:szCs w:val="29"/>
          <w:highlight w:val="white"/>
        </w:rPr>
      </w:pPr>
      <w:r w:rsidDel="00000000" w:rsidR="00000000" w:rsidRPr="00000000">
        <w:rPr>
          <w:sz w:val="29"/>
          <w:szCs w:val="29"/>
          <w:highlight w:val="white"/>
          <w:rtl w:val="0"/>
        </w:rPr>
        <w:t xml:space="preserve">Deliverable 2</w:t>
      </w:r>
    </w:p>
    <w:p w:rsidR="00000000" w:rsidDel="00000000" w:rsidP="00000000" w:rsidRDefault="00000000" w:rsidRPr="00000000" w14:paraId="0000003B">
      <w:pPr>
        <w:jc w:val="center"/>
        <w:rPr>
          <w:sz w:val="29"/>
          <w:szCs w:val="29"/>
          <w:highlight w:val="white"/>
        </w:rPr>
      </w:pPr>
      <w:r w:rsidDel="00000000" w:rsidR="00000000" w:rsidRPr="00000000">
        <w:rPr>
          <w:rtl w:val="0"/>
        </w:rPr>
      </w:r>
    </w:p>
    <w:tbl>
      <w:tblPr>
        <w:tblStyle w:val="Table3"/>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740"/>
        <w:gridCol w:w="1590"/>
        <w:gridCol w:w="2790"/>
        <w:tblGridChange w:id="0">
          <w:tblGrid>
            <w:gridCol w:w="3630"/>
            <w:gridCol w:w="1740"/>
            <w:gridCol w:w="159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9"/>
                <w:szCs w:val="29"/>
                <w:highlight w:val="white"/>
              </w:rPr>
            </w:pPr>
            <w:r w:rsidDel="00000000" w:rsidR="00000000" w:rsidRPr="00000000">
              <w:rPr>
                <w:sz w:val="29"/>
                <w:szCs w:val="29"/>
                <w:highlight w:val="white"/>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Creation and setup of the git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Setup of the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135€ (22,5€*6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highlight w:val="white"/>
              </w:rPr>
            </w:pPr>
            <w:r w:rsidDel="00000000" w:rsidR="00000000" w:rsidRPr="00000000">
              <w:rPr>
                <w:highlight w:val="white"/>
                <w:rtl w:val="0"/>
              </w:rPr>
              <w:t xml:space="preserve">Task 001-007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highlight w:val="white"/>
                <w:rtl w:val="0"/>
              </w:rPr>
              <w:t xml:space="preserve">Task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highlight w:val="white"/>
              </w:rPr>
            </w:pPr>
            <w:r w:rsidDel="00000000" w:rsidR="00000000" w:rsidRPr="00000000">
              <w:rPr>
                <w:highlight w:val="white"/>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highlight w:val="white"/>
              </w:rPr>
            </w:pPr>
            <w:r w:rsidDel="00000000" w:rsidR="00000000" w:rsidRPr="00000000">
              <w:rPr>
                <w:highlight w:val="white"/>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highlight w:val="white"/>
              </w:rPr>
            </w:pPr>
            <w:r w:rsidDel="00000000" w:rsidR="00000000" w:rsidRPr="00000000">
              <w:rPr>
                <w:highlight w:val="white"/>
                <w:rtl w:val="0"/>
              </w:rPr>
              <w:t xml:space="preserve">15€ (2,5€*6 devs)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180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450€ (75€*6 devs)</w:t>
            </w:r>
          </w:p>
        </w:tc>
      </w:tr>
    </w:tbl>
    <w:p w:rsidR="00000000" w:rsidDel="00000000" w:rsidP="00000000" w:rsidRDefault="00000000" w:rsidRPr="00000000" w14:paraId="00000054">
      <w:pPr>
        <w:jc w:val="center"/>
        <w:rPr>
          <w:sz w:val="29"/>
          <w:szCs w:val="29"/>
          <w:highlight w:val="white"/>
        </w:rPr>
      </w:pPr>
      <w:r w:rsidDel="00000000" w:rsidR="00000000" w:rsidRPr="00000000">
        <w:rPr>
          <w:rtl w:val="0"/>
        </w:rPr>
      </w:r>
    </w:p>
    <w:p w:rsidR="00000000" w:rsidDel="00000000" w:rsidP="00000000" w:rsidRDefault="00000000" w:rsidRPr="00000000" w14:paraId="00000055">
      <w:pPr>
        <w:jc w:val="both"/>
        <w:rPr>
          <w:highlight w:val="white"/>
        </w:rPr>
      </w:pPr>
      <w:r w:rsidDel="00000000" w:rsidR="00000000" w:rsidRPr="00000000">
        <w:rPr>
          <w:highlight w:val="white"/>
          <w:rtl w:val="0"/>
        </w:rPr>
        <w:t xml:space="preserve">The cost of the equipment used on this sprint was around 5700€ for a total amount of 5,2€ of amortization per day on 18 days for a total of 93.6€ on the time of the sprint, which would mean a real profit of 533.9€</w:t>
      </w:r>
    </w:p>
    <w:p w:rsidR="00000000" w:rsidDel="00000000" w:rsidP="00000000" w:rsidRDefault="00000000" w:rsidRPr="00000000" w14:paraId="00000056">
      <w:pPr>
        <w:pStyle w:val="Heading1"/>
        <w:jc w:val="center"/>
        <w:rPr/>
      </w:pPr>
      <w:bookmarkStart w:colFirst="0" w:colLast="0" w:name="_ty59xo7ikyqh" w:id="29"/>
      <w:bookmarkEnd w:id="29"/>
      <w:r w:rsidDel="00000000" w:rsidR="00000000" w:rsidRPr="00000000">
        <w:rPr>
          <w:rtl w:val="0"/>
        </w:rPr>
        <w:t xml:space="preserve">Conclusions</w:t>
      </w:r>
    </w:p>
    <w:p w:rsidR="00000000" w:rsidDel="00000000" w:rsidP="00000000" w:rsidRDefault="00000000" w:rsidRPr="00000000" w14:paraId="00000057">
      <w:pPr>
        <w:jc w:val="both"/>
        <w:rPr>
          <w:highlight w:val="white"/>
        </w:rPr>
      </w:pPr>
      <w:r w:rsidDel="00000000" w:rsidR="00000000" w:rsidRPr="00000000">
        <w:rPr>
          <w:highlight w:val="white"/>
          <w:rtl w:val="0"/>
        </w:rPr>
        <w:t xml:space="preserve">This sprint was a short stride compared to what the team will come face to face in the future, while the documentation was cumbersome and took us more than we initially expected and the setup of the framework was quite lengthy, we have high hopes for the next deliverables to run smoothly.</w:t>
      </w:r>
    </w:p>
    <w:p w:rsidR="00000000" w:rsidDel="00000000" w:rsidP="00000000" w:rsidRDefault="00000000" w:rsidRPr="00000000" w14:paraId="0000005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1"/>
        <w:jc w:val="center"/>
        <w:rPr/>
      </w:pPr>
      <w:bookmarkStart w:colFirst="0" w:colLast="0" w:name="_cu9fssafobmj" w:id="30"/>
      <w:bookmarkEnd w:id="30"/>
      <w:r w:rsidDel="00000000" w:rsidR="00000000" w:rsidRPr="00000000">
        <w:rPr>
          <w:rtl w:val="0"/>
        </w:rPr>
        <w:t xml:space="preserve">Bibliography</w:t>
      </w:r>
    </w:p>
    <w:p w:rsidR="00000000" w:rsidDel="00000000" w:rsidP="00000000" w:rsidRDefault="00000000" w:rsidRPr="00000000" w14:paraId="0000005C">
      <w:pPr>
        <w:rPr/>
      </w:pPr>
      <w:r w:rsidDel="00000000" w:rsidR="00000000" w:rsidRPr="00000000">
        <w:rPr>
          <w:rtl w:val="0"/>
        </w:rPr>
        <w:t xml:space="preserve">None consulted</w:t>
      </w:r>
    </w:p>
    <w:p w:rsidR="00000000" w:rsidDel="00000000" w:rsidP="00000000" w:rsidRDefault="00000000" w:rsidRPr="00000000" w14:paraId="0000005D">
      <w:pPr>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