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6ffv9ykuin6" w:id="0"/>
      <w:bookmarkEnd w:id="0"/>
      <w:r w:rsidDel="00000000" w:rsidR="00000000" w:rsidRPr="00000000">
        <w:rPr>
          <w:rtl w:val="0"/>
        </w:rPr>
        <w:t xml:space="preserve">Deliverable D01: Planning Report</w:t>
      </w:r>
    </w:p>
    <w:p w:rsidR="00000000" w:rsidDel="00000000" w:rsidP="00000000" w:rsidRDefault="00000000" w:rsidRPr="00000000" w14:paraId="00000002">
      <w:pPr>
        <w:pStyle w:val="Title"/>
        <w:jc w:val="center"/>
        <w:rPr/>
      </w:pPr>
      <w:bookmarkStart w:colFirst="0" w:colLast="0" w:name="_dcvmw7g4uvtv" w:id="1"/>
      <w:bookmarkEnd w:id="1"/>
      <w:r w:rsidDel="00000000" w:rsidR="00000000" w:rsidRPr="00000000">
        <w:rPr>
          <w:rtl w:val="0"/>
        </w:rPr>
        <w:t xml:space="preserve">-</w:t>
      </w:r>
    </w:p>
    <w:p w:rsidR="00000000" w:rsidDel="00000000" w:rsidP="00000000" w:rsidRDefault="00000000" w:rsidRPr="00000000" w14:paraId="00000003">
      <w:pPr>
        <w:pStyle w:val="Title"/>
        <w:jc w:val="center"/>
        <w:rPr/>
      </w:pPr>
      <w:bookmarkStart w:colFirst="0" w:colLast="0" w:name="_qkl19fmlf6iu" w:id="2"/>
      <w:bookmarkEnd w:id="2"/>
      <w:r w:rsidDel="00000000" w:rsidR="00000000" w:rsidRPr="00000000">
        <w:rPr>
          <w:rtl w:val="0"/>
        </w:rPr>
        <w:t xml:space="preserve">Group E8.02</w:t>
      </w:r>
    </w:p>
    <w:p w:rsidR="00000000" w:rsidDel="00000000" w:rsidP="00000000" w:rsidRDefault="00000000" w:rsidRPr="00000000" w14:paraId="00000004">
      <w:pPr>
        <w:pStyle w:val="Heading2"/>
        <w:jc w:val="both"/>
        <w:rPr/>
      </w:pPr>
      <w:bookmarkStart w:colFirst="0" w:colLast="0" w:name="_ubjzwi4v3ukp" w:id="3"/>
      <w:bookmarkEnd w:id="3"/>
      <w:r w:rsidDel="00000000" w:rsidR="00000000" w:rsidRPr="00000000">
        <w:rPr>
          <w:rtl w:val="0"/>
        </w:rPr>
      </w:r>
    </w:p>
    <w:p w:rsidR="00000000" w:rsidDel="00000000" w:rsidP="00000000" w:rsidRDefault="00000000" w:rsidRPr="00000000" w14:paraId="00000005">
      <w:pPr>
        <w:pStyle w:val="Subtitle"/>
        <w:jc w:val="both"/>
        <w:rPr/>
      </w:pPr>
      <w:bookmarkStart w:colFirst="0" w:colLast="0" w:name="_fldo5y7mzh8y"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both"/>
        <w:rPr/>
      </w:pPr>
      <w:bookmarkStart w:colFirst="0" w:colLast="0" w:name="_202ah12qdqg" w:id="5"/>
      <w:bookmarkEnd w:id="5"/>
      <w:r w:rsidDel="00000000" w:rsidR="00000000" w:rsidRPr="00000000">
        <w:rPr>
          <w:rtl w:val="0"/>
        </w:rPr>
        <w:t xml:space="preserve">Github Repository: </w:t>
      </w:r>
      <w:hyperlink r:id="rId6">
        <w:r w:rsidDel="00000000" w:rsidR="00000000" w:rsidRPr="00000000">
          <w:rPr>
            <w:color w:val="1155cc"/>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8">
      <w:pPr>
        <w:pStyle w:val="Subtitle"/>
        <w:rPr/>
      </w:pPr>
      <w:bookmarkStart w:colFirst="0" w:colLast="0" w:name="_l74n0r3xg14c" w:id="6"/>
      <w:bookmarkEnd w:id="6"/>
      <w:r w:rsidDel="00000000" w:rsidR="00000000" w:rsidRPr="00000000">
        <w:rPr>
          <w:rtl w:val="0"/>
        </w:rPr>
        <w:t xml:space="preserve">Members:</w:t>
      </w:r>
    </w:p>
    <w:p w:rsidR="00000000" w:rsidDel="00000000" w:rsidP="00000000" w:rsidRDefault="00000000" w:rsidRPr="00000000" w14:paraId="00000009">
      <w:pPr>
        <w:pStyle w:val="Subtitle"/>
        <w:numPr>
          <w:ilvl w:val="0"/>
          <w:numId w:val="1"/>
        </w:numPr>
        <w:spacing w:after="0" w:afterAutospacing="0"/>
        <w:ind w:left="720" w:hanging="360"/>
        <w:rPr>
          <w:color w:val="666666"/>
          <w:sz w:val="30"/>
          <w:szCs w:val="30"/>
        </w:rPr>
      </w:pPr>
      <w:bookmarkStart w:colFirst="0" w:colLast="0" w:name="_r42yvzxhfj77" w:id="7"/>
      <w:bookmarkEnd w:id="7"/>
      <w:r w:rsidDel="00000000" w:rsidR="00000000" w:rsidRPr="00000000">
        <w:rPr>
          <w:rtl w:val="0"/>
        </w:rPr>
        <w:t xml:space="preserve">Gregorio Ortega Soldado (</w:t>
      </w:r>
      <w:hyperlink r:id="rId7">
        <w:r w:rsidDel="00000000" w:rsidR="00000000" w:rsidRPr="00000000">
          <w:rPr>
            <w:color w:val="1155cc"/>
            <w:u w:val="single"/>
            <w:rtl w:val="0"/>
          </w:rPr>
          <w:t xml:space="preserve">greortsol@alum.us.es</w:t>
        </w:r>
      </w:hyperlink>
      <w:r w:rsidDel="00000000" w:rsidR="00000000" w:rsidRPr="00000000">
        <w:rPr>
          <w:rtl w:val="0"/>
        </w:rPr>
        <w:t xml:space="preserve">)</w:t>
      </w:r>
    </w:p>
    <w:p w:rsidR="00000000" w:rsidDel="00000000" w:rsidP="00000000" w:rsidRDefault="00000000" w:rsidRPr="00000000" w14:paraId="0000000A">
      <w:pPr>
        <w:pStyle w:val="Subtitle"/>
        <w:numPr>
          <w:ilvl w:val="0"/>
          <w:numId w:val="1"/>
        </w:numPr>
        <w:spacing w:after="0" w:afterAutospacing="0"/>
        <w:ind w:left="720" w:hanging="360"/>
        <w:jc w:val="both"/>
        <w:rPr>
          <w:color w:val="666666"/>
          <w:sz w:val="30"/>
          <w:szCs w:val="30"/>
        </w:rPr>
      </w:pPr>
      <w:bookmarkStart w:colFirst="0" w:colLast="0" w:name="_j4b1yadlzxpc" w:id="8"/>
      <w:bookmarkEnd w:id="8"/>
      <w:r w:rsidDel="00000000" w:rsidR="00000000" w:rsidRPr="00000000">
        <w:rPr>
          <w:rtl w:val="0"/>
        </w:rPr>
        <w:t xml:space="preserve">Alejandro Manuel Gestoso Torres (</w:t>
      </w:r>
      <w:hyperlink r:id="rId8">
        <w:r w:rsidDel="00000000" w:rsidR="00000000" w:rsidRPr="00000000">
          <w:rPr>
            <w:color w:val="1155cc"/>
            <w:u w:val="single"/>
            <w:rtl w:val="0"/>
          </w:rPr>
          <w:t xml:space="preserve">alegestor@alum.us.es</w:t>
        </w:r>
      </w:hyperlink>
      <w:r w:rsidDel="00000000" w:rsidR="00000000" w:rsidRPr="00000000">
        <w:rPr>
          <w:rtl w:val="0"/>
        </w:rPr>
        <w:t xml:space="preserve">)</w:t>
      </w:r>
    </w:p>
    <w:p w:rsidR="00000000" w:rsidDel="00000000" w:rsidP="00000000" w:rsidRDefault="00000000" w:rsidRPr="00000000" w14:paraId="0000000B">
      <w:pPr>
        <w:pStyle w:val="Subtitle"/>
        <w:numPr>
          <w:ilvl w:val="0"/>
          <w:numId w:val="1"/>
        </w:numPr>
        <w:spacing w:after="0" w:afterAutospacing="0"/>
        <w:ind w:left="720" w:hanging="360"/>
        <w:jc w:val="both"/>
        <w:rPr>
          <w:color w:val="666666"/>
          <w:sz w:val="30"/>
          <w:szCs w:val="30"/>
        </w:rPr>
      </w:pPr>
      <w:bookmarkStart w:colFirst="0" w:colLast="0" w:name="_14zkrj9do9eh" w:id="9"/>
      <w:bookmarkEnd w:id="9"/>
      <w:r w:rsidDel="00000000" w:rsidR="00000000" w:rsidRPr="00000000">
        <w:rPr>
          <w:rtl w:val="0"/>
        </w:rPr>
        <w:t xml:space="preserve">Jaime Stockwell Mendoza (</w:t>
      </w:r>
      <w:hyperlink r:id="rId9">
        <w:r w:rsidDel="00000000" w:rsidR="00000000" w:rsidRPr="00000000">
          <w:rPr>
            <w:color w:val="1155cc"/>
            <w:u w:val="single"/>
            <w:rtl w:val="0"/>
          </w:rPr>
          <w:t xml:space="preserve">jaistomen@alum.us.es</w:t>
        </w:r>
      </w:hyperlink>
      <w:r w:rsidDel="00000000" w:rsidR="00000000" w:rsidRPr="00000000">
        <w:rPr>
          <w:rtl w:val="0"/>
        </w:rPr>
        <w:t xml:space="preserve">)</w:t>
      </w:r>
    </w:p>
    <w:p w:rsidR="00000000" w:rsidDel="00000000" w:rsidP="00000000" w:rsidRDefault="00000000" w:rsidRPr="00000000" w14:paraId="0000000C">
      <w:pPr>
        <w:pStyle w:val="Subtitle"/>
        <w:numPr>
          <w:ilvl w:val="0"/>
          <w:numId w:val="1"/>
        </w:numPr>
        <w:spacing w:after="0" w:afterAutospacing="0"/>
        <w:ind w:left="720" w:hanging="360"/>
        <w:jc w:val="both"/>
        <w:rPr>
          <w:color w:val="666666"/>
          <w:sz w:val="30"/>
          <w:szCs w:val="30"/>
        </w:rPr>
      </w:pPr>
      <w:bookmarkStart w:colFirst="0" w:colLast="0" w:name="_qqs9onof55ky" w:id="10"/>
      <w:bookmarkEnd w:id="10"/>
      <w:r w:rsidDel="00000000" w:rsidR="00000000" w:rsidRPr="00000000">
        <w:rPr>
          <w:rtl w:val="0"/>
        </w:rPr>
        <w:t xml:space="preserve">Pablo Aurelio Sánchez Valenzuela (</w:t>
      </w:r>
      <w:hyperlink r:id="rId10">
        <w:r w:rsidDel="00000000" w:rsidR="00000000" w:rsidRPr="00000000">
          <w:rPr>
            <w:color w:val="1155cc"/>
            <w:u w:val="single"/>
            <w:rtl w:val="0"/>
          </w:rPr>
          <w:t xml:space="preserve">pabsanval1@alum.us.es</w:t>
        </w:r>
      </w:hyperlink>
      <w:r w:rsidDel="00000000" w:rsidR="00000000" w:rsidRPr="00000000">
        <w:rPr>
          <w:rtl w:val="0"/>
        </w:rPr>
        <w:t xml:space="preserve">)</w:t>
      </w:r>
    </w:p>
    <w:p w:rsidR="00000000" w:rsidDel="00000000" w:rsidP="00000000" w:rsidRDefault="00000000" w:rsidRPr="00000000" w14:paraId="0000000D">
      <w:pPr>
        <w:pStyle w:val="Subtitle"/>
        <w:numPr>
          <w:ilvl w:val="0"/>
          <w:numId w:val="1"/>
        </w:numPr>
        <w:spacing w:after="0" w:afterAutospacing="0"/>
        <w:ind w:left="720" w:hanging="360"/>
        <w:jc w:val="both"/>
        <w:rPr>
          <w:color w:val="666666"/>
          <w:sz w:val="30"/>
          <w:szCs w:val="30"/>
        </w:rPr>
      </w:pPr>
      <w:bookmarkStart w:colFirst="0" w:colLast="0" w:name="_h9swowadouno" w:id="11"/>
      <w:bookmarkEnd w:id="11"/>
      <w:r w:rsidDel="00000000" w:rsidR="00000000" w:rsidRPr="00000000">
        <w:rPr>
          <w:rtl w:val="0"/>
        </w:rPr>
        <w:t xml:space="preserve">Manuel Cabra Morón (</w:t>
      </w:r>
      <w:hyperlink r:id="rId11">
        <w:r w:rsidDel="00000000" w:rsidR="00000000" w:rsidRPr="00000000">
          <w:rPr>
            <w:color w:val="1155cc"/>
            <w:u w:val="single"/>
            <w:rtl w:val="0"/>
          </w:rPr>
          <w:t xml:space="preserve">mancabmor1@alum.us.es</w:t>
        </w:r>
      </w:hyperlink>
      <w:r w:rsidDel="00000000" w:rsidR="00000000" w:rsidRPr="00000000">
        <w:rPr>
          <w:rtl w:val="0"/>
        </w:rPr>
        <w:t xml:space="preserve">)</w:t>
      </w:r>
    </w:p>
    <w:p w:rsidR="00000000" w:rsidDel="00000000" w:rsidP="00000000" w:rsidRDefault="00000000" w:rsidRPr="00000000" w14:paraId="0000000E">
      <w:pPr>
        <w:pStyle w:val="Subtitle"/>
        <w:numPr>
          <w:ilvl w:val="0"/>
          <w:numId w:val="1"/>
        </w:numPr>
        <w:ind w:left="720" w:hanging="360"/>
        <w:jc w:val="both"/>
        <w:rPr>
          <w:color w:val="666666"/>
          <w:sz w:val="30"/>
          <w:szCs w:val="30"/>
        </w:rPr>
      </w:pPr>
      <w:bookmarkStart w:colFirst="0" w:colLast="0" w:name="_32igmk1tlqzm" w:id="12"/>
      <w:bookmarkEnd w:id="12"/>
      <w:r w:rsidDel="00000000" w:rsidR="00000000" w:rsidRPr="00000000">
        <w:rPr>
          <w:rtl w:val="0"/>
        </w:rPr>
        <w:t xml:space="preserve">Fernando Claros (</w:t>
      </w:r>
      <w:hyperlink r:id="rId12">
        <w:r w:rsidDel="00000000" w:rsidR="00000000" w:rsidRPr="00000000">
          <w:rPr>
            <w:color w:val="1155cc"/>
            <w:u w:val="single"/>
            <w:rtl w:val="0"/>
          </w:rPr>
          <w:t xml:space="preserve">ferclabar@alum.us.es</w:t>
        </w:r>
      </w:hyperlink>
      <w:r w:rsidDel="00000000" w:rsidR="00000000" w:rsidRPr="00000000">
        <w:rPr>
          <w:rtl w:val="0"/>
        </w:rPr>
        <w:t xml:space="preserve">)</w:t>
      </w:r>
    </w:p>
    <w:p w:rsidR="00000000" w:rsidDel="00000000" w:rsidP="00000000" w:rsidRDefault="00000000" w:rsidRPr="00000000" w14:paraId="0000000F">
      <w:pPr>
        <w:pStyle w:val="Subtitle"/>
        <w:jc w:val="both"/>
        <w:rPr/>
      </w:pPr>
      <w:bookmarkStart w:colFirst="0" w:colLast="0" w:name="_y8frrwm29yl7" w:id="13"/>
      <w:bookmarkEnd w:id="13"/>
      <w:r w:rsidDel="00000000" w:rsidR="00000000" w:rsidRPr="00000000">
        <w:rPr>
          <w:rtl w:val="0"/>
        </w:rPr>
      </w:r>
    </w:p>
    <w:p w:rsidR="00000000" w:rsidDel="00000000" w:rsidP="00000000" w:rsidRDefault="00000000" w:rsidRPr="00000000" w14:paraId="00000010">
      <w:pPr>
        <w:pStyle w:val="Subtitle"/>
        <w:jc w:val="both"/>
        <w:rPr/>
      </w:pPr>
      <w:bookmarkStart w:colFirst="0" w:colLast="0" w:name="_sxxmvqi738zi" w:id="14"/>
      <w:bookmarkEnd w:id="14"/>
      <w:r w:rsidDel="00000000" w:rsidR="00000000" w:rsidRPr="00000000">
        <w:rPr>
          <w:rtl w:val="0"/>
        </w:rPr>
      </w:r>
    </w:p>
    <w:p w:rsidR="00000000" w:rsidDel="00000000" w:rsidP="00000000" w:rsidRDefault="00000000" w:rsidRPr="00000000" w14:paraId="00000011">
      <w:pPr>
        <w:pStyle w:val="Subtitle"/>
        <w:jc w:val="both"/>
        <w:rPr/>
      </w:pPr>
      <w:bookmarkStart w:colFirst="0" w:colLast="0" w:name="_vvj2jyeq7gez" w:id="15"/>
      <w:bookmarkEnd w:id="15"/>
      <w:r w:rsidDel="00000000" w:rsidR="00000000" w:rsidRPr="00000000">
        <w:rPr>
          <w:rtl w:val="0"/>
        </w:rPr>
      </w:r>
    </w:p>
    <w:p w:rsidR="00000000" w:rsidDel="00000000" w:rsidP="00000000" w:rsidRDefault="00000000" w:rsidRPr="00000000" w14:paraId="00000012">
      <w:pPr>
        <w:pStyle w:val="Subtitle"/>
        <w:jc w:val="both"/>
        <w:rPr/>
      </w:pPr>
      <w:bookmarkStart w:colFirst="0" w:colLast="0" w:name="_3j6puskfctol" w:id="16"/>
      <w:bookmarkEnd w:id="16"/>
      <w:r w:rsidDel="00000000" w:rsidR="00000000" w:rsidRPr="00000000">
        <w:rPr>
          <w:rtl w:val="0"/>
        </w:rPr>
      </w:r>
    </w:p>
    <w:p w:rsidR="00000000" w:rsidDel="00000000" w:rsidP="00000000" w:rsidRDefault="00000000" w:rsidRPr="00000000" w14:paraId="00000013">
      <w:pPr>
        <w:pStyle w:val="Subtitle"/>
        <w:jc w:val="both"/>
        <w:rPr/>
      </w:pPr>
      <w:bookmarkStart w:colFirst="0" w:colLast="0" w:name="_u3t5uc2riaux" w:id="17"/>
      <w:bookmarkEnd w:id="17"/>
      <w:r w:rsidDel="00000000" w:rsidR="00000000" w:rsidRPr="00000000">
        <w:rPr>
          <w:rtl w:val="0"/>
        </w:rPr>
      </w:r>
    </w:p>
    <w:p w:rsidR="00000000" w:rsidDel="00000000" w:rsidP="00000000" w:rsidRDefault="00000000" w:rsidRPr="00000000" w14:paraId="00000014">
      <w:pPr>
        <w:pStyle w:val="Subtitle"/>
        <w:jc w:val="both"/>
        <w:rPr/>
      </w:pPr>
      <w:bookmarkStart w:colFirst="0" w:colLast="0" w:name="_57462u6w8zpk" w:id="18"/>
      <w:bookmarkEnd w:id="18"/>
      <w:r w:rsidDel="00000000" w:rsidR="00000000" w:rsidRPr="00000000">
        <w:rPr>
          <w:rtl w:val="0"/>
        </w:rPr>
      </w:r>
    </w:p>
    <w:p w:rsidR="00000000" w:rsidDel="00000000" w:rsidP="00000000" w:rsidRDefault="00000000" w:rsidRPr="00000000" w14:paraId="00000015">
      <w:pPr>
        <w:pStyle w:val="Heading2"/>
        <w:jc w:val="right"/>
        <w:rPr/>
      </w:pPr>
      <w:bookmarkStart w:colFirst="0" w:colLast="0" w:name="_pdkw4vhqy6uz" w:id="19"/>
      <w:bookmarkEnd w:id="19"/>
      <w:r w:rsidDel="00000000" w:rsidR="00000000" w:rsidRPr="00000000">
        <w:rPr>
          <w:rtl w:val="0"/>
        </w:rPr>
        <w:t xml:space="preserve">Fecha: 21/03/2022</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cqnorm6tpdae" w:id="20"/>
      <w:bookmarkEnd w:id="20"/>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7hlybw5sbp11" w:id="21"/>
      <w:bookmarkEnd w:id="21"/>
      <w:r w:rsidDel="00000000" w:rsidR="00000000" w:rsidRPr="00000000">
        <w:rPr>
          <w:rtl w:val="0"/>
        </w:rPr>
        <w:t xml:space="preserve">Table of Contents</w:t>
      </w:r>
    </w:p>
    <w:p w:rsidR="00000000" w:rsidDel="00000000" w:rsidP="00000000" w:rsidRDefault="00000000" w:rsidRPr="00000000" w14:paraId="00000018">
      <w:pPr>
        <w:widowControl w:val="0"/>
        <w:rPr>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
              </w:numPr>
              <w:spacing w:line="240" w:lineRule="auto"/>
              <w:ind w:left="720" w:hanging="360"/>
              <w:rPr>
                <w:sz w:val="32"/>
                <w:szCs w:val="32"/>
              </w:rPr>
            </w:pPr>
            <w:r w:rsidDel="00000000" w:rsidR="00000000" w:rsidRPr="00000000">
              <w:rPr>
                <w:sz w:val="32"/>
                <w:szCs w:val="32"/>
                <w:rtl w:val="0"/>
              </w:rPr>
              <w:t xml:space="preserve">Executive Summary</w:t>
            </w:r>
          </w:p>
          <w:p w:rsidR="00000000" w:rsidDel="00000000" w:rsidP="00000000" w:rsidRDefault="00000000" w:rsidRPr="00000000" w14:paraId="0000001A">
            <w:pPr>
              <w:widowControl w:val="0"/>
              <w:numPr>
                <w:ilvl w:val="0"/>
                <w:numId w:val="2"/>
              </w:numPr>
              <w:spacing w:line="240" w:lineRule="auto"/>
              <w:ind w:left="720" w:hanging="360"/>
              <w:rPr>
                <w:sz w:val="32"/>
                <w:szCs w:val="32"/>
              </w:rPr>
            </w:pPr>
            <w:r w:rsidDel="00000000" w:rsidR="00000000" w:rsidRPr="00000000">
              <w:rPr>
                <w:sz w:val="32"/>
                <w:szCs w:val="32"/>
                <w:rtl w:val="0"/>
              </w:rPr>
              <w:t xml:space="preserve">Revision Table</w:t>
            </w:r>
          </w:p>
          <w:p w:rsidR="00000000" w:rsidDel="00000000" w:rsidP="00000000" w:rsidRDefault="00000000" w:rsidRPr="00000000" w14:paraId="0000001B">
            <w:pPr>
              <w:widowControl w:val="0"/>
              <w:numPr>
                <w:ilvl w:val="0"/>
                <w:numId w:val="2"/>
              </w:numPr>
              <w:spacing w:line="240" w:lineRule="auto"/>
              <w:ind w:left="720" w:hanging="36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1C">
            <w:pPr>
              <w:widowControl w:val="0"/>
              <w:numPr>
                <w:ilvl w:val="0"/>
                <w:numId w:val="2"/>
              </w:numPr>
              <w:spacing w:line="240" w:lineRule="auto"/>
              <w:ind w:left="720" w:hanging="360"/>
              <w:rPr>
                <w:sz w:val="32"/>
                <w:szCs w:val="32"/>
              </w:rPr>
            </w:pPr>
            <w:r w:rsidDel="00000000" w:rsidR="00000000" w:rsidRPr="00000000">
              <w:rPr>
                <w:sz w:val="32"/>
                <w:szCs w:val="32"/>
                <w:rtl w:val="0"/>
              </w:rPr>
              <w:t xml:space="preserve">Contents</w:t>
            </w:r>
          </w:p>
          <w:p w:rsidR="00000000" w:rsidDel="00000000" w:rsidP="00000000" w:rsidRDefault="00000000" w:rsidRPr="00000000" w14:paraId="0000001D">
            <w:pPr>
              <w:widowControl w:val="0"/>
              <w:numPr>
                <w:ilvl w:val="0"/>
                <w:numId w:val="2"/>
              </w:numPr>
              <w:spacing w:line="240" w:lineRule="auto"/>
              <w:ind w:left="720" w:hanging="360"/>
              <w:rPr>
                <w:sz w:val="32"/>
                <w:szCs w:val="32"/>
              </w:rPr>
            </w:pPr>
            <w:r w:rsidDel="00000000" w:rsidR="00000000" w:rsidRPr="00000000">
              <w:rPr>
                <w:sz w:val="32"/>
                <w:szCs w:val="32"/>
                <w:rtl w:val="0"/>
              </w:rPr>
              <w:t xml:space="preserve">Conclusions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1F">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0">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1">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2">
            <w:pPr>
              <w:widowControl w:val="0"/>
              <w:spacing w:line="240" w:lineRule="auto"/>
              <w:jc w:val="right"/>
              <w:rPr>
                <w:sz w:val="32"/>
                <w:szCs w:val="32"/>
              </w:rPr>
            </w:pPr>
            <w:r w:rsidDel="00000000" w:rsidR="00000000" w:rsidRPr="00000000">
              <w:rPr>
                <w:sz w:val="32"/>
                <w:szCs w:val="32"/>
                <w:rtl w:val="0"/>
              </w:rPr>
              <w:t xml:space="preserve">3</w:t>
            </w:r>
          </w:p>
        </w:tc>
      </w:tr>
    </w:tbl>
    <w:p w:rsidR="00000000" w:rsidDel="00000000" w:rsidP="00000000" w:rsidRDefault="00000000" w:rsidRPr="00000000" w14:paraId="00000023">
      <w:pPr>
        <w:widowControl w:val="0"/>
        <w:rPr>
          <w:sz w:val="32"/>
          <w:szCs w:val="32"/>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pStyle w:val="Heading1"/>
        <w:jc w:val="center"/>
        <w:rPr/>
      </w:pPr>
      <w:bookmarkStart w:colFirst="0" w:colLast="0" w:name="_uj71rugtu7x" w:id="22"/>
      <w:bookmarkEnd w:id="22"/>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center"/>
        <w:rPr/>
      </w:pPr>
      <w:bookmarkStart w:colFirst="0" w:colLast="0" w:name="_nv3hkta726lq" w:id="23"/>
      <w:bookmarkEnd w:id="23"/>
      <w:r w:rsidDel="00000000" w:rsidR="00000000" w:rsidRPr="00000000">
        <w:rPr>
          <w:rtl w:val="0"/>
        </w:rPr>
        <w:t xml:space="preserve">Executive Summary</w:t>
      </w:r>
    </w:p>
    <w:p w:rsidR="00000000" w:rsidDel="00000000" w:rsidP="00000000" w:rsidRDefault="00000000" w:rsidRPr="00000000" w14:paraId="00000028">
      <w:pPr>
        <w:jc w:val="both"/>
        <w:rPr/>
      </w:pPr>
      <w:r w:rsidDel="00000000" w:rsidR="00000000" w:rsidRPr="00000000">
        <w:rPr>
          <w:rtl w:val="0"/>
        </w:rPr>
        <w:t xml:space="preserve">We are a group of 6 java developers, one of us also being the project manager of the team. We all are studying 3rd year in a software engineering degree and we have experience in projects due to other subjects like AISS, DP1, PSG1, </w:t>
      </w:r>
      <w:r w:rsidDel="00000000" w:rsidR="00000000" w:rsidRPr="00000000">
        <w:rPr>
          <w:rtl w:val="0"/>
        </w:rPr>
        <w:t xml:space="preserve">IISSI1</w:t>
      </w:r>
      <w:r w:rsidDel="00000000" w:rsidR="00000000" w:rsidRPr="00000000">
        <w:rPr>
          <w:rtl w:val="0"/>
        </w:rPr>
        <w:t xml:space="preserve"> and </w:t>
      </w:r>
      <w:r w:rsidDel="00000000" w:rsidR="00000000" w:rsidRPr="00000000">
        <w:rPr>
          <w:rtl w:val="0"/>
        </w:rPr>
        <w:t xml:space="preserve">IISSI2</w:t>
      </w:r>
      <w:r w:rsidDel="00000000" w:rsidR="00000000" w:rsidRPr="00000000">
        <w:rPr>
          <w:rtl w:val="0"/>
        </w:rPr>
        <w:t xml:space="preserve">.</w:t>
      </w:r>
    </w:p>
    <w:p w:rsidR="00000000" w:rsidDel="00000000" w:rsidP="00000000" w:rsidRDefault="00000000" w:rsidRPr="00000000" w14:paraId="00000029">
      <w:pPr>
        <w:jc w:val="both"/>
        <w:rPr/>
      </w:pPr>
      <w:r w:rsidDel="00000000" w:rsidR="00000000" w:rsidRPr="00000000">
        <w:rPr>
          <w:rtl w:val="0"/>
        </w:rPr>
        <w:t xml:space="preserve">Our product is a web information system which uses java technology, an IDE like Eclipse and 2 programs to interact with databases like MariaDB and DBeaver. </w:t>
      </w:r>
    </w:p>
    <w:p w:rsidR="00000000" w:rsidDel="00000000" w:rsidP="00000000" w:rsidRDefault="00000000" w:rsidRPr="00000000" w14:paraId="0000002A">
      <w:pPr>
        <w:jc w:val="both"/>
        <w:rPr/>
      </w:pPr>
      <w:r w:rsidDel="00000000" w:rsidR="00000000" w:rsidRPr="00000000">
        <w:rPr>
          <w:rtl w:val="0"/>
        </w:rPr>
        <w:t xml:space="preserve">Our procedure is using github to establish a common cloud and a control version using branches that will commit to the main code and kanban boards to organize the work. We also use Scrum methodology to organize ourselves as a team.</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1"/>
        <w:jc w:val="center"/>
        <w:rPr/>
      </w:pPr>
      <w:bookmarkStart w:colFirst="0" w:colLast="0" w:name="_2qhwos9m1rdo" w:id="24"/>
      <w:bookmarkEnd w:id="24"/>
      <w:r w:rsidDel="00000000" w:rsidR="00000000" w:rsidRPr="00000000">
        <w:rPr>
          <w:rtl w:val="0"/>
        </w:rPr>
        <w:t xml:space="preserve">Revision Table</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360"/>
        <w:tblGridChange w:id="0">
          <w:tblGrid>
            <w:gridCol w:w="1320"/>
            <w:gridCol w:w="468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Initial draft of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26/02/2022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Adjustments on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Initial draft on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14/03/2022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v2.1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Adjustments for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21/03/2022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v3.0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Initial draft on 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7/04/2022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v3.1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tl w:val="0"/>
              </w:rPr>
              <w:t xml:space="preserve">Adjustments pre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18/04/2022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v3.2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Adjustments for sprint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25/04/2022</w:t>
            </w:r>
          </w:p>
        </w:tc>
      </w:tr>
    </w:tbl>
    <w:p w:rsidR="00000000" w:rsidDel="00000000" w:rsidP="00000000" w:rsidRDefault="00000000" w:rsidRPr="00000000" w14:paraId="00000045">
      <w:pPr>
        <w:pStyle w:val="Heading1"/>
        <w:spacing w:after="240" w:before="240" w:lineRule="auto"/>
        <w:jc w:val="both"/>
        <w:rPr>
          <w:sz w:val="28"/>
          <w:szCs w:val="28"/>
        </w:rPr>
      </w:pPr>
      <w:bookmarkStart w:colFirst="0" w:colLast="0" w:name="_6yrb7fbk7gul" w:id="25"/>
      <w:bookmarkEnd w:id="25"/>
      <w:r w:rsidDel="00000000" w:rsidR="00000000" w:rsidRPr="00000000">
        <w:rPr>
          <w:rtl w:val="0"/>
        </w:rPr>
      </w:r>
    </w:p>
    <w:p w:rsidR="00000000" w:rsidDel="00000000" w:rsidP="00000000" w:rsidRDefault="00000000" w:rsidRPr="00000000" w14:paraId="00000046">
      <w:pPr>
        <w:pStyle w:val="Heading1"/>
        <w:jc w:val="center"/>
        <w:rPr/>
      </w:pPr>
      <w:bookmarkStart w:colFirst="0" w:colLast="0" w:name="_56q2kdvb1xtb" w:id="26"/>
      <w:bookmarkEnd w:id="26"/>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jc w:val="center"/>
        <w:rPr/>
      </w:pPr>
      <w:bookmarkStart w:colFirst="0" w:colLast="0" w:name="_rhx4l77j0tly" w:id="27"/>
      <w:bookmarkEnd w:id="27"/>
      <w:r w:rsidDel="00000000" w:rsidR="00000000" w:rsidRPr="00000000">
        <w:rPr>
          <w:rtl w:val="0"/>
        </w:rPr>
        <w:t xml:space="preserve">Introduction</w:t>
      </w:r>
    </w:p>
    <w:p w:rsidR="00000000" w:rsidDel="00000000" w:rsidP="00000000" w:rsidRDefault="00000000" w:rsidRPr="00000000" w14:paraId="00000048">
      <w:pPr>
        <w:jc w:val="both"/>
        <w:rPr/>
      </w:pPr>
      <w:r w:rsidDel="00000000" w:rsidR="00000000" w:rsidRPr="00000000">
        <w:rPr>
          <w:highlight w:val="white"/>
          <w:rtl w:val="0"/>
        </w:rPr>
        <w:t xml:space="preserve">This document is an in depth showcase of our plans regarding time and costs of the sprints had up to this date, they are organized by deliverable and if it was required we could change the form of the document at any moment</w:t>
      </w:r>
      <w:r w:rsidDel="00000000" w:rsidR="00000000" w:rsidRPr="00000000">
        <w:rPr>
          <w:rtl w:val="0"/>
        </w:rPr>
      </w:r>
    </w:p>
    <w:p w:rsidR="00000000" w:rsidDel="00000000" w:rsidP="00000000" w:rsidRDefault="00000000" w:rsidRPr="00000000" w14:paraId="00000049">
      <w:pPr>
        <w:pStyle w:val="Heading1"/>
        <w:jc w:val="center"/>
        <w:rPr/>
      </w:pPr>
      <w:bookmarkStart w:colFirst="0" w:colLast="0" w:name="_4unvnu329ucz" w:id="28"/>
      <w:bookmarkEnd w:id="28"/>
      <w:r w:rsidDel="00000000" w:rsidR="00000000" w:rsidRPr="00000000">
        <w:rPr>
          <w:rtl w:val="0"/>
        </w:rPr>
        <w:t xml:space="preserve">Contents</w:t>
      </w:r>
    </w:p>
    <w:p w:rsidR="00000000" w:rsidDel="00000000" w:rsidP="00000000" w:rsidRDefault="00000000" w:rsidRPr="00000000" w14:paraId="0000004A">
      <w:pPr>
        <w:jc w:val="center"/>
        <w:rPr>
          <w:sz w:val="29"/>
          <w:szCs w:val="29"/>
          <w:highlight w:val="white"/>
        </w:rPr>
      </w:pPr>
      <w:r w:rsidDel="00000000" w:rsidR="00000000" w:rsidRPr="00000000">
        <w:rPr>
          <w:sz w:val="29"/>
          <w:szCs w:val="29"/>
          <w:highlight w:val="white"/>
          <w:rtl w:val="0"/>
        </w:rPr>
        <w:t xml:space="preserve">Deliverable 1</w:t>
      </w:r>
    </w:p>
    <w:p w:rsidR="00000000" w:rsidDel="00000000" w:rsidP="00000000" w:rsidRDefault="00000000" w:rsidRPr="00000000" w14:paraId="0000004B">
      <w:pPr>
        <w:jc w:val="center"/>
        <w:rPr>
          <w:sz w:val="29"/>
          <w:szCs w:val="29"/>
          <w:highlight w:val="white"/>
        </w:rPr>
      </w:pPr>
      <w:r w:rsidDel="00000000" w:rsidR="00000000" w:rsidRPr="00000000">
        <w:rPr>
          <w:rtl w:val="0"/>
        </w:rPr>
      </w:r>
    </w:p>
    <w:tbl>
      <w:tblPr>
        <w:tblStyle w:val="Table3"/>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1740"/>
        <w:gridCol w:w="1590"/>
        <w:gridCol w:w="2790"/>
        <w:tblGridChange w:id="0">
          <w:tblGrid>
            <w:gridCol w:w="3630"/>
            <w:gridCol w:w="1740"/>
            <w:gridCol w:w="159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highlight w:val="white"/>
              </w:rPr>
            </w:pPr>
            <w:r w:rsidDel="00000000" w:rsidR="00000000" w:rsidRPr="00000000">
              <w:rPr>
                <w:sz w:val="29"/>
                <w:szCs w:val="29"/>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highlight w:val="white"/>
              </w:rPr>
            </w:pPr>
            <w:r w:rsidDel="00000000" w:rsidR="00000000" w:rsidRPr="00000000">
              <w:rPr>
                <w:sz w:val="29"/>
                <w:szCs w:val="29"/>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highlight w:val="white"/>
              </w:rPr>
            </w:pPr>
            <w:r w:rsidDel="00000000" w:rsidR="00000000" w:rsidRPr="00000000">
              <w:rPr>
                <w:sz w:val="29"/>
                <w:szCs w:val="29"/>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highlight w:val="white"/>
              </w:rPr>
            </w:pPr>
            <w:r w:rsidDel="00000000" w:rsidR="00000000" w:rsidRPr="00000000">
              <w:rPr>
                <w:sz w:val="29"/>
                <w:szCs w:val="29"/>
                <w:highlight w:val="white"/>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Creation and setup of the git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highlight w:val="white"/>
              </w:rPr>
            </w:pPr>
            <w:r w:rsidDel="00000000" w:rsidR="00000000" w:rsidRPr="00000000">
              <w:rPr>
                <w:highlight w:val="white"/>
                <w:rtl w:val="0"/>
              </w:rPr>
              <w:t xml:space="preserve">Setup of the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135€ (22,5€*6 devs)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highlight w:val="white"/>
              </w:rPr>
            </w:pPr>
            <w:r w:rsidDel="00000000" w:rsidR="00000000" w:rsidRPr="00000000">
              <w:rPr>
                <w:highlight w:val="white"/>
                <w:rtl w:val="0"/>
              </w:rPr>
              <w:t xml:space="preserve">Task 001-007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highlight w:val="white"/>
              </w:rPr>
            </w:pPr>
            <w:r w:rsidDel="00000000" w:rsidR="00000000" w:rsidRPr="00000000">
              <w:rPr>
                <w:highlight w:val="white"/>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highlight w:val="white"/>
              </w:rPr>
            </w:pPr>
            <w:r w:rsidDel="00000000" w:rsidR="00000000" w:rsidRPr="00000000">
              <w:rPr>
                <w:highlight w:val="white"/>
                <w:rtl w:val="0"/>
              </w:rPr>
              <w:t xml:space="preserve">15€ (2,5€*6 devs)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highlight w:val="white"/>
              </w:rPr>
            </w:pPr>
            <w:r w:rsidDel="00000000" w:rsidR="00000000" w:rsidRPr="00000000">
              <w:rPr>
                <w:highlight w:val="white"/>
                <w:rtl w:val="0"/>
              </w:rPr>
              <w:t xml:space="preserve">Task 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highlight w:val="white"/>
              </w:rPr>
            </w:pPr>
            <w:r w:rsidDel="00000000" w:rsidR="00000000" w:rsidRPr="00000000">
              <w:rPr>
                <w:highlight w:val="white"/>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highlight w:val="white"/>
              </w:rPr>
            </w:pPr>
            <w:r w:rsidDel="00000000" w:rsidR="00000000" w:rsidRPr="00000000">
              <w:rPr>
                <w:highlight w:val="white"/>
                <w:rtl w:val="0"/>
              </w:rPr>
              <w:t xml:space="preserve">15€ (2,5€*6 devs)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450€ (75€*6 devs)</w:t>
            </w:r>
          </w:p>
        </w:tc>
      </w:tr>
    </w:tbl>
    <w:p w:rsidR="00000000" w:rsidDel="00000000" w:rsidP="00000000" w:rsidRDefault="00000000" w:rsidRPr="00000000" w14:paraId="00000064">
      <w:pPr>
        <w:jc w:val="center"/>
        <w:rPr>
          <w:sz w:val="29"/>
          <w:szCs w:val="29"/>
          <w:highlight w:val="white"/>
        </w:rPr>
      </w:pPr>
      <w:r w:rsidDel="00000000" w:rsidR="00000000" w:rsidRPr="00000000">
        <w:rPr>
          <w:rtl w:val="0"/>
        </w:rPr>
      </w:r>
    </w:p>
    <w:p w:rsidR="00000000" w:rsidDel="00000000" w:rsidP="00000000" w:rsidRDefault="00000000" w:rsidRPr="00000000" w14:paraId="00000065">
      <w:pPr>
        <w:jc w:val="both"/>
        <w:rPr>
          <w:highlight w:val="white"/>
        </w:rPr>
      </w:pPr>
      <w:r w:rsidDel="00000000" w:rsidR="00000000" w:rsidRPr="00000000">
        <w:rPr>
          <w:highlight w:val="white"/>
          <w:rtl w:val="0"/>
        </w:rPr>
        <w:t xml:space="preserve">The cost of the equipment used on this sprint was around 5700€ for a total amount of 5,2€ of amortization per day on 18 days for a total of 93.6€ on the time of the sprint, which would mean a net profit of 533.9€</w:t>
      </w:r>
    </w:p>
    <w:p w:rsidR="00000000" w:rsidDel="00000000" w:rsidP="00000000" w:rsidRDefault="00000000" w:rsidRPr="00000000" w14:paraId="00000066">
      <w:pPr>
        <w:jc w:val="both"/>
        <w:rPr>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9"/>
          <w:szCs w:val="29"/>
          <w:highlight w:val="white"/>
        </w:rPr>
      </w:pPr>
      <w:r w:rsidDel="00000000" w:rsidR="00000000" w:rsidRPr="00000000">
        <w:rPr>
          <w:sz w:val="29"/>
          <w:szCs w:val="29"/>
          <w:highlight w:val="white"/>
          <w:rtl w:val="0"/>
        </w:rPr>
        <w:t xml:space="preserve">Deliverable 2</w:t>
      </w:r>
    </w:p>
    <w:p w:rsidR="00000000" w:rsidDel="00000000" w:rsidP="00000000" w:rsidRDefault="00000000" w:rsidRPr="00000000" w14:paraId="00000068">
      <w:pPr>
        <w:jc w:val="center"/>
        <w:rPr>
          <w:sz w:val="29"/>
          <w:szCs w:val="29"/>
          <w:highlight w:val="white"/>
        </w:rPr>
      </w:pPr>
      <w:r w:rsidDel="00000000" w:rsidR="00000000" w:rsidRPr="00000000">
        <w:rPr>
          <w:rtl w:val="0"/>
        </w:rPr>
      </w:r>
    </w:p>
    <w:tbl>
      <w:tblPr>
        <w:tblStyle w:val="Table4"/>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1290"/>
        <w:gridCol w:w="1470"/>
        <w:gridCol w:w="2340"/>
        <w:tblGridChange w:id="0">
          <w:tblGrid>
            <w:gridCol w:w="4650"/>
            <w:gridCol w:w="1290"/>
            <w:gridCol w:w="147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9"/>
                <w:szCs w:val="29"/>
                <w:highlight w:val="white"/>
              </w:rPr>
            </w:pPr>
            <w:r w:rsidDel="00000000" w:rsidR="00000000" w:rsidRPr="00000000">
              <w:rPr>
                <w:sz w:val="29"/>
                <w:szCs w:val="29"/>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9"/>
                <w:szCs w:val="29"/>
                <w:highlight w:val="white"/>
              </w:rPr>
            </w:pPr>
            <w:r w:rsidDel="00000000" w:rsidR="00000000" w:rsidRPr="00000000">
              <w:rPr>
                <w:sz w:val="29"/>
                <w:szCs w:val="29"/>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9"/>
                <w:szCs w:val="29"/>
                <w:highlight w:val="white"/>
              </w:rPr>
            </w:pPr>
            <w:r w:rsidDel="00000000" w:rsidR="00000000" w:rsidRPr="00000000">
              <w:rPr>
                <w:sz w:val="29"/>
                <w:szCs w:val="29"/>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9"/>
                <w:szCs w:val="29"/>
                <w:highlight w:val="white"/>
              </w:rPr>
            </w:pPr>
            <w:r w:rsidDel="00000000" w:rsidR="00000000" w:rsidRPr="00000000">
              <w:rPr>
                <w:sz w:val="29"/>
                <w:szCs w:val="29"/>
                <w:highlight w:val="white"/>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highlight w:val="white"/>
              </w:rPr>
            </w:pPr>
            <w:r w:rsidDel="00000000" w:rsidR="00000000" w:rsidRPr="00000000">
              <w:rPr>
                <w:highlight w:val="white"/>
                <w:rtl w:val="0"/>
              </w:rPr>
              <w:t xml:space="preserve">IR 01: Detail the user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highlight w:val="white"/>
              </w:rPr>
            </w:pPr>
            <w:r w:rsidDel="00000000" w:rsidR="00000000" w:rsidRPr="00000000">
              <w:rPr>
                <w:highlight w:val="white"/>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highlight w:val="white"/>
              </w:rPr>
            </w:pPr>
            <w:r w:rsidDel="00000000" w:rsidR="00000000" w:rsidRPr="00000000">
              <w:rPr>
                <w:highlight w:val="white"/>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highlight w:val="white"/>
              </w:rPr>
            </w:pPr>
            <w:r w:rsidDel="00000000" w:rsidR="00000000" w:rsidRPr="00000000">
              <w:rPr>
                <w:highlight w:val="white"/>
                <w:rtl w:val="0"/>
              </w:rPr>
              <w:t xml:space="preserve">IR 02: Creation of the entity Chirp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highlight w:val="white"/>
              </w:rPr>
            </w:pPr>
            <w:r w:rsidDel="00000000" w:rsidR="00000000" w:rsidRPr="00000000">
              <w:rPr>
                <w:highlight w:val="white"/>
                <w:rtl w:val="0"/>
              </w:rPr>
              <w:t xml:space="preserve">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highlight w:val="white"/>
              </w:rPr>
            </w:pPr>
            <w:r w:rsidDel="00000000" w:rsidR="00000000" w:rsidRPr="00000000">
              <w:rPr>
                <w:highlight w:val="white"/>
                <w:rtl w:val="0"/>
              </w:rPr>
              <w:t xml:space="preserve">IR 03: Creation of the entity Announcement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highlight w:val="white"/>
              </w:rPr>
            </w:pPr>
            <w:r w:rsidDel="00000000" w:rsidR="00000000" w:rsidRPr="00000000">
              <w:rPr>
                <w:highlight w:val="white"/>
                <w:rtl w:val="0"/>
              </w:rPr>
              <w:t xml:space="preserve">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highlight w:val="white"/>
              </w:rPr>
            </w:pPr>
            <w:r w:rsidDel="00000000" w:rsidR="00000000" w:rsidRPr="00000000">
              <w:rPr>
                <w:highlight w:val="white"/>
                <w:rtl w:val="0"/>
              </w:rPr>
              <w:t xml:space="preserve">IR 04: Creation of the entity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highlight w:val="white"/>
              </w:rPr>
            </w:pPr>
            <w:r w:rsidDel="00000000" w:rsidR="00000000" w:rsidRPr="00000000">
              <w:rPr>
                <w:highlight w:val="white"/>
                <w:rtl w:val="0"/>
              </w:rPr>
              <w:t xml:space="preserve">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highlight w:val="white"/>
              </w:rPr>
            </w:pPr>
            <w:r w:rsidDel="00000000" w:rsidR="00000000" w:rsidRPr="00000000">
              <w:rPr>
                <w:highlight w:val="white"/>
                <w:rtl w:val="0"/>
              </w:rPr>
              <w:t xml:space="preserve">IR 05: Creation of the entity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highlight w:val="white"/>
              </w:rPr>
            </w:pPr>
            <w:r w:rsidDel="00000000" w:rsidR="00000000" w:rsidRPr="00000000">
              <w:rPr>
                <w:highlight w:val="white"/>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highlight w:val="white"/>
              </w:rPr>
            </w:pPr>
            <w:r w:rsidDel="00000000" w:rsidR="00000000" w:rsidRPr="00000000">
              <w:rPr>
                <w:highlight w:val="white"/>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highlight w:val="white"/>
              </w:rPr>
            </w:pPr>
            <w:r w:rsidDel="00000000" w:rsidR="00000000" w:rsidRPr="00000000">
              <w:rPr>
                <w:highlight w:val="white"/>
                <w:rtl w:val="0"/>
              </w:rPr>
              <w:t xml:space="preserve">IR 06: Creation of the entity Toolkit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highlight w:val="white"/>
              </w:rPr>
            </w:pPr>
            <w:r w:rsidDel="00000000" w:rsidR="00000000" w:rsidRPr="00000000">
              <w:rPr>
                <w:highlight w:val="white"/>
                <w:rtl w:val="0"/>
              </w:rPr>
              <w:t xml:space="preserve">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highlight w:val="white"/>
              </w:rPr>
            </w:pPr>
            <w:r w:rsidDel="00000000" w:rsidR="00000000" w:rsidRPr="00000000">
              <w:rPr>
                <w:highlight w:val="white"/>
                <w:rtl w:val="0"/>
              </w:rPr>
              <w:t xml:space="preserve">IR 07: Creation of the entity Patronage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highlight w:val="white"/>
              </w:rPr>
            </w:pPr>
            <w:r w:rsidDel="00000000" w:rsidR="00000000" w:rsidRPr="00000000">
              <w:rPr>
                <w:highlight w:val="white"/>
                <w:rtl w:val="0"/>
              </w:rPr>
              <w:t xml:space="preserve">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highlight w:val="white"/>
              </w:rPr>
            </w:pPr>
            <w:r w:rsidDel="00000000" w:rsidR="00000000" w:rsidRPr="00000000">
              <w:rPr>
                <w:highlight w:val="white"/>
                <w:rtl w:val="0"/>
              </w:rPr>
              <w:t xml:space="preserve">IR 08: Creation of the entity Patronage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highlight w:val="white"/>
              </w:rPr>
            </w:pPr>
            <w:r w:rsidDel="00000000" w:rsidR="00000000" w:rsidRPr="00000000">
              <w:rPr>
                <w:highlight w:val="white"/>
                <w:rtl w:val="0"/>
              </w:rPr>
              <w:t xml:space="preserve">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highlight w:val="white"/>
              </w:rPr>
            </w:pPr>
            <w:r w:rsidDel="00000000" w:rsidR="00000000" w:rsidRPr="00000000">
              <w:rPr>
                <w:highlight w:val="white"/>
                <w:rtl w:val="0"/>
              </w:rPr>
              <w:t xml:space="preserve">IR 09: Creation of the patron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highlight w:val="white"/>
              </w:rPr>
            </w:pPr>
            <w:r w:rsidDel="00000000" w:rsidR="00000000" w:rsidRPr="00000000">
              <w:rPr>
                <w:highlight w:val="white"/>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highlight w:val="white"/>
              </w:rPr>
            </w:pPr>
            <w:r w:rsidDel="00000000" w:rsidR="00000000" w:rsidRPr="00000000">
              <w:rPr>
                <w:highlight w:val="white"/>
                <w:rtl w:val="0"/>
              </w:rPr>
              <w:t xml:space="preserve">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highlight w:val="white"/>
              </w:rPr>
            </w:pPr>
            <w:r w:rsidDel="00000000" w:rsidR="00000000" w:rsidRPr="00000000">
              <w:rPr>
                <w:highlight w:val="white"/>
                <w:rtl w:val="0"/>
              </w:rPr>
              <w:t xml:space="preserve">IR 10: Creation of the admin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highlight w:val="white"/>
              </w:rPr>
            </w:pPr>
            <w:r w:rsidDel="00000000" w:rsidR="00000000" w:rsidRPr="00000000">
              <w:rPr>
                <w:highlight w:val="white"/>
                <w:rtl w:val="0"/>
              </w:rPr>
              <w:t xml:space="preserve">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highlight w:val="white"/>
              </w:rPr>
            </w:pPr>
            <w:r w:rsidDel="00000000" w:rsidR="00000000" w:rsidRPr="00000000">
              <w:rPr>
                <w:highlight w:val="white"/>
                <w:rtl w:val="0"/>
              </w:rPr>
              <w:t xml:space="preserve">IR 11: System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highlight w:val="white"/>
              </w:rPr>
            </w:pPr>
            <w:r w:rsidDel="00000000" w:rsidR="00000000" w:rsidRPr="00000000">
              <w:rPr>
                <w:highlight w:val="white"/>
                <w:rtl w:val="0"/>
              </w:rPr>
              <w:t xml:space="preserve">150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highlight w:val="white"/>
              </w:rPr>
            </w:pPr>
            <w:r w:rsidDel="00000000" w:rsidR="00000000" w:rsidRPr="00000000">
              <w:rPr>
                <w:highlight w:val="white"/>
                <w:rtl w:val="0"/>
              </w:rPr>
              <w:t xml:space="preserve">37,5 €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highlight w:val="white"/>
              </w:rPr>
            </w:pPr>
            <w:r w:rsidDel="00000000" w:rsidR="00000000" w:rsidRPr="00000000">
              <w:rPr>
                <w:highlight w:val="white"/>
                <w:rtl w:val="0"/>
              </w:rPr>
              <w:t xml:space="preserve">IR 12: Planning report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highlight w:val="white"/>
              </w:rPr>
            </w:pPr>
            <w:r w:rsidDel="00000000" w:rsidR="00000000" w:rsidRPr="00000000">
              <w:rPr>
                <w:highlight w:val="white"/>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highlight w:val="white"/>
              </w:rPr>
            </w:pPr>
            <w:r w:rsidDel="00000000" w:rsidR="00000000" w:rsidRPr="00000000">
              <w:rPr>
                <w:highlight w:val="white"/>
                <w:rtl w:val="0"/>
              </w:rPr>
              <w:t xml:space="preserve">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highlight w:val="white"/>
              </w:rPr>
            </w:pPr>
            <w:r w:rsidDel="00000000" w:rsidR="00000000" w:rsidRPr="00000000">
              <w:rPr>
                <w:highlight w:val="white"/>
                <w:rtl w:val="0"/>
              </w:rPr>
              <w:t xml:space="preserve">IR 13: Progress report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highlight w:val="white"/>
              </w:rPr>
            </w:pPr>
            <w:r w:rsidDel="00000000" w:rsidR="00000000" w:rsidRPr="00000000">
              <w:rPr>
                <w:highlight w:val="white"/>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highlight w:val="white"/>
              </w:rPr>
            </w:pPr>
            <w:r w:rsidDel="00000000" w:rsidR="00000000" w:rsidRPr="00000000">
              <w:rPr>
                <w:highlight w:val="white"/>
                <w:rtl w:val="0"/>
              </w:rPr>
              <w:t xml:space="preserve">3,75 €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highlight w:val="white"/>
              </w:rPr>
            </w:pPr>
            <w:r w:rsidDel="00000000" w:rsidR="00000000" w:rsidRPr="00000000">
              <w:rPr>
                <w:highlight w:val="white"/>
                <w:rtl w:val="0"/>
              </w:rPr>
              <w:t xml:space="preserve">IR 14: UML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highlight w:val="white"/>
              </w:rPr>
            </w:pPr>
            <w:r w:rsidDel="00000000" w:rsidR="00000000" w:rsidRPr="00000000">
              <w:rPr>
                <w:highlight w:val="white"/>
                <w:rtl w:val="0"/>
              </w:rPr>
              <w:t xml:space="preserve">360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highlight w:val="white"/>
              </w:rPr>
            </w:pPr>
            <w:r w:rsidDel="00000000" w:rsidR="00000000" w:rsidRPr="00000000">
              <w:rPr>
                <w:highlight w:val="white"/>
                <w:rtl w:val="0"/>
              </w:rPr>
              <w:t xml:space="preserve">90 €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highlight w:val="white"/>
              </w:rPr>
            </w:pPr>
            <w:r w:rsidDel="00000000" w:rsidR="00000000" w:rsidRPr="00000000">
              <w:rPr>
                <w:highlight w:val="white"/>
                <w:rtl w:val="0"/>
              </w:rPr>
              <w:t xml:space="preserve">IR 15: Populate the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highlight w:val="white"/>
              </w:rPr>
            </w:pPr>
            <w:r w:rsidDel="00000000" w:rsidR="00000000" w:rsidRPr="00000000">
              <w:rPr>
                <w:highlight w:val="white"/>
                <w:rtl w:val="0"/>
              </w:rPr>
              <w:t xml:space="preserve">Unfinished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highlight w:val="white"/>
              </w:rPr>
            </w:pPr>
            <w:r w:rsidDel="00000000" w:rsidR="00000000" w:rsidRPr="00000000">
              <w:rPr>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highlight w:val="white"/>
              </w:rPr>
            </w:pPr>
            <w:r w:rsidDel="00000000" w:rsidR="00000000" w:rsidRPr="00000000">
              <w:rPr>
                <w:highlight w:val="white"/>
                <w:rtl w:val="0"/>
              </w:rPr>
              <w:t xml:space="preserve">Managerial tasks (reviews, pr acceptance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highlight w:val="white"/>
              </w:rPr>
            </w:pPr>
            <w:r w:rsidDel="00000000" w:rsidR="00000000" w:rsidRPr="00000000">
              <w:rPr>
                <w:highlight w:val="white"/>
                <w:rtl w:val="0"/>
              </w:rPr>
              <w:t xml:space="preserve">180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highlight w:val="white"/>
              </w:rPr>
            </w:pPr>
            <w:r w:rsidDel="00000000" w:rsidR="00000000" w:rsidRPr="00000000">
              <w:rPr>
                <w:highlight w:val="white"/>
                <w:rtl w:val="0"/>
              </w:rPr>
              <w:t xml:space="preserve">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40"/>
                <w:szCs w:val="40"/>
                <w:highlight w:val="white"/>
              </w:rPr>
            </w:pPr>
            <w:r w:rsidDel="00000000" w:rsidR="00000000" w:rsidRPr="00000000">
              <w:rPr>
                <w:sz w:val="40"/>
                <w:szCs w:val="40"/>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highlight w:val="white"/>
              </w:rPr>
            </w:pPr>
            <w:r w:rsidDel="00000000" w:rsidR="00000000" w:rsidRPr="00000000">
              <w:rPr>
                <w:highlight w:val="white"/>
                <w:rtl w:val="0"/>
              </w:rPr>
              <w:t xml:space="preserve">Does not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highlight w:val="white"/>
              </w:rPr>
            </w:pPr>
            <w:r w:rsidDel="00000000" w:rsidR="00000000" w:rsidRPr="00000000">
              <w:rPr>
                <w:highlight w:val="white"/>
                <w:rtl w:val="0"/>
              </w:rPr>
              <w:t xml:space="preserve">26,75 h dev</w:t>
            </w:r>
          </w:p>
          <w:p w:rsidR="00000000" w:rsidDel="00000000" w:rsidP="00000000" w:rsidRDefault="00000000" w:rsidRPr="00000000" w14:paraId="000000B0">
            <w:pPr>
              <w:widowControl w:val="0"/>
              <w:spacing w:line="240" w:lineRule="auto"/>
              <w:jc w:val="center"/>
              <w:rPr>
                <w:highlight w:val="white"/>
              </w:rPr>
            </w:pPr>
            <w:r w:rsidDel="00000000" w:rsidR="00000000" w:rsidRPr="00000000">
              <w:rPr>
                <w:highlight w:val="white"/>
                <w:rtl w:val="0"/>
              </w:rPr>
              <w:t xml:space="preserve">3 h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highlight w:val="white"/>
              </w:rPr>
            </w:pPr>
            <w:r w:rsidDel="00000000" w:rsidR="00000000" w:rsidRPr="00000000">
              <w:rPr>
                <w:highlight w:val="white"/>
                <w:rtl w:val="0"/>
              </w:rPr>
              <w:t xml:space="preserve">476,25 €</w:t>
            </w:r>
          </w:p>
        </w:tc>
      </w:tr>
    </w:tbl>
    <w:p w:rsidR="00000000" w:rsidDel="00000000" w:rsidP="00000000" w:rsidRDefault="00000000" w:rsidRPr="00000000" w14:paraId="000000B2">
      <w:pPr>
        <w:jc w:val="center"/>
        <w:rPr>
          <w:sz w:val="29"/>
          <w:szCs w:val="29"/>
          <w:highlight w:val="white"/>
        </w:rPr>
      </w:pPr>
      <w:r w:rsidDel="00000000" w:rsidR="00000000" w:rsidRPr="00000000">
        <w:rPr>
          <w:rtl w:val="0"/>
        </w:rPr>
      </w:r>
    </w:p>
    <w:p w:rsidR="00000000" w:rsidDel="00000000" w:rsidP="00000000" w:rsidRDefault="00000000" w:rsidRPr="00000000" w14:paraId="000000B3">
      <w:pPr>
        <w:jc w:val="both"/>
        <w:rPr>
          <w:highlight w:val="white"/>
        </w:rPr>
      </w:pPr>
      <w:r w:rsidDel="00000000" w:rsidR="00000000" w:rsidRPr="00000000">
        <w:rPr>
          <w:highlight w:val="white"/>
          <w:rtl w:val="0"/>
        </w:rPr>
        <w:t xml:space="preserve">Going by last sprints estimates of a cost of 5,2€ per day and a duration of 20 days</w:t>
      </w:r>
    </w:p>
    <w:p w:rsidR="00000000" w:rsidDel="00000000" w:rsidP="00000000" w:rsidRDefault="00000000" w:rsidRPr="00000000" w14:paraId="000000B4">
      <w:pPr>
        <w:jc w:val="both"/>
        <w:rPr>
          <w:highlight w:val="white"/>
        </w:rPr>
      </w:pPr>
      <w:r w:rsidDel="00000000" w:rsidR="00000000" w:rsidRPr="00000000">
        <w:rPr>
          <w:highlight w:val="white"/>
          <w:rtl w:val="0"/>
        </w:rPr>
        <w:t xml:space="preserve">2nd march - 21st march the cost of equipment amortization should be around 104€, giving us a final profit of  372,25 € during the sprint. Though we are unsure whether the documentation work would count towards managerial/analyst hourly rates or developer hourly rates, this would not significantly shift the cost of the sprint but would have a severe impact on the previous one.</w:t>
      </w:r>
    </w:p>
    <w:p w:rsidR="00000000" w:rsidDel="00000000" w:rsidP="00000000" w:rsidRDefault="00000000" w:rsidRPr="00000000" w14:paraId="000000B5">
      <w:pPr>
        <w:jc w:val="both"/>
        <w:rPr>
          <w:highlight w:val="white"/>
        </w:rPr>
      </w:pPr>
      <w:r w:rsidDel="00000000" w:rsidR="00000000" w:rsidRPr="00000000">
        <w:rPr>
          <w:rtl w:val="0"/>
        </w:rPr>
      </w:r>
    </w:p>
    <w:p w:rsidR="00000000" w:rsidDel="00000000" w:rsidP="00000000" w:rsidRDefault="00000000" w:rsidRPr="00000000" w14:paraId="000000B6">
      <w:pPr>
        <w:jc w:val="both"/>
        <w:rPr>
          <w:highlight w:val="white"/>
        </w:rPr>
      </w:pPr>
      <w:r w:rsidDel="00000000" w:rsidR="00000000" w:rsidRPr="00000000">
        <w:rPr>
          <w:rtl w:val="0"/>
        </w:rPr>
      </w:r>
    </w:p>
    <w:p w:rsidR="00000000" w:rsidDel="00000000" w:rsidP="00000000" w:rsidRDefault="00000000" w:rsidRPr="00000000" w14:paraId="000000B7">
      <w:pPr>
        <w:jc w:val="both"/>
        <w:rPr>
          <w:highlight w:val="white"/>
        </w:rPr>
      </w:pPr>
      <w:r w:rsidDel="00000000" w:rsidR="00000000" w:rsidRPr="00000000">
        <w:rPr>
          <w:rtl w:val="0"/>
        </w:rPr>
      </w:r>
    </w:p>
    <w:p w:rsidR="00000000" w:rsidDel="00000000" w:rsidP="00000000" w:rsidRDefault="00000000" w:rsidRPr="00000000" w14:paraId="000000B8">
      <w:pPr>
        <w:jc w:val="center"/>
        <w:rPr>
          <w:sz w:val="29"/>
          <w:szCs w:val="29"/>
          <w:highlight w:val="white"/>
        </w:rPr>
      </w:pPr>
      <w:r w:rsidDel="00000000" w:rsidR="00000000" w:rsidRPr="00000000">
        <w:rPr>
          <w:sz w:val="29"/>
          <w:szCs w:val="29"/>
          <w:highlight w:val="white"/>
          <w:rtl w:val="0"/>
        </w:rPr>
        <w:t xml:space="preserve">Deliverable 3</w:t>
      </w:r>
    </w:p>
    <w:p w:rsidR="00000000" w:rsidDel="00000000" w:rsidP="00000000" w:rsidRDefault="00000000" w:rsidRPr="00000000" w14:paraId="000000B9">
      <w:pPr>
        <w:jc w:val="center"/>
        <w:rPr>
          <w:sz w:val="29"/>
          <w:szCs w:val="29"/>
          <w:highlight w:val="white"/>
        </w:rPr>
      </w:pPr>
      <w:r w:rsidDel="00000000" w:rsidR="00000000" w:rsidRPr="00000000">
        <w:rPr>
          <w:rtl w:val="0"/>
        </w:rPr>
      </w:r>
    </w:p>
    <w:tbl>
      <w:tblPr>
        <w:tblStyle w:val="Table5"/>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1290"/>
        <w:gridCol w:w="1470"/>
        <w:gridCol w:w="2340"/>
        <w:tblGridChange w:id="0">
          <w:tblGrid>
            <w:gridCol w:w="4650"/>
            <w:gridCol w:w="1290"/>
            <w:gridCol w:w="147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9"/>
                <w:szCs w:val="29"/>
                <w:highlight w:val="white"/>
              </w:rPr>
            </w:pPr>
            <w:r w:rsidDel="00000000" w:rsidR="00000000" w:rsidRPr="00000000">
              <w:rPr>
                <w:sz w:val="29"/>
                <w:szCs w:val="29"/>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9"/>
                <w:szCs w:val="29"/>
                <w:highlight w:val="white"/>
              </w:rPr>
            </w:pPr>
            <w:r w:rsidDel="00000000" w:rsidR="00000000" w:rsidRPr="00000000">
              <w:rPr>
                <w:sz w:val="29"/>
                <w:szCs w:val="29"/>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9"/>
                <w:szCs w:val="29"/>
                <w:highlight w:val="white"/>
              </w:rPr>
            </w:pPr>
            <w:r w:rsidDel="00000000" w:rsidR="00000000" w:rsidRPr="00000000">
              <w:rPr>
                <w:sz w:val="29"/>
                <w:szCs w:val="29"/>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9"/>
                <w:szCs w:val="29"/>
                <w:highlight w:val="white"/>
              </w:rPr>
            </w:pPr>
            <w:r w:rsidDel="00000000" w:rsidR="00000000" w:rsidRPr="00000000">
              <w:rPr>
                <w:sz w:val="29"/>
                <w:szCs w:val="29"/>
                <w:highlight w:val="white"/>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highlight w:val="white"/>
              </w:rPr>
            </w:pPr>
            <w:r w:rsidDel="00000000" w:rsidR="00000000" w:rsidRPr="00000000">
              <w:rPr>
                <w:highlight w:val="white"/>
                <w:rtl w:val="0"/>
              </w:rPr>
              <w:t xml:space="preserve">FR 01: Principals 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highlight w:val="white"/>
              </w:rPr>
            </w:pPr>
            <w:r w:rsidDel="00000000" w:rsidR="00000000" w:rsidRPr="00000000">
              <w:rPr>
                <w:highlight w:val="white"/>
                <w:rtl w:val="0"/>
              </w:rPr>
              <w:t xml:space="preserve">240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highlight w:val="white"/>
              </w:rPr>
            </w:pPr>
            <w:r w:rsidDel="00000000" w:rsidR="00000000" w:rsidRPr="00000000">
              <w:rPr>
                <w:highlight w:val="white"/>
                <w:rtl w:val="0"/>
              </w:rPr>
              <w:t xml:space="preserve">60 €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highlight w:val="white"/>
              </w:rPr>
            </w:pPr>
            <w:r w:rsidDel="00000000" w:rsidR="00000000" w:rsidRPr="00000000">
              <w:rPr>
                <w:highlight w:val="white"/>
                <w:rtl w:val="0"/>
              </w:rPr>
              <w:t xml:space="preserve">FR 02: Principals Chirps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highlight w:val="white"/>
              </w:rPr>
            </w:pPr>
            <w:r w:rsidDel="00000000" w:rsidR="00000000" w:rsidRPr="00000000">
              <w:rPr>
                <w:highlight w:val="white"/>
                <w:rtl w:val="0"/>
              </w:rPr>
              <w:t xml:space="preserve">180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highlight w:val="white"/>
              </w:rPr>
            </w:pPr>
            <w:r w:rsidDel="00000000" w:rsidR="00000000" w:rsidRPr="00000000">
              <w:rPr>
                <w:highlight w:val="white"/>
                <w:rtl w:val="0"/>
              </w:rPr>
              <w:t xml:space="preserve">45 €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highlight w:val="white"/>
              </w:rPr>
            </w:pPr>
            <w:r w:rsidDel="00000000" w:rsidR="00000000" w:rsidRPr="00000000">
              <w:rPr>
                <w:highlight w:val="white"/>
                <w:rtl w:val="0"/>
              </w:rPr>
              <w:t xml:space="preserve">FR 03: Principals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highlight w:val="white"/>
              </w:rPr>
            </w:pPr>
            <w:r w:rsidDel="00000000" w:rsidR="00000000" w:rsidRPr="00000000">
              <w:rPr>
                <w:highlight w:val="white"/>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highlight w:val="white"/>
              </w:rPr>
            </w:pPr>
            <w:r w:rsidDel="00000000" w:rsidR="00000000" w:rsidRPr="00000000">
              <w:rPr>
                <w:highlight w:val="white"/>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highlight w:val="white"/>
              </w:rPr>
            </w:pPr>
            <w:r w:rsidDel="00000000" w:rsidR="00000000" w:rsidRPr="00000000">
              <w:rPr>
                <w:highlight w:val="white"/>
                <w:rtl w:val="0"/>
              </w:rPr>
              <w:t xml:space="preserve">FR 04: Principals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highlight w:val="white"/>
              </w:rPr>
            </w:pPr>
            <w:r w:rsidDel="00000000" w:rsidR="00000000" w:rsidRPr="00000000">
              <w:rPr>
                <w:highlight w:val="white"/>
                <w:rtl w:val="0"/>
              </w:rPr>
              <w:t xml:space="preserve">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highlight w:val="white"/>
              </w:rPr>
            </w:pPr>
            <w:r w:rsidDel="00000000" w:rsidR="00000000" w:rsidRPr="00000000">
              <w:rPr>
                <w:highlight w:val="white"/>
                <w:rtl w:val="0"/>
              </w:rPr>
              <w:t xml:space="preserve">FR 05: Principals Toolkits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highlight w:val="white"/>
              </w:rPr>
            </w:pPr>
            <w:r w:rsidDel="00000000" w:rsidR="00000000" w:rsidRPr="00000000">
              <w:rPr>
                <w:highlight w:val="white"/>
                <w:rtl w:val="0"/>
              </w:rPr>
              <w:t xml:space="preserve">360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highlight w:val="white"/>
              </w:rPr>
            </w:pPr>
            <w:r w:rsidDel="00000000" w:rsidR="00000000" w:rsidRPr="00000000">
              <w:rPr>
                <w:highlight w:val="white"/>
                <w:rtl w:val="0"/>
              </w:rPr>
              <w:t xml:space="preserve">90 €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highlight w:val="white"/>
              </w:rPr>
            </w:pPr>
            <w:r w:rsidDel="00000000" w:rsidR="00000000" w:rsidRPr="00000000">
              <w:rPr>
                <w:highlight w:val="white"/>
                <w:rtl w:val="0"/>
              </w:rPr>
              <w:t xml:space="preserve">FR 06: Principals Announcements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highlight w:val="white"/>
              </w:rPr>
            </w:pPr>
            <w:r w:rsidDel="00000000" w:rsidR="00000000" w:rsidRPr="00000000">
              <w:rPr>
                <w:highlight w:val="white"/>
                <w:rtl w:val="0"/>
              </w:rPr>
              <w:t xml:space="preserve">60min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highlight w:val="white"/>
              </w:rPr>
            </w:pPr>
            <w:r w:rsidDel="00000000" w:rsidR="00000000" w:rsidRPr="00000000">
              <w:rPr>
                <w:highlight w:val="white"/>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highlight w:val="white"/>
              </w:rPr>
            </w:pPr>
            <w:r w:rsidDel="00000000" w:rsidR="00000000" w:rsidRPr="00000000">
              <w:rPr>
                <w:highlight w:val="white"/>
                <w:rtl w:val="0"/>
              </w:rPr>
              <w:t xml:space="preserve">FR 07: Principals System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highlight w:val="white"/>
              </w:rPr>
            </w:pPr>
            <w:r w:rsidDel="00000000" w:rsidR="00000000" w:rsidRPr="00000000">
              <w:rPr>
                <w:highlight w:val="white"/>
                <w:rtl w:val="0"/>
              </w:rPr>
              <w:t xml:space="preserve">180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highlight w:val="white"/>
              </w:rPr>
            </w:pPr>
            <w:r w:rsidDel="00000000" w:rsidR="00000000" w:rsidRPr="00000000">
              <w:rPr>
                <w:highlight w:val="white"/>
                <w:rtl w:val="0"/>
              </w:rPr>
              <w:t xml:space="preserve">45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highlight w:val="white"/>
              </w:rPr>
            </w:pPr>
            <w:r w:rsidDel="00000000" w:rsidR="00000000" w:rsidRPr="00000000">
              <w:rPr>
                <w:highlight w:val="white"/>
                <w:rtl w:val="0"/>
              </w:rPr>
              <w:t xml:space="preserve">FR 08: Inventors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highlight w:val="white"/>
              </w:rPr>
            </w:pPr>
            <w:r w:rsidDel="00000000" w:rsidR="00000000" w:rsidRPr="00000000">
              <w:rPr>
                <w:highlight w:val="white"/>
                <w:rtl w:val="0"/>
              </w:rPr>
              <w:t xml:space="preserve">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highlight w:val="white"/>
              </w:rPr>
            </w:pPr>
            <w:r w:rsidDel="00000000" w:rsidR="00000000" w:rsidRPr="00000000">
              <w:rPr>
                <w:highlight w:val="white"/>
                <w:rtl w:val="0"/>
              </w:rPr>
              <w:t xml:space="preserve">FR 09: Inventors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highlight w:val="white"/>
              </w:rPr>
            </w:pPr>
            <w:r w:rsidDel="00000000" w:rsidR="00000000" w:rsidRPr="00000000">
              <w:rPr>
                <w:highlight w:val="white"/>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highlight w:val="white"/>
              </w:rPr>
            </w:pPr>
            <w:r w:rsidDel="00000000" w:rsidR="00000000" w:rsidRPr="00000000">
              <w:rPr>
                <w:highlight w:val="white"/>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highlight w:val="white"/>
              </w:rPr>
            </w:pPr>
            <w:r w:rsidDel="00000000" w:rsidR="00000000" w:rsidRPr="00000000">
              <w:rPr>
                <w:highlight w:val="white"/>
                <w:rtl w:val="0"/>
              </w:rPr>
              <w:t xml:space="preserve">FR 10: Inventors Toolkits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highlight w:val="white"/>
              </w:rPr>
            </w:pPr>
            <w:r w:rsidDel="00000000" w:rsidR="00000000" w:rsidRPr="00000000">
              <w:rPr>
                <w:highlight w:val="white"/>
                <w:rtl w:val="0"/>
              </w:rPr>
              <w:t xml:space="preserve">FR 11: Inventors Patronages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highlight w:val="white"/>
              </w:rPr>
            </w:pPr>
            <w:r w:rsidDel="00000000" w:rsidR="00000000" w:rsidRPr="00000000">
              <w:rPr>
                <w:highlight w:val="white"/>
                <w:rtl w:val="0"/>
              </w:rPr>
              <w:t xml:space="preserve">300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highlight w:val="white"/>
              </w:rPr>
            </w:pPr>
            <w:r w:rsidDel="00000000" w:rsidR="00000000" w:rsidRPr="00000000">
              <w:rPr>
                <w:highlight w:val="white"/>
                <w:rtl w:val="0"/>
              </w:rPr>
              <w:t xml:space="preserve">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highlight w:val="white"/>
              </w:rPr>
            </w:pPr>
            <w:r w:rsidDel="00000000" w:rsidR="00000000" w:rsidRPr="00000000">
              <w:rPr>
                <w:highlight w:val="white"/>
                <w:rtl w:val="0"/>
              </w:rPr>
              <w:t xml:space="preserve">FR 12: Inventors Patronages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highlight w:val="white"/>
              </w:rPr>
            </w:pPr>
            <w:r w:rsidDel="00000000" w:rsidR="00000000" w:rsidRPr="00000000">
              <w:rPr>
                <w:highlight w:val="white"/>
                <w:rtl w:val="0"/>
              </w:rPr>
              <w:t xml:space="preserve">180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highlight w:val="white"/>
              </w:rPr>
            </w:pPr>
            <w:r w:rsidDel="00000000" w:rsidR="00000000" w:rsidRPr="00000000">
              <w:rPr>
                <w:highlight w:val="white"/>
                <w:rtl w:val="0"/>
              </w:rPr>
              <w:t xml:space="preserve">45 €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highlight w:val="white"/>
              </w:rPr>
            </w:pPr>
            <w:r w:rsidDel="00000000" w:rsidR="00000000" w:rsidRPr="00000000">
              <w:rPr>
                <w:highlight w:val="white"/>
                <w:rtl w:val="0"/>
              </w:rPr>
              <w:t xml:space="preserve">FR 13: Patrons Patronages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highlight w:val="white"/>
              </w:rPr>
            </w:pPr>
            <w:r w:rsidDel="00000000" w:rsidR="00000000" w:rsidRPr="00000000">
              <w:rPr>
                <w:highlight w:val="white"/>
                <w:rtl w:val="0"/>
              </w:rPr>
              <w:t xml:space="preserve">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highlight w:val="white"/>
              </w:rPr>
            </w:pPr>
            <w:r w:rsidDel="00000000" w:rsidR="00000000" w:rsidRPr="00000000">
              <w:rPr>
                <w:highlight w:val="white"/>
                <w:rtl w:val="0"/>
              </w:rPr>
              <w:t xml:space="preserve">FR 14: Patrons Patronages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highlight w:val="white"/>
              </w:rPr>
            </w:pPr>
            <w:r w:rsidDel="00000000" w:rsidR="00000000" w:rsidRPr="00000000">
              <w:rPr>
                <w:highlight w:val="white"/>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highlight w:val="white"/>
              </w:rPr>
            </w:pPr>
            <w:r w:rsidDel="00000000" w:rsidR="00000000" w:rsidRPr="00000000">
              <w:rPr>
                <w:highlight w:val="white"/>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highlight w:val="white"/>
              </w:rPr>
            </w:pPr>
            <w:r w:rsidDel="00000000" w:rsidR="00000000" w:rsidRPr="00000000">
              <w:rPr>
                <w:highlight w:val="white"/>
                <w:rtl w:val="0"/>
              </w:rPr>
              <w:t xml:space="preserve">FR 15: Patrons patron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highlight w:val="white"/>
              </w:rPr>
            </w:pPr>
            <w:r w:rsidDel="00000000" w:rsidR="00000000" w:rsidRPr="00000000">
              <w:rPr>
                <w:highlight w:val="white"/>
                <w:rtl w:val="0"/>
              </w:rPr>
              <w:t xml:space="preserve">360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highlight w:val="white"/>
              </w:rPr>
            </w:pPr>
            <w:r w:rsidDel="00000000" w:rsidR="00000000" w:rsidRPr="00000000">
              <w:rPr>
                <w:highlight w:val="white"/>
                <w:rtl w:val="0"/>
              </w:rPr>
              <w:t xml:space="preserve">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highlight w:val="white"/>
              </w:rPr>
            </w:pPr>
            <w:r w:rsidDel="00000000" w:rsidR="00000000" w:rsidRPr="00000000">
              <w:rPr>
                <w:highlight w:val="white"/>
                <w:rtl w:val="0"/>
              </w:rPr>
              <w:t xml:space="preserve">FR 16: Administrators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highlight w:val="white"/>
              </w:rPr>
            </w:pPr>
            <w:r w:rsidDel="00000000" w:rsidR="00000000" w:rsidRPr="00000000">
              <w:rPr>
                <w:highlight w:val="white"/>
                <w:rtl w:val="0"/>
              </w:rPr>
              <w:t xml:space="preserve">300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highlight w:val="white"/>
              </w:rPr>
            </w:pPr>
            <w:r w:rsidDel="00000000" w:rsidR="00000000" w:rsidRPr="00000000">
              <w:rPr>
                <w:highlight w:val="white"/>
                <w:rtl w:val="0"/>
              </w:rPr>
              <w:t xml:space="preserve">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highlight w:val="white"/>
              </w:rPr>
            </w:pPr>
            <w:r w:rsidDel="00000000" w:rsidR="00000000" w:rsidRPr="00000000">
              <w:rPr>
                <w:highlight w:val="white"/>
                <w:rtl w:val="0"/>
              </w:rPr>
              <w:t xml:space="preserve">FR 17: Administrators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highlight w:val="white"/>
              </w:rPr>
            </w:pPr>
            <w:r w:rsidDel="00000000" w:rsidR="00000000" w:rsidRPr="00000000">
              <w:rPr>
                <w:highlight w:val="white"/>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highlight w:val="white"/>
              </w:rPr>
            </w:pPr>
            <w:r w:rsidDel="00000000" w:rsidR="00000000" w:rsidRPr="00000000">
              <w:rPr>
                <w:highlight w:val="white"/>
                <w:rtl w:val="0"/>
              </w:rPr>
              <w:t xml:space="preserve">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highlight w:val="white"/>
              </w:rPr>
            </w:pPr>
            <w:r w:rsidDel="00000000" w:rsidR="00000000" w:rsidRPr="00000000">
              <w:rPr>
                <w:highlight w:val="white"/>
                <w:rtl w:val="0"/>
              </w:rPr>
              <w:t xml:space="preserve">MR 05: Planning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highlight w:val="white"/>
              </w:rPr>
            </w:pPr>
            <w:r w:rsidDel="00000000" w:rsidR="00000000" w:rsidRPr="00000000">
              <w:rPr>
                <w:highlight w:val="white"/>
                <w:rtl w:val="0"/>
              </w:rPr>
              <w:t xml:space="preserve">45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highlight w:val="white"/>
              </w:rPr>
            </w:pPr>
            <w:r w:rsidDel="00000000" w:rsidR="00000000" w:rsidRPr="00000000">
              <w:rPr>
                <w:highlight w:val="white"/>
                <w:rtl w:val="0"/>
              </w:rPr>
              <w:t xml:space="preserve">11,25 €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highlight w:val="white"/>
              </w:rPr>
            </w:pPr>
            <w:r w:rsidDel="00000000" w:rsidR="00000000" w:rsidRPr="00000000">
              <w:rPr>
                <w:highlight w:val="white"/>
                <w:rtl w:val="0"/>
              </w:rPr>
              <w:t xml:space="preserve">MR 06: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highlight w:val="white"/>
              </w:rPr>
            </w:pPr>
            <w:r w:rsidDel="00000000" w:rsidR="00000000" w:rsidRPr="00000000">
              <w:rPr>
                <w:highlight w:val="white"/>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highlight w:val="white"/>
              </w:rPr>
            </w:pPr>
            <w:r w:rsidDel="00000000" w:rsidR="00000000" w:rsidRPr="00000000">
              <w:rPr>
                <w:highlight w:val="white"/>
                <w:rtl w:val="0"/>
              </w:rPr>
              <w:t xml:space="preserve">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highlight w:val="white"/>
              </w:rPr>
            </w:pPr>
            <w:r w:rsidDel="00000000" w:rsidR="00000000" w:rsidRPr="00000000">
              <w:rPr>
                <w:highlight w:val="white"/>
                <w:rtl w:val="0"/>
              </w:rPr>
              <w:t xml:space="preserve">MR 07: Lint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highlight w:val="white"/>
              </w:rPr>
            </w:pPr>
            <w:r w:rsidDel="00000000" w:rsidR="00000000" w:rsidRPr="00000000">
              <w:rPr>
                <w:highlight w:val="white"/>
                <w:rtl w:val="0"/>
              </w:rPr>
              <w:t xml:space="preserve">MR 08: Test suite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highlight w:val="white"/>
              </w:rPr>
            </w:pPr>
            <w:r w:rsidDel="00000000" w:rsidR="00000000" w:rsidRPr="00000000">
              <w:rPr>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highlight w:val="white"/>
              </w:rPr>
            </w:pPr>
            <w:r w:rsidDel="00000000" w:rsidR="00000000" w:rsidRPr="00000000">
              <w:rPr>
                <w:highlight w:val="white"/>
                <w:rtl w:val="0"/>
              </w:rPr>
              <w:t xml:space="preserve">NFR 01: Internationalized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highlight w:val="white"/>
              </w:rPr>
            </w:pPr>
            <w:r w:rsidDel="00000000" w:rsidR="00000000" w:rsidRPr="00000000">
              <w:rPr>
                <w:highlight w:val="white"/>
                <w:rtl w:val="0"/>
              </w:rPr>
              <w:t xml:space="preserve">Adjustments from previous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highlight w:val="white"/>
              </w:rPr>
            </w:pPr>
            <w:r w:rsidDel="00000000" w:rsidR="00000000" w:rsidRPr="00000000">
              <w:rPr>
                <w:highlight w:val="white"/>
                <w:rtl w:val="0"/>
              </w:rPr>
              <w:t xml:space="preserve">240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highlight w:val="white"/>
              </w:rPr>
            </w:pPr>
            <w:r w:rsidDel="00000000" w:rsidR="00000000" w:rsidRPr="00000000">
              <w:rPr>
                <w:highlight w:val="white"/>
                <w:rtl w:val="0"/>
              </w:rPr>
              <w:t xml:space="preserve">60 €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40"/>
                <w:szCs w:val="40"/>
                <w:highlight w:val="white"/>
              </w:rPr>
            </w:pPr>
            <w:r w:rsidDel="00000000" w:rsidR="00000000" w:rsidRPr="00000000">
              <w:rPr>
                <w:sz w:val="40"/>
                <w:szCs w:val="40"/>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highlight w:val="white"/>
              </w:rPr>
            </w:pPr>
            <w:r w:rsidDel="00000000" w:rsidR="00000000" w:rsidRPr="00000000">
              <w:rPr>
                <w:highlight w:val="white"/>
                <w:rtl w:val="0"/>
              </w:rPr>
              <w:t xml:space="preserve">Does not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highlight w:val="white"/>
              </w:rPr>
            </w:pPr>
            <w:r w:rsidDel="00000000" w:rsidR="00000000" w:rsidRPr="00000000">
              <w:rPr>
                <w:highlight w:val="white"/>
                <w:rtl w:val="0"/>
              </w:rPr>
              <w:t xml:space="preserve">42,6h as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highlight w:val="white"/>
              </w:rPr>
            </w:pPr>
            <w:r w:rsidDel="00000000" w:rsidR="00000000" w:rsidRPr="00000000">
              <w:rPr>
                <w:highlight w:val="white"/>
                <w:rtl w:val="0"/>
              </w:rPr>
              <w:t xml:space="preserve">639,25 €</w:t>
            </w:r>
          </w:p>
        </w:tc>
      </w:tr>
    </w:tbl>
    <w:p w:rsidR="00000000" w:rsidDel="00000000" w:rsidP="00000000" w:rsidRDefault="00000000" w:rsidRPr="00000000" w14:paraId="0000011E">
      <w:pPr>
        <w:jc w:val="center"/>
        <w:rPr>
          <w:highlight w:val="white"/>
        </w:rPr>
      </w:pPr>
      <w:r w:rsidDel="00000000" w:rsidR="00000000" w:rsidRPr="00000000">
        <w:rPr>
          <w:rtl w:val="0"/>
        </w:rPr>
      </w:r>
    </w:p>
    <w:p w:rsidR="00000000" w:rsidDel="00000000" w:rsidP="00000000" w:rsidRDefault="00000000" w:rsidRPr="00000000" w14:paraId="0000011F">
      <w:pPr>
        <w:jc w:val="both"/>
        <w:rPr>
          <w:highlight w:val="white"/>
        </w:rPr>
      </w:pPr>
      <w:r w:rsidDel="00000000" w:rsidR="00000000" w:rsidRPr="00000000">
        <w:rPr>
          <w:highlight w:val="white"/>
          <w:rtl w:val="0"/>
        </w:rPr>
        <w:t xml:space="preserve">This Sprint lasted from the 22nd of march to the 25th of April. Going by previous costs of 5.2€/day and a duration of 35 days the cost of this sprint was 182€ and the revenue was  639.25 € making a net profit of 457.25€ during the sprint</w:t>
      </w:r>
      <w:r w:rsidDel="00000000" w:rsidR="00000000" w:rsidRPr="00000000">
        <w:rPr>
          <w:rtl w:val="0"/>
        </w:rPr>
      </w:r>
    </w:p>
    <w:p w:rsidR="00000000" w:rsidDel="00000000" w:rsidP="00000000" w:rsidRDefault="00000000" w:rsidRPr="00000000" w14:paraId="00000120">
      <w:pPr>
        <w:pStyle w:val="Heading1"/>
        <w:jc w:val="center"/>
        <w:rPr/>
      </w:pPr>
      <w:bookmarkStart w:colFirst="0" w:colLast="0" w:name="_ty59xo7ikyqh" w:id="29"/>
      <w:bookmarkEnd w:id="29"/>
      <w:r w:rsidDel="00000000" w:rsidR="00000000" w:rsidRPr="00000000">
        <w:rPr>
          <w:rtl w:val="0"/>
        </w:rPr>
        <w:t xml:space="preserve">Conclusions</w:t>
      </w:r>
    </w:p>
    <w:p w:rsidR="00000000" w:rsidDel="00000000" w:rsidP="00000000" w:rsidRDefault="00000000" w:rsidRPr="00000000" w14:paraId="00000121">
      <w:pPr>
        <w:jc w:val="both"/>
        <w:rPr>
          <w:highlight w:val="white"/>
        </w:rPr>
      </w:pPr>
      <w:r w:rsidDel="00000000" w:rsidR="00000000" w:rsidRPr="00000000">
        <w:rPr>
          <w:highlight w:val="white"/>
          <w:rtl w:val="0"/>
        </w:rPr>
        <w:t xml:space="preserve">This sprint was a short stride compared to what the team will come face to face in the future, while the documentation was cumbersome and took us more than we initially expected and the setup of the framework was quite lengthy, we have high hopes for the next deliverables to run smoothly.</w:t>
      </w:r>
    </w:p>
    <w:p w:rsidR="00000000" w:rsidDel="00000000" w:rsidP="00000000" w:rsidRDefault="00000000" w:rsidRPr="00000000" w14:paraId="00000122">
      <w:pPr>
        <w:jc w:val="both"/>
        <w:rPr>
          <w:highlight w:val="white"/>
        </w:rPr>
      </w:pPr>
      <w:r w:rsidDel="00000000" w:rsidR="00000000" w:rsidRPr="00000000">
        <w:rPr>
          <w:rtl w:val="0"/>
        </w:rPr>
      </w:r>
    </w:p>
    <w:p w:rsidR="00000000" w:rsidDel="00000000" w:rsidP="00000000" w:rsidRDefault="00000000" w:rsidRPr="00000000" w14:paraId="00000123">
      <w:pPr>
        <w:jc w:val="both"/>
        <w:rPr>
          <w:highlight w:val="white"/>
        </w:rPr>
      </w:pPr>
      <w:r w:rsidDel="00000000" w:rsidR="00000000" w:rsidRPr="00000000">
        <w:rPr>
          <w:highlight w:val="white"/>
          <w:rtl w:val="0"/>
        </w:rPr>
        <w:t xml:space="preserve">After sprint two we can confidently say that the team is finally coming together, despite setbacks with the initial creation of entities and some questions that had to be resolved during the review classes, such as the course of action regarding complex constraints on the current deliverable. Looking forward we are confident in our ability to patch this with the most urgency and meet next sprint’s objectives without further setbacks.</w:t>
      </w:r>
    </w:p>
    <w:p w:rsidR="00000000" w:rsidDel="00000000" w:rsidP="00000000" w:rsidRDefault="00000000" w:rsidRPr="00000000" w14:paraId="00000124">
      <w:pPr>
        <w:jc w:val="both"/>
        <w:rPr>
          <w:highlight w:val="white"/>
        </w:rPr>
      </w:pPr>
      <w:r w:rsidDel="00000000" w:rsidR="00000000" w:rsidRPr="00000000">
        <w:rPr>
          <w:rtl w:val="0"/>
        </w:rPr>
      </w:r>
    </w:p>
    <w:p w:rsidR="00000000" w:rsidDel="00000000" w:rsidP="00000000" w:rsidRDefault="00000000" w:rsidRPr="00000000" w14:paraId="00000125">
      <w:pPr>
        <w:jc w:val="both"/>
        <w:rPr>
          <w:highlight w:val="white"/>
        </w:rPr>
      </w:pPr>
      <w:r w:rsidDel="00000000" w:rsidR="00000000" w:rsidRPr="00000000">
        <w:rPr>
          <w:highlight w:val="white"/>
          <w:rtl w:val="0"/>
        </w:rPr>
        <w:t xml:space="preserve">During this sprint we have had a major stalls due to a difficult poker with a lot of misjudgements as well as messing up in the project itself due to the lack of control over the framework, aside from that we have recovered parts that were missing from past sprints such as the project customization and fixing the favorite link story. All in all, a decent sprint</w:t>
      </w: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cabmor1@alum.us.es" TargetMode="External"/><Relationship Id="rId10" Type="http://schemas.openxmlformats.org/officeDocument/2006/relationships/hyperlink" Target="mailto:pabsanval1@alum.us.es" TargetMode="External"/><Relationship Id="rId13" Type="http://schemas.openxmlformats.org/officeDocument/2006/relationships/footer" Target="footer2.xml"/><Relationship Id="rId12" Type="http://schemas.openxmlformats.org/officeDocument/2006/relationships/hyperlink" Target="mailto:ferclaba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istomen@alum.us.e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Stockwell/Acme-One-E8.02" TargetMode="External"/><Relationship Id="rId7" Type="http://schemas.openxmlformats.org/officeDocument/2006/relationships/hyperlink" Target="mailto:greortsol@alum.us.es" TargetMode="External"/><Relationship Id="rId8" Type="http://schemas.openxmlformats.org/officeDocument/2006/relationships/hyperlink" Target="mailto:alegest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