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99E50" w14:textId="77777777" w:rsidR="009F6A6F" w:rsidRDefault="009F6A6F">
      <w:pPr>
        <w:spacing w:before="2400"/>
      </w:pPr>
    </w:p>
    <w:p w14:paraId="49CB44B2" w14:textId="77777777" w:rsidR="009F6A6F" w:rsidRPr="00A86F5F" w:rsidRDefault="00F807B5">
      <w:pPr>
        <w:jc w:val="center"/>
        <w:rPr>
          <w:lang w:val="es-CO"/>
        </w:rPr>
      </w:pPr>
      <w:r w:rsidRPr="00A86F5F">
        <w:rPr>
          <w:b/>
          <w:bCs/>
          <w:lang w:val="es-CO"/>
        </w:rPr>
        <w:t>Universidad Tecnológica de Santander</w:t>
      </w:r>
    </w:p>
    <w:p w14:paraId="16172E25" w14:textId="77777777" w:rsidR="009F6A6F" w:rsidRPr="00A86F5F" w:rsidRDefault="00F807B5">
      <w:pPr>
        <w:jc w:val="center"/>
        <w:rPr>
          <w:lang w:val="es-CO"/>
        </w:rPr>
      </w:pPr>
      <w:r w:rsidRPr="00A86F5F">
        <w:rPr>
          <w:lang w:val="es-CO"/>
        </w:rPr>
        <w:t>Facultad de Ingeniería de Sistemas</w:t>
      </w:r>
    </w:p>
    <w:p w14:paraId="1251EDE1" w14:textId="77777777" w:rsidR="009F6A6F" w:rsidRPr="00A86F5F" w:rsidRDefault="009F6A6F">
      <w:pPr>
        <w:spacing w:before="720"/>
        <w:rPr>
          <w:lang w:val="es-CO"/>
        </w:rPr>
      </w:pPr>
    </w:p>
    <w:p w14:paraId="6C1F7932" w14:textId="77777777" w:rsidR="009F6A6F" w:rsidRPr="00A86F5F" w:rsidRDefault="00F807B5">
      <w:pPr>
        <w:jc w:val="center"/>
        <w:rPr>
          <w:lang w:val="es-CO"/>
        </w:rPr>
      </w:pPr>
      <w:r w:rsidRPr="00A86F5F">
        <w:rPr>
          <w:b/>
          <w:bCs/>
          <w:lang w:val="es-CO"/>
        </w:rPr>
        <w:t>Plataforma de Comercio de Energía</w:t>
      </w:r>
    </w:p>
    <w:p w14:paraId="0E7976AB" w14:textId="77777777" w:rsidR="009F6A6F" w:rsidRPr="00A86F5F" w:rsidRDefault="009F6A6F">
      <w:pPr>
        <w:spacing w:before="720"/>
        <w:rPr>
          <w:lang w:val="es-CO"/>
        </w:rPr>
      </w:pPr>
    </w:p>
    <w:p w14:paraId="64CA2934" w14:textId="77777777" w:rsidR="009F6A6F" w:rsidRPr="00A86F5F" w:rsidRDefault="00F807B5">
      <w:pPr>
        <w:jc w:val="center"/>
        <w:rPr>
          <w:lang w:val="es-CO"/>
        </w:rPr>
      </w:pPr>
      <w:r w:rsidRPr="00A86F5F">
        <w:rPr>
          <w:lang w:val="es-CO"/>
        </w:rPr>
        <w:t>Marlon Sandoval Corredor</w:t>
      </w:r>
    </w:p>
    <w:p w14:paraId="3A9B9ABD" w14:textId="77777777" w:rsidR="009F6A6F" w:rsidRPr="00A86F5F" w:rsidRDefault="00F807B5">
      <w:pPr>
        <w:jc w:val="center"/>
        <w:rPr>
          <w:lang w:val="es-CO"/>
        </w:rPr>
      </w:pPr>
      <w:r w:rsidRPr="00A86F5F">
        <w:rPr>
          <w:lang w:val="es-CO"/>
        </w:rPr>
        <w:t>Johan Styvens Ferreira Sierra</w:t>
      </w:r>
    </w:p>
    <w:p w14:paraId="7E8C1F3F" w14:textId="77777777" w:rsidR="009F6A6F" w:rsidRPr="00A86F5F" w:rsidRDefault="009F6A6F">
      <w:pPr>
        <w:spacing w:before="720"/>
        <w:rPr>
          <w:lang w:val="es-CO"/>
        </w:rPr>
      </w:pPr>
    </w:p>
    <w:p w14:paraId="6097A4E0" w14:textId="77777777" w:rsidR="009F6A6F" w:rsidRPr="00A86F5F" w:rsidRDefault="00F807B5">
      <w:pPr>
        <w:jc w:val="center"/>
        <w:rPr>
          <w:lang w:val="es-CO"/>
        </w:rPr>
      </w:pPr>
      <w:r w:rsidRPr="00A86F5F">
        <w:rPr>
          <w:lang w:val="es-CO"/>
        </w:rPr>
        <w:t>Ingeniería de Sistemas</w:t>
      </w:r>
    </w:p>
    <w:p w14:paraId="349D2248" w14:textId="77777777" w:rsidR="009F6A6F" w:rsidRPr="00A86F5F" w:rsidRDefault="00F807B5">
      <w:pPr>
        <w:jc w:val="center"/>
        <w:rPr>
          <w:lang w:val="es-CO"/>
        </w:rPr>
      </w:pPr>
      <w:r w:rsidRPr="00A86F5F">
        <w:rPr>
          <w:lang w:val="es-CO"/>
        </w:rPr>
        <w:t>Patrones de Diseño de Software</w:t>
      </w:r>
    </w:p>
    <w:p w14:paraId="0B38F622" w14:textId="77777777" w:rsidR="009F6A6F" w:rsidRPr="00A86F5F" w:rsidRDefault="00F807B5">
      <w:pPr>
        <w:jc w:val="center"/>
        <w:rPr>
          <w:lang w:val="es-CO"/>
        </w:rPr>
      </w:pPr>
      <w:r w:rsidRPr="00A86F5F">
        <w:rPr>
          <w:lang w:val="es-CO"/>
        </w:rPr>
        <w:t>Unidades Tecnológicas de Santander</w:t>
      </w:r>
    </w:p>
    <w:p w14:paraId="23471EE4" w14:textId="77777777" w:rsidR="009F6A6F" w:rsidRPr="00A86F5F" w:rsidRDefault="00F807B5">
      <w:pPr>
        <w:jc w:val="center"/>
        <w:rPr>
          <w:lang w:val="es-CO"/>
        </w:rPr>
      </w:pPr>
      <w:r w:rsidRPr="00A86F5F">
        <w:rPr>
          <w:lang w:val="es-CO"/>
        </w:rPr>
        <w:t>2026</w:t>
      </w:r>
    </w:p>
    <w:p w14:paraId="7A78CE91" w14:textId="77777777" w:rsidR="009F6A6F" w:rsidRPr="00A86F5F" w:rsidRDefault="009F6A6F">
      <w:pPr>
        <w:pageBreakBefore/>
        <w:rPr>
          <w:lang w:val="es-CO"/>
        </w:rPr>
      </w:pPr>
    </w:p>
    <w:p w14:paraId="0799844B" w14:textId="77777777" w:rsidR="009F6A6F" w:rsidRPr="00A86F5F" w:rsidRDefault="00F807B5">
      <w:pPr>
        <w:pStyle w:val="Ttulo1"/>
        <w:spacing w:before="240" w:after="240" w:line="480" w:lineRule="auto"/>
        <w:jc w:val="center"/>
        <w:rPr>
          <w:lang w:val="es-CO"/>
        </w:rPr>
      </w:pPr>
      <w:r w:rsidRPr="00A86F5F">
        <w:rPr>
          <w:b/>
          <w:bCs/>
          <w:color w:val="000000"/>
          <w:sz w:val="24"/>
          <w:szCs w:val="24"/>
          <w:lang w:val="es-CO"/>
        </w:rPr>
        <w:t>Tabla de Contenido</w:t>
      </w:r>
    </w:p>
    <w:p w14:paraId="2774EF37" w14:textId="77777777" w:rsidR="009F6A6F" w:rsidRPr="00A86F5F" w:rsidRDefault="00F807B5">
      <w:pPr>
        <w:tabs>
          <w:tab w:val="right" w:leader="dot" w:pos="9360"/>
        </w:tabs>
        <w:spacing w:after="80" w:line="360" w:lineRule="auto"/>
        <w:rPr>
          <w:lang w:val="es-CO"/>
        </w:rPr>
      </w:pPr>
      <w:r w:rsidRPr="00A86F5F">
        <w:rPr>
          <w:b/>
          <w:bCs/>
          <w:lang w:val="es-CO"/>
        </w:rPr>
        <w:t>Plataforma de Comercio de Energía</w:t>
      </w:r>
      <w:r w:rsidRPr="00A86F5F">
        <w:rPr>
          <w:lang w:val="es-CO"/>
        </w:rPr>
        <w:tab/>
      </w:r>
      <w:r>
        <w:fldChar w:fldCharType="begin"/>
      </w:r>
      <w:r w:rsidRPr="00A86F5F">
        <w:rPr>
          <w:lang w:val="es-CO"/>
        </w:rPr>
        <w:instrText>PAGEREF bm_titulo \h</w:instrText>
      </w:r>
      <w:r>
        <w:fldChar w:fldCharType="separate"/>
      </w:r>
      <w:r w:rsidR="00A86F5F" w:rsidRPr="00A86F5F">
        <w:rPr>
          <w:noProof/>
          <w:lang w:val="es-CO"/>
        </w:rPr>
        <w:t>1</w:t>
      </w:r>
      <w:r>
        <w:fldChar w:fldCharType="end"/>
      </w:r>
    </w:p>
    <w:p w14:paraId="4C09CCC6" w14:textId="77777777" w:rsidR="009F6A6F" w:rsidRPr="00A86F5F" w:rsidRDefault="00F807B5">
      <w:pPr>
        <w:tabs>
          <w:tab w:val="right" w:leader="dot" w:pos="9360"/>
        </w:tabs>
        <w:spacing w:after="80" w:line="360" w:lineRule="auto"/>
        <w:ind w:left="360"/>
        <w:rPr>
          <w:lang w:val="es-CO"/>
        </w:rPr>
      </w:pPr>
      <w:r w:rsidRPr="00A86F5F">
        <w:rPr>
          <w:lang w:val="es-CO"/>
        </w:rPr>
        <w:t>Contextualización del Proyecto</w:t>
      </w:r>
      <w:r w:rsidRPr="00A86F5F">
        <w:rPr>
          <w:lang w:val="es-CO"/>
        </w:rPr>
        <w:tab/>
      </w:r>
      <w:r>
        <w:fldChar w:fldCharType="begin"/>
      </w:r>
      <w:r w:rsidRPr="00A86F5F">
        <w:rPr>
          <w:lang w:val="es-CO"/>
        </w:rPr>
        <w:instrText>PAGEREF bm_contextualizacion \h</w:instrText>
      </w:r>
      <w:r>
        <w:fldChar w:fldCharType="separate"/>
      </w:r>
      <w:r w:rsidR="00A86F5F" w:rsidRPr="00A86F5F">
        <w:rPr>
          <w:noProof/>
          <w:lang w:val="es-CO"/>
        </w:rPr>
        <w:t>1</w:t>
      </w:r>
      <w:r>
        <w:fldChar w:fldCharType="end"/>
      </w:r>
    </w:p>
    <w:p w14:paraId="2F019FD2" w14:textId="77777777" w:rsidR="009F6A6F" w:rsidRPr="00A86F5F" w:rsidRDefault="00F807B5">
      <w:pPr>
        <w:tabs>
          <w:tab w:val="right" w:leader="dot" w:pos="9360"/>
        </w:tabs>
        <w:spacing w:after="80" w:line="360" w:lineRule="auto"/>
        <w:ind w:left="720"/>
        <w:rPr>
          <w:lang w:val="es-CO"/>
        </w:rPr>
      </w:pPr>
      <w:r w:rsidRPr="00A86F5F">
        <w:rPr>
          <w:i/>
          <w:iCs/>
          <w:lang w:val="es-CO"/>
        </w:rPr>
        <w:t>Plataforma de Comercio de Energía</w:t>
      </w:r>
      <w:r w:rsidRPr="00A86F5F">
        <w:rPr>
          <w:lang w:val="es-CO"/>
        </w:rPr>
        <w:tab/>
      </w:r>
      <w:r>
        <w:fldChar w:fldCharType="begin"/>
      </w:r>
      <w:r w:rsidRPr="00A86F5F">
        <w:rPr>
          <w:lang w:val="es-CO"/>
        </w:rPr>
        <w:instrText>PAGEREF bm_plataforma \h</w:instrText>
      </w:r>
      <w:r>
        <w:fldChar w:fldCharType="separate"/>
      </w:r>
      <w:r w:rsidR="00A86F5F" w:rsidRPr="00A86F5F">
        <w:rPr>
          <w:noProof/>
          <w:lang w:val="es-CO"/>
        </w:rPr>
        <w:t>1</w:t>
      </w:r>
      <w:r>
        <w:fldChar w:fldCharType="end"/>
      </w:r>
    </w:p>
    <w:p w14:paraId="6C5D1799" w14:textId="77777777" w:rsidR="009F6A6F" w:rsidRPr="00A86F5F" w:rsidRDefault="00F807B5">
      <w:pPr>
        <w:tabs>
          <w:tab w:val="right" w:leader="dot" w:pos="9360"/>
        </w:tabs>
        <w:spacing w:after="80" w:line="360" w:lineRule="auto"/>
        <w:ind w:left="720"/>
        <w:rPr>
          <w:lang w:val="es-CO"/>
        </w:rPr>
      </w:pPr>
      <w:r w:rsidRPr="00A86F5F">
        <w:rPr>
          <w:i/>
          <w:iCs/>
          <w:lang w:val="es-CO"/>
        </w:rPr>
        <w:t>Problemática</w:t>
      </w:r>
      <w:r w:rsidRPr="00A86F5F">
        <w:rPr>
          <w:lang w:val="es-CO"/>
        </w:rPr>
        <w:tab/>
      </w:r>
      <w:r>
        <w:fldChar w:fldCharType="begin"/>
      </w:r>
      <w:r w:rsidRPr="00A86F5F">
        <w:rPr>
          <w:lang w:val="es-CO"/>
        </w:rPr>
        <w:instrText>PAGEREF bm_problematica \h</w:instrText>
      </w:r>
      <w:r>
        <w:fldChar w:fldCharType="separate"/>
      </w:r>
      <w:r w:rsidR="00A86F5F" w:rsidRPr="00A86F5F">
        <w:rPr>
          <w:noProof/>
          <w:lang w:val="es-CO"/>
        </w:rPr>
        <w:t>1</w:t>
      </w:r>
      <w:r>
        <w:fldChar w:fldCharType="end"/>
      </w:r>
    </w:p>
    <w:p w14:paraId="4A5F4064" w14:textId="77777777" w:rsidR="009F6A6F" w:rsidRPr="00A86F5F" w:rsidRDefault="00F807B5">
      <w:pPr>
        <w:tabs>
          <w:tab w:val="right" w:leader="dot" w:pos="9360"/>
        </w:tabs>
        <w:spacing w:after="80" w:line="360" w:lineRule="auto"/>
        <w:ind w:left="720"/>
        <w:rPr>
          <w:lang w:val="es-CO"/>
        </w:rPr>
      </w:pPr>
      <w:r w:rsidRPr="00A86F5F">
        <w:rPr>
          <w:i/>
          <w:iCs/>
          <w:lang w:val="es-CO"/>
        </w:rPr>
        <w:t>Propuesta de Solución</w:t>
      </w:r>
      <w:r w:rsidRPr="00A86F5F">
        <w:rPr>
          <w:lang w:val="es-CO"/>
        </w:rPr>
        <w:tab/>
      </w:r>
      <w:r>
        <w:fldChar w:fldCharType="begin"/>
      </w:r>
      <w:r w:rsidRPr="00A86F5F">
        <w:rPr>
          <w:lang w:val="es-CO"/>
        </w:rPr>
        <w:instrText>PAGEREF bm_propuesta \h</w:instrText>
      </w:r>
      <w:r>
        <w:fldChar w:fldCharType="separate"/>
      </w:r>
      <w:r w:rsidR="00A86F5F" w:rsidRPr="00A86F5F">
        <w:rPr>
          <w:noProof/>
          <w:lang w:val="es-CO"/>
        </w:rPr>
        <w:t>1</w:t>
      </w:r>
      <w:r>
        <w:fldChar w:fldCharType="end"/>
      </w:r>
    </w:p>
    <w:p w14:paraId="43362740" w14:textId="77777777" w:rsidR="009F6A6F" w:rsidRPr="00A86F5F" w:rsidRDefault="00F807B5">
      <w:pPr>
        <w:tabs>
          <w:tab w:val="right" w:leader="dot" w:pos="9360"/>
        </w:tabs>
        <w:spacing w:after="80" w:line="360" w:lineRule="auto"/>
        <w:ind w:left="720"/>
        <w:rPr>
          <w:lang w:val="es-CO"/>
        </w:rPr>
      </w:pPr>
      <w:r w:rsidRPr="00A86F5F">
        <w:rPr>
          <w:i/>
          <w:iCs/>
          <w:lang w:val="es-CO"/>
        </w:rPr>
        <w:t>Funcionalidades Principales</w:t>
      </w:r>
      <w:r w:rsidRPr="00A86F5F">
        <w:rPr>
          <w:lang w:val="es-CO"/>
        </w:rPr>
        <w:tab/>
      </w:r>
      <w:r>
        <w:fldChar w:fldCharType="begin"/>
      </w:r>
      <w:r w:rsidRPr="00A86F5F">
        <w:rPr>
          <w:lang w:val="es-CO"/>
        </w:rPr>
        <w:instrText>PAGEREF bm_funcionalidades \h</w:instrText>
      </w:r>
      <w:r>
        <w:fldChar w:fldCharType="separate"/>
      </w:r>
      <w:r w:rsidR="00A86F5F" w:rsidRPr="00A86F5F">
        <w:rPr>
          <w:noProof/>
          <w:lang w:val="es-CO"/>
        </w:rPr>
        <w:t>1</w:t>
      </w:r>
      <w:r>
        <w:fldChar w:fldCharType="end"/>
      </w:r>
    </w:p>
    <w:p w14:paraId="0F8CA3CF" w14:textId="77777777" w:rsidR="009F6A6F" w:rsidRPr="00A86F5F" w:rsidRDefault="00F807B5">
      <w:pPr>
        <w:tabs>
          <w:tab w:val="right" w:leader="dot" w:pos="9360"/>
        </w:tabs>
        <w:spacing w:after="80" w:line="360" w:lineRule="auto"/>
        <w:ind w:left="720"/>
        <w:rPr>
          <w:lang w:val="es-CO"/>
        </w:rPr>
      </w:pPr>
      <w:r w:rsidRPr="00A86F5F">
        <w:rPr>
          <w:i/>
          <w:iCs/>
          <w:lang w:val="es-CO"/>
        </w:rPr>
        <w:t>Objetivo General</w:t>
      </w:r>
      <w:r w:rsidRPr="00A86F5F">
        <w:rPr>
          <w:lang w:val="es-CO"/>
        </w:rPr>
        <w:tab/>
      </w:r>
      <w:r>
        <w:fldChar w:fldCharType="begin"/>
      </w:r>
      <w:r w:rsidRPr="00A86F5F">
        <w:rPr>
          <w:lang w:val="es-CO"/>
        </w:rPr>
        <w:instrText>PAGEREF bm_objetivo \h</w:instrText>
      </w:r>
      <w:r>
        <w:fldChar w:fldCharType="separate"/>
      </w:r>
      <w:r w:rsidR="00A86F5F" w:rsidRPr="00A86F5F">
        <w:rPr>
          <w:noProof/>
          <w:lang w:val="es-CO"/>
        </w:rPr>
        <w:t>1</w:t>
      </w:r>
      <w:r>
        <w:fldChar w:fldCharType="end"/>
      </w:r>
    </w:p>
    <w:p w14:paraId="217502B5" w14:textId="77777777" w:rsidR="009F6A6F" w:rsidRPr="00A86F5F" w:rsidRDefault="00F807B5">
      <w:pPr>
        <w:tabs>
          <w:tab w:val="right" w:leader="dot" w:pos="9360"/>
        </w:tabs>
        <w:spacing w:after="80" w:line="360" w:lineRule="auto"/>
        <w:ind w:left="720"/>
        <w:rPr>
          <w:lang w:val="es-CO"/>
        </w:rPr>
      </w:pPr>
      <w:r w:rsidRPr="00A86F5F">
        <w:rPr>
          <w:i/>
          <w:iCs/>
          <w:lang w:val="es-CO"/>
        </w:rPr>
        <w:t>Objetivos Específicos</w:t>
      </w:r>
      <w:r w:rsidRPr="00A86F5F">
        <w:rPr>
          <w:lang w:val="es-CO"/>
        </w:rPr>
        <w:tab/>
      </w:r>
      <w:r>
        <w:fldChar w:fldCharType="begin"/>
      </w:r>
      <w:r w:rsidRPr="00A86F5F">
        <w:rPr>
          <w:lang w:val="es-CO"/>
        </w:rPr>
        <w:instrText>PAGEREF bm_objetivos_especificos \h</w:instrText>
      </w:r>
      <w:r>
        <w:fldChar w:fldCharType="separate"/>
      </w:r>
      <w:r w:rsidR="00A86F5F" w:rsidRPr="00A86F5F">
        <w:rPr>
          <w:noProof/>
          <w:lang w:val="es-CO"/>
        </w:rPr>
        <w:t>1</w:t>
      </w:r>
      <w:r>
        <w:fldChar w:fldCharType="end"/>
      </w:r>
    </w:p>
    <w:p w14:paraId="20F5B0AC" w14:textId="77777777" w:rsidR="009F6A6F" w:rsidRPr="00A86F5F" w:rsidRDefault="00F807B5">
      <w:pPr>
        <w:tabs>
          <w:tab w:val="right" w:leader="dot" w:pos="9360"/>
        </w:tabs>
        <w:spacing w:after="80" w:line="360" w:lineRule="auto"/>
        <w:ind w:left="720"/>
        <w:rPr>
          <w:lang w:val="es-CO"/>
        </w:rPr>
      </w:pPr>
      <w:r w:rsidRPr="00A86F5F">
        <w:rPr>
          <w:i/>
          <w:iCs/>
          <w:lang w:val="es-CO"/>
        </w:rPr>
        <w:t>Impacto Esperado</w:t>
      </w:r>
      <w:r w:rsidRPr="00A86F5F">
        <w:rPr>
          <w:lang w:val="es-CO"/>
        </w:rPr>
        <w:tab/>
      </w:r>
      <w:r>
        <w:fldChar w:fldCharType="begin"/>
      </w:r>
      <w:r w:rsidRPr="00A86F5F">
        <w:rPr>
          <w:lang w:val="es-CO"/>
        </w:rPr>
        <w:instrText>PAGEREF bm_impacto \h</w:instrText>
      </w:r>
      <w:r>
        <w:fldChar w:fldCharType="separate"/>
      </w:r>
      <w:r w:rsidR="00A86F5F" w:rsidRPr="00A86F5F">
        <w:rPr>
          <w:noProof/>
          <w:lang w:val="es-CO"/>
        </w:rPr>
        <w:t>1</w:t>
      </w:r>
      <w:r>
        <w:fldChar w:fldCharType="end"/>
      </w:r>
    </w:p>
    <w:p w14:paraId="0C8784F0" w14:textId="77777777" w:rsidR="009F6A6F" w:rsidRPr="00A86F5F" w:rsidRDefault="00F807B5">
      <w:pPr>
        <w:tabs>
          <w:tab w:val="right" w:leader="dot" w:pos="9360"/>
        </w:tabs>
        <w:spacing w:after="80" w:line="360" w:lineRule="auto"/>
        <w:ind w:left="360"/>
        <w:rPr>
          <w:lang w:val="es-CO"/>
        </w:rPr>
      </w:pPr>
      <w:r w:rsidRPr="00A86F5F">
        <w:rPr>
          <w:lang w:val="es-CO"/>
        </w:rPr>
        <w:t>Aplicación del Patrón de Diseño Singleton en la Plataforma de Comercio de Energía</w:t>
      </w:r>
      <w:r w:rsidRPr="00A86F5F">
        <w:rPr>
          <w:lang w:val="es-CO"/>
        </w:rPr>
        <w:tab/>
      </w:r>
      <w:r>
        <w:fldChar w:fldCharType="begin"/>
      </w:r>
      <w:r w:rsidRPr="00A86F5F">
        <w:rPr>
          <w:lang w:val="es-CO"/>
        </w:rPr>
        <w:instrText>PAGEREF bm_singleton \h</w:instrText>
      </w:r>
      <w:r>
        <w:fldChar w:fldCharType="separate"/>
      </w:r>
      <w:r w:rsidR="00A86F5F" w:rsidRPr="00A86F5F">
        <w:rPr>
          <w:noProof/>
          <w:lang w:val="es-CO"/>
        </w:rPr>
        <w:t>1</w:t>
      </w:r>
      <w:r>
        <w:fldChar w:fldCharType="end"/>
      </w:r>
    </w:p>
    <w:p w14:paraId="4603A57B" w14:textId="77777777" w:rsidR="009F6A6F" w:rsidRPr="00A86F5F" w:rsidRDefault="00F807B5">
      <w:pPr>
        <w:tabs>
          <w:tab w:val="right" w:leader="dot" w:pos="9360"/>
        </w:tabs>
        <w:spacing w:after="80" w:line="360" w:lineRule="auto"/>
        <w:ind w:left="720"/>
        <w:rPr>
          <w:lang w:val="es-CO"/>
        </w:rPr>
      </w:pPr>
      <w:r w:rsidRPr="00A86F5F">
        <w:rPr>
          <w:i/>
          <w:iCs/>
          <w:lang w:val="es-CO"/>
        </w:rPr>
        <w:t>Código del Patrón Singleton</w:t>
      </w:r>
      <w:r w:rsidRPr="00A86F5F">
        <w:rPr>
          <w:lang w:val="es-CO"/>
        </w:rPr>
        <w:tab/>
      </w:r>
      <w:r>
        <w:fldChar w:fldCharType="begin"/>
      </w:r>
      <w:r w:rsidRPr="00A86F5F">
        <w:rPr>
          <w:lang w:val="es-CO"/>
        </w:rPr>
        <w:instrText>PAGEREF bm_singleton_codigo \h</w:instrText>
      </w:r>
      <w:r>
        <w:fldChar w:fldCharType="separate"/>
      </w:r>
      <w:r w:rsidR="00A86F5F" w:rsidRPr="00A86F5F">
        <w:rPr>
          <w:noProof/>
          <w:lang w:val="es-CO"/>
        </w:rPr>
        <w:t>1</w:t>
      </w:r>
      <w:r>
        <w:fldChar w:fldCharType="end"/>
      </w:r>
    </w:p>
    <w:p w14:paraId="14F045AA" w14:textId="77777777" w:rsidR="009F6A6F" w:rsidRPr="00A86F5F" w:rsidRDefault="00F807B5">
      <w:pPr>
        <w:tabs>
          <w:tab w:val="right" w:leader="dot" w:pos="9360"/>
        </w:tabs>
        <w:spacing w:after="80" w:line="360" w:lineRule="auto"/>
        <w:ind w:left="720"/>
        <w:rPr>
          <w:lang w:val="es-CO"/>
        </w:rPr>
      </w:pPr>
      <w:r w:rsidRPr="00A86F5F">
        <w:rPr>
          <w:i/>
          <w:iCs/>
          <w:lang w:val="es-CO"/>
        </w:rPr>
        <w:t>Explicación del Funcionamiento</w:t>
      </w:r>
      <w:r w:rsidRPr="00A86F5F">
        <w:rPr>
          <w:lang w:val="es-CO"/>
        </w:rPr>
        <w:tab/>
      </w:r>
      <w:r>
        <w:fldChar w:fldCharType="begin"/>
      </w:r>
      <w:r w:rsidRPr="00A86F5F">
        <w:rPr>
          <w:lang w:val="es-CO"/>
        </w:rPr>
        <w:instrText>PAGEREF bm_singleton_explicacion \h</w:instrText>
      </w:r>
      <w:r>
        <w:fldChar w:fldCharType="separate"/>
      </w:r>
      <w:r w:rsidR="00A86F5F" w:rsidRPr="00A86F5F">
        <w:rPr>
          <w:noProof/>
          <w:lang w:val="es-CO"/>
        </w:rPr>
        <w:t>1</w:t>
      </w:r>
      <w:r>
        <w:fldChar w:fldCharType="end"/>
      </w:r>
    </w:p>
    <w:p w14:paraId="60AD4666" w14:textId="77777777" w:rsidR="009F6A6F"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bm_singleton_justificacion \h</w:instrText>
      </w:r>
      <w:r>
        <w:fldChar w:fldCharType="separate"/>
      </w:r>
      <w:r w:rsidR="00A86F5F" w:rsidRPr="00A86F5F">
        <w:rPr>
          <w:noProof/>
          <w:lang w:val="es-CO"/>
        </w:rPr>
        <w:t>1</w:t>
      </w:r>
      <w:r>
        <w:fldChar w:fldCharType="end"/>
      </w:r>
    </w:p>
    <w:p w14:paraId="7272A75F"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bm_singleton_evaluacion \h</w:instrText>
      </w:r>
      <w:r>
        <w:fldChar w:fldCharType="separate"/>
      </w:r>
      <w:r w:rsidR="00A86F5F" w:rsidRPr="00A86F5F">
        <w:rPr>
          <w:noProof/>
          <w:lang w:val="es-CO"/>
        </w:rPr>
        <w:t>1</w:t>
      </w:r>
      <w:r>
        <w:fldChar w:fldCharType="end"/>
      </w:r>
    </w:p>
    <w:p w14:paraId="338BCC11" w14:textId="77777777" w:rsidR="009F6A6F" w:rsidRPr="00A86F5F" w:rsidRDefault="00F807B5">
      <w:pPr>
        <w:tabs>
          <w:tab w:val="right" w:leader="dot" w:pos="9360"/>
        </w:tabs>
        <w:spacing w:after="80" w:line="360" w:lineRule="auto"/>
        <w:ind w:left="720"/>
        <w:rPr>
          <w:lang w:val="es-CO"/>
        </w:rPr>
      </w:pPr>
      <w:r w:rsidRPr="00A86F5F">
        <w:rPr>
          <w:i/>
          <w:iCs/>
          <w:lang w:val="es-CO"/>
        </w:rPr>
        <w:t>Funcionamiento del Patrón Singleton desde la Plataforma</w:t>
      </w:r>
      <w:r w:rsidRPr="00A86F5F">
        <w:rPr>
          <w:lang w:val="es-CO"/>
        </w:rPr>
        <w:tab/>
      </w:r>
      <w:r>
        <w:fldChar w:fldCharType="begin"/>
      </w:r>
      <w:r w:rsidRPr="00A86F5F">
        <w:rPr>
          <w:lang w:val="es-CO"/>
        </w:rPr>
        <w:instrText>PAGEREF bm_singleton_funcionamiento \h</w:instrText>
      </w:r>
      <w:r>
        <w:fldChar w:fldCharType="separate"/>
      </w:r>
      <w:r w:rsidR="00A86F5F" w:rsidRPr="00A86F5F">
        <w:rPr>
          <w:noProof/>
          <w:lang w:val="es-CO"/>
        </w:rPr>
        <w:t>1</w:t>
      </w:r>
      <w:r>
        <w:fldChar w:fldCharType="end"/>
      </w:r>
    </w:p>
    <w:p w14:paraId="15207907" w14:textId="77777777" w:rsidR="009F6A6F"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bm_singleton_validacion \h</w:instrText>
      </w:r>
      <w:r>
        <w:fldChar w:fldCharType="separate"/>
      </w:r>
      <w:r w:rsidR="00A86F5F" w:rsidRPr="00A86F5F">
        <w:rPr>
          <w:noProof/>
          <w:lang w:val="es-CO"/>
        </w:rPr>
        <w:t>1</w:t>
      </w:r>
      <w:r>
        <w:fldChar w:fldCharType="end"/>
      </w:r>
    </w:p>
    <w:p w14:paraId="19CFB4A6" w14:textId="77777777" w:rsidR="009F6A6F" w:rsidRPr="00A86F5F" w:rsidRDefault="00F807B5">
      <w:pPr>
        <w:tabs>
          <w:tab w:val="right" w:leader="dot" w:pos="9360"/>
        </w:tabs>
        <w:spacing w:after="80" w:line="360" w:lineRule="auto"/>
        <w:ind w:left="360"/>
        <w:rPr>
          <w:lang w:val="es-CO"/>
        </w:rPr>
      </w:pPr>
      <w:r w:rsidRPr="00A86F5F">
        <w:rPr>
          <w:lang w:val="es-CO"/>
        </w:rPr>
        <w:t xml:space="preserve">Aplicación del Patrón de Diseño Factory Method en la Integración de Dispositivos </w:t>
      </w:r>
      <w:proofErr w:type="spellStart"/>
      <w:r w:rsidRPr="00A86F5F">
        <w:rPr>
          <w:lang w:val="es-CO"/>
        </w:rPr>
        <w:t>IoT</w:t>
      </w:r>
      <w:proofErr w:type="spellEnd"/>
      <w:r w:rsidRPr="00A86F5F">
        <w:rPr>
          <w:lang w:val="es-CO"/>
        </w:rPr>
        <w:t xml:space="preserve"> Domésticos</w:t>
      </w:r>
      <w:r w:rsidRPr="00A86F5F">
        <w:rPr>
          <w:lang w:val="es-CO"/>
        </w:rPr>
        <w:tab/>
      </w:r>
      <w:r>
        <w:fldChar w:fldCharType="begin"/>
      </w:r>
      <w:r w:rsidRPr="00A86F5F">
        <w:rPr>
          <w:lang w:val="es-CO"/>
        </w:rPr>
        <w:instrText>PAGEREF bm_factory \h</w:instrText>
      </w:r>
      <w:r>
        <w:fldChar w:fldCharType="separate"/>
      </w:r>
      <w:r w:rsidR="00A86F5F" w:rsidRPr="00A86F5F">
        <w:rPr>
          <w:noProof/>
          <w:lang w:val="es-CO"/>
        </w:rPr>
        <w:t>1</w:t>
      </w:r>
      <w:r>
        <w:fldChar w:fldCharType="end"/>
      </w:r>
    </w:p>
    <w:p w14:paraId="5051F322" w14:textId="77777777" w:rsidR="009F6A6F"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bm_factory_problema \h</w:instrText>
      </w:r>
      <w:r>
        <w:fldChar w:fldCharType="separate"/>
      </w:r>
      <w:r w:rsidR="00A86F5F" w:rsidRPr="00A86F5F">
        <w:rPr>
          <w:noProof/>
          <w:lang w:val="es-CO"/>
        </w:rPr>
        <w:t>1</w:t>
      </w:r>
      <w:r>
        <w:fldChar w:fldCharType="end"/>
      </w:r>
    </w:p>
    <w:p w14:paraId="72E94D58" w14:textId="77777777" w:rsidR="009F6A6F"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bm_factory_solucion \h</w:instrText>
      </w:r>
      <w:r>
        <w:fldChar w:fldCharType="separate"/>
      </w:r>
      <w:r w:rsidR="00A86F5F" w:rsidRPr="00A86F5F">
        <w:rPr>
          <w:noProof/>
          <w:lang w:val="es-CO"/>
        </w:rPr>
        <w:t>1</w:t>
      </w:r>
      <w:r>
        <w:fldChar w:fldCharType="end"/>
      </w:r>
    </w:p>
    <w:p w14:paraId="7B491BAE" w14:textId="77777777" w:rsidR="009F6A6F"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bm_factory_gana \h</w:instrText>
      </w:r>
      <w:r>
        <w:fldChar w:fldCharType="separate"/>
      </w:r>
      <w:r w:rsidR="00A86F5F" w:rsidRPr="00A86F5F">
        <w:rPr>
          <w:noProof/>
          <w:lang w:val="es-CO"/>
        </w:rPr>
        <w:t>1</w:t>
      </w:r>
      <w:r>
        <w:fldChar w:fldCharType="end"/>
      </w:r>
    </w:p>
    <w:p w14:paraId="3EB7E603" w14:textId="77777777" w:rsidR="009F6A6F"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bm_factory_justificacion \h</w:instrText>
      </w:r>
      <w:r>
        <w:fldChar w:fldCharType="separate"/>
      </w:r>
      <w:r w:rsidR="00A86F5F" w:rsidRPr="00A86F5F">
        <w:rPr>
          <w:noProof/>
          <w:lang w:val="es-CO"/>
        </w:rPr>
        <w:t>1</w:t>
      </w:r>
      <w:r>
        <w:fldChar w:fldCharType="end"/>
      </w:r>
    </w:p>
    <w:p w14:paraId="2FFFC80C"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bm_factory_evaluacion \h</w:instrText>
      </w:r>
      <w:r>
        <w:fldChar w:fldCharType="separate"/>
      </w:r>
      <w:r w:rsidR="00A86F5F" w:rsidRPr="00A86F5F">
        <w:rPr>
          <w:noProof/>
          <w:lang w:val="es-CO"/>
        </w:rPr>
        <w:t>1</w:t>
      </w:r>
      <w:r>
        <w:fldChar w:fldCharType="end"/>
      </w:r>
    </w:p>
    <w:p w14:paraId="02AA4EBA" w14:textId="77777777" w:rsidR="009F6A6F"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bm_factory_validacion \h</w:instrText>
      </w:r>
      <w:r>
        <w:fldChar w:fldCharType="separate"/>
      </w:r>
      <w:r w:rsidR="00A86F5F" w:rsidRPr="00A86F5F">
        <w:rPr>
          <w:noProof/>
          <w:lang w:val="es-CO"/>
        </w:rPr>
        <w:t>1</w:t>
      </w:r>
      <w:r>
        <w:fldChar w:fldCharType="end"/>
      </w:r>
    </w:p>
    <w:p w14:paraId="5A9AEB4B" w14:textId="77777777" w:rsidR="005557E6" w:rsidRPr="00A86F5F" w:rsidRDefault="00F807B5">
      <w:pPr>
        <w:tabs>
          <w:tab w:val="right" w:leader="dot" w:pos="9360"/>
        </w:tabs>
        <w:spacing w:after="80" w:line="360" w:lineRule="auto"/>
        <w:ind w:left="360"/>
        <w:rPr>
          <w:lang w:val="es-CO"/>
        </w:rPr>
      </w:pPr>
      <w:r w:rsidRPr="00A86F5F">
        <w:rPr>
          <w:lang w:val="es-CO"/>
        </w:rPr>
        <w:lastRenderedPageBreak/>
        <w:t xml:space="preserve">Aplicación del Patrón de Diseño </w:t>
      </w:r>
      <w:proofErr w:type="spellStart"/>
      <w:r w:rsidRPr="00A86F5F">
        <w:rPr>
          <w:lang w:val="es-CO"/>
        </w:rPr>
        <w:t>Abstract</w:t>
      </w:r>
      <w:proofErr w:type="spellEnd"/>
      <w:r w:rsidRPr="00A86F5F">
        <w:rPr>
          <w:lang w:val="es-CO"/>
        </w:rPr>
        <w:t xml:space="preserve"> Factory en los Canales de Notificación de la Plataforma</w:t>
      </w:r>
      <w:r w:rsidRPr="00A86F5F">
        <w:rPr>
          <w:lang w:val="es-CO"/>
        </w:rPr>
        <w:tab/>
      </w:r>
      <w:r>
        <w:fldChar w:fldCharType="begin"/>
      </w:r>
      <w:r w:rsidRPr="00A86F5F">
        <w:rPr>
          <w:lang w:val="es-CO"/>
        </w:rPr>
        <w:instrText>PAGEREF bm_abstract \h</w:instrText>
      </w:r>
      <w:r>
        <w:fldChar w:fldCharType="separate"/>
      </w:r>
      <w:r w:rsidR="00A86F5F" w:rsidRPr="00A86F5F">
        <w:rPr>
          <w:noProof/>
          <w:lang w:val="es-CO"/>
        </w:rPr>
        <w:t>1</w:t>
      </w:r>
      <w:r>
        <w:fldChar w:fldCharType="end"/>
      </w:r>
    </w:p>
    <w:p w14:paraId="04417F28" w14:textId="77777777" w:rsidR="005557E6"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bm_abstract_problema \h</w:instrText>
      </w:r>
      <w:r>
        <w:fldChar w:fldCharType="separate"/>
      </w:r>
      <w:r w:rsidR="00A86F5F" w:rsidRPr="00A86F5F">
        <w:rPr>
          <w:noProof/>
          <w:lang w:val="es-CO"/>
        </w:rPr>
        <w:t>1</w:t>
      </w:r>
      <w:r>
        <w:fldChar w:fldCharType="end"/>
      </w:r>
    </w:p>
    <w:p w14:paraId="5FB7E304" w14:textId="77777777" w:rsidR="005557E6"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bm_abstract_solucion \h</w:instrText>
      </w:r>
      <w:r>
        <w:fldChar w:fldCharType="separate"/>
      </w:r>
      <w:r w:rsidR="00A86F5F" w:rsidRPr="00A86F5F">
        <w:rPr>
          <w:noProof/>
          <w:lang w:val="es-CO"/>
        </w:rPr>
        <w:t>1</w:t>
      </w:r>
      <w:r>
        <w:fldChar w:fldCharType="end"/>
      </w:r>
    </w:p>
    <w:p w14:paraId="2C8D0737" w14:textId="77777777" w:rsidR="005557E6"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bm_abstract_gana \h</w:instrText>
      </w:r>
      <w:r>
        <w:fldChar w:fldCharType="separate"/>
      </w:r>
      <w:r w:rsidR="00A86F5F" w:rsidRPr="00A86F5F">
        <w:rPr>
          <w:noProof/>
          <w:lang w:val="es-CO"/>
        </w:rPr>
        <w:t>1</w:t>
      </w:r>
      <w:r>
        <w:fldChar w:fldCharType="end"/>
      </w:r>
    </w:p>
    <w:p w14:paraId="395A9F00" w14:textId="77777777" w:rsidR="005557E6"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bm_abstract_justificacion \h</w:instrText>
      </w:r>
      <w:r>
        <w:fldChar w:fldCharType="separate"/>
      </w:r>
      <w:r w:rsidR="00A86F5F" w:rsidRPr="00A86F5F">
        <w:rPr>
          <w:noProof/>
          <w:lang w:val="es-CO"/>
        </w:rPr>
        <w:t>1</w:t>
      </w:r>
      <w:r>
        <w:fldChar w:fldCharType="end"/>
      </w:r>
    </w:p>
    <w:p w14:paraId="64928A8E"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bm_abstract_evaluacion \h</w:instrText>
      </w:r>
      <w:r>
        <w:fldChar w:fldCharType="separate"/>
      </w:r>
      <w:r w:rsidR="00A86F5F" w:rsidRPr="00A86F5F">
        <w:rPr>
          <w:noProof/>
          <w:lang w:val="es-CO"/>
        </w:rPr>
        <w:t>1</w:t>
      </w:r>
      <w:r>
        <w:fldChar w:fldCharType="end"/>
      </w:r>
    </w:p>
    <w:p w14:paraId="64DA5555" w14:textId="77777777" w:rsidR="005557E6"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bm_abstract_validacion \h</w:instrText>
      </w:r>
      <w:r>
        <w:fldChar w:fldCharType="separate"/>
      </w:r>
      <w:r w:rsidR="00A86F5F" w:rsidRPr="00A86F5F">
        <w:rPr>
          <w:noProof/>
          <w:lang w:val="es-CO"/>
        </w:rPr>
        <w:t>1</w:t>
      </w:r>
      <w:r>
        <w:fldChar w:fldCharType="end"/>
      </w:r>
    </w:p>
    <w:p w14:paraId="27087F5D" w14:textId="77777777" w:rsidR="005557E6" w:rsidRPr="00A86F5F" w:rsidRDefault="00F807B5">
      <w:pPr>
        <w:tabs>
          <w:tab w:val="right" w:leader="dot" w:pos="9360"/>
        </w:tabs>
        <w:spacing w:after="80" w:line="360" w:lineRule="auto"/>
        <w:ind w:left="360"/>
        <w:rPr>
          <w:lang w:val="es-CO"/>
        </w:rPr>
      </w:pPr>
      <w:r w:rsidRPr="00A86F5F">
        <w:rPr>
          <w:lang w:val="es-CO"/>
        </w:rPr>
        <w:t xml:space="preserve">Aplicación del Patrón de Diseño </w:t>
      </w:r>
      <w:proofErr w:type="spellStart"/>
      <w:r w:rsidRPr="00A86F5F">
        <w:rPr>
          <w:lang w:val="es-CO"/>
        </w:rPr>
        <w:t>Builder</w:t>
      </w:r>
      <w:proofErr w:type="spellEnd"/>
      <w:r w:rsidRPr="00A86F5F">
        <w:rPr>
          <w:lang w:val="es-CO"/>
        </w:rPr>
        <w:t xml:space="preserve"> en la Generación de Reportes Energéticos</w:t>
      </w:r>
      <w:r w:rsidRPr="00A86F5F">
        <w:rPr>
          <w:lang w:val="es-CO"/>
        </w:rPr>
        <w:tab/>
      </w:r>
      <w:r>
        <w:fldChar w:fldCharType="begin"/>
      </w:r>
      <w:r w:rsidRPr="00A86F5F">
        <w:rPr>
          <w:lang w:val="es-CO"/>
        </w:rPr>
        <w:instrText>PAGEREF bm_builder \h</w:instrText>
      </w:r>
      <w:r>
        <w:fldChar w:fldCharType="separate"/>
      </w:r>
      <w:r w:rsidR="00A86F5F" w:rsidRPr="00A86F5F">
        <w:rPr>
          <w:noProof/>
          <w:lang w:val="es-CO"/>
        </w:rPr>
        <w:t>1</w:t>
      </w:r>
      <w:r>
        <w:fldChar w:fldCharType="end"/>
      </w:r>
    </w:p>
    <w:p w14:paraId="0C0AD254" w14:textId="77777777" w:rsidR="005557E6"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bm_builder_problema \h</w:instrText>
      </w:r>
      <w:r>
        <w:fldChar w:fldCharType="separate"/>
      </w:r>
      <w:r w:rsidR="00A86F5F" w:rsidRPr="00A86F5F">
        <w:rPr>
          <w:noProof/>
          <w:lang w:val="es-CO"/>
        </w:rPr>
        <w:t>1</w:t>
      </w:r>
      <w:r>
        <w:fldChar w:fldCharType="end"/>
      </w:r>
    </w:p>
    <w:p w14:paraId="16339531" w14:textId="77777777" w:rsidR="005557E6"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bm_builder_solucion \h</w:instrText>
      </w:r>
      <w:r>
        <w:fldChar w:fldCharType="separate"/>
      </w:r>
      <w:r w:rsidR="00A86F5F" w:rsidRPr="00A86F5F">
        <w:rPr>
          <w:noProof/>
          <w:lang w:val="es-CO"/>
        </w:rPr>
        <w:t>1</w:t>
      </w:r>
      <w:r>
        <w:fldChar w:fldCharType="end"/>
      </w:r>
    </w:p>
    <w:p w14:paraId="53EF46E0" w14:textId="77777777" w:rsidR="005557E6"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bm_builder_gana \h</w:instrText>
      </w:r>
      <w:r>
        <w:fldChar w:fldCharType="separate"/>
      </w:r>
      <w:r w:rsidR="00A86F5F" w:rsidRPr="00A86F5F">
        <w:rPr>
          <w:noProof/>
          <w:lang w:val="es-CO"/>
        </w:rPr>
        <w:t>1</w:t>
      </w:r>
      <w:r>
        <w:fldChar w:fldCharType="end"/>
      </w:r>
    </w:p>
    <w:p w14:paraId="1D7EE38E" w14:textId="77777777" w:rsidR="005557E6"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bm_builder_justificacion \h</w:instrText>
      </w:r>
      <w:r>
        <w:fldChar w:fldCharType="separate"/>
      </w:r>
      <w:r w:rsidR="00A86F5F" w:rsidRPr="00A86F5F">
        <w:rPr>
          <w:noProof/>
          <w:lang w:val="es-CO"/>
        </w:rPr>
        <w:t>1</w:t>
      </w:r>
      <w:r>
        <w:fldChar w:fldCharType="end"/>
      </w:r>
    </w:p>
    <w:p w14:paraId="27EC92CF"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bm_builder_evaluacion \h</w:instrText>
      </w:r>
      <w:r>
        <w:fldChar w:fldCharType="separate"/>
      </w:r>
      <w:r w:rsidR="00A86F5F" w:rsidRPr="00A86F5F">
        <w:rPr>
          <w:noProof/>
          <w:lang w:val="es-CO"/>
        </w:rPr>
        <w:t>1</w:t>
      </w:r>
      <w:r>
        <w:fldChar w:fldCharType="end"/>
      </w:r>
    </w:p>
    <w:p w14:paraId="39C8C8F8" w14:textId="77777777" w:rsidR="005557E6"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bm_builder_validacion \h</w:instrText>
      </w:r>
      <w:r>
        <w:fldChar w:fldCharType="separate"/>
      </w:r>
      <w:r w:rsidR="00A86F5F" w:rsidRPr="00A86F5F">
        <w:rPr>
          <w:noProof/>
          <w:lang w:val="es-CO"/>
        </w:rPr>
        <w:t>1</w:t>
      </w:r>
      <w:r>
        <w:fldChar w:fldCharType="end"/>
      </w:r>
    </w:p>
    <w:p w14:paraId="66D2ADA7" w14:textId="77777777" w:rsidR="005557E6" w:rsidRPr="00A86F5F" w:rsidRDefault="00F807B5">
      <w:pPr>
        <w:tabs>
          <w:tab w:val="right" w:leader="dot" w:pos="9360"/>
        </w:tabs>
        <w:spacing w:after="80" w:line="360" w:lineRule="auto"/>
        <w:ind w:left="360"/>
        <w:rPr>
          <w:lang w:val="es-CO"/>
        </w:rPr>
      </w:pPr>
      <w:r w:rsidRPr="00A86F5F">
        <w:rPr>
          <w:lang w:val="es-CO"/>
        </w:rPr>
        <w:t xml:space="preserve">Aplicación del Patrón de Diseño </w:t>
      </w:r>
      <w:proofErr w:type="spellStart"/>
      <w:r w:rsidRPr="00A86F5F">
        <w:rPr>
          <w:lang w:val="es-CO"/>
        </w:rPr>
        <w:t>Prototype</w:t>
      </w:r>
      <w:proofErr w:type="spellEnd"/>
      <w:r w:rsidRPr="00A86F5F">
        <w:rPr>
          <w:lang w:val="es-CO"/>
        </w:rPr>
        <w:tab/>
      </w:r>
      <w:r>
        <w:fldChar w:fldCharType="begin"/>
      </w:r>
      <w:r w:rsidRPr="00A86F5F">
        <w:rPr>
          <w:lang w:val="es-CO"/>
        </w:rPr>
        <w:instrText>PAGEREF bm_prototype \h</w:instrText>
      </w:r>
      <w:r>
        <w:fldChar w:fldCharType="separate"/>
      </w:r>
      <w:r w:rsidR="00A86F5F" w:rsidRPr="00A86F5F">
        <w:rPr>
          <w:noProof/>
          <w:lang w:val="es-CO"/>
        </w:rPr>
        <w:t>1</w:t>
      </w:r>
      <w:r>
        <w:fldChar w:fldCharType="end"/>
      </w:r>
    </w:p>
    <w:p w14:paraId="3B5CDE86" w14:textId="77777777" w:rsidR="005557E6"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bm_prototype_problema \h</w:instrText>
      </w:r>
      <w:r>
        <w:fldChar w:fldCharType="separate"/>
      </w:r>
      <w:r w:rsidR="00A86F5F" w:rsidRPr="00A86F5F">
        <w:rPr>
          <w:noProof/>
          <w:lang w:val="es-CO"/>
        </w:rPr>
        <w:t>1</w:t>
      </w:r>
      <w:r>
        <w:fldChar w:fldCharType="end"/>
      </w:r>
    </w:p>
    <w:p w14:paraId="74D18202" w14:textId="77777777" w:rsidR="005557E6"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bm_prototype_solucion \h</w:instrText>
      </w:r>
      <w:r>
        <w:fldChar w:fldCharType="separate"/>
      </w:r>
      <w:r w:rsidR="00A86F5F" w:rsidRPr="00A86F5F">
        <w:rPr>
          <w:noProof/>
          <w:lang w:val="es-CO"/>
        </w:rPr>
        <w:t>1</w:t>
      </w:r>
      <w:r>
        <w:fldChar w:fldCharType="end"/>
      </w:r>
    </w:p>
    <w:p w14:paraId="247583EF" w14:textId="77777777" w:rsidR="005557E6"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bm_prototype_gana \h</w:instrText>
      </w:r>
      <w:r>
        <w:fldChar w:fldCharType="separate"/>
      </w:r>
      <w:r w:rsidR="00A86F5F" w:rsidRPr="00A86F5F">
        <w:rPr>
          <w:noProof/>
          <w:lang w:val="es-CO"/>
        </w:rPr>
        <w:t>1</w:t>
      </w:r>
      <w:r>
        <w:fldChar w:fldCharType="end"/>
      </w:r>
    </w:p>
    <w:p w14:paraId="4B532F61" w14:textId="77777777" w:rsidR="005557E6"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bm_prototype_justificacion \h</w:instrText>
      </w:r>
      <w:r>
        <w:fldChar w:fldCharType="separate"/>
      </w:r>
      <w:r w:rsidR="00A86F5F" w:rsidRPr="00A86F5F">
        <w:rPr>
          <w:noProof/>
          <w:lang w:val="es-CO"/>
        </w:rPr>
        <w:t>1</w:t>
      </w:r>
      <w:r>
        <w:fldChar w:fldCharType="end"/>
      </w:r>
    </w:p>
    <w:p w14:paraId="514D87FC"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bm_prototype_evaluacion \h</w:instrText>
      </w:r>
      <w:r>
        <w:fldChar w:fldCharType="separate"/>
      </w:r>
      <w:r w:rsidR="00A86F5F" w:rsidRPr="00A86F5F">
        <w:rPr>
          <w:noProof/>
          <w:lang w:val="es-CO"/>
        </w:rPr>
        <w:t>1</w:t>
      </w:r>
      <w:r>
        <w:fldChar w:fldCharType="end"/>
      </w:r>
    </w:p>
    <w:p w14:paraId="2666B008" w14:textId="77777777" w:rsidR="005557E6"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bm_prototype_validacion \h</w:instrText>
      </w:r>
      <w:r>
        <w:fldChar w:fldCharType="separate"/>
      </w:r>
      <w:r w:rsidR="00A86F5F" w:rsidRPr="00A86F5F">
        <w:rPr>
          <w:noProof/>
          <w:lang w:val="es-CO"/>
        </w:rPr>
        <w:t>1</w:t>
      </w:r>
      <w:r>
        <w:fldChar w:fldCharType="end"/>
      </w:r>
    </w:p>
    <w:p w14:paraId="4C7BE272" w14:textId="77777777" w:rsidR="005557E6" w:rsidRPr="00A86F5F" w:rsidRDefault="00F807B5">
      <w:pPr>
        <w:tabs>
          <w:tab w:val="right" w:leader="dot" w:pos="9360"/>
        </w:tabs>
        <w:spacing w:after="80" w:line="360" w:lineRule="auto"/>
        <w:ind w:left="360"/>
        <w:rPr>
          <w:lang w:val="es-CO"/>
        </w:rPr>
      </w:pPr>
      <w:r w:rsidRPr="00A86F5F">
        <w:rPr>
          <w:lang w:val="es-CO"/>
        </w:rPr>
        <w:t>Aplicación del Patrón de Diseño Adapter en el Cobro de Pagos</w:t>
      </w:r>
      <w:r w:rsidRPr="00A86F5F">
        <w:rPr>
          <w:lang w:val="es-CO"/>
        </w:rPr>
        <w:tab/>
      </w:r>
      <w:r>
        <w:fldChar w:fldCharType="begin"/>
      </w:r>
      <w:r w:rsidRPr="00A86F5F">
        <w:rPr>
          <w:lang w:val="es-CO"/>
        </w:rPr>
        <w:instrText>PAGEREF bm_adapter \h</w:instrText>
      </w:r>
      <w:r>
        <w:fldChar w:fldCharType="separate"/>
      </w:r>
      <w:r w:rsidR="00A86F5F" w:rsidRPr="00A86F5F">
        <w:rPr>
          <w:noProof/>
          <w:lang w:val="es-CO"/>
        </w:rPr>
        <w:t>1</w:t>
      </w:r>
      <w:r>
        <w:fldChar w:fldCharType="end"/>
      </w:r>
    </w:p>
    <w:p w14:paraId="47AB0A74" w14:textId="77777777" w:rsidR="005557E6"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bm_adapter_problema \h</w:instrText>
      </w:r>
      <w:r>
        <w:fldChar w:fldCharType="separate"/>
      </w:r>
      <w:r w:rsidR="00A86F5F" w:rsidRPr="00A86F5F">
        <w:rPr>
          <w:noProof/>
          <w:lang w:val="es-CO"/>
        </w:rPr>
        <w:t>1</w:t>
      </w:r>
      <w:r>
        <w:fldChar w:fldCharType="end"/>
      </w:r>
    </w:p>
    <w:p w14:paraId="07BCD238" w14:textId="77777777" w:rsidR="005557E6"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bm_adapter_solucion \h</w:instrText>
      </w:r>
      <w:r>
        <w:fldChar w:fldCharType="separate"/>
      </w:r>
      <w:r w:rsidR="00A86F5F" w:rsidRPr="00A86F5F">
        <w:rPr>
          <w:noProof/>
          <w:lang w:val="es-CO"/>
        </w:rPr>
        <w:t>1</w:t>
      </w:r>
      <w:r>
        <w:fldChar w:fldCharType="end"/>
      </w:r>
    </w:p>
    <w:p w14:paraId="71D96C28" w14:textId="77777777" w:rsidR="005557E6"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bm_adapter_gana \h</w:instrText>
      </w:r>
      <w:r>
        <w:fldChar w:fldCharType="separate"/>
      </w:r>
      <w:r w:rsidR="00A86F5F" w:rsidRPr="00A86F5F">
        <w:rPr>
          <w:noProof/>
          <w:lang w:val="es-CO"/>
        </w:rPr>
        <w:t>1</w:t>
      </w:r>
      <w:r>
        <w:fldChar w:fldCharType="end"/>
      </w:r>
    </w:p>
    <w:p w14:paraId="3D17351D" w14:textId="77777777" w:rsidR="005557E6"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bm_adapter_justificacion \h</w:instrText>
      </w:r>
      <w:r>
        <w:fldChar w:fldCharType="separate"/>
      </w:r>
      <w:r w:rsidR="00A86F5F" w:rsidRPr="00A86F5F">
        <w:rPr>
          <w:noProof/>
          <w:lang w:val="es-CO"/>
        </w:rPr>
        <w:t>1</w:t>
      </w:r>
      <w:r>
        <w:fldChar w:fldCharType="end"/>
      </w:r>
    </w:p>
    <w:p w14:paraId="3E5D79AB"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bm_adapter_evaluacion \h</w:instrText>
      </w:r>
      <w:r>
        <w:fldChar w:fldCharType="separate"/>
      </w:r>
      <w:r w:rsidR="00A86F5F" w:rsidRPr="00A86F5F">
        <w:rPr>
          <w:noProof/>
          <w:lang w:val="es-CO"/>
        </w:rPr>
        <w:t>1</w:t>
      </w:r>
      <w:r>
        <w:fldChar w:fldCharType="end"/>
      </w:r>
    </w:p>
    <w:p w14:paraId="231170B0" w14:textId="77777777" w:rsidR="005557E6" w:rsidRPr="00A86F5F" w:rsidRDefault="00F807B5">
      <w:pPr>
        <w:tabs>
          <w:tab w:val="right" w:leader="dot" w:pos="9360"/>
        </w:tabs>
        <w:spacing w:after="80" w:line="360" w:lineRule="auto"/>
        <w:ind w:left="720"/>
        <w:rPr>
          <w:lang w:val="es-CO"/>
        </w:rPr>
      </w:pPr>
      <w:r w:rsidRPr="00A86F5F">
        <w:rPr>
          <w:i/>
          <w:iCs/>
          <w:lang w:val="es-CO"/>
        </w:rPr>
        <w:lastRenderedPageBreak/>
        <w:t>Validación del Patrón</w:t>
      </w:r>
      <w:r w:rsidRPr="00A86F5F">
        <w:rPr>
          <w:lang w:val="es-CO"/>
        </w:rPr>
        <w:tab/>
      </w:r>
      <w:r>
        <w:fldChar w:fldCharType="begin"/>
      </w:r>
      <w:r w:rsidRPr="00A86F5F">
        <w:rPr>
          <w:lang w:val="es-CO"/>
        </w:rPr>
        <w:instrText>PAGEREF bm_adapter_validacion \h</w:instrText>
      </w:r>
      <w:r>
        <w:fldChar w:fldCharType="separate"/>
      </w:r>
      <w:r w:rsidR="00A86F5F" w:rsidRPr="00A86F5F">
        <w:rPr>
          <w:noProof/>
          <w:lang w:val="es-CO"/>
        </w:rPr>
        <w:t>1</w:t>
      </w:r>
      <w:r>
        <w:fldChar w:fldCharType="end"/>
      </w:r>
    </w:p>
    <w:p w14:paraId="4C7BE272" w14:textId="77777777" w:rsidR="005557E6" w:rsidRPr="00A86F5F" w:rsidRDefault="00F807B5">
      <w:pPr>
        <w:tabs>
          <w:tab w:val="right" w:leader="dot" w:pos="9360"/>
        </w:tabs>
        <w:spacing w:after="80" w:line="360" w:lineRule="auto"/>
        <w:ind w:left="360"/>
        <w:rPr>
          <w:lang w:val="es-CO"/>
        </w:rPr>
      </w:pPr>
      <w:r w:rsidRPr="00A86F5F">
        <w:rPr>
          <w:lang w:val="es-CO"/>
        </w:rPr>
        <w:t>Aplicación del Patrón de Diseño Composite en el Árbol Energético de la Comunidad</w:t>
      </w:r>
      <w:r w:rsidRPr="00A86F5F">
        <w:rPr>
          <w:lang w:val="es-CO"/>
        </w:rPr>
        <w:tab/>
      </w:r>
      <w:r>
        <w:fldChar w:fldCharType="begin"/>
      </w:r>
      <w:r w:rsidRPr="00A86F5F">
        <w:rPr>
          <w:lang w:val="es-CO"/>
        </w:rPr>
        <w:instrText>PAGEREF bm_composite \h</w:instrText>
      </w:r>
      <w:r>
        <w:fldChar w:fldCharType="separate"/>
      </w:r>
      <w:r w:rsidR="00A86F5F" w:rsidRPr="00A86F5F">
        <w:rPr>
          <w:noProof/>
          <w:lang w:val="es-CO"/>
        </w:rPr>
        <w:t>1</w:t>
      </w:r>
      <w:r>
        <w:fldChar w:fldCharType="end"/>
      </w:r>
    </w:p>
    <w:p w14:paraId="47AB0A74" w14:textId="77777777" w:rsidR="005557E6"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bm_composite_problema \h</w:instrText>
      </w:r>
      <w:r>
        <w:fldChar w:fldCharType="separate"/>
      </w:r>
      <w:r w:rsidR="00A86F5F" w:rsidRPr="00A86F5F">
        <w:rPr>
          <w:noProof/>
          <w:lang w:val="es-CO"/>
        </w:rPr>
        <w:t>1</w:t>
      </w:r>
      <w:r>
        <w:fldChar w:fldCharType="end"/>
      </w:r>
    </w:p>
    <w:p w14:paraId="47AB0A74" w14:textId="77777777" w:rsidR="005557E6"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bm_composite_solucion \h</w:instrText>
      </w:r>
      <w:r>
        <w:fldChar w:fldCharType="separate"/>
      </w:r>
      <w:r w:rsidR="00A86F5F" w:rsidRPr="00A86F5F">
        <w:rPr>
          <w:noProof/>
          <w:lang w:val="es-CO"/>
        </w:rPr>
        <w:t>1</w:t>
      </w:r>
      <w:r>
        <w:fldChar w:fldCharType="end"/>
      </w:r>
    </w:p>
    <w:p w14:paraId="47AB0A74" w14:textId="77777777" w:rsidR="005557E6"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bm_composite_gana \h</w:instrText>
      </w:r>
      <w:r>
        <w:fldChar w:fldCharType="separate"/>
      </w:r>
      <w:r w:rsidR="00A86F5F" w:rsidRPr="00A86F5F">
        <w:rPr>
          <w:noProof/>
          <w:lang w:val="es-CO"/>
        </w:rPr>
        <w:t>1</w:t>
      </w:r>
      <w:r>
        <w:fldChar w:fldCharType="end"/>
      </w:r>
    </w:p>
    <w:p w14:paraId="47AB0A74" w14:textId="77777777" w:rsidR="005557E6"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bm_composite_justificacion \h</w:instrText>
      </w:r>
      <w:r>
        <w:fldChar w:fldCharType="separate"/>
      </w:r>
      <w:r w:rsidR="00A86F5F" w:rsidRPr="00A86F5F">
        <w:rPr>
          <w:noProof/>
          <w:lang w:val="es-CO"/>
        </w:rPr>
        <w:t>1</w:t>
      </w:r>
      <w:r>
        <w:fldChar w:fldCharType="end"/>
      </w:r>
    </w:p>
    <w:p w14:paraId="47AB0A74"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bm_composite_evaluacion \h</w:instrText>
      </w:r>
      <w:r>
        <w:fldChar w:fldCharType="separate"/>
      </w:r>
      <w:r w:rsidR="00A86F5F" w:rsidRPr="00A86F5F">
        <w:rPr>
          <w:noProof/>
          <w:lang w:val="es-CO"/>
        </w:rPr>
        <w:t>1</w:t>
      </w:r>
      <w:r>
        <w:fldChar w:fldCharType="end"/>
      </w:r>
    </w:p>
    <w:p w14:paraId="47AB0A74" w14:textId="77777777" w:rsidR="005557E6"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bm_composite_validacion \h</w:instrText>
      </w:r>
      <w:r>
        <w:fldChar w:fldCharType="separate"/>
      </w:r>
      <w:r w:rsidR="00A86F5F" w:rsidRPr="00A86F5F">
        <w:rPr>
          <w:noProof/>
          <w:lang w:val="es-CO"/>
        </w:rPr>
        <w:t>1</w:t>
      </w:r>
      <w:r>
        <w:fldChar w:fldCharType="end"/>
      </w:r>
    </w:p>
    <w:p w14:paraId="4C7BE272" w14:textId="77777777" w:rsidR="005557E6" w:rsidRPr="00A86F5F" w:rsidRDefault="00F807B5">
      <w:pPr>
        <w:tabs>
          <w:tab w:val="right" w:leader="dot" w:pos="9360"/>
        </w:tabs>
        <w:spacing w:after="80" w:line="360" w:lineRule="auto"/>
        <w:ind w:left="360"/>
        <w:rPr>
          <w:lang w:val="es-CO"/>
        </w:rPr>
      </w:pPr>
      <w:r w:rsidRPr="00A86F5F">
        <w:rPr>
          <w:lang w:val="es-CO"/>
        </w:rPr>
        <w:t>Aplicación del Patrón de Diseño Decorator en el Precio Final de las Transacciones</w:t>
      </w:r>
      <w:r w:rsidRPr="00A86F5F">
        <w:rPr>
          <w:lang w:val="es-CO"/>
        </w:rPr>
        <w:tab/>
      </w:r>
      <w:r>
        <w:fldChar w:fldCharType="begin"/>
      </w:r>
      <w:r w:rsidRPr="00A86F5F">
        <w:rPr>
          <w:lang w:val="es-CO"/>
        </w:rPr>
        <w:instrText>PAGEREF bm_decorator \h</w:instrText>
      </w:r>
      <w:r>
        <w:fldChar w:fldCharType="separate"/>
      </w:r>
      <w:r w:rsidR="00A86F5F" w:rsidRPr="00A86F5F">
        <w:rPr>
          <w:noProof/>
          <w:lang w:val="es-CO"/>
        </w:rPr>
        <w:t>1</w:t>
      </w:r>
      <w:r>
        <w:fldChar w:fldCharType="end"/>
      </w:r>
    </w:p>
    <w:p w14:paraId="47AB0A74" w14:textId="77777777" w:rsidR="005557E6"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bm_decorator_problema \h</w:instrText>
      </w:r>
      <w:r>
        <w:fldChar w:fldCharType="separate"/>
      </w:r>
      <w:r w:rsidR="00A86F5F" w:rsidRPr="00A86F5F">
        <w:rPr>
          <w:noProof/>
          <w:lang w:val="es-CO"/>
        </w:rPr>
        <w:t>1</w:t>
      </w:r>
      <w:r>
        <w:fldChar w:fldCharType="end"/>
      </w:r>
    </w:p>
    <w:p w14:paraId="47AB0A74" w14:textId="77777777" w:rsidR="005557E6"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bm_decorator_solucion \h</w:instrText>
      </w:r>
      <w:r>
        <w:fldChar w:fldCharType="separate"/>
      </w:r>
      <w:r w:rsidR="00A86F5F" w:rsidRPr="00A86F5F">
        <w:rPr>
          <w:noProof/>
          <w:lang w:val="es-CO"/>
        </w:rPr>
        <w:t>1</w:t>
      </w:r>
      <w:r>
        <w:fldChar w:fldCharType="end"/>
      </w:r>
    </w:p>
    <w:p w14:paraId="47AB0A74" w14:textId="77777777" w:rsidR="005557E6"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bm_decorator_gana \h</w:instrText>
      </w:r>
      <w:r>
        <w:fldChar w:fldCharType="separate"/>
      </w:r>
      <w:r w:rsidR="00A86F5F" w:rsidRPr="00A86F5F">
        <w:rPr>
          <w:noProof/>
          <w:lang w:val="es-CO"/>
        </w:rPr>
        <w:t>1</w:t>
      </w:r>
      <w:r>
        <w:fldChar w:fldCharType="end"/>
      </w:r>
    </w:p>
    <w:p w14:paraId="47AB0A74" w14:textId="77777777" w:rsidR="005557E6"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bm_decorator_justificacion \h</w:instrText>
      </w:r>
      <w:r>
        <w:fldChar w:fldCharType="separate"/>
      </w:r>
      <w:r w:rsidR="00A86F5F" w:rsidRPr="00A86F5F">
        <w:rPr>
          <w:noProof/>
          <w:lang w:val="es-CO"/>
        </w:rPr>
        <w:t>1</w:t>
      </w:r>
      <w:r>
        <w:fldChar w:fldCharType="end"/>
      </w:r>
    </w:p>
    <w:p w14:paraId="47AB0A74"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bm_decorator_evaluacion \h</w:instrText>
      </w:r>
      <w:r>
        <w:fldChar w:fldCharType="separate"/>
      </w:r>
      <w:r w:rsidR="00A86F5F" w:rsidRPr="00A86F5F">
        <w:rPr>
          <w:noProof/>
          <w:lang w:val="es-CO"/>
        </w:rPr>
        <w:t>1</w:t>
      </w:r>
      <w:r>
        <w:fldChar w:fldCharType="end"/>
      </w:r>
    </w:p>
    <w:p w14:paraId="47AB0A74" w14:textId="77777777" w:rsidR="005557E6"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bm_decorator_validacion \h</w:instrText>
      </w:r>
      <w:r>
        <w:fldChar w:fldCharType="separate"/>
      </w:r>
      <w:r w:rsidR="00A86F5F" w:rsidRPr="00A86F5F">
        <w:rPr>
          <w:noProof/>
          <w:lang w:val="es-CO"/>
        </w:rPr>
        <w:t>1</w:t>
      </w:r>
      <w:r>
        <w:fldChar w:fldCharType="end"/>
      </w:r>
    </w:p>
    <w:p w14:paraId="4C7BE272" w14:textId="77777777" w:rsidR="005557E6" w:rsidRPr="00A86F5F" w:rsidRDefault="00F807B5">
      <w:pPr>
        <w:tabs>
          <w:tab w:val="right" w:leader="dot" w:pos="9360"/>
        </w:tabs>
        <w:spacing w:after="80" w:line="360" w:lineRule="auto"/>
        <w:ind w:left="360"/>
        <w:rPr>
          <w:lang w:val="es-CO"/>
        </w:rPr>
      </w:pPr>
      <w:r>
        <w:rPr>
          <w:lang w:val="es-CO"/>
        </w:rPr>
        <w:t xml:space="preserve">Aplicación del Patrón de Diseño Bridge en la Sincronización de Dispositivos IoT</w:t>
      </w:r>
      <w:r>
        <w:rPr>
          <w:lang w:val="es-CO"/>
        </w:rPr>
        <w:tab/>
      </w:r>
      <w:r>
        <w:fldChar w:fldCharType="begin"/>
      </w:r>
      <w:r>
        <w:rPr>
          <w:lang w:val="es-CO"/>
        </w:rPr>
        <w:instrText>PAGEREF bm_bridge \h</w:instrText>
      </w:r>
      <w:r>
        <w:fldChar w:fldCharType="separate"/>
      </w:r>
      <w:r>
        <w:rPr>
          <w:noProof/>
          <w:lang w:val="es-CO"/>
        </w:rPr>
        <w:t xml:space="preserve">1</w:t>
      </w:r>
      <w:r>
        <w:fldChar w:fldCharType="end"/>
      </w:r>
    </w:p>
    <w:p w14:paraId="47AB0A74" w14:textId="77777777" w:rsidR="005557E6" w:rsidRPr="00A86F5F" w:rsidRDefault="00F807B5">
      <w:pPr>
        <w:tabs>
          <w:tab w:val="right" w:leader="dot" w:pos="9360"/>
        </w:tabs>
        <w:spacing w:after="80" w:line="360" w:lineRule="auto"/>
        <w:ind w:left="720"/>
        <w:rPr>
          <w:lang w:val="es-CO"/>
        </w:rPr>
      </w:pPr>
      <w:r>
        <w:rPr>
          <w:i/>
          <w:iCs/>
          <w:lang w:val="es-CO"/>
        </w:rPr>
        <w:t xml:space="preserve">El Problema que Resuelve</w:t>
      </w:r>
      <w:r>
        <w:rPr>
          <w:lang w:val="es-CO"/>
        </w:rPr>
        <w:tab/>
      </w:r>
      <w:r>
        <w:fldChar w:fldCharType="begin"/>
      </w:r>
      <w:r>
        <w:rPr>
          <w:lang w:val="es-CO"/>
        </w:rPr>
        <w:instrText>PAGEREF bm_bridge_problema \h</w:instrText>
      </w:r>
      <w:r>
        <w:fldChar w:fldCharType="separate"/>
      </w:r>
      <w:r>
        <w:rPr>
          <w:noProof/>
          <w:lang w:val="es-CO"/>
        </w:rPr>
        <w:t xml:space="preserve">1</w:t>
      </w:r>
      <w:r>
        <w:fldChar w:fldCharType="end"/>
      </w:r>
    </w:p>
    <w:p w14:paraId="47AB0A74" w14:textId="77777777" w:rsidR="005557E6" w:rsidRPr="00A86F5F" w:rsidRDefault="00F807B5">
      <w:pPr>
        <w:tabs>
          <w:tab w:val="right" w:leader="dot" w:pos="9360"/>
        </w:tabs>
        <w:spacing w:after="80" w:line="360" w:lineRule="auto"/>
        <w:ind w:left="720"/>
        <w:rPr>
          <w:lang w:val="es-CO"/>
        </w:rPr>
      </w:pPr>
      <w:r>
        <w:rPr>
          <w:i/>
          <w:iCs/>
          <w:lang w:val="es-CO"/>
        </w:rPr>
        <w:t xml:space="preserve">Cómo lo Soluciona el Patrón</w:t>
      </w:r>
      <w:r>
        <w:rPr>
          <w:lang w:val="es-CO"/>
        </w:rPr>
        <w:tab/>
      </w:r>
      <w:r>
        <w:fldChar w:fldCharType="begin"/>
      </w:r>
      <w:r>
        <w:rPr>
          <w:lang w:val="es-CO"/>
        </w:rPr>
        <w:instrText>PAGEREF bm_bridge_solucion \h</w:instrText>
      </w:r>
      <w:r>
        <w:fldChar w:fldCharType="separate"/>
      </w:r>
      <w:r>
        <w:rPr>
          <w:noProof/>
          <w:lang w:val="es-CO"/>
        </w:rPr>
        <w:t xml:space="preserve">1</w:t>
      </w:r>
      <w:r>
        <w:fldChar w:fldCharType="end"/>
      </w:r>
    </w:p>
    <w:p w14:paraId="47AB0A74" w14:textId="77777777" w:rsidR="005557E6" w:rsidRPr="00A86F5F" w:rsidRDefault="00F807B5">
      <w:pPr>
        <w:tabs>
          <w:tab w:val="right" w:leader="dot" w:pos="9360"/>
        </w:tabs>
        <w:spacing w:after="80" w:line="360" w:lineRule="auto"/>
        <w:ind w:left="720"/>
        <w:rPr>
          <w:lang w:val="es-CO"/>
        </w:rPr>
      </w:pPr>
      <w:r>
        <w:rPr>
          <w:i/>
          <w:iCs/>
          <w:lang w:val="es-CO"/>
        </w:rPr>
        <w:t xml:space="preserve">Qué Gana la Plataforma con Esto</w:t>
      </w:r>
      <w:r>
        <w:rPr>
          <w:lang w:val="es-CO"/>
        </w:rPr>
        <w:tab/>
      </w:r>
      <w:r>
        <w:fldChar w:fldCharType="begin"/>
      </w:r>
      <w:r>
        <w:rPr>
          <w:lang w:val="es-CO"/>
        </w:rPr>
        <w:instrText>PAGEREF bm_bridge_gana \h</w:instrText>
      </w:r>
      <w:r>
        <w:fldChar w:fldCharType="separate"/>
      </w:r>
      <w:r>
        <w:rPr>
          <w:noProof/>
          <w:lang w:val="es-CO"/>
        </w:rPr>
        <w:t xml:space="preserve">1</w:t>
      </w:r>
      <w:r>
        <w:fldChar w:fldCharType="end"/>
      </w:r>
    </w:p>
    <w:p w14:paraId="47AB0A74" w14:textId="77777777" w:rsidR="005557E6" w:rsidRPr="00A86F5F" w:rsidRDefault="00F807B5">
      <w:pPr>
        <w:tabs>
          <w:tab w:val="right" w:leader="dot" w:pos="9360"/>
        </w:tabs>
        <w:spacing w:after="80" w:line="360" w:lineRule="auto"/>
        <w:ind w:left="720"/>
        <w:rPr>
          <w:lang w:val="es-CO"/>
        </w:rPr>
      </w:pPr>
      <w:r>
        <w:rPr>
          <w:i/>
          <w:iCs/>
          <w:lang w:val="es-CO"/>
        </w:rPr>
        <w:t xml:space="preserve">Justificación de su Uso en el Proyecto</w:t>
      </w:r>
      <w:r>
        <w:rPr>
          <w:lang w:val="es-CO"/>
        </w:rPr>
        <w:tab/>
      </w:r>
      <w:r>
        <w:fldChar w:fldCharType="begin"/>
      </w:r>
      <w:r>
        <w:rPr>
          <w:lang w:val="es-CO"/>
        </w:rPr>
        <w:instrText>PAGEREF bm_bridge_justificacion \h</w:instrText>
      </w:r>
      <w:r>
        <w:fldChar w:fldCharType="separate"/>
      </w:r>
      <w:r>
        <w:rPr>
          <w:noProof/>
          <w:lang w:val="es-CO"/>
        </w:rPr>
        <w:t xml:space="preserve">1</w:t>
      </w:r>
      <w:r>
        <w:fldChar w:fldCharType="end"/>
      </w:r>
    </w:p>
    <w:p w14:paraId="47AB0A74" w14:textId="77777777" w:rsidR="005557E6" w:rsidRPr="00A86F5F" w:rsidRDefault="00F807B5">
      <w:pPr>
        <w:tabs>
          <w:tab w:val="right" w:leader="dot" w:pos="9360"/>
        </w:tabs>
        <w:spacing w:after="80" w:line="360" w:lineRule="auto"/>
        <w:ind w:left="720"/>
        <w:rPr>
          <w:lang w:val="es-CO"/>
        </w:rPr>
      </w:pPr>
      <w:r>
        <w:rPr>
          <w:i/>
          <w:iCs/>
          <w:lang w:val="es-CO"/>
        </w:rPr>
        <w:t xml:space="preserve">Evaluación: ¿Sirve este patrón para el proyecto?</w:t>
      </w:r>
      <w:r>
        <w:rPr>
          <w:lang w:val="es-CO"/>
        </w:rPr>
        <w:tab/>
      </w:r>
      <w:r>
        <w:fldChar w:fldCharType="begin"/>
      </w:r>
      <w:r>
        <w:rPr>
          <w:lang w:val="es-CO"/>
        </w:rPr>
        <w:instrText>PAGEREF bm_bridge_evaluacion \h</w:instrText>
      </w:r>
      <w:r>
        <w:fldChar w:fldCharType="separate"/>
      </w:r>
      <w:r>
        <w:rPr>
          <w:noProof/>
          <w:lang w:val="es-CO"/>
        </w:rPr>
        <w:t xml:space="preserve">1</w:t>
      </w:r>
      <w:r>
        <w:fldChar w:fldCharType="end"/>
      </w:r>
    </w:p>
    <w:p w14:paraId="47AB0A74" w14:textId="77777777" w:rsidR="005557E6" w:rsidRPr="00A86F5F" w:rsidRDefault="00F807B5">
      <w:pPr>
        <w:tabs>
          <w:tab w:val="right" w:leader="dot" w:pos="9360"/>
        </w:tabs>
        <w:spacing w:after="80" w:line="360" w:lineRule="auto"/>
        <w:ind w:left="720"/>
        <w:rPr>
          <w:lang w:val="es-CO"/>
        </w:rPr>
      </w:pPr>
      <w:r>
        <w:rPr>
          <w:i/>
          <w:iCs/>
          <w:lang w:val="es-CO"/>
        </w:rPr>
        <w:t xml:space="preserve">Validación del Patrón</w:t>
      </w:r>
      <w:r>
        <w:rPr>
          <w:lang w:val="es-CO"/>
        </w:rPr>
        <w:tab/>
      </w:r>
      <w:r>
        <w:fldChar w:fldCharType="begin"/>
      </w:r>
      <w:r>
        <w:rPr>
          <w:lang w:val="es-CO"/>
        </w:rPr>
        <w:instrText>PAGEREF bm_bridge_validacion \h</w:instrText>
      </w:r>
      <w:r>
        <w:fldChar w:fldCharType="separate"/>
      </w:r>
      <w:r>
        <w:rPr>
          <w:noProof/>
          <w:lang w:val="es-CO"/>
        </w:rPr>
        <w:t xml:space="preserve">1</w:t>
      </w:r>
      <w:r>
        <w:fldChar w:fldCharType="end"/>
      </w:r>
    </w:p>
    <w:p w14:paraId="4C7BE272" w14:textId="77777777" w:rsidR="005557E6" w:rsidRPr="00A86F5F" w:rsidRDefault="00F807B5">
      <w:pPr>
        <w:tabs>
          <w:tab w:val="right" w:leader="dot" w:pos="9360"/>
        </w:tabs>
        <w:spacing w:after="80" w:line="360" w:lineRule="auto"/>
        <w:ind w:left="360"/>
        <w:rPr>
          <w:lang w:val="es-CO"/>
        </w:rPr>
      </w:pPr>
      <w:r>
        <w:rPr>
          <w:lang w:val="es-CO"/>
        </w:rPr>
        <w:t xml:space="preserve">Aplicación del Patrón de Diseño Facade en el Alta de Dispositivos IoT</w:t>
      </w:r>
      <w:r>
        <w:rPr>
          <w:lang w:val="es-CO"/>
        </w:rPr>
        <w:tab/>
      </w:r>
      <w:r>
        <w:fldChar w:fldCharType="begin"/>
      </w:r>
      <w:r>
        <w:rPr>
          <w:lang w:val="es-CO"/>
        </w:rPr>
        <w:instrText>PAGEREF bm_facade \h</w:instrText>
      </w:r>
      <w:r>
        <w:fldChar w:fldCharType="separate"/>
      </w:r>
      <w:r>
        <w:rPr>
          <w:noProof/>
          <w:lang w:val="es-CO"/>
        </w:rPr>
        <w:t xml:space="preserve">1</w:t>
      </w:r>
      <w:r>
        <w:fldChar w:fldCharType="end"/>
      </w:r>
    </w:p>
    <w:p w14:paraId="47AB0A74" w14:textId="77777777" w:rsidR="005557E6" w:rsidRPr="00A86F5F" w:rsidRDefault="00F807B5">
      <w:pPr>
        <w:tabs>
          <w:tab w:val="right" w:leader="dot" w:pos="9360"/>
        </w:tabs>
        <w:spacing w:after="80" w:line="360" w:lineRule="auto"/>
        <w:ind w:left="720"/>
        <w:rPr>
          <w:lang w:val="es-CO"/>
        </w:rPr>
      </w:pPr>
      <w:r>
        <w:rPr>
          <w:i/>
          <w:iCs/>
          <w:lang w:val="es-CO"/>
        </w:rPr>
        <w:t xml:space="preserve">El Problema que Resuelve</w:t>
      </w:r>
      <w:r>
        <w:rPr>
          <w:lang w:val="es-CO"/>
        </w:rPr>
        <w:tab/>
      </w:r>
      <w:r>
        <w:fldChar w:fldCharType="begin"/>
      </w:r>
      <w:r>
        <w:rPr>
          <w:lang w:val="es-CO"/>
        </w:rPr>
        <w:instrText>PAGEREF bm_facade_problema \h</w:instrText>
      </w:r>
      <w:r>
        <w:fldChar w:fldCharType="separate"/>
      </w:r>
      <w:r>
        <w:rPr>
          <w:noProof/>
          <w:lang w:val="es-CO"/>
        </w:rPr>
        <w:t xml:space="preserve">1</w:t>
      </w:r>
      <w:r>
        <w:fldChar w:fldCharType="end"/>
      </w:r>
    </w:p>
    <w:p w14:paraId="47AB0A74" w14:textId="77777777" w:rsidR="005557E6" w:rsidRPr="00A86F5F" w:rsidRDefault="00F807B5">
      <w:pPr>
        <w:tabs>
          <w:tab w:val="right" w:leader="dot" w:pos="9360"/>
        </w:tabs>
        <w:spacing w:after="80" w:line="360" w:lineRule="auto"/>
        <w:ind w:left="720"/>
        <w:rPr>
          <w:lang w:val="es-CO"/>
        </w:rPr>
      </w:pPr>
      <w:r>
        <w:rPr>
          <w:i/>
          <w:iCs/>
          <w:lang w:val="es-CO"/>
        </w:rPr>
        <w:t xml:space="preserve">Cómo lo Soluciona el Patrón</w:t>
      </w:r>
      <w:r>
        <w:rPr>
          <w:lang w:val="es-CO"/>
        </w:rPr>
        <w:tab/>
      </w:r>
      <w:r>
        <w:fldChar w:fldCharType="begin"/>
      </w:r>
      <w:r>
        <w:rPr>
          <w:lang w:val="es-CO"/>
        </w:rPr>
        <w:instrText>PAGEREF bm_facade_solucion \h</w:instrText>
      </w:r>
      <w:r>
        <w:fldChar w:fldCharType="separate"/>
      </w:r>
      <w:r>
        <w:rPr>
          <w:noProof/>
          <w:lang w:val="es-CO"/>
        </w:rPr>
        <w:t xml:space="preserve">1</w:t>
      </w:r>
      <w:r>
        <w:fldChar w:fldCharType="end"/>
      </w:r>
    </w:p>
    <w:p w14:paraId="47AB0A74" w14:textId="77777777" w:rsidR="005557E6" w:rsidRPr="00A86F5F" w:rsidRDefault="00F807B5">
      <w:pPr>
        <w:tabs>
          <w:tab w:val="right" w:leader="dot" w:pos="9360"/>
        </w:tabs>
        <w:spacing w:after="80" w:line="360" w:lineRule="auto"/>
        <w:ind w:left="720"/>
        <w:rPr>
          <w:lang w:val="es-CO"/>
        </w:rPr>
      </w:pPr>
      <w:r>
        <w:rPr>
          <w:i/>
          <w:iCs/>
          <w:lang w:val="es-CO"/>
        </w:rPr>
        <w:t xml:space="preserve">Qué Gana la Plataforma con Esto</w:t>
      </w:r>
      <w:r>
        <w:rPr>
          <w:lang w:val="es-CO"/>
        </w:rPr>
        <w:tab/>
      </w:r>
      <w:r>
        <w:fldChar w:fldCharType="begin"/>
      </w:r>
      <w:r>
        <w:rPr>
          <w:lang w:val="es-CO"/>
        </w:rPr>
        <w:instrText>PAGEREF bm_facade_gana \h</w:instrText>
      </w:r>
      <w:r>
        <w:fldChar w:fldCharType="separate"/>
      </w:r>
      <w:r>
        <w:rPr>
          <w:noProof/>
          <w:lang w:val="es-CO"/>
        </w:rPr>
        <w:t xml:space="preserve">1</w:t>
      </w:r>
      <w:r>
        <w:fldChar w:fldCharType="end"/>
      </w:r>
    </w:p>
    <w:p w14:paraId="47AB0A74" w14:textId="77777777" w:rsidR="005557E6" w:rsidRPr="00A86F5F" w:rsidRDefault="00F807B5">
      <w:pPr>
        <w:tabs>
          <w:tab w:val="right" w:leader="dot" w:pos="9360"/>
        </w:tabs>
        <w:spacing w:after="80" w:line="360" w:lineRule="auto"/>
        <w:ind w:left="720"/>
        <w:rPr>
          <w:lang w:val="es-CO"/>
        </w:rPr>
      </w:pPr>
      <w:r>
        <w:rPr>
          <w:i/>
          <w:iCs/>
          <w:lang w:val="es-CO"/>
        </w:rPr>
        <w:t xml:space="preserve">Justificación de su Uso en el Proyecto</w:t>
      </w:r>
      <w:r>
        <w:rPr>
          <w:lang w:val="es-CO"/>
        </w:rPr>
        <w:tab/>
      </w:r>
      <w:r>
        <w:fldChar w:fldCharType="begin"/>
      </w:r>
      <w:r>
        <w:rPr>
          <w:lang w:val="es-CO"/>
        </w:rPr>
        <w:instrText>PAGEREF bm_facade_justificacion \h</w:instrText>
      </w:r>
      <w:r>
        <w:fldChar w:fldCharType="separate"/>
      </w:r>
      <w:r>
        <w:rPr>
          <w:noProof/>
          <w:lang w:val="es-CO"/>
        </w:rPr>
        <w:t xml:space="preserve">1</w:t>
      </w:r>
      <w:r>
        <w:fldChar w:fldCharType="end"/>
      </w:r>
    </w:p>
    <w:p w14:paraId="47AB0A74" w14:textId="77777777" w:rsidR="005557E6" w:rsidRPr="00A86F5F" w:rsidRDefault="00F807B5">
      <w:pPr>
        <w:tabs>
          <w:tab w:val="right" w:leader="dot" w:pos="9360"/>
        </w:tabs>
        <w:spacing w:after="80" w:line="360" w:lineRule="auto"/>
        <w:ind w:left="720"/>
        <w:rPr>
          <w:lang w:val="es-CO"/>
        </w:rPr>
      </w:pPr>
      <w:r>
        <w:rPr>
          <w:i/>
          <w:iCs/>
          <w:lang w:val="es-CO"/>
        </w:rPr>
        <w:t xml:space="preserve">Evaluación: ¿Sirve este patrón para el proyecto?</w:t>
      </w:r>
      <w:r>
        <w:rPr>
          <w:lang w:val="es-CO"/>
        </w:rPr>
        <w:tab/>
      </w:r>
      <w:r>
        <w:fldChar w:fldCharType="begin"/>
      </w:r>
      <w:r>
        <w:rPr>
          <w:lang w:val="es-CO"/>
        </w:rPr>
        <w:instrText>PAGEREF bm_facade_evaluacion \h</w:instrText>
      </w:r>
      <w:r>
        <w:fldChar w:fldCharType="separate"/>
      </w:r>
      <w:r>
        <w:rPr>
          <w:noProof/>
          <w:lang w:val="es-CO"/>
        </w:rPr>
        <w:t xml:space="preserve">1</w:t>
      </w:r>
      <w:r>
        <w:fldChar w:fldCharType="end"/>
      </w:r>
    </w:p>
    <w:p w14:paraId="47AB0A74" w14:textId="77777777" w:rsidR="005557E6" w:rsidRPr="00A86F5F" w:rsidRDefault="00F807B5">
      <w:pPr>
        <w:tabs>
          <w:tab w:val="right" w:leader="dot" w:pos="9360"/>
        </w:tabs>
        <w:spacing w:after="80" w:line="360" w:lineRule="auto"/>
        <w:ind w:left="720"/>
        <w:rPr>
          <w:lang w:val="es-CO"/>
        </w:rPr>
      </w:pPr>
      <w:r>
        <w:rPr>
          <w:i/>
          <w:iCs/>
          <w:lang w:val="es-CO"/>
        </w:rPr>
        <w:t xml:space="preserve">Validación del Patrón</w:t>
      </w:r>
      <w:r>
        <w:rPr>
          <w:lang w:val="es-CO"/>
        </w:rPr>
        <w:tab/>
      </w:r>
      <w:r>
        <w:fldChar w:fldCharType="begin"/>
      </w:r>
      <w:r>
        <w:rPr>
          <w:lang w:val="es-CO"/>
        </w:rPr>
        <w:instrText>PAGEREF bm_facade_validacion \h</w:instrText>
      </w:r>
      <w:r>
        <w:fldChar w:fldCharType="separate"/>
      </w:r>
      <w:r>
        <w:rPr>
          <w:noProof/>
          <w:lang w:val="es-CO"/>
        </w:rPr>
        <w:t xml:space="preserve">1</w:t>
      </w:r>
      <w:r>
        <w:fldChar w:fldCharType="end"/>
      </w:r>
    </w:p>
    <w:p w14:paraId="4C7BE272" w14:textId="77777777" w:rsidR="005557E6" w:rsidRPr="00A86F5F" w:rsidRDefault="00F807B5">
      <w:pPr>
        <w:tabs>
          <w:tab w:val="right" w:leader="dot" w:pos="9360"/>
        </w:tabs>
        <w:spacing w:after="80" w:line="360" w:lineRule="auto"/>
        <w:ind w:left="360"/>
        <w:rPr>
          <w:lang w:val="es-CO"/>
        </w:rPr>
      </w:pPr>
      <w:r>
        <w:rPr>
          <w:lang w:val="es-CO"/>
        </w:rPr>
        <w:t xml:space="preserve">Aplicación del Patrón de Diseño Flyweight en el Catálogo de Dispositivos IoT</w:t>
      </w:r>
      <w:r>
        <w:rPr>
          <w:lang w:val="es-CO"/>
        </w:rPr>
        <w:tab/>
      </w:r>
      <w:r>
        <w:fldChar w:fldCharType="begin"/>
      </w:r>
      <w:r>
        <w:rPr>
          <w:lang w:val="es-CO"/>
        </w:rPr>
        <w:instrText>PAGEREF bm_flyweight \h</w:instrText>
      </w:r>
      <w:r>
        <w:fldChar w:fldCharType="separate"/>
      </w:r>
      <w:r>
        <w:rPr>
          <w:noProof/>
          <w:lang w:val="es-CO"/>
        </w:rPr>
        <w:t xml:space="preserve">1</w:t>
      </w:r>
      <w:r>
        <w:fldChar w:fldCharType="end"/>
      </w:r>
    </w:p>
    <w:p w14:paraId="47AB0A74" w14:textId="77777777" w:rsidR="005557E6" w:rsidRPr="00A86F5F" w:rsidRDefault="00F807B5">
      <w:pPr>
        <w:tabs>
          <w:tab w:val="right" w:leader="dot" w:pos="9360"/>
        </w:tabs>
        <w:spacing w:after="80" w:line="360" w:lineRule="auto"/>
        <w:ind w:left="720"/>
        <w:rPr>
          <w:lang w:val="es-CO"/>
        </w:rPr>
      </w:pPr>
      <w:r>
        <w:rPr>
          <w:i/>
          <w:iCs/>
          <w:lang w:val="es-CO"/>
        </w:rPr>
        <w:t xml:space="preserve">El Problema que Resuelve</w:t>
      </w:r>
      <w:r>
        <w:rPr>
          <w:lang w:val="es-CO"/>
        </w:rPr>
        <w:tab/>
      </w:r>
      <w:r>
        <w:fldChar w:fldCharType="begin"/>
      </w:r>
      <w:r>
        <w:rPr>
          <w:lang w:val="es-CO"/>
        </w:rPr>
        <w:instrText>PAGEREF bm_flyweight_problema \h</w:instrText>
      </w:r>
      <w:r>
        <w:fldChar w:fldCharType="separate"/>
      </w:r>
      <w:r>
        <w:rPr>
          <w:noProof/>
          <w:lang w:val="es-CO"/>
        </w:rPr>
        <w:t xml:space="preserve">1</w:t>
      </w:r>
      <w:r>
        <w:fldChar w:fldCharType="end"/>
      </w:r>
    </w:p>
    <w:p w14:paraId="47AB0A74" w14:textId="77777777" w:rsidR="005557E6" w:rsidRPr="00A86F5F" w:rsidRDefault="00F807B5">
      <w:pPr>
        <w:tabs>
          <w:tab w:val="right" w:leader="dot" w:pos="9360"/>
        </w:tabs>
        <w:spacing w:after="80" w:line="360" w:lineRule="auto"/>
        <w:ind w:left="720"/>
        <w:rPr>
          <w:lang w:val="es-CO"/>
        </w:rPr>
      </w:pPr>
      <w:r>
        <w:rPr>
          <w:i/>
          <w:iCs/>
          <w:lang w:val="es-CO"/>
        </w:rPr>
        <w:t xml:space="preserve">Cómo lo Soluciona el Patrón</w:t>
      </w:r>
      <w:r>
        <w:rPr>
          <w:lang w:val="es-CO"/>
        </w:rPr>
        <w:tab/>
      </w:r>
      <w:r>
        <w:fldChar w:fldCharType="begin"/>
      </w:r>
      <w:r>
        <w:rPr>
          <w:lang w:val="es-CO"/>
        </w:rPr>
        <w:instrText>PAGEREF bm_flyweight_solucion \h</w:instrText>
      </w:r>
      <w:r>
        <w:fldChar w:fldCharType="separate"/>
      </w:r>
      <w:r>
        <w:rPr>
          <w:noProof/>
          <w:lang w:val="es-CO"/>
        </w:rPr>
        <w:t xml:space="preserve">1</w:t>
      </w:r>
      <w:r>
        <w:fldChar w:fldCharType="end"/>
      </w:r>
    </w:p>
    <w:p w14:paraId="47AB0A74" w14:textId="77777777" w:rsidR="005557E6" w:rsidRPr="00A86F5F" w:rsidRDefault="00F807B5">
      <w:pPr>
        <w:tabs>
          <w:tab w:val="right" w:leader="dot" w:pos="9360"/>
        </w:tabs>
        <w:spacing w:after="80" w:line="360" w:lineRule="auto"/>
        <w:ind w:left="720"/>
        <w:rPr>
          <w:lang w:val="es-CO"/>
        </w:rPr>
      </w:pPr>
      <w:r>
        <w:rPr>
          <w:i/>
          <w:iCs/>
          <w:lang w:val="es-CO"/>
        </w:rPr>
        <w:t xml:space="preserve">Qué Gana la Plataforma con Esto</w:t>
      </w:r>
      <w:r>
        <w:rPr>
          <w:lang w:val="es-CO"/>
        </w:rPr>
        <w:tab/>
      </w:r>
      <w:r>
        <w:fldChar w:fldCharType="begin"/>
      </w:r>
      <w:r>
        <w:rPr>
          <w:lang w:val="es-CO"/>
        </w:rPr>
        <w:instrText>PAGEREF bm_flyweight_gana \h</w:instrText>
      </w:r>
      <w:r>
        <w:fldChar w:fldCharType="separate"/>
      </w:r>
      <w:r>
        <w:rPr>
          <w:noProof/>
          <w:lang w:val="es-CO"/>
        </w:rPr>
        <w:t xml:space="preserve">1</w:t>
      </w:r>
      <w:r>
        <w:fldChar w:fldCharType="end"/>
      </w:r>
    </w:p>
    <w:p w14:paraId="47AB0A74" w14:textId="77777777" w:rsidR="005557E6" w:rsidRPr="00A86F5F" w:rsidRDefault="00F807B5">
      <w:pPr>
        <w:tabs>
          <w:tab w:val="right" w:leader="dot" w:pos="9360"/>
        </w:tabs>
        <w:spacing w:after="80" w:line="360" w:lineRule="auto"/>
        <w:ind w:left="720"/>
        <w:rPr>
          <w:lang w:val="es-CO"/>
        </w:rPr>
      </w:pPr>
      <w:r>
        <w:rPr>
          <w:i/>
          <w:iCs/>
          <w:lang w:val="es-CO"/>
        </w:rPr>
        <w:t xml:space="preserve">Justificación de su Uso en el Proyecto</w:t>
      </w:r>
      <w:r>
        <w:rPr>
          <w:lang w:val="es-CO"/>
        </w:rPr>
        <w:tab/>
      </w:r>
      <w:r>
        <w:fldChar w:fldCharType="begin"/>
      </w:r>
      <w:r>
        <w:rPr>
          <w:lang w:val="es-CO"/>
        </w:rPr>
        <w:instrText>PAGEREF bm_flyweight_justificacion \h</w:instrText>
      </w:r>
      <w:r>
        <w:fldChar w:fldCharType="separate"/>
      </w:r>
      <w:r>
        <w:rPr>
          <w:noProof/>
          <w:lang w:val="es-CO"/>
        </w:rPr>
        <w:t xml:space="preserve">1</w:t>
      </w:r>
      <w:r>
        <w:fldChar w:fldCharType="end"/>
      </w:r>
    </w:p>
    <w:p w14:paraId="47AB0A74" w14:textId="77777777" w:rsidR="005557E6" w:rsidRPr="00A86F5F" w:rsidRDefault="00F807B5">
      <w:pPr>
        <w:tabs>
          <w:tab w:val="right" w:leader="dot" w:pos="9360"/>
        </w:tabs>
        <w:spacing w:after="80" w:line="360" w:lineRule="auto"/>
        <w:ind w:left="720"/>
        <w:rPr>
          <w:lang w:val="es-CO"/>
        </w:rPr>
      </w:pPr>
      <w:r>
        <w:rPr>
          <w:i/>
          <w:iCs/>
          <w:lang w:val="es-CO"/>
        </w:rPr>
        <w:t xml:space="preserve">Evaluación: ¿Sirve este patrón para el proyecto?</w:t>
      </w:r>
      <w:r>
        <w:rPr>
          <w:lang w:val="es-CO"/>
        </w:rPr>
        <w:tab/>
      </w:r>
      <w:r>
        <w:fldChar w:fldCharType="begin"/>
      </w:r>
      <w:r>
        <w:rPr>
          <w:lang w:val="es-CO"/>
        </w:rPr>
        <w:instrText>PAGEREF bm_flyweight_evaluacion \h</w:instrText>
      </w:r>
      <w:r>
        <w:fldChar w:fldCharType="separate"/>
      </w:r>
      <w:r>
        <w:rPr>
          <w:noProof/>
          <w:lang w:val="es-CO"/>
        </w:rPr>
        <w:t xml:space="preserve">1</w:t>
      </w:r>
      <w:r>
        <w:fldChar w:fldCharType="end"/>
      </w:r>
    </w:p>
    <w:p w14:paraId="47AB0A74" w14:textId="77777777" w:rsidR="005557E6" w:rsidRPr="00A86F5F" w:rsidRDefault="00F807B5">
      <w:pPr>
        <w:tabs>
          <w:tab w:val="right" w:leader="dot" w:pos="9360"/>
        </w:tabs>
        <w:spacing w:after="80" w:line="360" w:lineRule="auto"/>
        <w:ind w:left="720"/>
        <w:rPr>
          <w:lang w:val="es-CO"/>
        </w:rPr>
      </w:pPr>
      <w:r>
        <w:rPr>
          <w:i/>
          <w:iCs/>
          <w:lang w:val="es-CO"/>
        </w:rPr>
        <w:t xml:space="preserve">Validación del Patrón</w:t>
      </w:r>
      <w:r>
        <w:rPr>
          <w:lang w:val="es-CO"/>
        </w:rPr>
        <w:tab/>
      </w:r>
      <w:r>
        <w:fldChar w:fldCharType="begin"/>
      </w:r>
      <w:r>
        <w:rPr>
          <w:lang w:val="es-CO"/>
        </w:rPr>
        <w:instrText>PAGEREF bm_flyweight_validacion \h</w:instrText>
      </w:r>
      <w:r>
        <w:fldChar w:fldCharType="separate"/>
      </w:r>
      <w:r>
        <w:rPr>
          <w:noProof/>
          <w:lang w:val="es-CO"/>
        </w:rPr>
        <w:t xml:space="preserve">1</w:t>
      </w:r>
      <w:r>
        <w:fldChar w:fldCharType="end"/>
      </w:r>
    </w:p>
    <w:p w14:paraId="4C7BE272" w14:textId="77777777" w:rsidR="005557E6" w:rsidRPr="00A86F5F" w:rsidRDefault="00F807B5">
      <w:pPr>
        <w:tabs>
          <w:tab w:val="right" w:leader="dot" w:pos="9360"/>
        </w:tabs>
        <w:spacing w:after="80" w:line="360" w:lineRule="auto"/>
        <w:ind w:left="360"/>
        <w:rPr>
          <w:lang w:val="es-CO"/>
        </w:rPr>
      </w:pPr>
      <w:r>
        <w:rPr>
          <w:lang w:val="es-CO"/>
        </w:rPr>
        <w:t xml:space="preserve">Aplicación del Patrón de Diseño Proxy en el Acceso al Reporte Energético</w:t>
      </w:r>
      <w:r>
        <w:rPr>
          <w:lang w:val="es-CO"/>
        </w:rPr>
        <w:tab/>
      </w:r>
      <w:r>
        <w:fldChar w:fldCharType="begin"/>
      </w:r>
      <w:r>
        <w:rPr>
          <w:lang w:val="es-CO"/>
        </w:rPr>
        <w:instrText>PAGEREF bm_proxy \h</w:instrText>
      </w:r>
      <w:r>
        <w:fldChar w:fldCharType="separate"/>
      </w:r>
      <w:r>
        <w:rPr>
          <w:noProof/>
          <w:lang w:val="es-CO"/>
        </w:rPr>
        <w:t xml:space="preserve">1</w:t>
      </w:r>
      <w:r>
        <w:fldChar w:fldCharType="end"/>
      </w:r>
    </w:p>
    <w:p w14:paraId="47AB0A74" w14:textId="77777777" w:rsidR="005557E6" w:rsidRPr="00A86F5F" w:rsidRDefault="00F807B5">
      <w:pPr>
        <w:tabs>
          <w:tab w:val="right" w:leader="dot" w:pos="9360"/>
        </w:tabs>
        <w:spacing w:after="80" w:line="360" w:lineRule="auto"/>
        <w:ind w:left="720"/>
        <w:rPr>
          <w:lang w:val="es-CO"/>
        </w:rPr>
      </w:pPr>
      <w:r>
        <w:rPr>
          <w:i/>
          <w:iCs/>
          <w:lang w:val="es-CO"/>
        </w:rPr>
        <w:t xml:space="preserve">El Problema que Resuelve</w:t>
      </w:r>
      <w:r>
        <w:rPr>
          <w:lang w:val="es-CO"/>
        </w:rPr>
        <w:tab/>
      </w:r>
      <w:r>
        <w:fldChar w:fldCharType="begin"/>
      </w:r>
      <w:r>
        <w:rPr>
          <w:lang w:val="es-CO"/>
        </w:rPr>
        <w:instrText>PAGEREF bm_proxy_problema \h</w:instrText>
      </w:r>
      <w:r>
        <w:fldChar w:fldCharType="separate"/>
      </w:r>
      <w:r>
        <w:rPr>
          <w:noProof/>
          <w:lang w:val="es-CO"/>
        </w:rPr>
        <w:t xml:space="preserve">1</w:t>
      </w:r>
      <w:r>
        <w:fldChar w:fldCharType="end"/>
      </w:r>
    </w:p>
    <w:p w14:paraId="47AB0A74" w14:textId="77777777" w:rsidR="005557E6" w:rsidRPr="00A86F5F" w:rsidRDefault="00F807B5">
      <w:pPr>
        <w:tabs>
          <w:tab w:val="right" w:leader="dot" w:pos="9360"/>
        </w:tabs>
        <w:spacing w:after="80" w:line="360" w:lineRule="auto"/>
        <w:ind w:left="720"/>
        <w:rPr>
          <w:lang w:val="es-CO"/>
        </w:rPr>
      </w:pPr>
      <w:r>
        <w:rPr>
          <w:i/>
          <w:iCs/>
          <w:lang w:val="es-CO"/>
        </w:rPr>
        <w:t xml:space="preserve">Cómo lo Soluciona el Patrón</w:t>
      </w:r>
      <w:r>
        <w:rPr>
          <w:lang w:val="es-CO"/>
        </w:rPr>
        <w:tab/>
      </w:r>
      <w:r>
        <w:fldChar w:fldCharType="begin"/>
      </w:r>
      <w:r>
        <w:rPr>
          <w:lang w:val="es-CO"/>
        </w:rPr>
        <w:instrText>PAGEREF bm_proxy_solucion \h</w:instrText>
      </w:r>
      <w:r>
        <w:fldChar w:fldCharType="separate"/>
      </w:r>
      <w:r>
        <w:rPr>
          <w:noProof/>
          <w:lang w:val="es-CO"/>
        </w:rPr>
        <w:t xml:space="preserve">1</w:t>
      </w:r>
      <w:r>
        <w:fldChar w:fldCharType="end"/>
      </w:r>
    </w:p>
    <w:p w14:paraId="47AB0A74" w14:textId="77777777" w:rsidR="005557E6" w:rsidRPr="00A86F5F" w:rsidRDefault="00F807B5">
      <w:pPr>
        <w:tabs>
          <w:tab w:val="right" w:leader="dot" w:pos="9360"/>
        </w:tabs>
        <w:spacing w:after="80" w:line="360" w:lineRule="auto"/>
        <w:ind w:left="720"/>
        <w:rPr>
          <w:lang w:val="es-CO"/>
        </w:rPr>
      </w:pPr>
      <w:r>
        <w:rPr>
          <w:i/>
          <w:iCs/>
          <w:lang w:val="es-CO"/>
        </w:rPr>
        <w:t xml:space="preserve">Qué Gana la Plataforma con Esto</w:t>
      </w:r>
      <w:r>
        <w:rPr>
          <w:lang w:val="es-CO"/>
        </w:rPr>
        <w:tab/>
      </w:r>
      <w:r>
        <w:fldChar w:fldCharType="begin"/>
      </w:r>
      <w:r>
        <w:rPr>
          <w:lang w:val="es-CO"/>
        </w:rPr>
        <w:instrText>PAGEREF bm_proxy_gana \h</w:instrText>
      </w:r>
      <w:r>
        <w:fldChar w:fldCharType="separate"/>
      </w:r>
      <w:r>
        <w:rPr>
          <w:noProof/>
          <w:lang w:val="es-CO"/>
        </w:rPr>
        <w:t xml:space="preserve">1</w:t>
      </w:r>
      <w:r>
        <w:fldChar w:fldCharType="end"/>
      </w:r>
    </w:p>
    <w:p w14:paraId="47AB0A74" w14:textId="77777777" w:rsidR="005557E6" w:rsidRPr="00A86F5F" w:rsidRDefault="00F807B5">
      <w:pPr>
        <w:tabs>
          <w:tab w:val="right" w:leader="dot" w:pos="9360"/>
        </w:tabs>
        <w:spacing w:after="80" w:line="360" w:lineRule="auto"/>
        <w:ind w:left="720"/>
        <w:rPr>
          <w:lang w:val="es-CO"/>
        </w:rPr>
      </w:pPr>
      <w:r>
        <w:rPr>
          <w:i/>
          <w:iCs/>
          <w:lang w:val="es-CO"/>
        </w:rPr>
        <w:t xml:space="preserve">Justificación de su Uso en el Proyecto</w:t>
      </w:r>
      <w:r>
        <w:rPr>
          <w:lang w:val="es-CO"/>
        </w:rPr>
        <w:tab/>
      </w:r>
      <w:r>
        <w:fldChar w:fldCharType="begin"/>
      </w:r>
      <w:r>
        <w:rPr>
          <w:lang w:val="es-CO"/>
        </w:rPr>
        <w:instrText>PAGEREF bm_proxy_justificacion \h</w:instrText>
      </w:r>
      <w:r>
        <w:fldChar w:fldCharType="separate"/>
      </w:r>
      <w:r>
        <w:rPr>
          <w:noProof/>
          <w:lang w:val="es-CO"/>
        </w:rPr>
        <w:t xml:space="preserve">1</w:t>
      </w:r>
      <w:r>
        <w:fldChar w:fldCharType="end"/>
      </w:r>
    </w:p>
    <w:p w14:paraId="47AB0A74" w14:textId="77777777" w:rsidR="005557E6" w:rsidRPr="00A86F5F" w:rsidRDefault="00F807B5">
      <w:pPr>
        <w:tabs>
          <w:tab w:val="right" w:leader="dot" w:pos="9360"/>
        </w:tabs>
        <w:spacing w:after="80" w:line="360" w:lineRule="auto"/>
        <w:ind w:left="720"/>
        <w:rPr>
          <w:lang w:val="es-CO"/>
        </w:rPr>
      </w:pPr>
      <w:r>
        <w:rPr>
          <w:i/>
          <w:iCs/>
          <w:lang w:val="es-CO"/>
        </w:rPr>
        <w:t xml:space="preserve">Evaluación: ¿Sirve este patrón para el proyecto?</w:t>
      </w:r>
      <w:r>
        <w:rPr>
          <w:lang w:val="es-CO"/>
        </w:rPr>
        <w:tab/>
      </w:r>
      <w:r>
        <w:fldChar w:fldCharType="begin"/>
      </w:r>
      <w:r>
        <w:rPr>
          <w:lang w:val="es-CO"/>
        </w:rPr>
        <w:instrText>PAGEREF bm_proxy_evaluacion \h</w:instrText>
      </w:r>
      <w:r>
        <w:fldChar w:fldCharType="separate"/>
      </w:r>
      <w:r>
        <w:rPr>
          <w:noProof/>
          <w:lang w:val="es-CO"/>
        </w:rPr>
        <w:t xml:space="preserve">1</w:t>
      </w:r>
      <w:r>
        <w:fldChar w:fldCharType="end"/>
      </w:r>
    </w:p>
    <w:p w14:paraId="47AB0A74" w14:textId="77777777" w:rsidR="005557E6" w:rsidRPr="00A86F5F" w:rsidRDefault="00F807B5">
      <w:pPr>
        <w:tabs>
          <w:tab w:val="right" w:leader="dot" w:pos="9360"/>
        </w:tabs>
        <w:spacing w:after="80" w:line="360" w:lineRule="auto"/>
        <w:ind w:left="720"/>
        <w:rPr>
          <w:lang w:val="es-CO"/>
        </w:rPr>
      </w:pPr>
      <w:r>
        <w:rPr>
          <w:i/>
          <w:iCs/>
          <w:lang w:val="es-CO"/>
        </w:rPr>
        <w:t xml:space="preserve">Validación del Patrón</w:t>
      </w:r>
      <w:r>
        <w:rPr>
          <w:lang w:val="es-CO"/>
        </w:rPr>
        <w:tab/>
      </w:r>
      <w:r>
        <w:fldChar w:fldCharType="begin"/>
      </w:r>
      <w:r>
        <w:rPr>
          <w:lang w:val="es-CO"/>
        </w:rPr>
        <w:instrText>PAGEREF bm_proxy_validacion \h</w:instrText>
      </w:r>
      <w:r>
        <w:fldChar w:fldCharType="separate"/>
      </w:r>
      <w:r>
        <w:rPr>
          <w:noProof/>
          <w:lang w:val="es-CO"/>
        </w:rPr>
        <w:t xml:space="preserve">1</w:t>
      </w:r>
      <w:r>
        <w:fldChar w:fldCharType="end"/>
      </w:r>
    </w:p>
    <w:p w14:paraId="6F1CC210" w14:textId="77777777" w:rsidR="009F6A6F" w:rsidRPr="00A86F5F" w:rsidRDefault="00F807B5">
      <w:pPr>
        <w:tabs>
          <w:tab w:val="right" w:leader="dot" w:pos="9360"/>
        </w:tabs>
        <w:spacing w:after="80" w:line="360" w:lineRule="auto"/>
        <w:ind w:left="720"/>
        <w:rPr>
          <w:lang w:val="es-CO"/>
        </w:rPr>
      </w:pPr>
      <w:r w:rsidRPr="00A86F5F">
        <w:rPr>
          <w:i/>
          <w:iCs/>
          <w:lang w:val="es-CO"/>
        </w:rPr>
        <w:t>Conclusión</w:t>
      </w:r>
      <w:r w:rsidRPr="00A86F5F">
        <w:rPr>
          <w:lang w:val="es-CO"/>
        </w:rPr>
        <w:tab/>
      </w:r>
      <w:r>
        <w:fldChar w:fldCharType="begin"/>
      </w:r>
      <w:r w:rsidRPr="00A86F5F">
        <w:rPr>
          <w:lang w:val="es-CO"/>
        </w:rPr>
        <w:instrText>PAGEREF bm_factory_conclusion \h</w:instrText>
      </w:r>
      <w:r>
        <w:fldChar w:fldCharType="separate"/>
      </w:r>
      <w:r w:rsidR="00A86F5F" w:rsidRPr="00A86F5F">
        <w:rPr>
          <w:noProof/>
          <w:lang w:val="es-CO"/>
        </w:rPr>
        <w:t>1</w:t>
      </w:r>
      <w:r>
        <w:fldChar w:fldCharType="end"/>
      </w:r>
    </w:p>
    <w:p w14:paraId="3D4DCD82" w14:textId="77777777" w:rsidR="009F6A6F" w:rsidRPr="00A86F5F" w:rsidRDefault="00F807B5">
      <w:pPr>
        <w:tabs>
          <w:tab w:val="right" w:leader="dot" w:pos="9360"/>
        </w:tabs>
        <w:spacing w:after="80" w:line="360" w:lineRule="auto"/>
        <w:rPr>
          <w:lang w:val="es-CO"/>
        </w:rPr>
      </w:pPr>
      <w:r w:rsidRPr="00A86F5F">
        <w:rPr>
          <w:b/>
          <w:bCs/>
          <w:lang w:val="es-CO"/>
        </w:rPr>
        <w:t>Referencias</w:t>
      </w:r>
      <w:r w:rsidRPr="00A86F5F">
        <w:rPr>
          <w:lang w:val="es-CO"/>
        </w:rPr>
        <w:tab/>
      </w:r>
      <w:r>
        <w:fldChar w:fldCharType="begin"/>
      </w:r>
      <w:r w:rsidRPr="00A86F5F">
        <w:rPr>
          <w:lang w:val="es-CO"/>
        </w:rPr>
        <w:instrText>PAGEREF bm_referencias \h</w:instrText>
      </w:r>
      <w:r>
        <w:fldChar w:fldCharType="separate"/>
      </w:r>
      <w:r w:rsidR="00A86F5F" w:rsidRPr="00A86F5F">
        <w:rPr>
          <w:noProof/>
          <w:lang w:val="es-CO"/>
        </w:rPr>
        <w:t>1</w:t>
      </w:r>
      <w:r>
        <w:fldChar w:fldCharType="end"/>
      </w:r>
    </w:p>
    <w:p w14:paraId="6CD1CB11" w14:textId="77777777" w:rsidR="009F6A6F" w:rsidRPr="00A86F5F" w:rsidRDefault="009F6A6F">
      <w:pPr>
        <w:pageBreakBefore/>
        <w:rPr>
          <w:lang w:val="es-CO"/>
        </w:rPr>
      </w:pPr>
    </w:p>
    <w:p w14:paraId="47683905" w14:textId="77777777" w:rsidR="009F6A6F" w:rsidRPr="00A86F5F" w:rsidRDefault="00F807B5">
      <w:pPr>
        <w:pStyle w:val="Ttulo1"/>
        <w:spacing w:before="240" w:after="240" w:line="480" w:lineRule="auto"/>
        <w:jc w:val="center"/>
        <w:rPr>
          <w:lang w:val="es-CO"/>
        </w:rPr>
      </w:pPr>
      <w:r w:rsidRPr="00A86F5F">
        <w:rPr>
          <w:b/>
          <w:bCs/>
          <w:color w:val="000000"/>
          <w:sz w:val="24"/>
          <w:szCs w:val="24"/>
          <w:lang w:val="es-CO"/>
        </w:rPr>
        <w:t>Tabla de Ilustraciones</w:t>
      </w:r>
    </w:p>
    <w:p w14:paraId="046059C0" w14:textId="77777777" w:rsidR="009F6A6F" w:rsidRPr="00A86F5F" w:rsidRDefault="00F807B5">
      <w:pPr>
        <w:tabs>
          <w:tab w:val="right" w:leader="dot" w:pos="9360"/>
        </w:tabs>
        <w:spacing w:after="80" w:line="360" w:lineRule="auto"/>
        <w:ind w:left="360" w:hanging="360"/>
        <w:rPr>
          <w:lang w:val="es-CO"/>
        </w:rPr>
      </w:pPr>
      <w:r w:rsidRPr="00A86F5F">
        <w:rPr>
          <w:lang w:val="es-CO"/>
        </w:rPr>
        <w:t xml:space="preserve">Figura 1. Implementación de la </w:t>
      </w:r>
      <w:proofErr w:type="spellStart"/>
      <w:r w:rsidRPr="00A86F5F">
        <w:rPr>
          <w:lang w:val="es-CO"/>
        </w:rPr>
        <w:t>metaclase</w:t>
      </w:r>
      <w:proofErr w:type="spellEnd"/>
      <w:r w:rsidRPr="00A86F5F">
        <w:rPr>
          <w:lang w:val="es-CO"/>
        </w:rPr>
        <w:t xml:space="preserve"> </w:t>
      </w:r>
      <w:proofErr w:type="spellStart"/>
      <w:r w:rsidRPr="00A86F5F">
        <w:rPr>
          <w:lang w:val="es-CO"/>
        </w:rPr>
        <w:t>SingletonMeta</w:t>
      </w:r>
      <w:proofErr w:type="spellEnd"/>
      <w:r w:rsidRPr="00A86F5F">
        <w:rPr>
          <w:lang w:val="es-CO"/>
        </w:rPr>
        <w:t xml:space="preserve"> y la clase </w:t>
      </w:r>
      <w:proofErr w:type="spellStart"/>
      <w:r w:rsidRPr="00A86F5F">
        <w:rPr>
          <w:lang w:val="es-CO"/>
        </w:rPr>
        <w:t>PlataformaEnergia</w:t>
      </w:r>
      <w:proofErr w:type="spellEnd"/>
      <w:r w:rsidRPr="00A86F5F">
        <w:rPr>
          <w:lang w:val="es-CO"/>
        </w:rPr>
        <w:tab/>
      </w:r>
      <w:r>
        <w:fldChar w:fldCharType="begin"/>
      </w:r>
      <w:r w:rsidRPr="00A86F5F">
        <w:rPr>
          <w:lang w:val="es-CO"/>
        </w:rPr>
        <w:instrText>PAGEREF bm_fig1 \h</w:instrText>
      </w:r>
      <w:r>
        <w:fldChar w:fldCharType="separate"/>
      </w:r>
      <w:r w:rsidR="00A86F5F" w:rsidRPr="00A86F5F">
        <w:rPr>
          <w:noProof/>
          <w:lang w:val="es-CO"/>
        </w:rPr>
        <w:t>1</w:t>
      </w:r>
      <w:r>
        <w:fldChar w:fldCharType="end"/>
      </w:r>
    </w:p>
    <w:p w14:paraId="7F5FC18F"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2. Diagrama UML de clases del patrón Singleton aplicado en </w:t>
      </w:r>
      <w:proofErr w:type="spellStart"/>
      <w:r w:rsidRPr="00A86F5F">
        <w:rPr>
          <w:lang w:val="es-CO"/>
        </w:rPr>
        <w:t>PlataformaEnergia</w:t>
      </w:r>
      <w:proofErr w:type="spellEnd"/>
      <w:r w:rsidRPr="00A86F5F">
        <w:rPr>
          <w:lang w:val="es-CO"/>
        </w:rPr>
        <w:tab/>
      </w:r>
      <w:r>
        <w:fldChar w:fldCharType="begin"/>
      </w:r>
      <w:r w:rsidRPr="00A86F5F">
        <w:rPr>
          <w:lang w:val="es-CO"/>
        </w:rPr>
        <w:instrText>PAGEREF bm_fig2 \h</w:instrText>
      </w:r>
      <w:r>
        <w:fldChar w:fldCharType="separate"/>
      </w:r>
      <w:r w:rsidR="00A86F5F" w:rsidRPr="00A86F5F">
        <w:rPr>
          <w:noProof/>
          <w:lang w:val="es-CO"/>
        </w:rPr>
        <w:t>1</w:t>
      </w:r>
      <w:r>
        <w:fldChar w:fldCharType="end"/>
      </w:r>
    </w:p>
    <w:p w14:paraId="17918E9A" w14:textId="77777777" w:rsidR="009F6A6F" w:rsidRPr="00A86F5F" w:rsidRDefault="00F807B5">
      <w:pPr>
        <w:tabs>
          <w:tab w:val="right" w:leader="dot" w:pos="9360"/>
        </w:tabs>
        <w:spacing w:after="80" w:line="360" w:lineRule="auto"/>
        <w:ind w:left="360" w:hanging="360"/>
        <w:rPr>
          <w:lang w:val="es-CO"/>
        </w:rPr>
      </w:pPr>
      <w:r w:rsidRPr="00A86F5F">
        <w:rPr>
          <w:lang w:val="es-CO"/>
        </w:rPr>
        <w:t xml:space="preserve">Figura 3. Plataforma </w:t>
      </w:r>
      <w:proofErr w:type="spellStart"/>
      <w:r w:rsidRPr="00A86F5F">
        <w:rPr>
          <w:lang w:val="es-CO"/>
        </w:rPr>
        <w:t>Voltia</w:t>
      </w:r>
      <w:proofErr w:type="spellEnd"/>
      <w:r w:rsidRPr="00A86F5F">
        <w:rPr>
          <w:lang w:val="es-CO"/>
        </w:rPr>
        <w:t xml:space="preserve"> en ejecución, evidenciando el estado compartido gestionado por el Singleton</w:t>
      </w:r>
      <w:r w:rsidRPr="00A86F5F">
        <w:rPr>
          <w:lang w:val="es-CO"/>
        </w:rPr>
        <w:tab/>
      </w:r>
      <w:r>
        <w:fldChar w:fldCharType="begin"/>
      </w:r>
      <w:r w:rsidRPr="00A86F5F">
        <w:rPr>
          <w:lang w:val="es-CO"/>
        </w:rPr>
        <w:instrText>PAGEREF bm_fig3 \h</w:instrText>
      </w:r>
      <w:r>
        <w:fldChar w:fldCharType="separate"/>
      </w:r>
      <w:r w:rsidR="00A86F5F" w:rsidRPr="00A86F5F">
        <w:rPr>
          <w:noProof/>
          <w:lang w:val="es-CO"/>
        </w:rPr>
        <w:t>1</w:t>
      </w:r>
      <w:r>
        <w:fldChar w:fldCharType="end"/>
      </w:r>
    </w:p>
    <w:p w14:paraId="461862F7" w14:textId="77777777" w:rsidR="009F6A6F" w:rsidRPr="00A86F5F" w:rsidRDefault="00F807B5">
      <w:pPr>
        <w:tabs>
          <w:tab w:val="right" w:leader="dot" w:pos="9360"/>
        </w:tabs>
        <w:spacing w:after="80" w:line="360" w:lineRule="auto"/>
        <w:ind w:left="360" w:hanging="360"/>
        <w:rPr>
          <w:lang w:val="es-CO"/>
        </w:rPr>
      </w:pPr>
      <w:r w:rsidRPr="00A86F5F">
        <w:rPr>
          <w:lang w:val="es-CO"/>
        </w:rPr>
        <w:t xml:space="preserve">Figura 4. Código fuente de la </w:t>
      </w:r>
      <w:proofErr w:type="spellStart"/>
      <w:r w:rsidRPr="00A86F5F">
        <w:rPr>
          <w:lang w:val="es-CO"/>
        </w:rPr>
        <w:t>metaclase</w:t>
      </w:r>
      <w:proofErr w:type="spellEnd"/>
      <w:r w:rsidRPr="00A86F5F">
        <w:rPr>
          <w:lang w:val="es-CO"/>
        </w:rPr>
        <w:t xml:space="preserve"> </w:t>
      </w:r>
      <w:proofErr w:type="spellStart"/>
      <w:r w:rsidRPr="00A86F5F">
        <w:rPr>
          <w:lang w:val="es-CO"/>
        </w:rPr>
        <w:t>SingletonMeta</w:t>
      </w:r>
      <w:proofErr w:type="spellEnd"/>
      <w:r w:rsidRPr="00A86F5F">
        <w:rPr>
          <w:lang w:val="es-CO"/>
        </w:rPr>
        <w:t xml:space="preserve"> en el archivo plataforma.py del proyecto</w:t>
      </w:r>
      <w:r w:rsidRPr="00A86F5F">
        <w:rPr>
          <w:lang w:val="es-CO"/>
        </w:rPr>
        <w:tab/>
      </w:r>
      <w:r>
        <w:fldChar w:fldCharType="begin"/>
      </w:r>
      <w:r w:rsidRPr="00A86F5F">
        <w:rPr>
          <w:lang w:val="es-CO"/>
        </w:rPr>
        <w:instrText>PAGEREF bm_fig4 \h</w:instrText>
      </w:r>
      <w:r>
        <w:fldChar w:fldCharType="separate"/>
      </w:r>
      <w:r w:rsidR="00A86F5F" w:rsidRPr="00A86F5F">
        <w:rPr>
          <w:noProof/>
          <w:lang w:val="es-CO"/>
        </w:rPr>
        <w:t>1</w:t>
      </w:r>
      <w:r>
        <w:fldChar w:fldCharType="end"/>
      </w:r>
    </w:p>
    <w:p w14:paraId="30998056" w14:textId="77777777" w:rsidR="009F6A6F" w:rsidRPr="00A86F5F" w:rsidRDefault="00F807B5">
      <w:pPr>
        <w:tabs>
          <w:tab w:val="right" w:leader="dot" w:pos="9360"/>
        </w:tabs>
        <w:spacing w:after="80" w:line="360" w:lineRule="auto"/>
        <w:ind w:left="360" w:hanging="360"/>
        <w:rPr>
          <w:lang w:val="es-CO"/>
        </w:rPr>
      </w:pPr>
      <w:r w:rsidRPr="00A86F5F">
        <w:rPr>
          <w:lang w:val="es-CO"/>
        </w:rPr>
        <w:t>Figura 5. Resultados de la ejecución de las pruebas unitarias del patrón Singleton</w:t>
      </w:r>
      <w:r w:rsidRPr="00A86F5F">
        <w:rPr>
          <w:lang w:val="es-CO"/>
        </w:rPr>
        <w:tab/>
      </w:r>
      <w:r>
        <w:fldChar w:fldCharType="begin"/>
      </w:r>
      <w:r w:rsidRPr="00A86F5F">
        <w:rPr>
          <w:lang w:val="es-CO"/>
        </w:rPr>
        <w:instrText>PAGEREF bm_fig5 \h</w:instrText>
      </w:r>
      <w:r>
        <w:fldChar w:fldCharType="separate"/>
      </w:r>
      <w:r w:rsidR="00A86F5F" w:rsidRPr="00A86F5F">
        <w:rPr>
          <w:noProof/>
          <w:lang w:val="es-CO"/>
        </w:rPr>
        <w:t>1</w:t>
      </w:r>
      <w:r>
        <w:fldChar w:fldCharType="end"/>
      </w:r>
    </w:p>
    <w:p w14:paraId="0BDD3E95"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6. Fábrica abstracta </w:t>
      </w:r>
      <w:proofErr w:type="spellStart"/>
      <w:r w:rsidRPr="00A86F5F">
        <w:rPr>
          <w:lang w:val="es-CO"/>
        </w:rPr>
        <w:t>DispositivoIoTFactory</w:t>
      </w:r>
      <w:proofErr w:type="spellEnd"/>
      <w:r w:rsidRPr="00A86F5F">
        <w:rPr>
          <w:lang w:val="es-CO"/>
        </w:rPr>
        <w:t xml:space="preserve"> y una de sus fábricas concretas en factory_method.py</w:t>
      </w:r>
      <w:r w:rsidRPr="00A86F5F">
        <w:rPr>
          <w:lang w:val="es-CO"/>
        </w:rPr>
        <w:tab/>
      </w:r>
      <w:r>
        <w:fldChar w:fldCharType="begin"/>
      </w:r>
      <w:r w:rsidRPr="00A86F5F">
        <w:rPr>
          <w:lang w:val="es-CO"/>
        </w:rPr>
        <w:instrText>PAGEREF bm_fig6 \h</w:instrText>
      </w:r>
      <w:r>
        <w:fldChar w:fldCharType="separate"/>
      </w:r>
      <w:r w:rsidR="00A86F5F" w:rsidRPr="00A86F5F">
        <w:rPr>
          <w:noProof/>
          <w:lang w:val="es-CO"/>
        </w:rPr>
        <w:t>1</w:t>
      </w:r>
      <w:r>
        <w:fldChar w:fldCharType="end"/>
      </w:r>
    </w:p>
    <w:p w14:paraId="41B69DB7"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7. Diagrama UML de clases del patrón Factory Method aplicado a los dispositivos </w:t>
      </w:r>
      <w:proofErr w:type="spellStart"/>
      <w:r w:rsidRPr="00A86F5F">
        <w:rPr>
          <w:lang w:val="es-CO"/>
        </w:rPr>
        <w:t>IoT</w:t>
      </w:r>
      <w:proofErr w:type="spellEnd"/>
      <w:r w:rsidRPr="00A86F5F">
        <w:rPr>
          <w:lang w:val="es-CO"/>
        </w:rPr>
        <w:tab/>
      </w:r>
      <w:r>
        <w:fldChar w:fldCharType="begin"/>
      </w:r>
      <w:r w:rsidRPr="00A86F5F">
        <w:rPr>
          <w:lang w:val="es-CO"/>
        </w:rPr>
        <w:instrText>PAGEREF bm_fig7 \h</w:instrText>
      </w:r>
      <w:r>
        <w:fldChar w:fldCharType="separate"/>
      </w:r>
      <w:r w:rsidR="00A86F5F" w:rsidRPr="00A86F5F">
        <w:rPr>
          <w:noProof/>
          <w:lang w:val="es-CO"/>
        </w:rPr>
        <w:t>1</w:t>
      </w:r>
      <w:r>
        <w:fldChar w:fldCharType="end"/>
      </w:r>
    </w:p>
    <w:p w14:paraId="15CD492E" w14:textId="77777777" w:rsidR="009F6A6F" w:rsidRPr="00A86F5F" w:rsidRDefault="00F807B5">
      <w:pPr>
        <w:tabs>
          <w:tab w:val="right" w:leader="dot" w:pos="9360"/>
        </w:tabs>
        <w:spacing w:after="80" w:line="360" w:lineRule="auto"/>
        <w:ind w:left="360" w:hanging="360"/>
        <w:rPr>
          <w:lang w:val="es-CO"/>
        </w:rPr>
      </w:pPr>
      <w:r w:rsidRPr="00A86F5F">
        <w:rPr>
          <w:lang w:val="es-CO"/>
        </w:rPr>
        <w:t>Figura 8. Resultados de la ejecución de las pruebas unitarias del patrón Factory Method</w:t>
      </w:r>
      <w:r w:rsidRPr="00A86F5F">
        <w:rPr>
          <w:lang w:val="es-CO"/>
        </w:rPr>
        <w:tab/>
      </w:r>
      <w:r>
        <w:fldChar w:fldCharType="begin"/>
      </w:r>
      <w:r w:rsidRPr="00A86F5F">
        <w:rPr>
          <w:lang w:val="es-CO"/>
        </w:rPr>
        <w:instrText>PAGEREF bm_fig8 \h</w:instrText>
      </w:r>
      <w:r>
        <w:fldChar w:fldCharType="separate"/>
      </w:r>
      <w:r w:rsidR="00A86F5F" w:rsidRPr="00A86F5F">
        <w:rPr>
          <w:noProof/>
          <w:lang w:val="es-CO"/>
        </w:rPr>
        <w:t>1</w:t>
      </w:r>
      <w:r>
        <w:fldChar w:fldCharType="end"/>
      </w:r>
    </w:p>
    <w:p w14:paraId="7F7D1910" w14:textId="77777777" w:rsidR="009F6A6F" w:rsidRPr="00A86F5F" w:rsidRDefault="00F807B5">
      <w:pPr>
        <w:tabs>
          <w:tab w:val="right" w:leader="dot" w:pos="9360"/>
        </w:tabs>
        <w:spacing w:after="80" w:line="360" w:lineRule="auto"/>
        <w:ind w:left="360" w:hanging="360"/>
        <w:rPr>
          <w:lang w:val="es-CO"/>
        </w:rPr>
      </w:pPr>
      <w:r w:rsidRPr="00A86F5F">
        <w:rPr>
          <w:lang w:val="es-CO"/>
        </w:rPr>
        <w:t xml:space="preserve">Figura 9. Documentación interactiva (Swagger) de los </w:t>
      </w:r>
      <w:proofErr w:type="spellStart"/>
      <w:r w:rsidRPr="00A86F5F">
        <w:rPr>
          <w:lang w:val="es-CO"/>
        </w:rPr>
        <w:t>endpoints</w:t>
      </w:r>
      <w:proofErr w:type="spellEnd"/>
      <w:r w:rsidRPr="00A86F5F">
        <w:rPr>
          <w:lang w:val="es-CO"/>
        </w:rPr>
        <w:t xml:space="preserve"> de dispositivos </w:t>
      </w:r>
      <w:proofErr w:type="spellStart"/>
      <w:r w:rsidRPr="00A86F5F">
        <w:rPr>
          <w:lang w:val="es-CO"/>
        </w:rPr>
        <w:t>IoT</w:t>
      </w:r>
      <w:proofErr w:type="spellEnd"/>
      <w:r w:rsidRPr="00A86F5F">
        <w:rPr>
          <w:lang w:val="es-CO"/>
        </w:rPr>
        <w:t xml:space="preserve"> de la API</w:t>
      </w:r>
      <w:r w:rsidRPr="00A86F5F">
        <w:rPr>
          <w:lang w:val="es-CO"/>
        </w:rPr>
        <w:tab/>
      </w:r>
      <w:r>
        <w:fldChar w:fldCharType="begin"/>
      </w:r>
      <w:r w:rsidRPr="00A86F5F">
        <w:rPr>
          <w:lang w:val="es-CO"/>
        </w:rPr>
        <w:instrText>PAGEREF bm_fig9 \h</w:instrText>
      </w:r>
      <w:r>
        <w:fldChar w:fldCharType="separate"/>
      </w:r>
      <w:r w:rsidR="00A86F5F" w:rsidRPr="00A86F5F">
        <w:rPr>
          <w:noProof/>
          <w:lang w:val="es-CO"/>
        </w:rPr>
        <w:t>1</w:t>
      </w:r>
      <w:r>
        <w:fldChar w:fldCharType="end"/>
      </w:r>
    </w:p>
    <w:p w14:paraId="7D377338" w14:textId="77777777" w:rsidR="009F6A6F" w:rsidRPr="00A86F5F" w:rsidRDefault="00F807B5">
      <w:pPr>
        <w:tabs>
          <w:tab w:val="right" w:leader="dot" w:pos="9360"/>
        </w:tabs>
        <w:spacing w:after="80" w:line="360" w:lineRule="auto"/>
        <w:ind w:left="360" w:hanging="360"/>
        <w:rPr>
          <w:lang w:val="es-CO"/>
        </w:rPr>
      </w:pPr>
      <w:r w:rsidRPr="00A86F5F">
        <w:rPr>
          <w:lang w:val="es-CO"/>
        </w:rPr>
        <w:t xml:space="preserve">Figura 10. Interfaz de la plataforma para conectar un dispositivo </w:t>
      </w:r>
      <w:proofErr w:type="spellStart"/>
      <w:r w:rsidRPr="00A86F5F">
        <w:rPr>
          <w:lang w:val="es-CO"/>
        </w:rPr>
        <w:t>IoT</w:t>
      </w:r>
      <w:proofErr w:type="spellEnd"/>
      <w:r w:rsidRPr="00A86F5F">
        <w:rPr>
          <w:lang w:val="es-CO"/>
        </w:rPr>
        <w:t xml:space="preserve"> seleccionando su tipo</w:t>
      </w:r>
      <w:r w:rsidRPr="00A86F5F">
        <w:rPr>
          <w:lang w:val="es-CO"/>
        </w:rPr>
        <w:tab/>
      </w:r>
      <w:r>
        <w:fldChar w:fldCharType="begin"/>
      </w:r>
      <w:r w:rsidRPr="00A86F5F">
        <w:rPr>
          <w:lang w:val="es-CO"/>
        </w:rPr>
        <w:instrText>PAGEREF bm_fig10 \h</w:instrText>
      </w:r>
      <w:r>
        <w:fldChar w:fldCharType="separate"/>
      </w:r>
      <w:r w:rsidR="00A86F5F" w:rsidRPr="00A86F5F">
        <w:rPr>
          <w:noProof/>
          <w:lang w:val="es-CO"/>
        </w:rPr>
        <w:t>1</w:t>
      </w:r>
      <w:r>
        <w:fldChar w:fldCharType="end"/>
      </w:r>
    </w:p>
    <w:p w14:paraId="534C27A6"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11. Fábrica abstracta </w:t>
      </w:r>
      <w:proofErr w:type="spellStart"/>
      <w:r w:rsidRPr="00A86F5F">
        <w:rPr>
          <w:lang w:val="es-CO"/>
        </w:rPr>
        <w:t>CanalNotificacionFactory</w:t>
      </w:r>
      <w:proofErr w:type="spellEnd"/>
      <w:r w:rsidRPr="00A86F5F">
        <w:rPr>
          <w:lang w:val="es-CO"/>
        </w:rPr>
        <w:t xml:space="preserve"> y una de sus fábricas concretas en notificaciones.py</w:t>
      </w:r>
      <w:r w:rsidRPr="00A86F5F">
        <w:rPr>
          <w:lang w:val="es-CO"/>
        </w:rPr>
        <w:tab/>
      </w:r>
      <w:r>
        <w:fldChar w:fldCharType="begin"/>
      </w:r>
      <w:r w:rsidRPr="00A86F5F">
        <w:rPr>
          <w:lang w:val="es-CO"/>
        </w:rPr>
        <w:instrText>PAGEREF bm_fig11 \h</w:instrText>
      </w:r>
      <w:r>
        <w:fldChar w:fldCharType="separate"/>
      </w:r>
      <w:r w:rsidR="00A86F5F" w:rsidRPr="00A86F5F">
        <w:rPr>
          <w:noProof/>
          <w:lang w:val="es-CO"/>
        </w:rPr>
        <w:t>1</w:t>
      </w:r>
      <w:r>
        <w:fldChar w:fldCharType="end"/>
      </w:r>
    </w:p>
    <w:p w14:paraId="2B99F255"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12. Diagrama UML de clases del patrón </w:t>
      </w:r>
      <w:proofErr w:type="spellStart"/>
      <w:r w:rsidRPr="00A86F5F">
        <w:rPr>
          <w:lang w:val="es-CO"/>
        </w:rPr>
        <w:t>Abstract</w:t>
      </w:r>
      <w:proofErr w:type="spellEnd"/>
      <w:r w:rsidRPr="00A86F5F">
        <w:rPr>
          <w:lang w:val="es-CO"/>
        </w:rPr>
        <w:t xml:space="preserve"> Factory aplicado a los canales de notificación</w:t>
      </w:r>
      <w:r w:rsidRPr="00A86F5F">
        <w:rPr>
          <w:lang w:val="es-CO"/>
        </w:rPr>
        <w:tab/>
      </w:r>
      <w:r>
        <w:fldChar w:fldCharType="begin"/>
      </w:r>
      <w:r w:rsidRPr="00A86F5F">
        <w:rPr>
          <w:lang w:val="es-CO"/>
        </w:rPr>
        <w:instrText>PAGEREF bm_fig12 \h</w:instrText>
      </w:r>
      <w:r>
        <w:fldChar w:fldCharType="separate"/>
      </w:r>
      <w:r w:rsidR="00A86F5F" w:rsidRPr="00A86F5F">
        <w:rPr>
          <w:noProof/>
          <w:lang w:val="es-CO"/>
        </w:rPr>
        <w:t>1</w:t>
      </w:r>
      <w:r>
        <w:fldChar w:fldCharType="end"/>
      </w:r>
    </w:p>
    <w:p w14:paraId="4BF2775A"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13. Resultados de la ejecución de las pruebas unitarias del patrón </w:t>
      </w:r>
      <w:proofErr w:type="spellStart"/>
      <w:r w:rsidRPr="00A86F5F">
        <w:rPr>
          <w:lang w:val="es-CO"/>
        </w:rPr>
        <w:t>Abstract</w:t>
      </w:r>
      <w:proofErr w:type="spellEnd"/>
      <w:r w:rsidRPr="00A86F5F">
        <w:rPr>
          <w:lang w:val="es-CO"/>
        </w:rPr>
        <w:t xml:space="preserve"> Factory</w:t>
      </w:r>
      <w:r w:rsidRPr="00A86F5F">
        <w:rPr>
          <w:lang w:val="es-CO"/>
        </w:rPr>
        <w:tab/>
      </w:r>
      <w:r>
        <w:fldChar w:fldCharType="begin"/>
      </w:r>
      <w:r w:rsidRPr="00A86F5F">
        <w:rPr>
          <w:lang w:val="es-CO"/>
        </w:rPr>
        <w:instrText>PAGEREF bm_fig13 \h</w:instrText>
      </w:r>
      <w:r>
        <w:fldChar w:fldCharType="separate"/>
      </w:r>
      <w:r w:rsidR="00A86F5F" w:rsidRPr="00A86F5F">
        <w:rPr>
          <w:noProof/>
          <w:lang w:val="es-CO"/>
        </w:rPr>
        <w:t>1</w:t>
      </w:r>
      <w:r>
        <w:fldChar w:fldCharType="end"/>
      </w:r>
    </w:p>
    <w:p w14:paraId="2FD994AF"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14. Documentación interactiva (Swagger) de los </w:t>
      </w:r>
      <w:proofErr w:type="spellStart"/>
      <w:r w:rsidRPr="00A86F5F">
        <w:rPr>
          <w:lang w:val="es-CO"/>
        </w:rPr>
        <w:t>endpoints</w:t>
      </w:r>
      <w:proofErr w:type="spellEnd"/>
      <w:r w:rsidRPr="00A86F5F">
        <w:rPr>
          <w:lang w:val="es-CO"/>
        </w:rPr>
        <w:t xml:space="preserve"> de notificaciones de la API</w:t>
      </w:r>
      <w:r w:rsidRPr="00A86F5F">
        <w:rPr>
          <w:lang w:val="es-CO"/>
        </w:rPr>
        <w:tab/>
      </w:r>
      <w:r>
        <w:fldChar w:fldCharType="begin"/>
      </w:r>
      <w:r w:rsidRPr="00A86F5F">
        <w:rPr>
          <w:lang w:val="es-CO"/>
        </w:rPr>
        <w:instrText>PAGEREF bm_fig14 \h</w:instrText>
      </w:r>
      <w:r>
        <w:fldChar w:fldCharType="separate"/>
      </w:r>
      <w:r w:rsidR="00A86F5F" w:rsidRPr="00A86F5F">
        <w:rPr>
          <w:noProof/>
          <w:lang w:val="es-CO"/>
        </w:rPr>
        <w:t>1</w:t>
      </w:r>
      <w:r>
        <w:fldChar w:fldCharType="end"/>
      </w:r>
    </w:p>
    <w:p w14:paraId="4929C102" w14:textId="77777777" w:rsidR="005557E6" w:rsidRPr="00A86F5F" w:rsidRDefault="00F807B5">
      <w:pPr>
        <w:tabs>
          <w:tab w:val="right" w:leader="dot" w:pos="9360"/>
        </w:tabs>
        <w:spacing w:after="80" w:line="360" w:lineRule="auto"/>
        <w:ind w:left="360" w:hanging="360"/>
        <w:rPr>
          <w:lang w:val="es-CO"/>
        </w:rPr>
      </w:pPr>
      <w:r w:rsidRPr="00A86F5F">
        <w:rPr>
          <w:lang w:val="es-CO"/>
        </w:rPr>
        <w:t>Figura 15. Interfaz de la plataforma mostrando un mismo aviso con el formato de cada canal</w:t>
      </w:r>
      <w:r w:rsidRPr="00A86F5F">
        <w:rPr>
          <w:lang w:val="es-CO"/>
        </w:rPr>
        <w:tab/>
      </w:r>
      <w:r>
        <w:fldChar w:fldCharType="begin"/>
      </w:r>
      <w:r w:rsidRPr="00A86F5F">
        <w:rPr>
          <w:lang w:val="es-CO"/>
        </w:rPr>
        <w:instrText>PAGEREF bm_fig15 \h</w:instrText>
      </w:r>
      <w:r>
        <w:fldChar w:fldCharType="separate"/>
      </w:r>
      <w:r w:rsidR="00A86F5F" w:rsidRPr="00A86F5F">
        <w:rPr>
          <w:noProof/>
          <w:lang w:val="es-CO"/>
        </w:rPr>
        <w:t>1</w:t>
      </w:r>
      <w:r>
        <w:fldChar w:fldCharType="end"/>
      </w:r>
    </w:p>
    <w:p w14:paraId="61DE55D9"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16. </w:t>
      </w:r>
      <w:proofErr w:type="spellStart"/>
      <w:r w:rsidRPr="00A86F5F">
        <w:rPr>
          <w:lang w:val="es-CO"/>
        </w:rPr>
        <w:t>Builder</w:t>
      </w:r>
      <w:proofErr w:type="spellEnd"/>
      <w:r w:rsidRPr="00A86F5F">
        <w:rPr>
          <w:lang w:val="es-CO"/>
        </w:rPr>
        <w:t xml:space="preserve"> abstracto </w:t>
      </w:r>
      <w:proofErr w:type="spellStart"/>
      <w:r w:rsidRPr="00A86F5F">
        <w:rPr>
          <w:lang w:val="es-CO"/>
        </w:rPr>
        <w:t>ReporteBuilder</w:t>
      </w:r>
      <w:proofErr w:type="spellEnd"/>
      <w:r w:rsidRPr="00A86F5F">
        <w:rPr>
          <w:lang w:val="es-CO"/>
        </w:rPr>
        <w:t xml:space="preserve"> y el director </w:t>
      </w:r>
      <w:proofErr w:type="spellStart"/>
      <w:r w:rsidRPr="00A86F5F">
        <w:rPr>
          <w:lang w:val="es-CO"/>
        </w:rPr>
        <w:t>DirectorReportes</w:t>
      </w:r>
      <w:proofErr w:type="spellEnd"/>
      <w:r w:rsidRPr="00A86F5F">
        <w:rPr>
          <w:lang w:val="es-CO"/>
        </w:rPr>
        <w:t xml:space="preserve"> en reportes.py</w:t>
      </w:r>
      <w:r w:rsidRPr="00A86F5F">
        <w:rPr>
          <w:lang w:val="es-CO"/>
        </w:rPr>
        <w:tab/>
      </w:r>
      <w:r>
        <w:fldChar w:fldCharType="begin"/>
      </w:r>
      <w:r w:rsidRPr="00A86F5F">
        <w:rPr>
          <w:lang w:val="es-CO"/>
        </w:rPr>
        <w:instrText>PAGEREF bm_fig16 \h</w:instrText>
      </w:r>
      <w:r>
        <w:fldChar w:fldCharType="separate"/>
      </w:r>
      <w:r w:rsidR="00A86F5F" w:rsidRPr="00A86F5F">
        <w:rPr>
          <w:noProof/>
          <w:lang w:val="es-CO"/>
        </w:rPr>
        <w:t>1</w:t>
      </w:r>
      <w:r>
        <w:fldChar w:fldCharType="end"/>
      </w:r>
    </w:p>
    <w:p w14:paraId="299043CB"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17. Diagrama UML de clases del patrón </w:t>
      </w:r>
      <w:proofErr w:type="spellStart"/>
      <w:r w:rsidRPr="00A86F5F">
        <w:rPr>
          <w:lang w:val="es-CO"/>
        </w:rPr>
        <w:t>Builder</w:t>
      </w:r>
      <w:proofErr w:type="spellEnd"/>
      <w:r w:rsidRPr="00A86F5F">
        <w:rPr>
          <w:lang w:val="es-CO"/>
        </w:rPr>
        <w:t xml:space="preserve"> aplicado a la generación de reportes energéticos</w:t>
      </w:r>
      <w:r w:rsidRPr="00A86F5F">
        <w:rPr>
          <w:lang w:val="es-CO"/>
        </w:rPr>
        <w:tab/>
      </w:r>
      <w:r>
        <w:fldChar w:fldCharType="begin"/>
      </w:r>
      <w:r w:rsidRPr="00A86F5F">
        <w:rPr>
          <w:lang w:val="es-CO"/>
        </w:rPr>
        <w:instrText>PAGEREF bm_fig17 \h</w:instrText>
      </w:r>
      <w:r>
        <w:fldChar w:fldCharType="separate"/>
      </w:r>
      <w:r w:rsidR="00A86F5F" w:rsidRPr="00A86F5F">
        <w:rPr>
          <w:noProof/>
          <w:lang w:val="es-CO"/>
        </w:rPr>
        <w:t>1</w:t>
      </w:r>
      <w:r>
        <w:fldChar w:fldCharType="end"/>
      </w:r>
    </w:p>
    <w:p w14:paraId="1E85940C"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18. Resultados de la ejecución de las pruebas unitarias del patrón </w:t>
      </w:r>
      <w:proofErr w:type="spellStart"/>
      <w:r w:rsidRPr="00A86F5F">
        <w:rPr>
          <w:lang w:val="es-CO"/>
        </w:rPr>
        <w:t>Builder</w:t>
      </w:r>
      <w:proofErr w:type="spellEnd"/>
      <w:r w:rsidRPr="00A86F5F">
        <w:rPr>
          <w:lang w:val="es-CO"/>
        </w:rPr>
        <w:tab/>
      </w:r>
      <w:r>
        <w:fldChar w:fldCharType="begin"/>
      </w:r>
      <w:r w:rsidRPr="00A86F5F">
        <w:rPr>
          <w:lang w:val="es-CO"/>
        </w:rPr>
        <w:instrText>PAGEREF bm_fig18 \h</w:instrText>
      </w:r>
      <w:r>
        <w:fldChar w:fldCharType="separate"/>
      </w:r>
      <w:r w:rsidR="00A86F5F" w:rsidRPr="00A86F5F">
        <w:rPr>
          <w:noProof/>
          <w:lang w:val="es-CO"/>
        </w:rPr>
        <w:t>1</w:t>
      </w:r>
      <w:r>
        <w:fldChar w:fldCharType="end"/>
      </w:r>
    </w:p>
    <w:p w14:paraId="058D46E9"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19. Documentación interactiva (Swagger) del </w:t>
      </w:r>
      <w:proofErr w:type="spellStart"/>
      <w:r w:rsidRPr="00A86F5F">
        <w:rPr>
          <w:lang w:val="es-CO"/>
        </w:rPr>
        <w:t>endpoint</w:t>
      </w:r>
      <w:proofErr w:type="spellEnd"/>
      <w:r w:rsidRPr="00A86F5F">
        <w:rPr>
          <w:lang w:val="es-CO"/>
        </w:rPr>
        <w:t xml:space="preserve"> de generación de reportes</w:t>
      </w:r>
      <w:r w:rsidRPr="00A86F5F">
        <w:rPr>
          <w:lang w:val="es-CO"/>
        </w:rPr>
        <w:tab/>
      </w:r>
      <w:r>
        <w:fldChar w:fldCharType="begin"/>
      </w:r>
      <w:r w:rsidRPr="00A86F5F">
        <w:rPr>
          <w:lang w:val="es-CO"/>
        </w:rPr>
        <w:instrText>PAGEREF bm_fig19 \h</w:instrText>
      </w:r>
      <w:r>
        <w:fldChar w:fldCharType="separate"/>
      </w:r>
      <w:r w:rsidR="00A86F5F" w:rsidRPr="00A86F5F">
        <w:rPr>
          <w:noProof/>
          <w:lang w:val="es-CO"/>
        </w:rPr>
        <w:t>1</w:t>
      </w:r>
      <w:r>
        <w:fldChar w:fldCharType="end"/>
      </w:r>
    </w:p>
    <w:p w14:paraId="17E6151D" w14:textId="77777777" w:rsidR="005557E6" w:rsidRPr="00A86F5F" w:rsidRDefault="00F807B5">
      <w:pPr>
        <w:tabs>
          <w:tab w:val="right" w:leader="dot" w:pos="9360"/>
        </w:tabs>
        <w:spacing w:after="80" w:line="360" w:lineRule="auto"/>
        <w:ind w:left="360" w:hanging="360"/>
        <w:rPr>
          <w:lang w:val="es-CO"/>
        </w:rPr>
      </w:pPr>
      <w:r w:rsidRPr="00A86F5F">
        <w:rPr>
          <w:lang w:val="es-CO"/>
        </w:rPr>
        <w:t>Figura 20. Interfaz de la plataforma generando un reporte energético en distintos formatos</w:t>
      </w:r>
      <w:r w:rsidRPr="00A86F5F">
        <w:rPr>
          <w:lang w:val="es-CO"/>
        </w:rPr>
        <w:tab/>
      </w:r>
      <w:r>
        <w:fldChar w:fldCharType="begin"/>
      </w:r>
      <w:r w:rsidRPr="00A86F5F">
        <w:rPr>
          <w:lang w:val="es-CO"/>
        </w:rPr>
        <w:instrText>PAGEREF bm_fig20 \h</w:instrText>
      </w:r>
      <w:r>
        <w:fldChar w:fldCharType="separate"/>
      </w:r>
      <w:r w:rsidR="00A86F5F" w:rsidRPr="00A86F5F">
        <w:rPr>
          <w:noProof/>
          <w:lang w:val="es-CO"/>
        </w:rPr>
        <w:t>1</w:t>
      </w:r>
      <w:r>
        <w:fldChar w:fldCharType="end"/>
      </w:r>
    </w:p>
    <w:p w14:paraId="70C4C369" w14:textId="77777777" w:rsidR="005557E6" w:rsidRPr="00A86F5F" w:rsidRDefault="00F807B5">
      <w:pPr>
        <w:tabs>
          <w:tab w:val="right" w:leader="dot" w:pos="9360"/>
        </w:tabs>
        <w:spacing w:after="80" w:line="360" w:lineRule="auto"/>
        <w:ind w:left="360" w:hanging="360"/>
        <w:rPr>
          <w:lang w:val="es-CO"/>
        </w:rPr>
      </w:pPr>
      <w:r w:rsidRPr="00A86F5F">
        <w:rPr>
          <w:lang w:val="es-CO"/>
        </w:rPr>
        <w:lastRenderedPageBreak/>
        <w:t xml:space="preserve">Figura 21. Método </w:t>
      </w:r>
      <w:proofErr w:type="gramStart"/>
      <w:r w:rsidRPr="00A86F5F">
        <w:rPr>
          <w:lang w:val="es-CO"/>
        </w:rPr>
        <w:t>clonar(</w:t>
      </w:r>
      <w:proofErr w:type="gramEnd"/>
      <w:r w:rsidRPr="00A86F5F">
        <w:rPr>
          <w:lang w:val="es-CO"/>
        </w:rPr>
        <w:t xml:space="preserve">) de </w:t>
      </w:r>
      <w:proofErr w:type="spellStart"/>
      <w:r w:rsidRPr="00A86F5F">
        <w:rPr>
          <w:lang w:val="es-CO"/>
        </w:rPr>
        <w:t>DispositivoIoT</w:t>
      </w:r>
      <w:proofErr w:type="spellEnd"/>
      <w:r w:rsidRPr="00A86F5F">
        <w:rPr>
          <w:lang w:val="es-CO"/>
        </w:rPr>
        <w:t xml:space="preserve"> en prototype.py</w:t>
      </w:r>
      <w:r w:rsidRPr="00A86F5F">
        <w:rPr>
          <w:lang w:val="es-CO"/>
        </w:rPr>
        <w:tab/>
      </w:r>
      <w:r>
        <w:fldChar w:fldCharType="begin"/>
      </w:r>
      <w:r w:rsidRPr="00A86F5F">
        <w:rPr>
          <w:lang w:val="es-CO"/>
        </w:rPr>
        <w:instrText>PAGEREF bm_fig21 \h</w:instrText>
      </w:r>
      <w:r>
        <w:fldChar w:fldCharType="separate"/>
      </w:r>
      <w:r w:rsidR="00A86F5F" w:rsidRPr="00A86F5F">
        <w:rPr>
          <w:noProof/>
          <w:lang w:val="es-CO"/>
        </w:rPr>
        <w:t>1</w:t>
      </w:r>
      <w:r>
        <w:fldChar w:fldCharType="end"/>
      </w:r>
    </w:p>
    <w:p w14:paraId="47899718"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22. Diagrama UML de clases del patrón </w:t>
      </w:r>
      <w:proofErr w:type="spellStart"/>
      <w:r w:rsidRPr="00A86F5F">
        <w:rPr>
          <w:lang w:val="es-CO"/>
        </w:rPr>
        <w:t>Prototype</w:t>
      </w:r>
      <w:proofErr w:type="spellEnd"/>
      <w:r w:rsidRPr="00A86F5F">
        <w:rPr>
          <w:lang w:val="es-CO"/>
        </w:rPr>
        <w:t xml:space="preserve"> aplicado a los dispositivos </w:t>
      </w:r>
      <w:proofErr w:type="spellStart"/>
      <w:r w:rsidRPr="00A86F5F">
        <w:rPr>
          <w:lang w:val="es-CO"/>
        </w:rPr>
        <w:t>IoT</w:t>
      </w:r>
      <w:proofErr w:type="spellEnd"/>
      <w:r w:rsidRPr="00A86F5F">
        <w:rPr>
          <w:lang w:val="es-CO"/>
        </w:rPr>
        <w:tab/>
      </w:r>
      <w:r>
        <w:fldChar w:fldCharType="begin"/>
      </w:r>
      <w:r w:rsidRPr="00A86F5F">
        <w:rPr>
          <w:lang w:val="es-CO"/>
        </w:rPr>
        <w:instrText>PAGEREF bm_fig22 \h</w:instrText>
      </w:r>
      <w:r>
        <w:fldChar w:fldCharType="separate"/>
      </w:r>
      <w:r w:rsidR="00A86F5F" w:rsidRPr="00A86F5F">
        <w:rPr>
          <w:noProof/>
          <w:lang w:val="es-CO"/>
        </w:rPr>
        <w:t>1</w:t>
      </w:r>
      <w:r>
        <w:fldChar w:fldCharType="end"/>
      </w:r>
    </w:p>
    <w:p w14:paraId="0476489E"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23. Resultados de la ejecución de las pruebas unitarias del patrón </w:t>
      </w:r>
      <w:proofErr w:type="spellStart"/>
      <w:r w:rsidRPr="00A86F5F">
        <w:rPr>
          <w:lang w:val="es-CO"/>
        </w:rPr>
        <w:t>Prototype</w:t>
      </w:r>
      <w:proofErr w:type="spellEnd"/>
      <w:r w:rsidRPr="00A86F5F">
        <w:rPr>
          <w:lang w:val="es-CO"/>
        </w:rPr>
        <w:tab/>
      </w:r>
      <w:r>
        <w:fldChar w:fldCharType="begin"/>
      </w:r>
      <w:r w:rsidRPr="00A86F5F">
        <w:rPr>
          <w:lang w:val="es-CO"/>
        </w:rPr>
        <w:instrText>PAGEREF bm_fig23 \h</w:instrText>
      </w:r>
      <w:r>
        <w:fldChar w:fldCharType="separate"/>
      </w:r>
      <w:r w:rsidR="00A86F5F" w:rsidRPr="00A86F5F">
        <w:rPr>
          <w:noProof/>
          <w:lang w:val="es-CO"/>
        </w:rPr>
        <w:t>1</w:t>
      </w:r>
      <w:r>
        <w:fldChar w:fldCharType="end"/>
      </w:r>
    </w:p>
    <w:p w14:paraId="48CC8128"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24. Interfaz de la plataforma para clonar un dispositivo </w:t>
      </w:r>
      <w:proofErr w:type="spellStart"/>
      <w:r w:rsidRPr="00A86F5F">
        <w:rPr>
          <w:lang w:val="es-CO"/>
        </w:rPr>
        <w:t>IoT</w:t>
      </w:r>
      <w:proofErr w:type="spellEnd"/>
      <w:r w:rsidRPr="00A86F5F">
        <w:rPr>
          <w:lang w:val="es-CO"/>
        </w:rPr>
        <w:t xml:space="preserve"> ya calibrado</w:t>
      </w:r>
      <w:r w:rsidRPr="00A86F5F">
        <w:rPr>
          <w:lang w:val="es-CO"/>
        </w:rPr>
        <w:tab/>
      </w:r>
      <w:r>
        <w:fldChar w:fldCharType="begin"/>
      </w:r>
      <w:r w:rsidRPr="00A86F5F">
        <w:rPr>
          <w:lang w:val="es-CO"/>
        </w:rPr>
        <w:instrText>PAGEREF bm_fig24 \h</w:instrText>
      </w:r>
      <w:r>
        <w:fldChar w:fldCharType="separate"/>
      </w:r>
      <w:r w:rsidR="00A86F5F" w:rsidRPr="00A86F5F">
        <w:rPr>
          <w:noProof/>
          <w:lang w:val="es-CO"/>
        </w:rPr>
        <w:t>1</w:t>
      </w:r>
      <w:r>
        <w:fldChar w:fldCharType="end"/>
      </w:r>
    </w:p>
    <w:p w14:paraId="6883B85E"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25. </w:t>
      </w:r>
      <w:proofErr w:type="spellStart"/>
      <w:r w:rsidRPr="00A86F5F">
        <w:rPr>
          <w:lang w:val="es-CO"/>
        </w:rPr>
        <w:t>Adapters</w:t>
      </w:r>
      <w:proofErr w:type="spellEnd"/>
      <w:r w:rsidRPr="00A86F5F">
        <w:rPr>
          <w:lang w:val="es-CO"/>
        </w:rPr>
        <w:t xml:space="preserve"> </w:t>
      </w:r>
      <w:proofErr w:type="spellStart"/>
      <w:r w:rsidRPr="00A86F5F">
        <w:rPr>
          <w:lang w:val="es-CO"/>
        </w:rPr>
        <w:t>AdaptadorStripe</w:t>
      </w:r>
      <w:proofErr w:type="spellEnd"/>
      <w:r w:rsidRPr="00A86F5F">
        <w:rPr>
          <w:lang w:val="es-CO"/>
        </w:rPr>
        <w:t xml:space="preserve"> y </w:t>
      </w:r>
      <w:proofErr w:type="spellStart"/>
      <w:r w:rsidRPr="00A86F5F">
        <w:rPr>
          <w:lang w:val="es-CO"/>
        </w:rPr>
        <w:t>AdaptadorPayU</w:t>
      </w:r>
      <w:proofErr w:type="spellEnd"/>
      <w:r w:rsidRPr="00A86F5F">
        <w:rPr>
          <w:lang w:val="es-CO"/>
        </w:rPr>
        <w:t xml:space="preserve"> implementando </w:t>
      </w:r>
      <w:proofErr w:type="spellStart"/>
      <w:r w:rsidRPr="00A86F5F">
        <w:rPr>
          <w:lang w:val="es-CO"/>
        </w:rPr>
        <w:t>PasarelaPago</w:t>
      </w:r>
      <w:proofErr w:type="spellEnd"/>
      <w:r w:rsidRPr="00A86F5F">
        <w:rPr>
          <w:lang w:val="es-CO"/>
        </w:rPr>
        <w:t xml:space="preserve"> en pagos.py</w:t>
      </w:r>
      <w:r w:rsidRPr="00A86F5F">
        <w:rPr>
          <w:lang w:val="es-CO"/>
        </w:rPr>
        <w:tab/>
      </w:r>
      <w:r>
        <w:fldChar w:fldCharType="begin"/>
      </w:r>
      <w:r w:rsidRPr="00A86F5F">
        <w:rPr>
          <w:lang w:val="es-CO"/>
        </w:rPr>
        <w:instrText>PAGEREF bm_fig25 \h</w:instrText>
      </w:r>
      <w:r>
        <w:fldChar w:fldCharType="separate"/>
      </w:r>
      <w:r w:rsidR="00A86F5F" w:rsidRPr="00A86F5F">
        <w:rPr>
          <w:noProof/>
          <w:lang w:val="es-CO"/>
        </w:rPr>
        <w:t>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sidRPr="00A86F5F">
        <w:rPr>
          <w:lang w:val="es-CO"/>
        </w:rPr>
        <w:t>Figura 26. Diagrama UML de clases del patrón Adapter aplicado al cobro de pagos</w:t>
      </w:r>
      <w:r w:rsidRPr="00A86F5F">
        <w:rPr>
          <w:lang w:val="es-CO"/>
        </w:rPr>
        <w:tab/>
      </w:r>
      <w:r>
        <w:fldChar w:fldCharType="begin"/>
      </w:r>
      <w:r w:rsidRPr="00A86F5F">
        <w:rPr>
          <w:lang w:val="es-CO"/>
        </w:rPr>
        <w:instrText>PAGEREF bm_fig26 \h</w:instrText>
      </w:r>
      <w:r>
        <w:fldChar w:fldCharType="separate"/>
      </w:r>
      <w:r w:rsidR="00A86F5F" w:rsidRPr="00A86F5F">
        <w:rPr>
          <w:noProof/>
          <w:lang w:val="es-CO"/>
        </w:rPr>
        <w:t>1</w:t>
      </w:r>
      <w:r>
        <w:fldChar w:fldCharType="end"/>
      </w:r>
    </w:p>
    <w:p w14:paraId="300F8C1F" w14:textId="77777777" w:rsidR="005557E6" w:rsidRPr="00A86F5F" w:rsidRDefault="00F807B5">
      <w:pPr>
        <w:tabs>
          <w:tab w:val="right" w:leader="dot" w:pos="9360"/>
        </w:tabs>
        <w:spacing w:after="80" w:line="360" w:lineRule="auto"/>
        <w:ind w:left="360" w:hanging="360"/>
        <w:rPr>
          <w:lang w:val="es-CO"/>
        </w:rPr>
      </w:pPr>
      <w:r w:rsidRPr="00A86F5F">
        <w:rPr>
          <w:lang w:val="es-CO"/>
        </w:rPr>
        <w:t>Figura 27. Interfaz de la plataforma: pestaña Pagos con la pasarela PayU seleccionada y sin cobros todavía</w:t>
      </w:r>
      <w:r w:rsidRPr="00A86F5F">
        <w:rPr>
          <w:lang w:val="es-CO"/>
        </w:rPr>
        <w:tab/>
      </w:r>
      <w:r>
        <w:fldChar w:fldCharType="begin"/>
      </w:r>
      <w:r w:rsidRPr="00A86F5F">
        <w:rPr>
          <w:lang w:val="es-CO"/>
        </w:rPr>
        <w:instrText>PAGEREF bm_fig27 \h</w:instrText>
      </w:r>
      <w:r>
        <w:fldChar w:fldCharType="separate"/>
      </w:r>
      <w:r w:rsidR="00A86F5F" w:rsidRPr="00A86F5F">
        <w:rPr>
          <w:noProof/>
          <w:lang w:val="es-CO"/>
        </w:rPr>
        <w:t>1</w:t>
      </w:r>
      <w:r>
        <w:fldChar w:fldCharType="end"/>
      </w:r>
    </w:p>
    <w:p w14:paraId="5F7F6105" w14:textId="77777777" w:rsidR="005557E6" w:rsidRPr="00A86F5F" w:rsidRDefault="00F807B5">
      <w:pPr>
        <w:tabs>
          <w:tab w:val="right" w:leader="dot" w:pos="9360"/>
        </w:tabs>
        <w:spacing w:after="80" w:line="360" w:lineRule="auto"/>
        <w:ind w:left="360" w:hanging="360"/>
        <w:rPr>
          <w:lang w:val="es-CO"/>
        </w:rPr>
      </w:pPr>
      <w:r w:rsidRPr="00A86F5F">
        <w:rPr>
          <w:lang w:val="es-CO"/>
        </w:rPr>
        <w:t>Figura 28. Interfaz de la plataforma: historial de pagos cobrados por Stripe tras ejecutar la subasta</w:t>
      </w:r>
      <w:r w:rsidRPr="00A86F5F">
        <w:rPr>
          <w:lang w:val="es-CO"/>
        </w:rPr>
        <w:tab/>
      </w:r>
      <w:r>
        <w:fldChar w:fldCharType="begin"/>
      </w:r>
      <w:r w:rsidRPr="00A86F5F">
        <w:rPr>
          <w:lang w:val="es-CO"/>
        </w:rPr>
        <w:instrText>PAGEREF bm_fig28 \h</w:instrText>
      </w:r>
      <w:r>
        <w:fldChar w:fldCharType="separate"/>
      </w:r>
      <w:r w:rsidR="00A86F5F" w:rsidRPr="00A86F5F">
        <w:rPr>
          <w:noProof/>
          <w:lang w:val="es-CO"/>
        </w:rPr>
        <w:t>1</w:t>
      </w:r>
      <w:r>
        <w:fldChar w:fldCharType="end"/>
      </w:r>
    </w:p>
    <w:p w14:paraId="34B9DBE7" w14:textId="77777777" w:rsidR="005557E6" w:rsidRPr="00A86F5F" w:rsidRDefault="00F807B5">
      <w:pPr>
        <w:tabs>
          <w:tab w:val="right" w:leader="dot" w:pos="9360"/>
        </w:tabs>
        <w:spacing w:after="80" w:line="360" w:lineRule="auto"/>
        <w:ind w:left="360" w:hanging="360"/>
        <w:rPr>
          <w:lang w:val="es-CO"/>
        </w:rPr>
      </w:pPr>
      <w:r w:rsidRPr="00A86F5F">
        <w:rPr>
          <w:lang w:val="es-CO"/>
        </w:rPr>
        <w:t>Figura 29. Interfaz de la plataforma: pestaña Mercado con el libro de órdenes tras varias subastas ejecutadas</w:t>
      </w:r>
      <w:r w:rsidRPr="00A86F5F">
        <w:rPr>
          <w:lang w:val="es-CO"/>
        </w:rPr>
        <w:tab/>
      </w:r>
      <w:r>
        <w:fldChar w:fldCharType="begin"/>
      </w:r>
      <w:r w:rsidRPr="00A86F5F">
        <w:rPr>
          <w:lang w:val="es-CO"/>
        </w:rPr>
        <w:instrText>PAGEREF bm_fig29 \h</w:instrText>
      </w:r>
      <w:r>
        <w:fldChar w:fldCharType="separate"/>
      </w:r>
      <w:r w:rsidR="00A86F5F" w:rsidRPr="00A86F5F">
        <w:rPr>
          <w:noProof/>
          <w:lang w:val="es-CO"/>
        </w:rPr>
        <w:t>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sidRPr="00A86F5F">
        <w:rPr>
          <w:lang w:val="es-CO"/>
        </w:rPr>
        <w:t>Figura 30. Interfaz de la plataforma: historial de pagos combinando cobros de Stripe y PayU</w:t>
      </w:r>
      <w:r w:rsidRPr="00A86F5F">
        <w:rPr>
          <w:lang w:val="es-CO"/>
        </w:rPr>
        <w:tab/>
      </w:r>
      <w:r>
        <w:fldChar w:fldCharType="begin"/>
      </w:r>
      <w:r w:rsidRPr="00A86F5F">
        <w:rPr>
          <w:lang w:val="es-CO"/>
        </w:rPr>
        <w:instrText>PAGEREF bm_fig30 \h</w:instrText>
      </w:r>
      <w:r>
        <w:fldChar w:fldCharType="separate"/>
      </w:r>
      <w:r w:rsidR="00A86F5F" w:rsidRPr="00A86F5F">
        <w:rPr>
          <w:noProof/>
          <w:lang w:val="es-CO"/>
        </w:rPr>
        <w:t>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sidRPr="00A86F5F">
        <w:rPr>
          <w:lang w:val="es-CO"/>
        </w:rPr>
        <w:t>Figura 31. Composite GrupoEnergetico delegando las operaciones en sus hijos en jerarquia.py</w:t>
      </w:r>
      <w:r w:rsidRPr="00A86F5F">
        <w:rPr>
          <w:lang w:val="es-CO"/>
        </w:rPr>
        <w:tab/>
      </w:r>
      <w:r>
        <w:fldChar w:fldCharType="begin"/>
      </w:r>
      <w:r w:rsidRPr="00A86F5F">
        <w:rPr>
          <w:lang w:val="es-CO"/>
        </w:rPr>
        <w:instrText>PAGEREF bm_fig31 \h</w:instrText>
      </w:r>
      <w:r>
        <w:fldChar w:fldCharType="separate"/>
      </w:r>
      <w:r w:rsidR="00A86F5F" w:rsidRPr="00A86F5F">
        <w:rPr>
          <w:noProof/>
          <w:lang w:val="es-CO"/>
        </w:rPr>
        <w:t>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sidRPr="00A86F5F">
        <w:rPr>
          <w:lang w:val="es-CO"/>
        </w:rPr>
        <w:t>Figura 32. Diagrama UML de clases del patrón Composite aplicado al árbol energético de la comunidad</w:t>
      </w:r>
      <w:r w:rsidRPr="00A86F5F">
        <w:rPr>
          <w:lang w:val="es-CO"/>
        </w:rPr>
        <w:tab/>
      </w:r>
      <w:r>
        <w:fldChar w:fldCharType="begin"/>
      </w:r>
      <w:r w:rsidRPr="00A86F5F">
        <w:rPr>
          <w:lang w:val="es-CO"/>
        </w:rPr>
        <w:instrText>PAGEREF bm_fig32 \h</w:instrText>
      </w:r>
      <w:r>
        <w:fldChar w:fldCharType="separate"/>
      </w:r>
      <w:r w:rsidR="00A86F5F" w:rsidRPr="00A86F5F">
        <w:rPr>
          <w:noProof/>
          <w:lang w:val="es-CO"/>
        </w:rPr>
        <w:t>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sidRPr="00A86F5F">
        <w:rPr>
          <w:lang w:val="es-CO"/>
        </w:rPr>
        <w:t>Figura 33. Resultados de la ejecución de las pruebas unitarias del patrón Composite</w:t>
      </w:r>
      <w:r w:rsidRPr="00A86F5F">
        <w:rPr>
          <w:lang w:val="es-CO"/>
        </w:rPr>
        <w:tab/>
      </w:r>
      <w:r>
        <w:fldChar w:fldCharType="begin"/>
      </w:r>
      <w:r w:rsidRPr="00A86F5F">
        <w:rPr>
          <w:lang w:val="es-CO"/>
        </w:rPr>
        <w:instrText>PAGEREF bm_fig33 \h</w:instrText>
      </w:r>
      <w:r>
        <w:fldChar w:fldCharType="separate"/>
      </w:r>
      <w:r w:rsidR="00A86F5F" w:rsidRPr="00A86F5F">
        <w:rPr>
          <w:noProof/>
          <w:lang w:val="es-CO"/>
        </w:rPr>
        <w:t>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sidRPr="00A86F5F">
        <w:rPr>
          <w:lang w:val="es-CO"/>
        </w:rPr>
        <w:t>Figura 34. Interfaz de la plataforma: pestaña Comunidad con el árbol energético calculado por niveles</w:t>
      </w:r>
      <w:r w:rsidRPr="00A86F5F">
        <w:rPr>
          <w:lang w:val="es-CO"/>
        </w:rPr>
        <w:tab/>
      </w:r>
      <w:r>
        <w:fldChar w:fldCharType="begin"/>
      </w:r>
      <w:r w:rsidRPr="00A86F5F">
        <w:rPr>
          <w:lang w:val="es-CO"/>
        </w:rPr>
        <w:instrText>PAGEREF bm_fig34 \h</w:instrText>
      </w:r>
      <w:r>
        <w:fldChar w:fldCharType="separate"/>
      </w:r>
      <w:r w:rsidR="00A86F5F" w:rsidRPr="00A86F5F">
        <w:rPr>
          <w:noProof/>
          <w:lang w:val="es-CO"/>
        </w:rPr>
        <w:t>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sidRPr="00A86F5F">
        <w:rPr>
          <w:lang w:val="es-CO"/>
        </w:rPr>
        <w:t>Figura 35. Decorator AjusteCosto y sus decoradores concretos en precios.py</w:t>
      </w:r>
      <w:r w:rsidRPr="00A86F5F">
        <w:rPr>
          <w:lang w:val="es-CO"/>
        </w:rPr>
        <w:tab/>
      </w:r>
      <w:r>
        <w:fldChar w:fldCharType="begin"/>
      </w:r>
      <w:r w:rsidRPr="00A86F5F">
        <w:rPr>
          <w:lang w:val="es-CO"/>
        </w:rPr>
        <w:instrText>PAGEREF bm_fig35 \h</w:instrText>
      </w:r>
      <w:r>
        <w:fldChar w:fldCharType="separate"/>
      </w:r>
      <w:r w:rsidR="00A86F5F" w:rsidRPr="00A86F5F">
        <w:rPr>
          <w:noProof/>
          <w:lang w:val="es-CO"/>
        </w:rPr>
        <w:t>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sidRPr="00A86F5F">
        <w:rPr>
          <w:lang w:val="es-CO"/>
        </w:rPr>
        <w:t>Figura 36. Diagrama UML de clases del patrón Decorator aplicado al precio final de una transacción</w:t>
      </w:r>
      <w:r w:rsidRPr="00A86F5F">
        <w:rPr>
          <w:lang w:val="es-CO"/>
        </w:rPr>
        <w:tab/>
      </w:r>
      <w:r>
        <w:fldChar w:fldCharType="begin"/>
      </w:r>
      <w:r w:rsidRPr="00A86F5F">
        <w:rPr>
          <w:lang w:val="es-CO"/>
        </w:rPr>
        <w:instrText>PAGEREF bm_fig36 \h</w:instrText>
      </w:r>
      <w:r>
        <w:fldChar w:fldCharType="separate"/>
      </w:r>
      <w:r w:rsidR="00A86F5F" w:rsidRPr="00A86F5F">
        <w:rPr>
          <w:noProof/>
          <w:lang w:val="es-CO"/>
        </w:rPr>
        <w:t>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sidRPr="00A86F5F">
        <w:rPr>
          <w:lang w:val="es-CO"/>
        </w:rPr>
        <w:t>Figura 37. Resultados de la ejecución de las pruebas unitarias del patrón Decorator</w:t>
      </w:r>
      <w:r w:rsidRPr="00A86F5F">
        <w:rPr>
          <w:lang w:val="es-CO"/>
        </w:rPr>
        <w:tab/>
      </w:r>
      <w:r>
        <w:fldChar w:fldCharType="begin"/>
      </w:r>
      <w:r w:rsidRPr="00A86F5F">
        <w:rPr>
          <w:lang w:val="es-CO"/>
        </w:rPr>
        <w:instrText>PAGEREF bm_fig37 \h</w:instrText>
      </w:r>
      <w:r>
        <w:fldChar w:fldCharType="separate"/>
      </w:r>
      <w:r w:rsidR="00A86F5F" w:rsidRPr="00A86F5F">
        <w:rPr>
          <w:noProof/>
          <w:lang w:val="es-CO"/>
        </w:rPr>
        <w:t>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sidRPr="00A86F5F">
        <w:rPr>
          <w:lang w:val="es-CO"/>
        </w:rPr>
        <w:t>Figura 38. Interfaz de la plataforma: Cotizador aplicando el descuento renovable antes del cargo por uso de red</w:t>
      </w:r>
      <w:r w:rsidRPr="00A86F5F">
        <w:rPr>
          <w:lang w:val="es-CO"/>
        </w:rPr>
        <w:tab/>
      </w:r>
      <w:r>
        <w:fldChar w:fldCharType="begin"/>
      </w:r>
      <w:r w:rsidRPr="00A86F5F">
        <w:rPr>
          <w:lang w:val="es-CO"/>
        </w:rPr>
        <w:instrText>PAGEREF bm_fig38 \h</w:instrText>
      </w:r>
      <w:r>
        <w:fldChar w:fldCharType="separate"/>
      </w:r>
      <w:r w:rsidR="00A86F5F" w:rsidRPr="00A86F5F">
        <w:rPr>
          <w:noProof/>
          <w:lang w:val="es-CO"/>
        </w:rPr>
        <w:t>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sidRPr="00A86F5F">
        <w:rPr>
          <w:lang w:val="es-CO"/>
        </w:rPr>
        <w:t>Figura 39. Interfaz de la plataforma: Cotizador aplicando el cargo por uso de red antes del descuento renovable</w:t>
      </w:r>
      <w:r w:rsidRPr="00A86F5F">
        <w:rPr>
          <w:lang w:val="es-CO"/>
        </w:rPr>
        <w:tab/>
      </w:r>
      <w:r>
        <w:fldChar w:fldCharType="begin"/>
      </w:r>
      <w:r w:rsidRPr="00A86F5F">
        <w:rPr>
          <w:lang w:val="es-CO"/>
        </w:rPr>
        <w:instrText>PAGEREF bm_fig39 \h</w:instrText>
      </w:r>
      <w:r>
        <w:fldChar w:fldCharType="separate"/>
      </w:r>
      <w:r w:rsidR="00A86F5F" w:rsidRPr="00A86F5F">
        <w:rPr>
          <w:noProof/>
          <w:lang w:val="es-CO"/>
        </w:rPr>
        <w:t>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sidRPr="00A86F5F">
        <w:rPr>
          <w:lang w:val="es-CO"/>
        </w:rPr>
        <w:t>Figura 40. Interfaz de la plataforma: historial de transacciones con el desglose de ajustes de cada una</w:t>
      </w:r>
      <w:r w:rsidRPr="00A86F5F">
        <w:rPr>
          <w:lang w:val="es-CO"/>
        </w:rPr>
        <w:tab/>
      </w:r>
      <w:r>
        <w:fldChar w:fldCharType="begin"/>
      </w:r>
      <w:r w:rsidRPr="00A86F5F">
        <w:rPr>
          <w:lang w:val="es-CO"/>
        </w:rPr>
        <w:instrText>PAGEREF bm_fig40 \h</w:instrText>
      </w:r>
      <w:r>
        <w:fldChar w:fldCharType="separate"/>
      </w:r>
      <w:r w:rsidR="00A86F5F" w:rsidRPr="00A86F5F">
        <w:rPr>
          <w:noProof/>
          <w:lang w:val="es-CO"/>
        </w:rPr>
        <w:t>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Pr>
          <w:lang w:val="es-CO"/>
        </w:rPr>
        <w:t xml:space="preserve">Figura 41. Implementor ProtocoloLectura y la Abstraction SincronizadorConReintentos en sincronizacion.py</w:t>
      </w:r>
      <w:r>
        <w:rPr>
          <w:lang w:val="es-CO"/>
        </w:rPr>
        <w:tab/>
      </w:r>
      <w:r>
        <w:fldChar w:fldCharType="begin"/>
      </w:r>
      <w:r>
        <w:rPr>
          <w:lang w:val="es-CO"/>
        </w:rPr>
        <w:instrText>PAGEREF bm_fig41 \h</w:instrText>
      </w:r>
      <w:r>
        <w:fldChar w:fldCharType="separate"/>
      </w:r>
      <w:r>
        <w:rPr>
          <w:noProof/>
          <w:lang w:val="es-CO"/>
        </w:rPr>
        <w:t xml:space="preserve">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Pr>
          <w:lang w:val="es-CO"/>
        </w:rPr>
        <w:t xml:space="preserve">Figura 42. Diagrama UML de clases del patrón Bridge aplicado a la sincronización de dispositivos IoT</w:t>
      </w:r>
      <w:r>
        <w:rPr>
          <w:lang w:val="es-CO"/>
        </w:rPr>
        <w:tab/>
      </w:r>
      <w:r>
        <w:fldChar w:fldCharType="begin"/>
      </w:r>
      <w:r>
        <w:rPr>
          <w:lang w:val="es-CO"/>
        </w:rPr>
        <w:instrText>PAGEREF bm_fig42 \h</w:instrText>
      </w:r>
      <w:r>
        <w:fldChar w:fldCharType="separate"/>
      </w:r>
      <w:r>
        <w:rPr>
          <w:noProof/>
          <w:lang w:val="es-CO"/>
        </w:rPr>
        <w:t xml:space="preserve">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Pr>
          <w:lang w:val="es-CO"/>
        </w:rPr>
        <w:t xml:space="preserve">Figura 43. Resultados de la ejecución de las pruebas unitarias del patrón Bridge</w:t>
      </w:r>
      <w:r>
        <w:rPr>
          <w:lang w:val="es-CO"/>
        </w:rPr>
        <w:tab/>
      </w:r>
      <w:r>
        <w:fldChar w:fldCharType="begin"/>
      </w:r>
      <w:r>
        <w:rPr>
          <w:lang w:val="es-CO"/>
        </w:rPr>
        <w:instrText>PAGEREF bm_fig43 \h</w:instrText>
      </w:r>
      <w:r>
        <w:fldChar w:fldCharType="separate"/>
      </w:r>
      <w:r>
        <w:rPr>
          <w:noProof/>
          <w:lang w:val="es-CO"/>
        </w:rPr>
        <w:t xml:space="preserve">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Pr>
          <w:lang w:val="es-CO"/>
        </w:rPr>
        <w:t xml:space="preserve">Figura 44. Facade OnboardingDispositivo coordinando Factory Method, la simulación de lecturas y Builder + Abstract Factory en onboarding.py</w:t>
      </w:r>
      <w:r>
        <w:rPr>
          <w:lang w:val="es-CO"/>
        </w:rPr>
        <w:tab/>
      </w:r>
      <w:r>
        <w:fldChar w:fldCharType="begin"/>
      </w:r>
      <w:r>
        <w:rPr>
          <w:lang w:val="es-CO"/>
        </w:rPr>
        <w:instrText>PAGEREF bm_fig44 \h</w:instrText>
      </w:r>
      <w:r>
        <w:fldChar w:fldCharType="separate"/>
      </w:r>
      <w:r>
        <w:rPr>
          <w:noProof/>
          <w:lang w:val="es-CO"/>
        </w:rPr>
        <w:t xml:space="preserve">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Pr>
          <w:lang w:val="es-CO"/>
        </w:rPr>
        <w:t xml:space="preserve">Figura 45. Diagrama UML de clases del patrón Facade aplicado al alta de dispositivos IoT</w:t>
      </w:r>
      <w:r>
        <w:rPr>
          <w:lang w:val="es-CO"/>
        </w:rPr>
        <w:tab/>
      </w:r>
      <w:r>
        <w:fldChar w:fldCharType="begin"/>
      </w:r>
      <w:r>
        <w:rPr>
          <w:lang w:val="es-CO"/>
        </w:rPr>
        <w:instrText>PAGEREF bm_fig45 \h</w:instrText>
      </w:r>
      <w:r>
        <w:fldChar w:fldCharType="separate"/>
      </w:r>
      <w:r>
        <w:rPr>
          <w:noProof/>
          <w:lang w:val="es-CO"/>
        </w:rPr>
        <w:t xml:space="preserve">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Pr>
          <w:lang w:val="es-CO"/>
        </w:rPr>
        <w:t xml:space="preserve">Figura 46. Resultados de la ejecución de las pruebas unitarias del patrón Facade</w:t>
      </w:r>
      <w:r>
        <w:rPr>
          <w:lang w:val="es-CO"/>
        </w:rPr>
        <w:tab/>
      </w:r>
      <w:r>
        <w:fldChar w:fldCharType="begin"/>
      </w:r>
      <w:r>
        <w:rPr>
          <w:lang w:val="es-CO"/>
        </w:rPr>
        <w:instrText>PAGEREF bm_fig46 \h</w:instrText>
      </w:r>
      <w:r>
        <w:fldChar w:fldCharType="separate"/>
      </w:r>
      <w:r>
        <w:rPr>
          <w:noProof/>
          <w:lang w:val="es-CO"/>
        </w:rPr>
        <w:t xml:space="preserve">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Pr>
          <w:lang w:val="es-CO"/>
        </w:rPr>
        <w:t xml:space="preserve">Figura 47. Flyweight FichaTipoDispositivo y su fábrica FabricaFichasDispositivo en catalogo_dispositivos.py</w:t>
      </w:r>
      <w:r>
        <w:rPr>
          <w:lang w:val="es-CO"/>
        </w:rPr>
        <w:tab/>
      </w:r>
      <w:r>
        <w:fldChar w:fldCharType="begin"/>
      </w:r>
      <w:r>
        <w:rPr>
          <w:lang w:val="es-CO"/>
        </w:rPr>
        <w:instrText>PAGEREF bm_fig47 \h</w:instrText>
      </w:r>
      <w:r>
        <w:fldChar w:fldCharType="separate"/>
      </w:r>
      <w:r>
        <w:rPr>
          <w:noProof/>
          <w:lang w:val="es-CO"/>
        </w:rPr>
        <w:t xml:space="preserve">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Pr>
          <w:lang w:val="es-CO"/>
        </w:rPr>
        <w:t xml:space="preserve">Figura 48. Diagrama UML de clases del patrón Flyweight aplicado al catálogo de dispositivos IoT</w:t>
      </w:r>
      <w:r>
        <w:rPr>
          <w:lang w:val="es-CO"/>
        </w:rPr>
        <w:tab/>
      </w:r>
      <w:r>
        <w:fldChar w:fldCharType="begin"/>
      </w:r>
      <w:r>
        <w:rPr>
          <w:lang w:val="es-CO"/>
        </w:rPr>
        <w:instrText>PAGEREF bm_fig48 \h</w:instrText>
      </w:r>
      <w:r>
        <w:fldChar w:fldCharType="separate"/>
      </w:r>
      <w:r>
        <w:rPr>
          <w:noProof/>
          <w:lang w:val="es-CO"/>
        </w:rPr>
        <w:t xml:space="preserve">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Pr>
          <w:lang w:val="es-CO"/>
        </w:rPr>
        <w:t xml:space="preserve">Figura 49. Resultados de la ejecución de las pruebas unitarias del patrón Flyweight</w:t>
      </w:r>
      <w:r>
        <w:rPr>
          <w:lang w:val="es-CO"/>
        </w:rPr>
        <w:tab/>
      </w:r>
      <w:r>
        <w:fldChar w:fldCharType="begin"/>
      </w:r>
      <w:r>
        <w:rPr>
          <w:lang w:val="es-CO"/>
        </w:rPr>
        <w:instrText>PAGEREF bm_fig49 \h</w:instrText>
      </w:r>
      <w:r>
        <w:fldChar w:fldCharType="separate"/>
      </w:r>
      <w:r>
        <w:rPr>
          <w:noProof/>
          <w:lang w:val="es-CO"/>
        </w:rPr>
        <w:t xml:space="preserve">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Pr>
          <w:lang w:val="es-CO"/>
        </w:rPr>
        <w:t xml:space="preserve">Figura 50. Proxy ReporteProxy protegiendo, cacheando y auditando GeneradorReportesReal en reportes_proxy.py</w:t>
      </w:r>
      <w:r>
        <w:rPr>
          <w:lang w:val="es-CO"/>
        </w:rPr>
        <w:tab/>
      </w:r>
      <w:r>
        <w:fldChar w:fldCharType="begin"/>
      </w:r>
      <w:r>
        <w:rPr>
          <w:lang w:val="es-CO"/>
        </w:rPr>
        <w:instrText>PAGEREF bm_fig50 \h</w:instrText>
      </w:r>
      <w:r>
        <w:fldChar w:fldCharType="separate"/>
      </w:r>
      <w:r>
        <w:rPr>
          <w:noProof/>
          <w:lang w:val="es-CO"/>
        </w:rPr>
        <w:t xml:space="preserve">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Pr>
          <w:lang w:val="es-CO"/>
        </w:rPr>
        <w:t xml:space="preserve">Figura 51. Diagrama UML de clases del patrón Proxy aplicado al reporte energético</w:t>
      </w:r>
      <w:r>
        <w:rPr>
          <w:lang w:val="es-CO"/>
        </w:rPr>
        <w:tab/>
      </w:r>
      <w:r>
        <w:fldChar w:fldCharType="begin"/>
      </w:r>
      <w:r>
        <w:rPr>
          <w:lang w:val="es-CO"/>
        </w:rPr>
        <w:instrText>PAGEREF bm_fig51 \h</w:instrText>
      </w:r>
      <w:r>
        <w:fldChar w:fldCharType="separate"/>
      </w:r>
      <w:r>
        <w:rPr>
          <w:noProof/>
          <w:lang w:val="es-CO"/>
        </w:rPr>
        <w:t xml:space="preserve">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Pr>
          <w:lang w:val="es-CO"/>
        </w:rPr>
        <w:t xml:space="preserve">Figura 52. Resultados de la ejecución de las pruebas unitarias del patrón Proxy</w:t>
      </w:r>
      <w:r>
        <w:rPr>
          <w:lang w:val="es-CO"/>
        </w:rPr>
        <w:tab/>
      </w:r>
      <w:r>
        <w:fldChar w:fldCharType="begin"/>
      </w:r>
      <w:r>
        <w:rPr>
          <w:lang w:val="es-CO"/>
        </w:rPr>
        <w:instrText>PAGEREF bm_fig52 \h</w:instrText>
      </w:r>
      <w:r>
        <w:fldChar w:fldCharType="separate"/>
      </w:r>
      <w:r>
        <w:rPr>
          <w:noProof/>
          <w:lang w:val="es-CO"/>
        </w:rPr>
        <w:t xml:space="preserve">1</w:t>
      </w:r>
      <w:r>
        <w:fldChar w:fldCharType="end"/>
      </w:r>
    </w:p>
    <w:p w14:paraId="2044CA03" w14:textId="77777777" w:rsidR="009F6A6F" w:rsidRPr="00A86F5F" w:rsidRDefault="009F6A6F">
      <w:pPr>
        <w:pageBreakBefore/>
        <w:rPr>
          <w:lang w:val="es-CO"/>
        </w:rPr>
      </w:pPr>
    </w:p>
    <w:p w14:paraId="0A06A318" w14:textId="77777777" w:rsidR="009F6A6F" w:rsidRPr="00A86F5F" w:rsidRDefault="00F807B5">
      <w:pPr>
        <w:pStyle w:val="Ttulo1"/>
        <w:spacing w:before="240" w:after="240" w:line="480" w:lineRule="auto"/>
        <w:jc w:val="center"/>
        <w:rPr>
          <w:lang w:val="es-CO"/>
        </w:rPr>
      </w:pPr>
      <w:r w:rsidRPr="00A86F5F">
        <w:rPr>
          <w:b/>
          <w:bCs/>
          <w:color w:val="000000"/>
          <w:sz w:val="24"/>
          <w:szCs w:val="24"/>
          <w:lang w:val="es-CO"/>
        </w:rPr>
        <w:t>Resumen</w:t>
      </w:r>
    </w:p>
    <w:p w14:paraId="3BAB8691" w14:textId="77777777" w:rsidR="009F6A6F" w:rsidRPr="00A86F5F" w:rsidRDefault="00F807B5">
      <w:pPr>
        <w:ind w:firstLine="720"/>
        <w:jc w:val="both"/>
        <w:rPr>
          <w:lang w:val="es-CO"/>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lang w:val="es-CO"/>
        </w:rPr>
        <w:t xml:space="preserve">El presente documento contextualiza el proyecto Plataforma de Comercio de Energía, una solución digital orientada a facilitar la compra y venta de excedentes energéticos entre usuarios en contextos de generación distribuida, como paneles solares domésticos y baterías inteligentes. Adicionalmente, se explica la implementación de doce patrones de diseño aplicados en el sistema: el patrón Singleton, que garantiza un punto único y consistente de acceso al estado de la plataforma (PlataformaEnergia) de forma segura ante la concurrencia; el patrón Factory Method, que resuelve la integración de distintos tipos de dispositivos IoT domésticos (paneles solares, baterías inteligentes y medidores); el patrón Abstract Factory, que organiza los canales de notificación (correo, SMS y notificación push) para que cada uno genere la familia completa de avisos con un formato coherente; y el patrón Builder, que construye el reporte energético del usuario paso a paso para obtenerlo en distintas representaciones (diccionario, objeto con secciones o texto); y el patrón Prototype, que permite clonar un dispositivo IoT ya calibrado para dar de alta otros similares sin repetir su configuración; y el patrón Adapter, que integra pasarelas de pago externas (Stripe, PayU) con interfaces incompatibles bajo una interfaz uniforme; el patrón Composite, que organiza la energía de la comunidad como un árbol (comunidad, hogares y dispositivos) para calcular producción, consumo y balance con la misma operación en cualquier nivel; el patrón Decorator, que construye el precio final de cada transacción apilando descuentos, recargos, cargos y comisiones sobre el costo base sin crear una clase por combinación; el patrón Bridge, que separa el protocolo de sincronización de un dispositivo IoT (simulado, HTTP, MQTT) de la forma en que se sincroniza (con o sin reintentos), para que ambas jerarquías varíen de forma independiente; el patrón Facade, que concentra en un único punto de entrada las tres llamadas necesarias para dar de alta un dispositivo IoT y dejarlo operando (conectar, simular lecturas y generar un reporte inicial); el patrón Flyweight, que comparte una sola ficha técnica por tipo de dispositivo IoT en vez de duplicarla en cada dispositivo conectado; y el patrón Proxy, que protege, cachea y audita el acceso al reporte energético del usuario sin modificar su construcción paso a paso. Se describe la problemática que motiva el proyecto, la propuesta de solución, las funcionalidades principales, el objetivo general y el impacto esperado, así como el problema técnico que motiva cada patrón, la solución propuesta a partir de las clases involucradas y los beneficios que aportan a la consistencia, la escalabilidad y la mantenibilidad del sistema.</w:t>
      </w:r>
    </w:p>
    <w:p w14:paraId="3E564104" w14:textId="77777777" w:rsidR="009F6A6F" w:rsidRPr="00A86F5F" w:rsidRDefault="00F807B5">
      <w:pPr>
        <w:spacing w:before="240"/>
        <w:rPr>
          <w:lang w:val="es-CO"/>
        </w:rPr>
      </w:pPr>
      <w:proofErr w:type="spellStart"/>
      <w:proofErr w:type="spellEnd"/>
      <w:proofErr w:type="spellStart"/>
      <w:proofErr w:type="spellEnd"/>
      <w:proofErr w:type="spellStart"/>
      <w:proofErr w:type="spellEnd"/>
      <w:proofErr w:type="spellStart"/>
      <w:proofErr w:type="spellEnd"/>
      <w:r>
        <w:rPr>
          <w:lang w:val="es-CO"/>
        </w:rPr>
        <w:t xml:space="preserve">Palabras clave: comercio de energía, Singleton, Factory Method, Abstract Factory, Builder, Prototype, Adapter, Composite, Decorator, Bridge, Facade, Flyweight, Proxy, patrones de diseño, IoT, arquitectura de software, principio abierto/cerrado.</w:t>
      </w:r>
    </w:p>
    <w:p w14:paraId="0E091637" w14:textId="77777777" w:rsidR="009F6A6F" w:rsidRPr="00A86F5F" w:rsidRDefault="009F6A6F">
      <w:pPr>
        <w:pageBreakBefore/>
        <w:rPr>
          <w:lang w:val="es-CO"/>
        </w:rPr>
      </w:pPr>
    </w:p>
    <w:p w14:paraId="0DA5F4B4" w14:textId="77777777" w:rsidR="009F6A6F" w:rsidRDefault="00F807B5">
      <w:pPr>
        <w:pStyle w:val="Ttulo1"/>
        <w:spacing w:before="240" w:after="240" w:line="480" w:lineRule="auto"/>
        <w:jc w:val="center"/>
        <w:rPr>
          <w:b/>
          <w:bCs/>
          <w:color w:val="000000"/>
          <w:sz w:val="24"/>
          <w:szCs w:val="24"/>
          <w:lang w:val="es-CO"/>
        </w:rPr>
      </w:pPr>
      <w:bookmarkStart w:id="0" w:name="bm_titulo"/>
      <w:r w:rsidRPr="00A86F5F">
        <w:rPr>
          <w:b/>
          <w:bCs/>
          <w:color w:val="000000"/>
          <w:sz w:val="24"/>
          <w:szCs w:val="24"/>
          <w:lang w:val="es-CO"/>
        </w:rPr>
        <w:t xml:space="preserve">Plataforma de Comercio de Energía: </w:t>
      </w:r>
      <w:bookmarkEnd w:id="0"/>
    </w:p>
    <w:p w14:paraId="32A96420" w14:textId="77777777" w:rsidR="00A86F5F" w:rsidRPr="00A86F5F" w:rsidRDefault="00A86F5F">
      <w:pPr>
        <w:pStyle w:val="Ttulo1"/>
        <w:spacing w:before="240" w:after="240" w:line="480" w:lineRule="auto"/>
        <w:jc w:val="center"/>
        <w:rPr>
          <w:lang w:val="es-CO"/>
        </w:rPr>
      </w:pPr>
    </w:p>
    <w:p w14:paraId="2772E516" w14:textId="77777777" w:rsidR="009F6A6F" w:rsidRPr="00A86F5F" w:rsidRDefault="00F807B5">
      <w:pPr>
        <w:pStyle w:val="Ttulo2"/>
        <w:spacing w:before="240" w:after="120" w:line="480" w:lineRule="auto"/>
        <w:rPr>
          <w:lang w:val="es-CO"/>
        </w:rPr>
      </w:pPr>
      <w:bookmarkStart w:id="1" w:name="bm_contextualizacion"/>
      <w:r w:rsidRPr="00A86F5F">
        <w:rPr>
          <w:b/>
          <w:bCs/>
          <w:color w:val="000000"/>
          <w:sz w:val="24"/>
          <w:szCs w:val="24"/>
          <w:lang w:val="es-CO"/>
        </w:rPr>
        <w:t>Contextualización del Proyecto</w:t>
      </w:r>
      <w:bookmarkEnd w:id="1"/>
    </w:p>
    <w:p w14:paraId="7DCB3F13" w14:textId="77777777" w:rsidR="009F6A6F" w:rsidRPr="00A86F5F" w:rsidRDefault="00F807B5">
      <w:pPr>
        <w:pStyle w:val="Ttulo3"/>
        <w:spacing w:before="200" w:after="100" w:line="480" w:lineRule="auto"/>
        <w:rPr>
          <w:lang w:val="es-CO"/>
        </w:rPr>
      </w:pPr>
      <w:bookmarkStart w:id="2" w:name="bm_plataforma"/>
      <w:r w:rsidRPr="00A86F5F">
        <w:rPr>
          <w:b/>
          <w:bCs/>
          <w:i/>
          <w:iCs/>
          <w:color w:val="000000"/>
          <w:lang w:val="es-CO"/>
        </w:rPr>
        <w:t>Plataforma de Comercio de Energía</w:t>
      </w:r>
      <w:bookmarkEnd w:id="2"/>
    </w:p>
    <w:p w14:paraId="793FC40B" w14:textId="77777777" w:rsidR="009F6A6F" w:rsidRPr="00A86F5F" w:rsidRDefault="00F807B5">
      <w:pPr>
        <w:ind w:firstLine="720"/>
        <w:jc w:val="both"/>
        <w:rPr>
          <w:lang w:val="es-CO"/>
        </w:rPr>
      </w:pPr>
      <w:r w:rsidRPr="00A86F5F">
        <w:rPr>
          <w:lang w:val="es-CO"/>
        </w:rPr>
        <w:t>La Plataforma de Comercio de Energía es una solución tecnológica orientada a facilitar la compra y venta de excedentes energéticos entre usuarios. El proyecto está diseñado especialmente para contextos en los que existen sistemas de generación distribuida, como paneles solares domésticos, baterías inteligentes u otras fuentes de energía renovable.</w:t>
      </w:r>
    </w:p>
    <w:p w14:paraId="1E50DBD9" w14:textId="77777777" w:rsidR="009F6A6F" w:rsidRPr="00A86F5F" w:rsidRDefault="00F807B5">
      <w:pPr>
        <w:ind w:firstLine="720"/>
        <w:jc w:val="both"/>
        <w:rPr>
          <w:lang w:val="es-CO"/>
        </w:rPr>
      </w:pPr>
      <w:r w:rsidRPr="00A86F5F">
        <w:rPr>
          <w:lang w:val="es-CO"/>
        </w:rPr>
        <w:t>Actualmente, algunos usuarios producen más energía de la que consumen en determinados momentos del día. Estos excedentes pueden desaprovecharse o venderse mediante mecanismos tradicionales que no siempre ofrecen condiciones flexibles. Al mismo tiempo, otros usuarios necesitan adquirir energía adicional para cubrir su demanda.</w:t>
      </w:r>
    </w:p>
    <w:p w14:paraId="1F0EE56E" w14:textId="77777777" w:rsidR="009F6A6F" w:rsidRPr="00A86F5F" w:rsidRDefault="00F807B5">
      <w:pPr>
        <w:ind w:firstLine="720"/>
        <w:jc w:val="both"/>
        <w:rPr>
          <w:lang w:val="es-CO"/>
        </w:rPr>
      </w:pPr>
      <w:r w:rsidRPr="00A86F5F">
        <w:rPr>
          <w:lang w:val="es-CO"/>
        </w:rPr>
        <w:t>La plataforma busca conectar a usuarios productores y consumidores mediante un mercado energético digital. Los productores podrán publicar sus excedentes, mientras que los consumidores podrán realizar ofertas para adquirir energía disponible.</w:t>
      </w:r>
    </w:p>
    <w:p w14:paraId="19847F62" w14:textId="77777777" w:rsidR="009F6A6F" w:rsidRPr="00A86F5F" w:rsidRDefault="00F807B5">
      <w:pPr>
        <w:pStyle w:val="Ttulo3"/>
        <w:spacing w:before="200" w:after="100" w:line="480" w:lineRule="auto"/>
        <w:rPr>
          <w:lang w:val="es-CO"/>
        </w:rPr>
      </w:pPr>
      <w:bookmarkStart w:id="3" w:name="bm_problematica"/>
      <w:r w:rsidRPr="00A86F5F">
        <w:rPr>
          <w:b/>
          <w:bCs/>
          <w:i/>
          <w:iCs/>
          <w:color w:val="000000"/>
          <w:lang w:val="es-CO"/>
        </w:rPr>
        <w:t>Problemática</w:t>
      </w:r>
      <w:bookmarkEnd w:id="3"/>
    </w:p>
    <w:p w14:paraId="0B17A4F4" w14:textId="77777777" w:rsidR="009F6A6F" w:rsidRDefault="00F807B5">
      <w:pPr>
        <w:ind w:firstLine="720"/>
        <w:jc w:val="both"/>
      </w:pPr>
      <w:r w:rsidRPr="00A86F5F">
        <w:rPr>
          <w:lang w:val="es-CO"/>
        </w:rPr>
        <w:t xml:space="preserve">El crecimiento de las energías renovables ha permitido que los hogares y pequeñas empresas generen parte de la energía que consumen. Sin embargo, todavía existen dificultades para administrar, monitorear y comercializar los excedentes energéticos. </w:t>
      </w:r>
      <w:r>
        <w:t xml:space="preserve">Entre </w:t>
      </w:r>
      <w:proofErr w:type="spellStart"/>
      <w:r>
        <w:t>los</w:t>
      </w:r>
      <w:proofErr w:type="spellEnd"/>
      <w:r>
        <w:t xml:space="preserve"> </w:t>
      </w:r>
      <w:proofErr w:type="spellStart"/>
      <w:r>
        <w:t>principales</w:t>
      </w:r>
      <w:proofErr w:type="spellEnd"/>
      <w:r>
        <w:t xml:space="preserve"> </w:t>
      </w:r>
      <w:proofErr w:type="spellStart"/>
      <w:r>
        <w:t>problemas</w:t>
      </w:r>
      <w:proofErr w:type="spellEnd"/>
      <w:r>
        <w:t xml:space="preserve"> se </w:t>
      </w:r>
      <w:proofErr w:type="spellStart"/>
      <w:r>
        <w:t>encuentran</w:t>
      </w:r>
      <w:proofErr w:type="spellEnd"/>
      <w:r>
        <w:t>:</w:t>
      </w:r>
    </w:p>
    <w:p w14:paraId="251FC9A8" w14:textId="77777777" w:rsidR="009F6A6F" w:rsidRPr="00A86F5F" w:rsidRDefault="00F807B5">
      <w:pPr>
        <w:pStyle w:val="Prrafodelista"/>
        <w:numPr>
          <w:ilvl w:val="0"/>
          <w:numId w:val="2"/>
        </w:numPr>
        <w:spacing w:line="480" w:lineRule="auto"/>
        <w:rPr>
          <w:lang w:val="es-CO"/>
        </w:rPr>
      </w:pPr>
      <w:r w:rsidRPr="00A86F5F">
        <w:rPr>
          <w:lang w:val="es-CO"/>
        </w:rPr>
        <w:t>Desaprovechamiento de la energía sobrante.</w:t>
      </w:r>
    </w:p>
    <w:p w14:paraId="4F880188" w14:textId="77777777" w:rsidR="009F6A6F" w:rsidRPr="00A86F5F" w:rsidRDefault="00F807B5">
      <w:pPr>
        <w:pStyle w:val="Prrafodelista"/>
        <w:numPr>
          <w:ilvl w:val="0"/>
          <w:numId w:val="2"/>
        </w:numPr>
        <w:spacing w:line="480" w:lineRule="auto"/>
        <w:rPr>
          <w:lang w:val="es-CO"/>
        </w:rPr>
      </w:pPr>
      <w:r w:rsidRPr="00A86F5F">
        <w:rPr>
          <w:lang w:val="es-CO"/>
        </w:rPr>
        <w:lastRenderedPageBreak/>
        <w:t>Falta de mecanismos ágiles para intercambiar energía entre usuarios.</w:t>
      </w:r>
    </w:p>
    <w:p w14:paraId="2FAF8D88" w14:textId="77777777" w:rsidR="009F6A6F" w:rsidRPr="00A86F5F" w:rsidRDefault="00F807B5">
      <w:pPr>
        <w:pStyle w:val="Prrafodelista"/>
        <w:numPr>
          <w:ilvl w:val="0"/>
          <w:numId w:val="2"/>
        </w:numPr>
        <w:spacing w:line="480" w:lineRule="auto"/>
        <w:rPr>
          <w:lang w:val="es-CO"/>
        </w:rPr>
      </w:pPr>
      <w:r w:rsidRPr="00A86F5F">
        <w:rPr>
          <w:lang w:val="es-CO"/>
        </w:rPr>
        <w:t>Ausencia de información actualizada sobre producción y consumo.</w:t>
      </w:r>
    </w:p>
    <w:p w14:paraId="7CD56D0C" w14:textId="77777777" w:rsidR="009F6A6F" w:rsidRPr="00A86F5F" w:rsidRDefault="00F807B5">
      <w:pPr>
        <w:pStyle w:val="Prrafodelista"/>
        <w:numPr>
          <w:ilvl w:val="0"/>
          <w:numId w:val="2"/>
        </w:numPr>
        <w:spacing w:line="480" w:lineRule="auto"/>
        <w:rPr>
          <w:lang w:val="es-CO"/>
        </w:rPr>
      </w:pPr>
      <w:r w:rsidRPr="00A86F5F">
        <w:rPr>
          <w:lang w:val="es-CO"/>
        </w:rPr>
        <w:t>Dificultad para establecer precios según la oferta y la demanda.</w:t>
      </w:r>
    </w:p>
    <w:p w14:paraId="22C572FA" w14:textId="77777777" w:rsidR="009F6A6F" w:rsidRPr="00A86F5F" w:rsidRDefault="00F807B5">
      <w:pPr>
        <w:pStyle w:val="Prrafodelista"/>
        <w:numPr>
          <w:ilvl w:val="0"/>
          <w:numId w:val="2"/>
        </w:numPr>
        <w:spacing w:line="480" w:lineRule="auto"/>
        <w:rPr>
          <w:lang w:val="es-CO"/>
        </w:rPr>
      </w:pPr>
      <w:r w:rsidRPr="00A86F5F">
        <w:rPr>
          <w:lang w:val="es-CO"/>
        </w:rPr>
        <w:t>Poca integración entre dispositivos domésticos y plataformas digitales.</w:t>
      </w:r>
    </w:p>
    <w:p w14:paraId="0BD89FFD" w14:textId="77777777" w:rsidR="009F6A6F" w:rsidRPr="00A86F5F" w:rsidRDefault="00F807B5">
      <w:pPr>
        <w:pStyle w:val="Prrafodelista"/>
        <w:numPr>
          <w:ilvl w:val="0"/>
          <w:numId w:val="2"/>
        </w:numPr>
        <w:spacing w:line="480" w:lineRule="auto"/>
        <w:rPr>
          <w:lang w:val="es-CO"/>
        </w:rPr>
      </w:pPr>
      <w:r w:rsidRPr="00A86F5F">
        <w:rPr>
          <w:lang w:val="es-CO"/>
        </w:rPr>
        <w:t>Limitada capacidad para predecir la producción y el consumo futuro.</w:t>
      </w:r>
    </w:p>
    <w:p w14:paraId="107E651C" w14:textId="77777777" w:rsidR="009F6A6F" w:rsidRPr="00A86F5F" w:rsidRDefault="00F807B5">
      <w:pPr>
        <w:pStyle w:val="Ttulo3"/>
        <w:spacing w:before="200" w:after="100" w:line="480" w:lineRule="auto"/>
        <w:rPr>
          <w:lang w:val="es-CO"/>
        </w:rPr>
      </w:pPr>
      <w:bookmarkStart w:id="4" w:name="bm_propuesta"/>
      <w:r w:rsidRPr="00A86F5F">
        <w:rPr>
          <w:b/>
          <w:bCs/>
          <w:i/>
          <w:iCs/>
          <w:color w:val="000000"/>
          <w:lang w:val="es-CO"/>
        </w:rPr>
        <w:t>Propuesta de Solución</w:t>
      </w:r>
      <w:bookmarkEnd w:id="4"/>
    </w:p>
    <w:p w14:paraId="5BF99F7D" w14:textId="77777777" w:rsidR="009F6A6F" w:rsidRPr="00A86F5F" w:rsidRDefault="00F807B5">
      <w:pPr>
        <w:ind w:firstLine="720"/>
        <w:jc w:val="both"/>
        <w:rPr>
          <w:lang w:val="es-CO"/>
        </w:rPr>
      </w:pPr>
      <w:r w:rsidRPr="00A86F5F">
        <w:rPr>
          <w:lang w:val="es-CO"/>
        </w:rPr>
        <w:t>El proyecto propone una plataforma digital que permita realizar transacciones energéticas entre usuarios mediante un sistema de subastas en tiempo real.</w:t>
      </w:r>
    </w:p>
    <w:p w14:paraId="126860B8" w14:textId="77777777" w:rsidR="009F6A6F" w:rsidRPr="00A86F5F" w:rsidRDefault="00F807B5">
      <w:pPr>
        <w:ind w:firstLine="720"/>
        <w:jc w:val="both"/>
        <w:rPr>
          <w:lang w:val="es-CO"/>
        </w:rPr>
      </w:pPr>
      <w:r w:rsidRPr="00A86F5F">
        <w:rPr>
          <w:lang w:val="es-CO"/>
        </w:rPr>
        <w:t>Los usuarios podrán publicar ofertas de venta o solicitudes de compra. El sistema permitirá consultar las ofertas disponibles, realizar pujas y seleccionar la propuesta ganadora según las reglas definidas.</w:t>
      </w:r>
    </w:p>
    <w:p w14:paraId="4953324F" w14:textId="77777777" w:rsidR="009F6A6F" w:rsidRPr="00A86F5F" w:rsidRDefault="00F807B5">
      <w:pPr>
        <w:ind w:firstLine="720"/>
        <w:jc w:val="both"/>
        <w:rPr>
          <w:lang w:val="es-CO"/>
        </w:rPr>
      </w:pPr>
      <w:r w:rsidRPr="00A86F5F">
        <w:rPr>
          <w:lang w:val="es-CO"/>
        </w:rPr>
        <w:t xml:space="preserve">Además, la plataforma integrará dispositivos </w:t>
      </w:r>
      <w:proofErr w:type="spellStart"/>
      <w:r w:rsidRPr="00A86F5F">
        <w:rPr>
          <w:lang w:val="es-CO"/>
        </w:rPr>
        <w:t>IoT</w:t>
      </w:r>
      <w:proofErr w:type="spellEnd"/>
      <w:r w:rsidRPr="00A86F5F">
        <w:rPr>
          <w:lang w:val="es-CO"/>
        </w:rPr>
        <w:t xml:space="preserve"> domésticos para obtener datos sobre la producción, el consumo y el almacenamiento de energía. Esta información será utilizada para monitorear el comportamiento energético y mejorar la gestión de las transacciones.</w:t>
      </w:r>
    </w:p>
    <w:p w14:paraId="17BDD4C6" w14:textId="77777777" w:rsidR="009F6A6F" w:rsidRDefault="00F807B5">
      <w:pPr>
        <w:pStyle w:val="Ttulo3"/>
        <w:spacing w:before="200" w:after="100" w:line="480" w:lineRule="auto"/>
      </w:pPr>
      <w:bookmarkStart w:id="5" w:name="bm_funcionalidades"/>
      <w:proofErr w:type="spellStart"/>
      <w:r>
        <w:rPr>
          <w:b/>
          <w:bCs/>
          <w:i/>
          <w:iCs/>
          <w:color w:val="000000"/>
        </w:rPr>
        <w:t>Funcionalidades</w:t>
      </w:r>
      <w:proofErr w:type="spellEnd"/>
      <w:r>
        <w:rPr>
          <w:b/>
          <w:bCs/>
          <w:i/>
          <w:iCs/>
          <w:color w:val="000000"/>
        </w:rPr>
        <w:t xml:space="preserve"> </w:t>
      </w:r>
      <w:proofErr w:type="spellStart"/>
      <w:r>
        <w:rPr>
          <w:b/>
          <w:bCs/>
          <w:i/>
          <w:iCs/>
          <w:color w:val="000000"/>
        </w:rPr>
        <w:t>Principales</w:t>
      </w:r>
      <w:bookmarkEnd w:id="5"/>
      <w:proofErr w:type="spellEnd"/>
    </w:p>
    <w:p w14:paraId="68985BC3" w14:textId="77777777" w:rsidR="009F6A6F" w:rsidRPr="00A86F5F" w:rsidRDefault="00F807B5">
      <w:pPr>
        <w:pStyle w:val="Prrafodelista"/>
        <w:numPr>
          <w:ilvl w:val="0"/>
          <w:numId w:val="2"/>
        </w:numPr>
        <w:spacing w:line="480" w:lineRule="auto"/>
        <w:rPr>
          <w:lang w:val="es-CO"/>
        </w:rPr>
      </w:pPr>
      <w:r w:rsidRPr="00A86F5F">
        <w:rPr>
          <w:lang w:val="es-CO"/>
        </w:rPr>
        <w:t>Compra y venta de excedentes energéticos entre usuarios.</w:t>
      </w:r>
    </w:p>
    <w:p w14:paraId="38052BA5" w14:textId="77777777" w:rsidR="009F6A6F" w:rsidRPr="00A86F5F" w:rsidRDefault="00F807B5">
      <w:pPr>
        <w:pStyle w:val="Prrafodelista"/>
        <w:numPr>
          <w:ilvl w:val="0"/>
          <w:numId w:val="2"/>
        </w:numPr>
        <w:spacing w:line="480" w:lineRule="auto"/>
        <w:rPr>
          <w:lang w:val="es-CO"/>
        </w:rPr>
      </w:pPr>
      <w:r w:rsidRPr="00A86F5F">
        <w:rPr>
          <w:lang w:val="es-CO"/>
        </w:rPr>
        <w:t>Sistema de subastas en tiempo real.</w:t>
      </w:r>
    </w:p>
    <w:p w14:paraId="396830AF" w14:textId="77777777" w:rsidR="009F6A6F" w:rsidRPr="00A86F5F" w:rsidRDefault="00F807B5">
      <w:pPr>
        <w:pStyle w:val="Prrafodelista"/>
        <w:numPr>
          <w:ilvl w:val="0"/>
          <w:numId w:val="2"/>
        </w:numPr>
        <w:spacing w:line="480" w:lineRule="auto"/>
        <w:rPr>
          <w:lang w:val="es-CO"/>
        </w:rPr>
      </w:pPr>
      <w:r w:rsidRPr="00A86F5F">
        <w:rPr>
          <w:lang w:val="es-CO"/>
        </w:rPr>
        <w:t xml:space="preserve">Integración con dispositivos </w:t>
      </w:r>
      <w:proofErr w:type="spellStart"/>
      <w:r w:rsidRPr="00A86F5F">
        <w:rPr>
          <w:lang w:val="es-CO"/>
        </w:rPr>
        <w:t>IoT</w:t>
      </w:r>
      <w:proofErr w:type="spellEnd"/>
      <w:r w:rsidRPr="00A86F5F">
        <w:rPr>
          <w:lang w:val="es-CO"/>
        </w:rPr>
        <w:t xml:space="preserve"> domésticos.</w:t>
      </w:r>
    </w:p>
    <w:p w14:paraId="6D2077F2" w14:textId="77777777" w:rsidR="009F6A6F" w:rsidRPr="00A86F5F" w:rsidRDefault="00F807B5">
      <w:pPr>
        <w:pStyle w:val="Prrafodelista"/>
        <w:numPr>
          <w:ilvl w:val="0"/>
          <w:numId w:val="2"/>
        </w:numPr>
        <w:spacing w:line="480" w:lineRule="auto"/>
        <w:rPr>
          <w:lang w:val="es-CO"/>
        </w:rPr>
      </w:pPr>
      <w:r w:rsidRPr="00A86F5F">
        <w:rPr>
          <w:lang w:val="es-CO"/>
        </w:rPr>
        <w:t>Monitoreo de producción y consumo energético.</w:t>
      </w:r>
    </w:p>
    <w:p w14:paraId="11A67EF8" w14:textId="77777777" w:rsidR="009F6A6F" w:rsidRPr="00A86F5F" w:rsidRDefault="00F807B5">
      <w:pPr>
        <w:pStyle w:val="Prrafodelista"/>
        <w:numPr>
          <w:ilvl w:val="0"/>
          <w:numId w:val="2"/>
        </w:numPr>
        <w:spacing w:line="480" w:lineRule="auto"/>
        <w:rPr>
          <w:lang w:val="es-CO"/>
        </w:rPr>
      </w:pPr>
      <w:r w:rsidRPr="00A86F5F">
        <w:rPr>
          <w:lang w:val="es-CO"/>
        </w:rPr>
        <w:t>Registro de ofertas y transacciones.</w:t>
      </w:r>
    </w:p>
    <w:p w14:paraId="3B61B3E8" w14:textId="77777777" w:rsidR="009F6A6F" w:rsidRDefault="00F807B5">
      <w:pPr>
        <w:pStyle w:val="Prrafodelista"/>
        <w:numPr>
          <w:ilvl w:val="0"/>
          <w:numId w:val="2"/>
        </w:numPr>
        <w:spacing w:line="480" w:lineRule="auto"/>
      </w:pPr>
      <w:proofErr w:type="spellStart"/>
      <w:r>
        <w:t>Predicción</w:t>
      </w:r>
      <w:proofErr w:type="spellEnd"/>
      <w:r>
        <w:t xml:space="preserve"> de </w:t>
      </w:r>
      <w:proofErr w:type="spellStart"/>
      <w:r>
        <w:t>producción</w:t>
      </w:r>
      <w:proofErr w:type="spellEnd"/>
      <w:r>
        <w:t xml:space="preserve"> </w:t>
      </w:r>
      <w:proofErr w:type="spellStart"/>
      <w:r>
        <w:t>energética</w:t>
      </w:r>
      <w:proofErr w:type="spellEnd"/>
      <w:r>
        <w:t>.</w:t>
      </w:r>
    </w:p>
    <w:p w14:paraId="2E3F8D85" w14:textId="77777777" w:rsidR="009F6A6F" w:rsidRDefault="00F807B5">
      <w:pPr>
        <w:pStyle w:val="Prrafodelista"/>
        <w:numPr>
          <w:ilvl w:val="0"/>
          <w:numId w:val="2"/>
        </w:numPr>
        <w:spacing w:line="480" w:lineRule="auto"/>
      </w:pPr>
      <w:proofErr w:type="spellStart"/>
      <w:r>
        <w:t>Predicción</w:t>
      </w:r>
      <w:proofErr w:type="spellEnd"/>
      <w:r>
        <w:t xml:space="preserve"> de </w:t>
      </w:r>
      <w:proofErr w:type="spellStart"/>
      <w:r>
        <w:t>consumo</w:t>
      </w:r>
      <w:proofErr w:type="spellEnd"/>
      <w:r>
        <w:t xml:space="preserve"> </w:t>
      </w:r>
      <w:proofErr w:type="spellStart"/>
      <w:r>
        <w:t>energético</w:t>
      </w:r>
      <w:proofErr w:type="spellEnd"/>
      <w:r>
        <w:t>.</w:t>
      </w:r>
    </w:p>
    <w:p w14:paraId="5724F0AC" w14:textId="77777777" w:rsidR="009F6A6F" w:rsidRPr="00A86F5F" w:rsidRDefault="00F807B5">
      <w:pPr>
        <w:pStyle w:val="Prrafodelista"/>
        <w:numPr>
          <w:ilvl w:val="0"/>
          <w:numId w:val="2"/>
        </w:numPr>
        <w:spacing w:line="480" w:lineRule="auto"/>
        <w:rPr>
          <w:lang w:val="es-CO"/>
        </w:rPr>
      </w:pPr>
      <w:r w:rsidRPr="00A86F5F">
        <w:rPr>
          <w:lang w:val="es-CO"/>
        </w:rPr>
        <w:t>Panel de visualización con estadísticas y reportes.</w:t>
      </w:r>
    </w:p>
    <w:p w14:paraId="3F31C9A8" w14:textId="77777777" w:rsidR="009F6A6F" w:rsidRPr="00A86F5F" w:rsidRDefault="00F807B5">
      <w:pPr>
        <w:pStyle w:val="Ttulo3"/>
        <w:spacing w:before="200" w:after="100" w:line="480" w:lineRule="auto"/>
        <w:rPr>
          <w:lang w:val="es-CO"/>
        </w:rPr>
      </w:pPr>
      <w:bookmarkStart w:id="6" w:name="bm_objetivo"/>
      <w:r w:rsidRPr="00A86F5F">
        <w:rPr>
          <w:b/>
          <w:bCs/>
          <w:i/>
          <w:iCs/>
          <w:color w:val="000000"/>
          <w:lang w:val="es-CO"/>
        </w:rPr>
        <w:t>Objetivo General</w:t>
      </w:r>
      <w:bookmarkEnd w:id="6"/>
    </w:p>
    <w:p w14:paraId="7411FD55" w14:textId="77777777" w:rsidR="009F6A6F" w:rsidRPr="00A86F5F" w:rsidRDefault="00F807B5">
      <w:pPr>
        <w:ind w:firstLine="720"/>
        <w:jc w:val="both"/>
        <w:rPr>
          <w:lang w:val="es-CO"/>
        </w:rPr>
      </w:pPr>
      <w:r w:rsidRPr="00A86F5F">
        <w:rPr>
          <w:lang w:val="es-CO"/>
        </w:rPr>
        <w:lastRenderedPageBreak/>
        <w:t xml:space="preserve">Desarrollar una plataforma digital para la compra y venta de excedentes energéticos entre usuarios, incorporando un sistema de subastas en tiempo real, dispositivos </w:t>
      </w:r>
      <w:proofErr w:type="spellStart"/>
      <w:r w:rsidRPr="00A86F5F">
        <w:rPr>
          <w:lang w:val="es-CO"/>
        </w:rPr>
        <w:t>IoT</w:t>
      </w:r>
      <w:proofErr w:type="spellEnd"/>
      <w:r w:rsidRPr="00A86F5F">
        <w:rPr>
          <w:lang w:val="es-CO"/>
        </w:rPr>
        <w:t xml:space="preserve"> domésticos y modelos de predicción de producción y consumo energético.</w:t>
      </w:r>
    </w:p>
    <w:p w14:paraId="713094C5" w14:textId="77777777" w:rsidR="009F6A6F" w:rsidRPr="00A86F5F" w:rsidRDefault="00F807B5">
      <w:pPr>
        <w:pStyle w:val="Ttulo3"/>
        <w:spacing w:before="200" w:after="100" w:line="480" w:lineRule="auto"/>
        <w:rPr>
          <w:lang w:val="es-CO"/>
        </w:rPr>
      </w:pPr>
      <w:bookmarkStart w:id="7" w:name="bm_objetivos_especificos"/>
      <w:r w:rsidRPr="00A86F5F">
        <w:rPr>
          <w:b/>
          <w:bCs/>
          <w:i/>
          <w:iCs/>
          <w:color w:val="000000"/>
          <w:lang w:val="es-CO"/>
        </w:rPr>
        <w:t>Objetivos Específicos</w:t>
      </w:r>
      <w:bookmarkEnd w:id="7"/>
    </w:p>
    <w:p w14:paraId="6FC8432C" w14:textId="77777777" w:rsidR="009F6A6F" w:rsidRPr="00A86F5F" w:rsidRDefault="00F807B5">
      <w:pPr>
        <w:pStyle w:val="Prrafodelista"/>
        <w:numPr>
          <w:ilvl w:val="0"/>
          <w:numId w:val="2"/>
        </w:numPr>
        <w:spacing w:line="480" w:lineRule="auto"/>
        <w:rPr>
          <w:lang w:val="es-CO"/>
        </w:rPr>
      </w:pPr>
      <w:r w:rsidRPr="00A86F5F">
        <w:rPr>
          <w:lang w:val="es-CO"/>
        </w:rPr>
        <w:t>Garantizar, mediante el patrón Singleton, que toda la plataforma comparta un único estado consistente (usuarios, órdenes, dispositivos), incluso bajo acceso concurrente.</w:t>
      </w:r>
    </w:p>
    <w:p w14:paraId="70C5E7B1" w14:textId="77777777" w:rsidR="009F6A6F" w:rsidRPr="00A86F5F" w:rsidRDefault="00F807B5">
      <w:pPr>
        <w:pStyle w:val="Prrafodelista"/>
        <w:numPr>
          <w:ilvl w:val="0"/>
          <w:numId w:val="2"/>
        </w:numPr>
        <w:spacing w:line="480" w:lineRule="auto"/>
        <w:rPr>
          <w:lang w:val="es-CO"/>
        </w:rPr>
      </w:pPr>
      <w:r w:rsidRPr="00A86F5F">
        <w:rPr>
          <w:lang w:val="es-CO"/>
        </w:rPr>
        <w:t xml:space="preserve">Aplicar el patrón Factory Method para integrar distintos tipos de dispositivos </w:t>
      </w:r>
      <w:proofErr w:type="spellStart"/>
      <w:r w:rsidRPr="00A86F5F">
        <w:rPr>
          <w:lang w:val="es-CO"/>
        </w:rPr>
        <w:t>IoT</w:t>
      </w:r>
      <w:proofErr w:type="spellEnd"/>
      <w:r w:rsidRPr="00A86F5F">
        <w:rPr>
          <w:lang w:val="es-CO"/>
        </w:rPr>
        <w:t xml:space="preserve"> domésticos (paneles solares, baterías, medidores) sin acoplar su creación al resto del sistema.</w:t>
      </w:r>
    </w:p>
    <w:p w14:paraId="7356631D" w14:textId="77777777" w:rsidR="009F6A6F" w:rsidRPr="00A86F5F" w:rsidRDefault="00F807B5">
      <w:pPr>
        <w:pStyle w:val="Prrafodelista"/>
        <w:numPr>
          <w:ilvl w:val="0"/>
          <w:numId w:val="2"/>
        </w:numPr>
        <w:spacing w:line="480" w:lineRule="auto"/>
        <w:rPr>
          <w:lang w:val="es-CO"/>
        </w:rPr>
      </w:pPr>
      <w:r w:rsidRPr="00A86F5F">
        <w:rPr>
          <w:lang w:val="es-CO"/>
        </w:rPr>
        <w:t xml:space="preserve">Aplicar el patrón </w:t>
      </w:r>
      <w:proofErr w:type="spellStart"/>
      <w:r w:rsidRPr="00A86F5F">
        <w:rPr>
          <w:lang w:val="es-CO"/>
        </w:rPr>
        <w:t>Abstract</w:t>
      </w:r>
      <w:proofErr w:type="spellEnd"/>
      <w:r w:rsidRPr="00A86F5F">
        <w:rPr>
          <w:lang w:val="es-CO"/>
        </w:rPr>
        <w:t xml:space="preserve"> Factory para que cada canal de notificación (correo, SMS, </w:t>
      </w:r>
      <w:proofErr w:type="spellStart"/>
      <w:r w:rsidRPr="00A86F5F">
        <w:rPr>
          <w:lang w:val="es-CO"/>
        </w:rPr>
        <w:t>push</w:t>
      </w:r>
      <w:proofErr w:type="spellEnd"/>
      <w:r w:rsidRPr="00A86F5F">
        <w:rPr>
          <w:lang w:val="es-CO"/>
        </w:rPr>
        <w:t>) genere una familia coherente de avisos a los usuarios.</w:t>
      </w:r>
    </w:p>
    <w:p w14:paraId="54254C71" w14:textId="77777777" w:rsidR="009F6A6F" w:rsidRPr="00A86F5F" w:rsidRDefault="00F807B5">
      <w:pPr>
        <w:pStyle w:val="Prrafodelista"/>
        <w:numPr>
          <w:ilvl w:val="0"/>
          <w:numId w:val="2"/>
        </w:numPr>
        <w:spacing w:line="480" w:lineRule="auto"/>
        <w:rPr>
          <w:lang w:val="es-CO"/>
        </w:rPr>
      </w:pPr>
      <w:r w:rsidRPr="00A86F5F">
        <w:rPr>
          <w:lang w:val="es-CO"/>
        </w:rPr>
        <w:t xml:space="preserve">Aplicar el patrón </w:t>
      </w:r>
      <w:proofErr w:type="spellStart"/>
      <w:r w:rsidRPr="00A86F5F">
        <w:rPr>
          <w:lang w:val="es-CO"/>
        </w:rPr>
        <w:t>Builder</w:t>
      </w:r>
      <w:proofErr w:type="spellEnd"/>
      <w:r w:rsidRPr="00A86F5F">
        <w:rPr>
          <w:lang w:val="es-CO"/>
        </w:rPr>
        <w:t xml:space="preserve"> para construir el reporte energético del usuario paso a paso y obtenerlo en distintas representaciones según el contexto de consumo.</w:t>
      </w:r>
    </w:p>
    <w:p w14:paraId="35F25D19" w14:textId="77777777" w:rsidR="009F6A6F" w:rsidRPr="00A86F5F" w:rsidRDefault="00F807B5">
      <w:pPr>
        <w:pStyle w:val="Prrafodelista"/>
        <w:numPr>
          <w:ilvl w:val="0"/>
          <w:numId w:val="2"/>
        </w:numPr>
        <w:spacing w:line="480" w:lineRule="auto"/>
        <w:rPr>
          <w:lang w:val="es-CO"/>
        </w:rPr>
      </w:pPr>
      <w:r w:rsidRPr="00A86F5F">
        <w:rPr>
          <w:lang w:val="es-CO"/>
        </w:rPr>
        <w:t xml:space="preserve">Aplicar el patrón </w:t>
      </w:r>
      <w:proofErr w:type="spellStart"/>
      <w:r w:rsidRPr="00A86F5F">
        <w:rPr>
          <w:lang w:val="es-CO"/>
        </w:rPr>
        <w:t>Prototype</w:t>
      </w:r>
      <w:proofErr w:type="spellEnd"/>
      <w:r w:rsidRPr="00A86F5F">
        <w:rPr>
          <w:lang w:val="es-CO"/>
        </w:rPr>
        <w:t xml:space="preserve"> para permitir la clonación de dispositivos </w:t>
      </w:r>
      <w:proofErr w:type="spellStart"/>
      <w:r w:rsidRPr="00A86F5F">
        <w:rPr>
          <w:lang w:val="es-CO"/>
        </w:rPr>
        <w:t>IoT</w:t>
      </w:r>
      <w:proofErr w:type="spellEnd"/>
      <w:r w:rsidRPr="00A86F5F">
        <w:rPr>
          <w:lang w:val="es-CO"/>
        </w:rPr>
        <w:t xml:space="preserve"> ya calibrados, reduciendo la configuración repetitiva en instalaciones con varios dispositivos similares.</w:t>
      </w:r>
    </w:p>
    <w:p w14:paraId="35F25D19" w14:textId="77777777" w:rsidR="009F6A6F" w:rsidRPr="00A86F5F" w:rsidRDefault="00F807B5">
      <w:pPr>
        <w:pStyle w:val="Prrafodelista"/>
        <w:numPr>
          <w:ilvl w:val="0"/>
          <w:numId w:val="2"/>
        </w:numPr>
        <w:spacing w:line="480" w:lineRule="auto"/>
        <w:rPr>
          <w:lang w:val="es-CO"/>
        </w:rPr>
      </w:pPr>
      <w:r w:rsidRPr="00A86F5F">
        <w:rPr>
          <w:lang w:val="es-CO"/>
        </w:rPr>
        <w:t xml:space="preserve">Aplicar el patrón Composite para organizar la energía de la comunidad como una jerarquía de hogares y dispositivos, y calcular producción, consumo y balance de cualquier nivel con una misma operación.</w:t>
      </w:r>
    </w:p>
    <w:p w14:paraId="35F25D19" w14:textId="77777777" w:rsidR="009F6A6F" w:rsidRPr="00A86F5F" w:rsidRDefault="00F807B5">
      <w:pPr>
        <w:pStyle w:val="Prrafodelista"/>
        <w:numPr>
          <w:ilvl w:val="0"/>
          <w:numId w:val="2"/>
        </w:numPr>
        <w:spacing w:line="480" w:lineRule="auto"/>
        <w:rPr>
          <w:lang w:val="es-CO"/>
        </w:rPr>
      </w:pPr>
      <w:r w:rsidRPr="00A86F5F">
        <w:rPr>
          <w:lang w:val="es-CO"/>
        </w:rPr>
        <w:t xml:space="preserve">Aplicar el patrón Decorator para calcular el precio final de cada transacción combinando descuentos, recargos y comisiones en tiempo de ejecución, sin crear una clase por cada combinación.</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
      </w:r>
      <w:r>
        <w:rPr>
          <w:lang w:val="es-CO"/>
        </w:rPr>
        <w:t xml:space="preserve">Aplicar el patrón Bridge para separar el protocolo de sincronización de un dispositivo IoT (simulado, HTTP, MQTT) de la forma en que se sincroniza (con o sin reintentos), de modo que ambas jerarquías varíen de forma independiente.</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
      </w:r>
      <w:r>
        <w:rPr>
          <w:lang w:val="es-CO"/>
        </w:rPr>
        <w:t xml:space="preserve">Aplicar el patrón Facade para concentrar en un único punto de entrada el alta de un dispositivo IoT, coordinando su conexión, la simulación de lecturas iniciales y la generación de un reporte resumen.</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
      </w:r>
      <w:r>
        <w:rPr>
          <w:lang w:val="es-CO"/>
        </w:rPr>
        <w:t xml:space="preserve">Aplicar el patrón Flyweight para compartir una sola ficha técnica por tipo de dispositivo IoT, en vez de duplicarla en cada dispositivo conectado.</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
      </w:r>
      <w:r>
        <w:rPr>
          <w:lang w:val="es-CO"/>
        </w:rPr>
        <w:t xml:space="preserve">Aplicar el patrón Proxy para proteger, cachear y auditar el acceso al reporte energético del usuario, sin modificar su construcción paso a paso.</w:t>
      </w:r>
    </w:p>
    <w:p w14:paraId="2DEA5DF4" w14:textId="77777777" w:rsidR="009F6A6F" w:rsidRPr="00A86F5F" w:rsidRDefault="00F807B5">
      <w:pPr>
        <w:pStyle w:val="Ttulo3"/>
        <w:spacing w:before="200" w:after="100" w:line="480" w:lineRule="auto"/>
        <w:rPr>
          <w:lang w:val="es-CO"/>
        </w:rPr>
      </w:pPr>
      <w:bookmarkStart w:id="8" w:name="bm_impacto"/>
      <w:r w:rsidRPr="00A86F5F">
        <w:rPr>
          <w:b/>
          <w:bCs/>
          <w:i/>
          <w:iCs/>
          <w:color w:val="000000"/>
          <w:lang w:val="es-CO"/>
        </w:rPr>
        <w:t>Impacto Esperado</w:t>
      </w:r>
      <w:bookmarkEnd w:id="8"/>
    </w:p>
    <w:p w14:paraId="13231343" w14:textId="77777777" w:rsidR="009F6A6F" w:rsidRPr="00A86F5F" w:rsidRDefault="00F807B5">
      <w:pPr>
        <w:ind w:firstLine="720"/>
        <w:jc w:val="both"/>
        <w:rPr>
          <w:lang w:val="es-CO"/>
        </w:rPr>
      </w:pPr>
      <w:r w:rsidRPr="00A86F5F">
        <w:rPr>
          <w:lang w:val="es-CO"/>
        </w:rPr>
        <w:t>La plataforma busca mejorar el aprovechamiento de la energía renovable, promover el consumo responsable y permitir que los usuarios participen activamente en el mercado energético.</w:t>
      </w:r>
    </w:p>
    <w:p w14:paraId="43A6BEF7" w14:textId="77777777" w:rsidR="009F6A6F" w:rsidRPr="00A86F5F" w:rsidRDefault="00F807B5">
      <w:pPr>
        <w:ind w:firstLine="720"/>
        <w:jc w:val="both"/>
        <w:rPr>
          <w:lang w:val="es-CO"/>
        </w:rPr>
      </w:pPr>
      <w:r w:rsidRPr="00A86F5F">
        <w:rPr>
          <w:lang w:val="es-CO"/>
        </w:rPr>
        <w:t>También pretende servir como base para el desarrollo de futuras soluciones relacionadas con redes eléctricas inteligentes, automatización de hogares, almacenamiento energético y sostenibilidad.</w:t>
      </w:r>
    </w:p>
    <w:p w14:paraId="6EF8EA76" w14:textId="77777777" w:rsidR="009F6A6F" w:rsidRPr="00A86F5F" w:rsidRDefault="00F807B5">
      <w:pPr>
        <w:pStyle w:val="Ttulo2"/>
        <w:spacing w:before="240" w:after="120" w:line="480" w:lineRule="auto"/>
        <w:rPr>
          <w:lang w:val="es-CO"/>
        </w:rPr>
      </w:pPr>
      <w:bookmarkStart w:id="9" w:name="bm_singleton"/>
      <w:r w:rsidRPr="00A86F5F">
        <w:rPr>
          <w:b/>
          <w:bCs/>
          <w:color w:val="000000"/>
          <w:sz w:val="24"/>
          <w:szCs w:val="24"/>
          <w:lang w:val="es-CO"/>
        </w:rPr>
        <w:t>Aplicación del Patrón de Diseño Singleton en la Plataforma de Comercio de Energía</w:t>
      </w:r>
      <w:bookmarkEnd w:id="9"/>
    </w:p>
    <w:p w14:paraId="5E479DD0" w14:textId="77777777" w:rsidR="009F6A6F" w:rsidRPr="00A86F5F" w:rsidRDefault="00F807B5">
      <w:pPr>
        <w:ind w:firstLine="720"/>
        <w:jc w:val="both"/>
        <w:rPr>
          <w:lang w:val="es-CO"/>
        </w:rPr>
      </w:pPr>
      <w:r w:rsidRPr="00A86F5F">
        <w:rPr>
          <w:lang w:val="es-CO"/>
        </w:rPr>
        <w:lastRenderedPageBreak/>
        <w:t xml:space="preserve">El patrón Singleton aplicado en el proyecto garantiza que las operaciones que se requieran realizar se ejecuten sin importar quién las solicite, ni cuántas veces las solicite, ni cuántas solicitudes lleguen al mismo tiempo, ya que todas se ejecutan sobre el mismo espacio de memoria. Este módulo forma parte de la lógica de dominio del sistema y es consumido por la API construida con </w:t>
      </w:r>
      <w:proofErr w:type="spellStart"/>
      <w:r w:rsidRPr="00A86F5F">
        <w:rPr>
          <w:lang w:val="es-CO"/>
        </w:rPr>
        <w:t>FastAPI</w:t>
      </w:r>
      <w:proofErr w:type="spellEnd"/>
      <w:r w:rsidRPr="00A86F5F">
        <w:rPr>
          <w:lang w:val="es-CO"/>
        </w:rPr>
        <w:t xml:space="preserve"> (main.py).</w:t>
      </w:r>
    </w:p>
    <w:p w14:paraId="7C7E1298" w14:textId="77777777" w:rsidR="009F6A6F" w:rsidRPr="00A86F5F" w:rsidRDefault="00F807B5">
      <w:pPr>
        <w:pStyle w:val="Ttulo3"/>
        <w:spacing w:before="200" w:after="100" w:line="480" w:lineRule="auto"/>
        <w:rPr>
          <w:lang w:val="es-CO"/>
        </w:rPr>
      </w:pPr>
      <w:bookmarkStart w:id="10" w:name="bm_singleton_codigo"/>
      <w:r w:rsidRPr="00A86F5F">
        <w:rPr>
          <w:b/>
          <w:bCs/>
          <w:i/>
          <w:iCs/>
          <w:color w:val="000000"/>
          <w:lang w:val="es-CO"/>
        </w:rPr>
        <w:t>Código del Patrón Singleton</w:t>
      </w:r>
      <w:bookmarkEnd w:id="10"/>
    </w:p>
    <w:p w14:paraId="0B9C4FDA" w14:textId="77777777" w:rsidR="009F6A6F" w:rsidRPr="00A86F5F" w:rsidRDefault="00F807B5">
      <w:pPr>
        <w:spacing w:before="200"/>
        <w:rPr>
          <w:lang w:val="es-CO"/>
        </w:rPr>
      </w:pPr>
      <w:bookmarkStart w:id="11" w:name="bm_fig1"/>
      <w:r w:rsidRPr="00A86F5F">
        <w:rPr>
          <w:b/>
          <w:bCs/>
          <w:lang w:val="es-CO"/>
        </w:rPr>
        <w:t>Figura 1</w:t>
      </w:r>
      <w:bookmarkEnd w:id="11"/>
    </w:p>
    <w:p w14:paraId="06B010C7" w14:textId="77777777" w:rsidR="009F6A6F" w:rsidRPr="00A86F5F" w:rsidRDefault="00F807B5">
      <w:pPr>
        <w:rPr>
          <w:lang w:val="es-CO"/>
        </w:rPr>
      </w:pPr>
      <w:r w:rsidRPr="00A86F5F">
        <w:rPr>
          <w:i/>
          <w:iCs/>
          <w:lang w:val="es-CO"/>
        </w:rPr>
        <w:t xml:space="preserve">Implementación de la </w:t>
      </w:r>
      <w:proofErr w:type="spellStart"/>
      <w:r w:rsidRPr="00A86F5F">
        <w:rPr>
          <w:i/>
          <w:iCs/>
          <w:lang w:val="es-CO"/>
        </w:rPr>
        <w:t>metaclase</w:t>
      </w:r>
      <w:proofErr w:type="spellEnd"/>
      <w:r w:rsidRPr="00A86F5F">
        <w:rPr>
          <w:i/>
          <w:iCs/>
          <w:lang w:val="es-CO"/>
        </w:rPr>
        <w:t xml:space="preserve"> </w:t>
      </w:r>
      <w:proofErr w:type="spellStart"/>
      <w:r w:rsidRPr="00A86F5F">
        <w:rPr>
          <w:i/>
          <w:iCs/>
          <w:lang w:val="es-CO"/>
        </w:rPr>
        <w:t>SingletonMeta</w:t>
      </w:r>
      <w:proofErr w:type="spellEnd"/>
      <w:r w:rsidRPr="00A86F5F">
        <w:rPr>
          <w:i/>
          <w:iCs/>
          <w:lang w:val="es-CO"/>
        </w:rPr>
        <w:t xml:space="preserve"> y la clase </w:t>
      </w:r>
      <w:proofErr w:type="spellStart"/>
      <w:r w:rsidRPr="00A86F5F">
        <w:rPr>
          <w:i/>
          <w:iCs/>
          <w:lang w:val="es-CO"/>
        </w:rPr>
        <w:t>PlataformaEnergia</w:t>
      </w:r>
      <w:proofErr w:type="spellEnd"/>
    </w:p>
    <w:p w14:paraId="2B8046B6" w14:textId="77777777" w:rsidR="009F6A6F" w:rsidRPr="00A86F5F" w:rsidRDefault="00F807B5">
      <w:pPr>
        <w:spacing w:before="120"/>
        <w:ind w:left="720"/>
        <w:rPr>
          <w:lang w:val="es-CO"/>
        </w:rPr>
      </w:pPr>
      <w:proofErr w:type="spellStart"/>
      <w:r w:rsidRPr="00A86F5F">
        <w:rPr>
          <w:rFonts w:ascii="Courier New" w:eastAsia="Courier New" w:hAnsi="Courier New" w:cs="Courier New"/>
          <w:sz w:val="20"/>
          <w:szCs w:val="20"/>
          <w:lang w:val="es-CO"/>
        </w:rPr>
        <w:t>class</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SingletonMeta</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type</w:t>
      </w:r>
      <w:proofErr w:type="spellEnd"/>
      <w:r w:rsidRPr="00A86F5F">
        <w:rPr>
          <w:rFonts w:ascii="Courier New" w:eastAsia="Courier New" w:hAnsi="Courier New" w:cs="Courier New"/>
          <w:sz w:val="20"/>
          <w:szCs w:val="20"/>
          <w:lang w:val="es-CO"/>
        </w:rPr>
        <w:t>):</w:t>
      </w:r>
    </w:p>
    <w:p w14:paraId="7325723B"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Metaclase</w:t>
      </w:r>
      <w:proofErr w:type="spellEnd"/>
      <w:r w:rsidRPr="00A86F5F">
        <w:rPr>
          <w:rFonts w:ascii="Courier New" w:eastAsia="Courier New" w:hAnsi="Courier New" w:cs="Courier New"/>
          <w:sz w:val="20"/>
          <w:szCs w:val="20"/>
          <w:lang w:val="es-CO"/>
        </w:rPr>
        <w:t xml:space="preserve"> que garantiza una única instancia, segura ante concurrencia."""</w:t>
      </w:r>
    </w:p>
    <w:p w14:paraId="7E9C3186" w14:textId="77777777" w:rsidR="009F6A6F" w:rsidRDefault="00F807B5">
      <w:pPr>
        <w:ind w:left="720"/>
      </w:pPr>
      <w:r w:rsidRPr="00A86F5F">
        <w:rPr>
          <w:rFonts w:ascii="Courier New" w:eastAsia="Courier New" w:hAnsi="Courier New" w:cs="Courier New"/>
          <w:sz w:val="20"/>
          <w:szCs w:val="20"/>
          <w:lang w:val="es-CO"/>
        </w:rPr>
        <w:t xml:space="preserve">    </w:t>
      </w:r>
      <w:r>
        <w:rPr>
          <w:rFonts w:ascii="Courier New" w:eastAsia="Courier New" w:hAnsi="Courier New" w:cs="Courier New"/>
          <w:sz w:val="20"/>
          <w:szCs w:val="20"/>
        </w:rPr>
        <w:t xml:space="preserve">_instances: </w:t>
      </w:r>
      <w:proofErr w:type="spellStart"/>
      <w:proofErr w:type="gramStart"/>
      <w:r>
        <w:rPr>
          <w:rFonts w:ascii="Courier New" w:eastAsia="Courier New" w:hAnsi="Courier New" w:cs="Courier New"/>
          <w:sz w:val="20"/>
          <w:szCs w:val="20"/>
        </w:rPr>
        <w:t>dict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type, object] = {}</w:t>
      </w:r>
    </w:p>
    <w:p w14:paraId="4924D7B1" w14:textId="77777777" w:rsidR="009F6A6F" w:rsidRDefault="00F807B5">
      <w:pPr>
        <w:ind w:left="720"/>
      </w:pPr>
      <w:r>
        <w:rPr>
          <w:rFonts w:ascii="Courier New" w:eastAsia="Courier New" w:hAnsi="Courier New" w:cs="Courier New"/>
          <w:sz w:val="20"/>
          <w:szCs w:val="20"/>
        </w:rPr>
        <w:t xml:space="preserve">    _lock: Lock = </w:t>
      </w:r>
      <w:proofErr w:type="gramStart"/>
      <w:r>
        <w:rPr>
          <w:rFonts w:ascii="Courier New" w:eastAsia="Courier New" w:hAnsi="Courier New" w:cs="Courier New"/>
          <w:sz w:val="20"/>
          <w:szCs w:val="20"/>
        </w:rPr>
        <w:t>Lock(</w:t>
      </w:r>
      <w:proofErr w:type="gramEnd"/>
      <w:r>
        <w:rPr>
          <w:rFonts w:ascii="Courier New" w:eastAsia="Courier New" w:hAnsi="Courier New" w:cs="Courier New"/>
          <w:sz w:val="20"/>
          <w:szCs w:val="20"/>
        </w:rPr>
        <w:t>)</w:t>
      </w:r>
    </w:p>
    <w:p w14:paraId="25737E70" w14:textId="77777777" w:rsidR="009F6A6F" w:rsidRDefault="00F807B5">
      <w:pPr>
        <w:ind w:left="720"/>
      </w:pPr>
      <w:r>
        <w:rPr>
          <w:rFonts w:ascii="Courier New" w:eastAsia="Courier New" w:hAnsi="Courier New" w:cs="Courier New"/>
          <w:sz w:val="20"/>
          <w:szCs w:val="20"/>
        </w:rPr>
        <w:t xml:space="preserve"> </w:t>
      </w:r>
    </w:p>
    <w:p w14:paraId="5AC6600F" w14:textId="77777777" w:rsidR="009F6A6F" w:rsidRDefault="00F807B5">
      <w:pPr>
        <w:ind w:left="720"/>
      </w:pPr>
      <w:r>
        <w:rPr>
          <w:rFonts w:ascii="Courier New" w:eastAsia="Courier New" w:hAnsi="Courier New" w:cs="Courier New"/>
          <w:sz w:val="20"/>
          <w:szCs w:val="20"/>
        </w:rPr>
        <w:t xml:space="preserve">    def __call_</w:t>
      </w:r>
      <w:proofErr w:type="gramStart"/>
      <w:r>
        <w:rPr>
          <w:rFonts w:ascii="Courier New" w:eastAsia="Courier New" w:hAnsi="Courier New" w:cs="Courier New"/>
          <w:sz w:val="20"/>
          <w:szCs w:val="20"/>
        </w:rPr>
        <w:t>_(</w:t>
      </w:r>
      <w:proofErr w:type="spellStart"/>
      <w:proofErr w:type="gramEnd"/>
      <w:r>
        <w:rPr>
          <w:rFonts w:ascii="Courier New" w:eastAsia="Courier New" w:hAnsi="Courier New" w:cs="Courier New"/>
          <w:sz w:val="20"/>
          <w:szCs w:val="20"/>
        </w:rPr>
        <w:t>cls</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kwargs</w:t>
      </w:r>
      <w:proofErr w:type="spellEnd"/>
      <w:r>
        <w:rPr>
          <w:rFonts w:ascii="Courier New" w:eastAsia="Courier New" w:hAnsi="Courier New" w:cs="Courier New"/>
          <w:sz w:val="20"/>
          <w:szCs w:val="20"/>
        </w:rPr>
        <w:t>):</w:t>
      </w:r>
    </w:p>
    <w:p w14:paraId="07600355" w14:textId="77777777" w:rsidR="009F6A6F" w:rsidRDefault="00F807B5">
      <w:pPr>
        <w:ind w:left="720"/>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cls</w:t>
      </w:r>
      <w:proofErr w:type="spellEnd"/>
      <w:r>
        <w:rPr>
          <w:rFonts w:ascii="Courier New" w:eastAsia="Courier New" w:hAnsi="Courier New" w:cs="Courier New"/>
          <w:sz w:val="20"/>
          <w:szCs w:val="20"/>
        </w:rPr>
        <w:t xml:space="preserve"> not in </w:t>
      </w:r>
      <w:proofErr w:type="spellStart"/>
      <w:proofErr w:type="gramStart"/>
      <w:r>
        <w:rPr>
          <w:rFonts w:ascii="Courier New" w:eastAsia="Courier New" w:hAnsi="Courier New" w:cs="Courier New"/>
          <w:sz w:val="20"/>
          <w:szCs w:val="20"/>
        </w:rPr>
        <w:t>cls</w:t>
      </w:r>
      <w:proofErr w:type="spellEnd"/>
      <w:r>
        <w:rPr>
          <w:rFonts w:ascii="Courier New" w:eastAsia="Courier New" w:hAnsi="Courier New" w:cs="Courier New"/>
          <w:sz w:val="20"/>
          <w:szCs w:val="20"/>
        </w:rPr>
        <w:t>._</w:t>
      </w:r>
      <w:proofErr w:type="gramEnd"/>
      <w:r>
        <w:rPr>
          <w:rFonts w:ascii="Courier New" w:eastAsia="Courier New" w:hAnsi="Courier New" w:cs="Courier New"/>
          <w:sz w:val="20"/>
          <w:szCs w:val="20"/>
        </w:rPr>
        <w:t>instances:</w:t>
      </w:r>
    </w:p>
    <w:p w14:paraId="096C8C3B" w14:textId="77777777" w:rsidR="009F6A6F" w:rsidRDefault="00F807B5">
      <w:pPr>
        <w:ind w:left="720"/>
      </w:pPr>
      <w:r>
        <w:rPr>
          <w:rFonts w:ascii="Courier New" w:eastAsia="Courier New" w:hAnsi="Courier New" w:cs="Courier New"/>
          <w:sz w:val="20"/>
          <w:szCs w:val="20"/>
        </w:rPr>
        <w:t xml:space="preserve">            with </w:t>
      </w:r>
      <w:proofErr w:type="spellStart"/>
      <w:proofErr w:type="gramStart"/>
      <w:r>
        <w:rPr>
          <w:rFonts w:ascii="Courier New" w:eastAsia="Courier New" w:hAnsi="Courier New" w:cs="Courier New"/>
          <w:sz w:val="20"/>
          <w:szCs w:val="20"/>
        </w:rPr>
        <w:t>cls</w:t>
      </w:r>
      <w:proofErr w:type="spellEnd"/>
      <w:r>
        <w:rPr>
          <w:rFonts w:ascii="Courier New" w:eastAsia="Courier New" w:hAnsi="Courier New" w:cs="Courier New"/>
          <w:sz w:val="20"/>
          <w:szCs w:val="20"/>
        </w:rPr>
        <w:t>._</w:t>
      </w:r>
      <w:proofErr w:type="gramEnd"/>
      <w:r>
        <w:rPr>
          <w:rFonts w:ascii="Courier New" w:eastAsia="Courier New" w:hAnsi="Courier New" w:cs="Courier New"/>
          <w:sz w:val="20"/>
          <w:szCs w:val="20"/>
        </w:rPr>
        <w:t>lock:</w:t>
      </w:r>
    </w:p>
    <w:p w14:paraId="244C5754" w14:textId="77777777" w:rsidR="009F6A6F" w:rsidRDefault="00F807B5">
      <w:pPr>
        <w:ind w:left="720"/>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cls</w:t>
      </w:r>
      <w:proofErr w:type="spellEnd"/>
      <w:r>
        <w:rPr>
          <w:rFonts w:ascii="Courier New" w:eastAsia="Courier New" w:hAnsi="Courier New" w:cs="Courier New"/>
          <w:sz w:val="20"/>
          <w:szCs w:val="20"/>
        </w:rPr>
        <w:t xml:space="preserve"> not in </w:t>
      </w:r>
      <w:proofErr w:type="spellStart"/>
      <w:proofErr w:type="gramStart"/>
      <w:r>
        <w:rPr>
          <w:rFonts w:ascii="Courier New" w:eastAsia="Courier New" w:hAnsi="Courier New" w:cs="Courier New"/>
          <w:sz w:val="20"/>
          <w:szCs w:val="20"/>
        </w:rPr>
        <w:t>cls</w:t>
      </w:r>
      <w:proofErr w:type="spellEnd"/>
      <w:r>
        <w:rPr>
          <w:rFonts w:ascii="Courier New" w:eastAsia="Courier New" w:hAnsi="Courier New" w:cs="Courier New"/>
          <w:sz w:val="20"/>
          <w:szCs w:val="20"/>
        </w:rPr>
        <w:t>._</w:t>
      </w:r>
      <w:proofErr w:type="gramEnd"/>
      <w:r>
        <w:rPr>
          <w:rFonts w:ascii="Courier New" w:eastAsia="Courier New" w:hAnsi="Courier New" w:cs="Courier New"/>
          <w:sz w:val="20"/>
          <w:szCs w:val="20"/>
        </w:rPr>
        <w:t>instances:</w:t>
      </w:r>
    </w:p>
    <w:p w14:paraId="1FBEE538" w14:textId="77777777" w:rsidR="009F6A6F" w:rsidRDefault="00F807B5">
      <w:pPr>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cls</w:t>
      </w:r>
      <w:proofErr w:type="spellEnd"/>
      <w:r>
        <w:rPr>
          <w:rFonts w:ascii="Courier New" w:eastAsia="Courier New" w:hAnsi="Courier New" w:cs="Courier New"/>
          <w:sz w:val="20"/>
          <w:szCs w:val="20"/>
        </w:rPr>
        <w:t>._</w:t>
      </w:r>
      <w:proofErr w:type="gramEnd"/>
      <w:r>
        <w:rPr>
          <w:rFonts w:ascii="Courier New" w:eastAsia="Courier New" w:hAnsi="Courier New" w:cs="Courier New"/>
          <w:sz w:val="20"/>
          <w:szCs w:val="20"/>
        </w:rPr>
        <w:t>instances[</w:t>
      </w:r>
      <w:proofErr w:type="spellStart"/>
      <w:r>
        <w:rPr>
          <w:rFonts w:ascii="Courier New" w:eastAsia="Courier New" w:hAnsi="Courier New" w:cs="Courier New"/>
          <w:sz w:val="20"/>
          <w:szCs w:val="20"/>
        </w:rPr>
        <w:t>cls</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super()._</w:t>
      </w:r>
      <w:proofErr w:type="gramEnd"/>
      <w:r>
        <w:rPr>
          <w:rFonts w:ascii="Courier New" w:eastAsia="Courier New" w:hAnsi="Courier New" w:cs="Courier New"/>
          <w:sz w:val="20"/>
          <w:szCs w:val="20"/>
        </w:rPr>
        <w:t>_call_</w:t>
      </w:r>
      <w:proofErr w:type="gramStart"/>
      <w:r>
        <w:rPr>
          <w:rFonts w:ascii="Courier New" w:eastAsia="Courier New" w:hAnsi="Courier New" w:cs="Courier New"/>
          <w:sz w:val="20"/>
          <w:szCs w:val="20"/>
        </w:rPr>
        <w:t>_(</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kwargs</w:t>
      </w:r>
      <w:proofErr w:type="spellEnd"/>
      <w:r>
        <w:rPr>
          <w:rFonts w:ascii="Courier New" w:eastAsia="Courier New" w:hAnsi="Courier New" w:cs="Courier New"/>
          <w:sz w:val="20"/>
          <w:szCs w:val="20"/>
        </w:rPr>
        <w:t>)</w:t>
      </w:r>
    </w:p>
    <w:p w14:paraId="796C558E" w14:textId="77777777" w:rsidR="009F6A6F" w:rsidRDefault="00F807B5">
      <w:pPr>
        <w:ind w:left="720"/>
      </w:pPr>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cls</w:t>
      </w:r>
      <w:proofErr w:type="spellEnd"/>
      <w:r>
        <w:rPr>
          <w:rFonts w:ascii="Courier New" w:eastAsia="Courier New" w:hAnsi="Courier New" w:cs="Courier New"/>
          <w:sz w:val="20"/>
          <w:szCs w:val="20"/>
        </w:rPr>
        <w:t>._</w:t>
      </w:r>
      <w:proofErr w:type="gramEnd"/>
      <w:r>
        <w:rPr>
          <w:rFonts w:ascii="Courier New" w:eastAsia="Courier New" w:hAnsi="Courier New" w:cs="Courier New"/>
          <w:sz w:val="20"/>
          <w:szCs w:val="20"/>
        </w:rPr>
        <w:t>instances[</w:t>
      </w:r>
      <w:proofErr w:type="spellStart"/>
      <w:r>
        <w:rPr>
          <w:rFonts w:ascii="Courier New" w:eastAsia="Courier New" w:hAnsi="Courier New" w:cs="Courier New"/>
          <w:sz w:val="20"/>
          <w:szCs w:val="20"/>
        </w:rPr>
        <w:t>cls</w:t>
      </w:r>
      <w:proofErr w:type="spellEnd"/>
      <w:r>
        <w:rPr>
          <w:rFonts w:ascii="Courier New" w:eastAsia="Courier New" w:hAnsi="Courier New" w:cs="Courier New"/>
          <w:sz w:val="20"/>
          <w:szCs w:val="20"/>
        </w:rPr>
        <w:t>]</w:t>
      </w:r>
    </w:p>
    <w:p w14:paraId="4C1B1BFA" w14:textId="77777777" w:rsidR="009F6A6F" w:rsidRDefault="00F807B5">
      <w:pPr>
        <w:ind w:left="720"/>
      </w:pPr>
      <w:r>
        <w:rPr>
          <w:rFonts w:ascii="Courier New" w:eastAsia="Courier New" w:hAnsi="Courier New" w:cs="Courier New"/>
          <w:sz w:val="20"/>
          <w:szCs w:val="20"/>
        </w:rPr>
        <w:t xml:space="preserve"> </w:t>
      </w:r>
    </w:p>
    <w:p w14:paraId="470D152B" w14:textId="77777777" w:rsidR="009F6A6F" w:rsidRDefault="00F807B5">
      <w:pPr>
        <w:ind w:left="720"/>
      </w:pPr>
      <w:r>
        <w:rPr>
          <w:rFonts w:ascii="Courier New" w:eastAsia="Courier New" w:hAnsi="Courier New" w:cs="Courier New"/>
          <w:sz w:val="20"/>
          <w:szCs w:val="20"/>
        </w:rPr>
        <w:t xml:space="preserve"> </w:t>
      </w:r>
    </w:p>
    <w:p w14:paraId="5BF1FA2C" w14:textId="77777777" w:rsidR="009F6A6F" w:rsidRDefault="00F807B5">
      <w:pPr>
        <w:ind w:left="720"/>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PlataformaEnergia</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metaclass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SingletonMeta</w:t>
      </w:r>
      <w:proofErr w:type="spellEnd"/>
      <w:r>
        <w:rPr>
          <w:rFonts w:ascii="Courier New" w:eastAsia="Courier New" w:hAnsi="Courier New" w:cs="Courier New"/>
          <w:sz w:val="20"/>
          <w:szCs w:val="20"/>
        </w:rPr>
        <w:t>):</w:t>
      </w:r>
    </w:p>
    <w:p w14:paraId="6D1744DF" w14:textId="77777777" w:rsidR="009F6A6F" w:rsidRPr="00A86F5F" w:rsidRDefault="00F807B5">
      <w:pPr>
        <w:ind w:left="720"/>
        <w:rPr>
          <w:lang w:val="es-CO"/>
        </w:rPr>
      </w:pPr>
      <w:r>
        <w:rPr>
          <w:rFonts w:ascii="Courier New" w:eastAsia="Courier New" w:hAnsi="Courier New" w:cs="Courier New"/>
          <w:sz w:val="20"/>
          <w:szCs w:val="20"/>
        </w:rPr>
        <w:t xml:space="preserve">    </w:t>
      </w:r>
      <w:r w:rsidRPr="00A86F5F">
        <w:rPr>
          <w:rFonts w:ascii="Courier New" w:eastAsia="Courier New" w:hAnsi="Courier New" w:cs="Courier New"/>
          <w:sz w:val="20"/>
          <w:szCs w:val="20"/>
          <w:lang w:val="es-CO"/>
        </w:rPr>
        <w:t>"""Punto único de acceso al sistema de comercio de energía."""</w:t>
      </w:r>
    </w:p>
    <w:p w14:paraId="30BA0584"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w:t>
      </w:r>
    </w:p>
    <w:p w14:paraId="6B725F02" w14:textId="77777777" w:rsidR="009F6A6F" w:rsidRDefault="00F807B5">
      <w:pPr>
        <w:ind w:left="720"/>
      </w:pPr>
      <w:r w:rsidRPr="00A86F5F">
        <w:rPr>
          <w:rFonts w:ascii="Courier New" w:eastAsia="Courier New" w:hAnsi="Courier New" w:cs="Courier New"/>
          <w:sz w:val="20"/>
          <w:szCs w:val="20"/>
          <w:lang w:val="es-CO"/>
        </w:rPr>
        <w:lastRenderedPageBreak/>
        <w:t xml:space="preserve">    </w:t>
      </w:r>
      <w:r>
        <w:rPr>
          <w:rFonts w:ascii="Courier New" w:eastAsia="Courier New" w:hAnsi="Courier New" w:cs="Courier New"/>
          <w:sz w:val="20"/>
          <w:szCs w:val="20"/>
        </w:rPr>
        <w:t>def __</w:t>
      </w:r>
      <w:proofErr w:type="spellStart"/>
      <w:r>
        <w:rPr>
          <w:rFonts w:ascii="Courier New" w:eastAsia="Courier New" w:hAnsi="Courier New" w:cs="Courier New"/>
          <w:sz w:val="20"/>
          <w:szCs w:val="20"/>
        </w:rPr>
        <w:t>init</w:t>
      </w:r>
      <w:proofErr w:type="spellEnd"/>
      <w:r>
        <w:rPr>
          <w:rFonts w:ascii="Courier New" w:eastAsia="Courier New" w:hAnsi="Courier New" w:cs="Courier New"/>
          <w:sz w:val="20"/>
          <w:szCs w:val="20"/>
        </w:rPr>
        <w:t>__(self):</w:t>
      </w:r>
    </w:p>
    <w:p w14:paraId="1DB3C990" w14:textId="77777777" w:rsidR="009F6A6F" w:rsidRPr="00E3062D" w:rsidRDefault="00F807B5">
      <w:pPr>
        <w:ind w:left="720"/>
      </w:pPr>
      <w:r>
        <w:rPr>
          <w:rFonts w:ascii="Courier New" w:eastAsia="Courier New" w:hAnsi="Courier New" w:cs="Courier New"/>
          <w:sz w:val="20"/>
          <w:szCs w:val="20"/>
        </w:rPr>
        <w:t xml:space="preserve">        </w:t>
      </w:r>
      <w:proofErr w:type="spellStart"/>
      <w:proofErr w:type="gramStart"/>
      <w:r w:rsidRPr="00E3062D">
        <w:rPr>
          <w:rFonts w:ascii="Courier New" w:eastAsia="Courier New" w:hAnsi="Courier New" w:cs="Courier New"/>
          <w:sz w:val="20"/>
          <w:szCs w:val="20"/>
        </w:rPr>
        <w:t>self.usuarios</w:t>
      </w:r>
      <w:proofErr w:type="spellEnd"/>
      <w:proofErr w:type="gramEnd"/>
      <w:r w:rsidRPr="00E3062D">
        <w:rPr>
          <w:rFonts w:ascii="Courier New" w:eastAsia="Courier New" w:hAnsi="Courier New" w:cs="Courier New"/>
          <w:sz w:val="20"/>
          <w:szCs w:val="20"/>
        </w:rPr>
        <w:t xml:space="preserve">: </w:t>
      </w:r>
      <w:proofErr w:type="spellStart"/>
      <w:proofErr w:type="gramStart"/>
      <w:r w:rsidRPr="00E3062D">
        <w:rPr>
          <w:rFonts w:ascii="Courier New" w:eastAsia="Courier New" w:hAnsi="Courier New" w:cs="Courier New"/>
          <w:sz w:val="20"/>
          <w:szCs w:val="20"/>
        </w:rPr>
        <w:t>dict</w:t>
      </w:r>
      <w:proofErr w:type="spellEnd"/>
      <w:r w:rsidRPr="00E3062D">
        <w:rPr>
          <w:rFonts w:ascii="Courier New" w:eastAsia="Courier New" w:hAnsi="Courier New" w:cs="Courier New"/>
          <w:sz w:val="20"/>
          <w:szCs w:val="20"/>
        </w:rPr>
        <w:t>[</w:t>
      </w:r>
      <w:proofErr w:type="gramEnd"/>
      <w:r w:rsidRPr="00E3062D">
        <w:rPr>
          <w:rFonts w:ascii="Courier New" w:eastAsia="Courier New" w:hAnsi="Courier New" w:cs="Courier New"/>
          <w:sz w:val="20"/>
          <w:szCs w:val="20"/>
        </w:rPr>
        <w:t xml:space="preserve">str, </w:t>
      </w:r>
      <w:proofErr w:type="spellStart"/>
      <w:r w:rsidRPr="00E3062D">
        <w:rPr>
          <w:rFonts w:ascii="Courier New" w:eastAsia="Courier New" w:hAnsi="Courier New" w:cs="Courier New"/>
          <w:sz w:val="20"/>
          <w:szCs w:val="20"/>
        </w:rPr>
        <w:t>Usuario</w:t>
      </w:r>
      <w:proofErr w:type="spellEnd"/>
      <w:r w:rsidRPr="00E3062D">
        <w:rPr>
          <w:rFonts w:ascii="Courier New" w:eastAsia="Courier New" w:hAnsi="Courier New" w:cs="Courier New"/>
          <w:sz w:val="20"/>
          <w:szCs w:val="20"/>
        </w:rPr>
        <w:t>] = {}</w:t>
      </w:r>
    </w:p>
    <w:p w14:paraId="15485A47" w14:textId="77777777" w:rsidR="009F6A6F" w:rsidRPr="00A86F5F" w:rsidRDefault="00F807B5">
      <w:pPr>
        <w:ind w:left="720"/>
        <w:rPr>
          <w:lang w:val="es-CO"/>
        </w:rPr>
      </w:pPr>
      <w:r w:rsidRPr="00E3062D">
        <w:rPr>
          <w:rFonts w:ascii="Courier New" w:eastAsia="Courier New" w:hAnsi="Courier New" w:cs="Courier New"/>
          <w:sz w:val="20"/>
          <w:szCs w:val="20"/>
        </w:rPr>
        <w:t xml:space="preserve">        </w:t>
      </w:r>
      <w:proofErr w:type="spellStart"/>
      <w:proofErr w:type="gramStart"/>
      <w:r w:rsidRPr="00A86F5F">
        <w:rPr>
          <w:rFonts w:ascii="Courier New" w:eastAsia="Courier New" w:hAnsi="Courier New" w:cs="Courier New"/>
          <w:sz w:val="20"/>
          <w:szCs w:val="20"/>
          <w:lang w:val="es-CO"/>
        </w:rPr>
        <w:t>self.dispositivos</w:t>
      </w:r>
      <w:proofErr w:type="spellEnd"/>
      <w:proofErr w:type="gram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dict</w:t>
      </w:r>
      <w:proofErr w:type="spellEnd"/>
      <w:r w:rsidRPr="00A86F5F">
        <w:rPr>
          <w:rFonts w:ascii="Courier New" w:eastAsia="Courier New" w:hAnsi="Courier New" w:cs="Courier New"/>
          <w:sz w:val="20"/>
          <w:szCs w:val="20"/>
          <w:lang w:val="es-CO"/>
        </w:rPr>
        <w:t>[</w:t>
      </w:r>
      <w:proofErr w:type="spellStart"/>
      <w:proofErr w:type="gramEnd"/>
      <w:r w:rsidRPr="00A86F5F">
        <w:rPr>
          <w:rFonts w:ascii="Courier New" w:eastAsia="Courier New" w:hAnsi="Courier New" w:cs="Courier New"/>
          <w:sz w:val="20"/>
          <w:szCs w:val="20"/>
          <w:lang w:val="es-CO"/>
        </w:rPr>
        <w:t>str</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DispositivoIoT</w:t>
      </w:r>
      <w:proofErr w:type="spellEnd"/>
      <w:r w:rsidRPr="00A86F5F">
        <w:rPr>
          <w:rFonts w:ascii="Courier New" w:eastAsia="Courier New" w:hAnsi="Courier New" w:cs="Courier New"/>
          <w:sz w:val="20"/>
          <w:szCs w:val="20"/>
          <w:lang w:val="es-CO"/>
        </w:rPr>
        <w:t>] = {}</w:t>
      </w:r>
    </w:p>
    <w:p w14:paraId="13BC1BC7"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self.ordenes</w:t>
      </w:r>
      <w:proofErr w:type="gramEnd"/>
      <w:r w:rsidRPr="00A86F5F">
        <w:rPr>
          <w:rFonts w:ascii="Courier New" w:eastAsia="Courier New" w:hAnsi="Courier New" w:cs="Courier New"/>
          <w:sz w:val="20"/>
          <w:szCs w:val="20"/>
          <w:lang w:val="es-CO"/>
        </w:rPr>
        <w:t>_venta</w:t>
      </w:r>
      <w:proofErr w:type="spell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list</w:t>
      </w:r>
      <w:proofErr w:type="spellEnd"/>
      <w:r w:rsidRPr="00A86F5F">
        <w:rPr>
          <w:rFonts w:ascii="Courier New" w:eastAsia="Courier New" w:hAnsi="Courier New" w:cs="Courier New"/>
          <w:sz w:val="20"/>
          <w:szCs w:val="20"/>
          <w:lang w:val="es-CO"/>
        </w:rPr>
        <w:t>[</w:t>
      </w:r>
      <w:proofErr w:type="gramEnd"/>
      <w:r w:rsidRPr="00A86F5F">
        <w:rPr>
          <w:rFonts w:ascii="Courier New" w:eastAsia="Courier New" w:hAnsi="Courier New" w:cs="Courier New"/>
          <w:sz w:val="20"/>
          <w:szCs w:val="20"/>
          <w:lang w:val="es-CO"/>
        </w:rPr>
        <w:t>Orden] = []</w:t>
      </w:r>
    </w:p>
    <w:p w14:paraId="32826DCC"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self.ordenes</w:t>
      </w:r>
      <w:proofErr w:type="gramEnd"/>
      <w:r w:rsidRPr="00A86F5F">
        <w:rPr>
          <w:rFonts w:ascii="Courier New" w:eastAsia="Courier New" w:hAnsi="Courier New" w:cs="Courier New"/>
          <w:sz w:val="20"/>
          <w:szCs w:val="20"/>
          <w:lang w:val="es-CO"/>
        </w:rPr>
        <w:t>_compra</w:t>
      </w:r>
      <w:proofErr w:type="spell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list</w:t>
      </w:r>
      <w:proofErr w:type="spellEnd"/>
      <w:r w:rsidRPr="00A86F5F">
        <w:rPr>
          <w:rFonts w:ascii="Courier New" w:eastAsia="Courier New" w:hAnsi="Courier New" w:cs="Courier New"/>
          <w:sz w:val="20"/>
          <w:szCs w:val="20"/>
          <w:lang w:val="es-CO"/>
        </w:rPr>
        <w:t>[</w:t>
      </w:r>
      <w:proofErr w:type="gramEnd"/>
      <w:r w:rsidRPr="00A86F5F">
        <w:rPr>
          <w:rFonts w:ascii="Courier New" w:eastAsia="Courier New" w:hAnsi="Courier New" w:cs="Courier New"/>
          <w:sz w:val="20"/>
          <w:szCs w:val="20"/>
          <w:lang w:val="es-CO"/>
        </w:rPr>
        <w:t>Orden] = []</w:t>
      </w:r>
    </w:p>
    <w:p w14:paraId="50BAF00B" w14:textId="77777777" w:rsidR="009F6A6F" w:rsidRDefault="00F807B5">
      <w:pPr>
        <w:ind w:left="720"/>
      </w:pPr>
      <w:r w:rsidRPr="00A86F5F">
        <w:rPr>
          <w:rFonts w:ascii="Courier New" w:eastAsia="Courier New" w:hAnsi="Courier New" w:cs="Courier New"/>
          <w:sz w:val="20"/>
          <w:szCs w:val="20"/>
          <w:lang w:val="es-CO"/>
        </w:rPr>
        <w:t xml:space="preserve">        </w:t>
      </w:r>
      <w:proofErr w:type="spellStart"/>
      <w:proofErr w:type="gramStart"/>
      <w:r>
        <w:rPr>
          <w:rFonts w:ascii="Courier New" w:eastAsia="Courier New" w:hAnsi="Courier New" w:cs="Courier New"/>
          <w:sz w:val="20"/>
          <w:szCs w:val="20"/>
        </w:rPr>
        <w:t>self.historial</w:t>
      </w:r>
      <w:proofErr w:type="gramEnd"/>
      <w:r>
        <w:rPr>
          <w:rFonts w:ascii="Courier New" w:eastAsia="Courier New" w:hAnsi="Courier New" w:cs="Courier New"/>
          <w:sz w:val="20"/>
          <w:szCs w:val="20"/>
        </w:rPr>
        <w:t>_transacciones</w:t>
      </w:r>
      <w:proofErr w:type="spellEnd"/>
      <w:r>
        <w:rPr>
          <w:rFonts w:ascii="Courier New" w:eastAsia="Courier New" w:hAnsi="Courier New" w:cs="Courier New"/>
          <w:sz w:val="20"/>
          <w:szCs w:val="20"/>
        </w:rPr>
        <w:t>: list[</w:t>
      </w:r>
      <w:proofErr w:type="spellStart"/>
      <w:r>
        <w:rPr>
          <w:rFonts w:ascii="Courier New" w:eastAsia="Courier New" w:hAnsi="Courier New" w:cs="Courier New"/>
          <w:sz w:val="20"/>
          <w:szCs w:val="20"/>
        </w:rPr>
        <w:t>dict</w:t>
      </w:r>
      <w:proofErr w:type="spellEnd"/>
      <w:r>
        <w:rPr>
          <w:rFonts w:ascii="Courier New" w:eastAsia="Courier New" w:hAnsi="Courier New" w:cs="Courier New"/>
          <w:sz w:val="20"/>
          <w:szCs w:val="20"/>
        </w:rPr>
        <w:t>] = []</w:t>
      </w:r>
    </w:p>
    <w:p w14:paraId="2E97B408" w14:textId="77777777" w:rsidR="009F6A6F" w:rsidRDefault="00F807B5">
      <w:pPr>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self.lecturas</w:t>
      </w:r>
      <w:proofErr w:type="gramEnd"/>
      <w:r>
        <w:rPr>
          <w:rFonts w:ascii="Courier New" w:eastAsia="Courier New" w:hAnsi="Courier New" w:cs="Courier New"/>
          <w:sz w:val="20"/>
          <w:szCs w:val="20"/>
        </w:rPr>
        <w:t>_iot</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dict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str, list[float]] = {}</w:t>
      </w:r>
    </w:p>
    <w:p w14:paraId="0CE26F2D" w14:textId="77777777" w:rsidR="009F6A6F" w:rsidRDefault="00F807B5">
      <w:pPr>
        <w:spacing w:after="120"/>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self._</w:t>
      </w:r>
      <w:proofErr w:type="spellStart"/>
      <w:proofErr w:type="gramEnd"/>
      <w:r>
        <w:rPr>
          <w:rFonts w:ascii="Courier New" w:eastAsia="Courier New" w:hAnsi="Courier New" w:cs="Courier New"/>
          <w:sz w:val="20"/>
          <w:szCs w:val="20"/>
        </w:rPr>
        <w:t>contador_ordenes</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itertools.count</w:t>
      </w:r>
      <w:proofErr w:type="spellEnd"/>
      <w:proofErr w:type="gramEnd"/>
      <w:r>
        <w:rPr>
          <w:rFonts w:ascii="Courier New" w:eastAsia="Courier New" w:hAnsi="Courier New" w:cs="Courier New"/>
          <w:sz w:val="20"/>
          <w:szCs w:val="20"/>
        </w:rPr>
        <w:t>(1)</w:t>
      </w:r>
    </w:p>
    <w:p w14:paraId="65CFC3C6" w14:textId="77777777" w:rsidR="009F6A6F" w:rsidRPr="00A86F5F" w:rsidRDefault="00F807B5">
      <w:pPr>
        <w:spacing w:before="120"/>
        <w:rPr>
          <w:lang w:val="es-CO"/>
        </w:rPr>
      </w:pPr>
      <w:r w:rsidRPr="00A86F5F">
        <w:rPr>
          <w:i/>
          <w:iCs/>
          <w:lang w:val="es-CO"/>
        </w:rPr>
        <w:t xml:space="preserve">Nota. </w:t>
      </w:r>
      <w:r w:rsidRPr="00A86F5F">
        <w:rPr>
          <w:lang w:val="es-CO"/>
        </w:rPr>
        <w:t xml:space="preserve">Extracto del módulo de lógica de dominio de la Plataforma de Comercio de Energía. El fragmento completo incluye además las clases Usuario, Orden y </w:t>
      </w:r>
      <w:proofErr w:type="spellStart"/>
      <w:r w:rsidRPr="00A86F5F">
        <w:rPr>
          <w:lang w:val="es-CO"/>
        </w:rPr>
        <w:t>DispositivoIoT</w:t>
      </w:r>
      <w:proofErr w:type="spellEnd"/>
      <w:r w:rsidRPr="00A86F5F">
        <w:rPr>
          <w:lang w:val="es-CO"/>
        </w:rPr>
        <w:t xml:space="preserve">, así como los métodos de registro de usuarios, publicación de órdenes, ejecución de la subasta y gestión de lecturas </w:t>
      </w:r>
      <w:proofErr w:type="spellStart"/>
      <w:r w:rsidRPr="00A86F5F">
        <w:rPr>
          <w:lang w:val="es-CO"/>
        </w:rPr>
        <w:t>IoT</w:t>
      </w:r>
      <w:proofErr w:type="spellEnd"/>
      <w:r w:rsidRPr="00A86F5F">
        <w:rPr>
          <w:lang w:val="es-CO"/>
        </w:rPr>
        <w:t>.</w:t>
      </w:r>
    </w:p>
    <w:p w14:paraId="6E966622" w14:textId="77777777" w:rsidR="009F6A6F" w:rsidRPr="00A86F5F" w:rsidRDefault="00F807B5">
      <w:pPr>
        <w:pStyle w:val="Ttulo3"/>
        <w:spacing w:before="200" w:after="100" w:line="480" w:lineRule="auto"/>
        <w:rPr>
          <w:lang w:val="es-CO"/>
        </w:rPr>
      </w:pPr>
      <w:bookmarkStart w:id="12" w:name="bm_singleton_explicacion"/>
      <w:r w:rsidRPr="00A86F5F">
        <w:rPr>
          <w:b/>
          <w:bCs/>
          <w:i/>
          <w:iCs/>
          <w:color w:val="000000"/>
          <w:lang w:val="es-CO"/>
        </w:rPr>
        <w:t>Explicación del Funcionamiento</w:t>
      </w:r>
      <w:bookmarkEnd w:id="12"/>
    </w:p>
    <w:p w14:paraId="1AD91313" w14:textId="77777777" w:rsidR="009F6A6F" w:rsidRPr="00A86F5F" w:rsidRDefault="00F807B5">
      <w:pPr>
        <w:ind w:firstLine="720"/>
        <w:jc w:val="both"/>
        <w:rPr>
          <w:lang w:val="es-CO"/>
        </w:rPr>
      </w:pPr>
      <w:r w:rsidRPr="00A86F5F">
        <w:rPr>
          <w:lang w:val="es-CO"/>
        </w:rPr>
        <w:t xml:space="preserve">La </w:t>
      </w:r>
      <w:proofErr w:type="spellStart"/>
      <w:r w:rsidRPr="00A86F5F">
        <w:rPr>
          <w:lang w:val="es-CO"/>
        </w:rPr>
        <w:t>metaclase</w:t>
      </w:r>
      <w:proofErr w:type="spellEnd"/>
      <w:r w:rsidRPr="00A86F5F">
        <w:rPr>
          <w:lang w:val="es-CO"/>
        </w:rPr>
        <w:t xml:space="preserve"> </w:t>
      </w:r>
      <w:proofErr w:type="spellStart"/>
      <w:r w:rsidRPr="00A86F5F">
        <w:rPr>
          <w:lang w:val="es-CO"/>
        </w:rPr>
        <w:t>SingletonMeta</w:t>
      </w:r>
      <w:proofErr w:type="spellEnd"/>
      <w:r w:rsidRPr="00A86F5F">
        <w:rPr>
          <w:lang w:val="es-CO"/>
        </w:rPr>
        <w:t xml:space="preserve"> intercepta cada instanciación de </w:t>
      </w:r>
      <w:proofErr w:type="spellStart"/>
      <w:r w:rsidRPr="00A86F5F">
        <w:rPr>
          <w:lang w:val="es-CO"/>
        </w:rPr>
        <w:t>PlataformaEnergia</w:t>
      </w:r>
      <w:proofErr w:type="spellEnd"/>
      <w:r w:rsidRPr="00A86F5F">
        <w:rPr>
          <w:lang w:val="es-CO"/>
        </w:rPr>
        <w:t xml:space="preserve"> mediante </w:t>
      </w:r>
      <w:proofErr w:type="spellStart"/>
      <w:r w:rsidRPr="00A86F5F">
        <w:rPr>
          <w:lang w:val="es-CO"/>
        </w:rPr>
        <w:t>double-checked</w:t>
      </w:r>
      <w:proofErr w:type="spellEnd"/>
      <w:r w:rsidRPr="00A86F5F">
        <w:rPr>
          <w:lang w:val="es-CO"/>
        </w:rPr>
        <w:t xml:space="preserve"> </w:t>
      </w:r>
      <w:proofErr w:type="spellStart"/>
      <w:r w:rsidRPr="00A86F5F">
        <w:rPr>
          <w:lang w:val="es-CO"/>
        </w:rPr>
        <w:t>locking</w:t>
      </w:r>
      <w:proofErr w:type="spellEnd"/>
      <w:r w:rsidRPr="00A86F5F">
        <w:rPr>
          <w:lang w:val="es-CO"/>
        </w:rPr>
        <w:t>: si ya existe una instancia almacenada, la devuelve directamente; si no existe, la crea una única vez dentro de un bloque protegido por un Lock, lo que evita que dos hilos concurrentes generen dos instancias distintas del mismo objeto (véase Figura 1).</w:t>
      </w:r>
    </w:p>
    <w:p w14:paraId="14BD88F6" w14:textId="77777777" w:rsidR="009F6A6F" w:rsidRPr="00A86F5F" w:rsidRDefault="00F807B5">
      <w:pPr>
        <w:ind w:firstLine="720"/>
        <w:jc w:val="both"/>
        <w:rPr>
          <w:lang w:val="es-CO"/>
        </w:rPr>
      </w:pPr>
      <w:r w:rsidRPr="00A86F5F">
        <w:rPr>
          <w:lang w:val="es-CO"/>
        </w:rPr>
        <w:t xml:space="preserve">La clase que adopta este comportamiento es </w:t>
      </w:r>
      <w:proofErr w:type="spellStart"/>
      <w:r w:rsidRPr="00A86F5F">
        <w:rPr>
          <w:lang w:val="es-CO"/>
        </w:rPr>
        <w:t>PlataformaEnergia</w:t>
      </w:r>
      <w:proofErr w:type="spellEnd"/>
      <w:r w:rsidRPr="00A86F5F">
        <w:rPr>
          <w:lang w:val="es-CO"/>
        </w:rPr>
        <w:t xml:space="preserve">, definida como </w:t>
      </w:r>
      <w:proofErr w:type="spellStart"/>
      <w:r w:rsidRPr="00A86F5F">
        <w:rPr>
          <w:lang w:val="es-CO"/>
        </w:rPr>
        <w:t>class</w:t>
      </w:r>
      <w:proofErr w:type="spellEnd"/>
      <w:r w:rsidRPr="00A86F5F">
        <w:rPr>
          <w:lang w:val="es-CO"/>
        </w:rPr>
        <w:t xml:space="preserve"> </w:t>
      </w:r>
      <w:proofErr w:type="spellStart"/>
      <w:r w:rsidRPr="00A86F5F">
        <w:rPr>
          <w:lang w:val="es-CO"/>
        </w:rPr>
        <w:t>PlataformaEnergia</w:t>
      </w:r>
      <w:proofErr w:type="spellEnd"/>
      <w:r w:rsidRPr="00A86F5F">
        <w:rPr>
          <w:lang w:val="es-CO"/>
        </w:rPr>
        <w:t>(</w:t>
      </w:r>
      <w:proofErr w:type="spellStart"/>
      <w:r w:rsidRPr="00A86F5F">
        <w:rPr>
          <w:lang w:val="es-CO"/>
        </w:rPr>
        <w:t>metaclass</w:t>
      </w:r>
      <w:proofErr w:type="spellEnd"/>
      <w:r w:rsidRPr="00A86F5F">
        <w:rPr>
          <w:lang w:val="es-CO"/>
        </w:rPr>
        <w:t>=</w:t>
      </w:r>
      <w:proofErr w:type="spellStart"/>
      <w:r w:rsidRPr="00A86F5F">
        <w:rPr>
          <w:lang w:val="es-CO"/>
        </w:rPr>
        <w:t>SingletonMeta</w:t>
      </w:r>
      <w:proofErr w:type="spellEnd"/>
      <w:r w:rsidRPr="00A86F5F">
        <w:rPr>
          <w:lang w:val="es-CO"/>
        </w:rPr>
        <w:t xml:space="preserve">). Esta clase se consume en main.py, donde se instancia una única vez como plataforma = </w:t>
      </w:r>
      <w:proofErr w:type="spellStart"/>
      <w:proofErr w:type="gramStart"/>
      <w:r w:rsidRPr="00A86F5F">
        <w:rPr>
          <w:lang w:val="es-CO"/>
        </w:rPr>
        <w:t>PlataformaEnergia</w:t>
      </w:r>
      <w:proofErr w:type="spellEnd"/>
      <w:r w:rsidRPr="00A86F5F">
        <w:rPr>
          <w:lang w:val="es-CO"/>
        </w:rPr>
        <w:t>(</w:t>
      </w:r>
      <w:proofErr w:type="gramEnd"/>
      <w:r w:rsidRPr="00A86F5F">
        <w:rPr>
          <w:lang w:val="es-CO"/>
        </w:rPr>
        <w:t xml:space="preserve">), y todos los </w:t>
      </w:r>
      <w:proofErr w:type="spellStart"/>
      <w:r w:rsidRPr="00A86F5F">
        <w:rPr>
          <w:lang w:val="es-CO"/>
        </w:rPr>
        <w:t>endpoints</w:t>
      </w:r>
      <w:proofErr w:type="spellEnd"/>
      <w:r w:rsidRPr="00A86F5F">
        <w:rPr>
          <w:lang w:val="es-CO"/>
        </w:rPr>
        <w:t xml:space="preserve"> del sistema (usuarios, órdenes, subasta, dispositivos </w:t>
      </w:r>
      <w:proofErr w:type="spellStart"/>
      <w:r w:rsidRPr="00A86F5F">
        <w:rPr>
          <w:lang w:val="es-CO"/>
        </w:rPr>
        <w:t>IoT</w:t>
      </w:r>
      <w:proofErr w:type="spellEnd"/>
      <w:r w:rsidRPr="00A86F5F">
        <w:rPr>
          <w:lang w:val="es-CO"/>
        </w:rPr>
        <w:t xml:space="preserve"> y autenticación) leen y escriben sobre ese mismo objeto compartido. El </w:t>
      </w:r>
      <w:proofErr w:type="spellStart"/>
      <w:r w:rsidRPr="00A86F5F">
        <w:rPr>
          <w:lang w:val="es-CO"/>
        </w:rPr>
        <w:t>endpoint</w:t>
      </w:r>
      <w:proofErr w:type="spellEnd"/>
      <w:r w:rsidRPr="00A86F5F">
        <w:rPr>
          <w:lang w:val="es-CO"/>
        </w:rPr>
        <w:t xml:space="preserve"> /estado, definido en main.py, expone el identificador de memoria de la instancia (id(plataforma)) precisamente para permitir verificar que se trata siempre del mismo objeto.</w:t>
      </w:r>
    </w:p>
    <w:p w14:paraId="463BFCAA" w14:textId="77777777" w:rsidR="009F6A6F" w:rsidRPr="00A86F5F" w:rsidRDefault="00F807B5">
      <w:pPr>
        <w:ind w:firstLine="720"/>
        <w:jc w:val="both"/>
        <w:rPr>
          <w:lang w:val="es-CO"/>
        </w:rPr>
      </w:pPr>
      <w:r w:rsidRPr="00A86F5F">
        <w:rPr>
          <w:lang w:val="es-CO"/>
        </w:rPr>
        <w:lastRenderedPageBreak/>
        <w:t xml:space="preserve">La adopción de este patrón le aporta varios beneficios a la plataforma. En primer lugar, mantiene un estado único y consistente sin necesidad de una base de datos: los usuarios, las contraseñas, el libro de órdenes, el historial de transacciones y las lecturas de los dispositivos </w:t>
      </w:r>
      <w:proofErr w:type="spellStart"/>
      <w:r w:rsidRPr="00A86F5F">
        <w:rPr>
          <w:lang w:val="es-CO"/>
        </w:rPr>
        <w:t>IoT</w:t>
      </w:r>
      <w:proofErr w:type="spellEnd"/>
      <w:r w:rsidRPr="00A86F5F">
        <w:rPr>
          <w:lang w:val="es-CO"/>
        </w:rPr>
        <w:t xml:space="preserve"> residen en un solo objeto compartido por todas las peticiones HTTP. En segundo lugar, ofrece seguridad ante la concurrencia, ya que el servidor </w:t>
      </w:r>
      <w:proofErr w:type="spellStart"/>
      <w:r w:rsidRPr="00A86F5F">
        <w:rPr>
          <w:lang w:val="es-CO"/>
        </w:rPr>
        <w:t>uvicorn</w:t>
      </w:r>
      <w:proofErr w:type="spellEnd"/>
      <w:r w:rsidRPr="00A86F5F">
        <w:rPr>
          <w:lang w:val="es-CO"/>
        </w:rPr>
        <w:t xml:space="preserve"> puede atender múltiples solicitudes simultáneas (varios usuarios operando o dispositivos </w:t>
      </w:r>
      <w:proofErr w:type="spellStart"/>
      <w:r w:rsidRPr="00A86F5F">
        <w:rPr>
          <w:lang w:val="es-CO"/>
        </w:rPr>
        <w:t>IoT</w:t>
      </w:r>
      <w:proofErr w:type="spellEnd"/>
      <w:r w:rsidRPr="00A86F5F">
        <w:rPr>
          <w:lang w:val="es-CO"/>
        </w:rPr>
        <w:t xml:space="preserve"> enviando lecturas al mismo tiempo) y el Lock evita condiciones de carrera durante la creación de la instancia. En tercer lugar, sirve como base para el proceso de autenticación, dado que el token JWT verifica la identidad contra el mismo diccionario de usuarios del Singleton; sin esta garantía, cada solicitud podría terminar autenticándose contra una copia distinta del sistema.</w:t>
      </w:r>
    </w:p>
    <w:p w14:paraId="0658E18C" w14:textId="77777777" w:rsidR="009F6A6F" w:rsidRPr="00A86F5F" w:rsidRDefault="00F807B5">
      <w:pPr>
        <w:ind w:firstLine="720"/>
        <w:jc w:val="both"/>
        <w:rPr>
          <w:lang w:val="es-CO"/>
        </w:rPr>
      </w:pPr>
      <w:r w:rsidRPr="00A86F5F">
        <w:rPr>
          <w:lang w:val="es-CO"/>
        </w:rPr>
        <w:t xml:space="preserve">Como limitación conocida, el estado del sistema se pierde si el proceso se reinicia y el patrón, tal como está implementado, no escala a múltiples procesos o </w:t>
      </w:r>
      <w:proofErr w:type="spellStart"/>
      <w:r w:rsidRPr="00A86F5F">
        <w:rPr>
          <w:lang w:val="es-CO"/>
        </w:rPr>
        <w:t>workers</w:t>
      </w:r>
      <w:proofErr w:type="spellEnd"/>
      <w:r w:rsidRPr="00A86F5F">
        <w:rPr>
          <w:lang w:val="es-CO"/>
        </w:rPr>
        <w:t>, ya que cada uno mantendría su propio Singleton independiente. Esta limitación es aceptable para el prototipo actual, pero constituye el primer aspecto a resolver si el proyecto migra hacia una base de datos real.</w:t>
      </w:r>
    </w:p>
    <w:p w14:paraId="1AD17EE5" w14:textId="77777777" w:rsidR="005557E6" w:rsidRPr="00A86F5F" w:rsidRDefault="00F807B5">
      <w:pPr>
        <w:spacing w:before="200"/>
        <w:rPr>
          <w:lang w:val="es-CO"/>
        </w:rPr>
      </w:pPr>
      <w:bookmarkStart w:id="13" w:name="bm_fig2"/>
      <w:r w:rsidRPr="00A86F5F">
        <w:rPr>
          <w:b/>
          <w:bCs/>
          <w:lang w:val="es-CO"/>
        </w:rPr>
        <w:t>Figura 2</w:t>
      </w:r>
      <w:bookmarkEnd w:id="13"/>
    </w:p>
    <w:p w14:paraId="71FDD228" w14:textId="77777777" w:rsidR="005557E6" w:rsidRPr="00A86F5F" w:rsidRDefault="00F807B5">
      <w:pPr>
        <w:rPr>
          <w:lang w:val="es-CO"/>
        </w:rPr>
      </w:pPr>
      <w:r w:rsidRPr="00A86F5F">
        <w:rPr>
          <w:i/>
          <w:iCs/>
          <w:lang w:val="es-CO"/>
        </w:rPr>
        <w:t xml:space="preserve">Diagrama UML de clases del patrón Singleton aplicado en </w:t>
      </w:r>
      <w:proofErr w:type="spellStart"/>
      <w:r w:rsidRPr="00A86F5F">
        <w:rPr>
          <w:i/>
          <w:iCs/>
          <w:lang w:val="es-CO"/>
        </w:rPr>
        <w:t>PlataformaEnergia</w:t>
      </w:r>
      <w:proofErr w:type="spellEnd"/>
    </w:p>
    <w:p w14:paraId="317446DD" w14:textId="77777777" w:rsidR="005557E6" w:rsidRDefault="00F807B5">
      <w:pPr>
        <w:jc w:val="center"/>
      </w:pPr>
      <w:r>
        <w:rPr>
          <w:noProof/>
        </w:rPr>
        <w:lastRenderedPageBreak/>
        <w:drawing>
          <wp:inline distT="0" distB="0" distL="0" distR="0" wp14:anchorId="0007E14F" wp14:editId="495B52F0">
            <wp:extent cx="4572000" cy="6415257"/>
            <wp:effectExtent l="0" t="0" r="0" b="0"/>
            <wp:docPr id="2053151400" name="Picture 205315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1_Singleton.png"/>
                    <pic:cNvPicPr/>
                  </pic:nvPicPr>
                  <pic:blipFill>
                    <a:blip r:embed="rId7"/>
                    <a:stretch>
                      <a:fillRect/>
                    </a:stretch>
                  </pic:blipFill>
                  <pic:spPr>
                    <a:xfrm>
                      <a:off x="0" y="0"/>
                      <a:ext cx="4572000" cy="6415257"/>
                    </a:xfrm>
                    <a:prstGeom prst="rect">
                      <a:avLst/>
                    </a:prstGeom>
                  </pic:spPr>
                </pic:pic>
              </a:graphicData>
            </a:graphic>
          </wp:inline>
        </w:drawing>
      </w:r>
    </w:p>
    <w:p w14:paraId="54CF495A" w14:textId="77777777" w:rsidR="005557E6" w:rsidRPr="00A86F5F" w:rsidRDefault="00F807B5">
      <w:pPr>
        <w:spacing w:before="120"/>
        <w:rPr>
          <w:lang w:val="es-CO"/>
        </w:rPr>
      </w:pPr>
      <w:r w:rsidRPr="00A86F5F">
        <w:rPr>
          <w:i/>
          <w:iCs/>
          <w:lang w:val="es-CO"/>
        </w:rPr>
        <w:t xml:space="preserve">Nota. </w:t>
      </w:r>
      <w:r w:rsidRPr="00A86F5F">
        <w:rPr>
          <w:lang w:val="es-CO"/>
        </w:rPr>
        <w:t xml:space="preserve">Diagrama de clases generado a partir del código real del proyecto (plataforma_energia.py), mostrando la </w:t>
      </w:r>
      <w:proofErr w:type="spellStart"/>
      <w:r w:rsidRPr="00A86F5F">
        <w:rPr>
          <w:lang w:val="es-CO"/>
        </w:rPr>
        <w:t>metaclase</w:t>
      </w:r>
      <w:proofErr w:type="spellEnd"/>
      <w:r w:rsidRPr="00A86F5F">
        <w:rPr>
          <w:lang w:val="es-CO"/>
        </w:rPr>
        <w:t xml:space="preserve"> </w:t>
      </w:r>
      <w:proofErr w:type="spellStart"/>
      <w:r w:rsidRPr="00A86F5F">
        <w:rPr>
          <w:lang w:val="es-CO"/>
        </w:rPr>
        <w:t>SingletonMeta</w:t>
      </w:r>
      <w:proofErr w:type="spellEnd"/>
      <w:r w:rsidRPr="00A86F5F">
        <w:rPr>
          <w:lang w:val="es-CO"/>
        </w:rPr>
        <w:t xml:space="preserve">, la clase </w:t>
      </w:r>
      <w:proofErr w:type="spellStart"/>
      <w:r w:rsidRPr="00A86F5F">
        <w:rPr>
          <w:lang w:val="es-CO"/>
        </w:rPr>
        <w:t>PlataformaEnergia</w:t>
      </w:r>
      <w:proofErr w:type="spellEnd"/>
      <w:r w:rsidRPr="00A86F5F">
        <w:rPr>
          <w:lang w:val="es-CO"/>
        </w:rPr>
        <w:t xml:space="preserve"> y las entidades de dominio que administra (Usuario, Orden, </w:t>
      </w:r>
      <w:proofErr w:type="spellStart"/>
      <w:r w:rsidRPr="00A86F5F">
        <w:rPr>
          <w:lang w:val="es-CO"/>
        </w:rPr>
        <w:t>DispositivoIoT</w:t>
      </w:r>
      <w:proofErr w:type="spellEnd"/>
      <w:r w:rsidRPr="00A86F5F">
        <w:rPr>
          <w:lang w:val="es-CO"/>
        </w:rPr>
        <w:t>).</w:t>
      </w:r>
    </w:p>
    <w:p w14:paraId="2F3DDCF6" w14:textId="77777777" w:rsidR="009F6A6F" w:rsidRPr="00A86F5F" w:rsidRDefault="00F807B5">
      <w:pPr>
        <w:pStyle w:val="Ttulo3"/>
        <w:spacing w:before="200" w:after="100" w:line="480" w:lineRule="auto"/>
        <w:rPr>
          <w:lang w:val="es-CO"/>
        </w:rPr>
      </w:pPr>
      <w:bookmarkStart w:id="14" w:name="bm_singleton_justificacion"/>
      <w:r w:rsidRPr="00A86F5F">
        <w:rPr>
          <w:b/>
          <w:bCs/>
          <w:i/>
          <w:iCs/>
          <w:color w:val="000000"/>
          <w:lang w:val="es-CO"/>
        </w:rPr>
        <w:t>Justificación de su Uso en el Proyecto</w:t>
      </w:r>
      <w:bookmarkEnd w:id="14"/>
    </w:p>
    <w:p w14:paraId="735285FB" w14:textId="77777777" w:rsidR="009F6A6F" w:rsidRPr="00A86F5F" w:rsidRDefault="00F807B5">
      <w:pPr>
        <w:ind w:firstLine="720"/>
        <w:jc w:val="both"/>
        <w:rPr>
          <w:lang w:val="es-CO"/>
        </w:rPr>
      </w:pPr>
      <w:r w:rsidRPr="00A86F5F">
        <w:rPr>
          <w:lang w:val="es-CO"/>
        </w:rPr>
        <w:lastRenderedPageBreak/>
        <w:t xml:space="preserve">El patrón Singleton resulta especialmente útil para este proyecto porque la Plataforma de Comercio de Energía debe coordinar, en tiempo real, las órdenes de compra y venta, las lecturas de los dispositivos </w:t>
      </w:r>
      <w:proofErr w:type="spellStart"/>
      <w:r w:rsidRPr="00A86F5F">
        <w:rPr>
          <w:lang w:val="es-CO"/>
        </w:rPr>
        <w:t>IoT</w:t>
      </w:r>
      <w:proofErr w:type="spellEnd"/>
      <w:r w:rsidRPr="00A86F5F">
        <w:rPr>
          <w:lang w:val="es-CO"/>
        </w:rPr>
        <w:t xml:space="preserve"> y la ejecución de la subasta que publican múltiples usuarios de manera simultánea. Si cada solicitud HTTP pudiera operar sobre una instancia distinta del dominio, el libro de órdenes, el historial de transacciones y los saldos de los usuarios se desincronizarían entre sí, lo que haría inviable un mercado energético confiable. Al garantizar una única instancia de </w:t>
      </w:r>
      <w:proofErr w:type="spellStart"/>
      <w:r w:rsidRPr="00A86F5F">
        <w:rPr>
          <w:lang w:val="es-CO"/>
        </w:rPr>
        <w:t>PlataformaEnergia</w:t>
      </w:r>
      <w:proofErr w:type="spellEnd"/>
      <w:r w:rsidRPr="00A86F5F">
        <w:rPr>
          <w:lang w:val="es-CO"/>
        </w:rPr>
        <w:t xml:space="preserve"> compartida por toda la API, el Singleton asegura que todas las operaciones descritas en la Contextualización del Proyecto (publicación de excedentes, ofertas de compra, ejecución de subastas y monitoreo de dispositivos </w:t>
      </w:r>
      <w:proofErr w:type="spellStart"/>
      <w:r w:rsidRPr="00A86F5F">
        <w:rPr>
          <w:lang w:val="es-CO"/>
        </w:rPr>
        <w:t>IoT</w:t>
      </w:r>
      <w:proofErr w:type="spellEnd"/>
      <w:r w:rsidRPr="00A86F5F">
        <w:rPr>
          <w:lang w:val="es-CO"/>
        </w:rPr>
        <w:t xml:space="preserve">) se resuelvan siempre sobre el mismo estado consistente, sin necesidad de introducir una base de datos externa en esta etapa de prototipo. Adicionalmente, dado que la plataforma debe atender solicitudes concurrentes (varios usuarios operando y dispositivos enviando lecturas al mismo tiempo), el mecanismo de bloqueo (Lock) incorporado en la </w:t>
      </w:r>
      <w:proofErr w:type="spellStart"/>
      <w:r w:rsidRPr="00A86F5F">
        <w:rPr>
          <w:lang w:val="es-CO"/>
        </w:rPr>
        <w:t>metaclase</w:t>
      </w:r>
      <w:proofErr w:type="spellEnd"/>
      <w:r w:rsidRPr="00A86F5F">
        <w:rPr>
          <w:lang w:val="es-CO"/>
        </w:rPr>
        <w:t xml:space="preserve"> evita condiciones de carrera que podrían comprometer la integridad de las transacciones energéticas.</w:t>
      </w:r>
    </w:p>
    <w:p w14:paraId="3FEAEC5D" w14:textId="77777777" w:rsidR="005557E6" w:rsidRPr="00A86F5F" w:rsidRDefault="00F807B5">
      <w:pPr>
        <w:pStyle w:val="Ttulo3"/>
        <w:spacing w:before="200" w:after="100" w:line="480" w:lineRule="auto"/>
        <w:rPr>
          <w:lang w:val="es-CO"/>
        </w:rPr>
      </w:pPr>
      <w:bookmarkStart w:id="15" w:name="bm_singleton_evaluacion"/>
      <w:r w:rsidRPr="00A86F5F">
        <w:rPr>
          <w:b/>
          <w:bCs/>
          <w:i/>
          <w:iCs/>
          <w:color w:val="000000"/>
          <w:lang w:val="es-CO"/>
        </w:rPr>
        <w:t>Evaluación: ¿Sirve este patrón para el proyecto?</w:t>
      </w:r>
      <w:bookmarkEnd w:id="15"/>
    </w:p>
    <w:p w14:paraId="327A8121" w14:textId="77777777" w:rsidR="005557E6" w:rsidRPr="00A86F5F" w:rsidRDefault="00F807B5">
      <w:pPr>
        <w:ind w:firstLine="720"/>
        <w:jc w:val="both"/>
        <w:rPr>
          <w:lang w:val="es-CO"/>
        </w:rPr>
      </w:pPr>
      <w:r w:rsidRPr="00A86F5F">
        <w:rPr>
          <w:b/>
          <w:bCs/>
          <w:lang w:val="es-CO"/>
        </w:rPr>
        <w:t xml:space="preserve">Veredicto: sí sirve. </w:t>
      </w:r>
      <w:r w:rsidRPr="00A86F5F">
        <w:rPr>
          <w:lang w:val="es-CO"/>
        </w:rPr>
        <w:t xml:space="preserve">el patrón Singleton sí sirve para el proyecto en su etapa actual de prototipo. La plataforma necesita un único libro de órdenes, un único historial de transacciones y un único registro de usuarios compartido por todas las peticiones HTTP; sin esa garantía, dos usuarios podrían terminar operando sobre "plataformas" distintas y el mercado energético dejaría de ser confiable. Al no usarse todavía una base de datos externa, el Singleton cumple ese rol de fuente única de verdad sin añadir infraestructura adicional, y el Lock de la </w:t>
      </w:r>
      <w:proofErr w:type="spellStart"/>
      <w:r w:rsidRPr="00A86F5F">
        <w:rPr>
          <w:lang w:val="es-CO"/>
        </w:rPr>
        <w:t>metaclase</w:t>
      </w:r>
      <w:proofErr w:type="spellEnd"/>
      <w:r w:rsidRPr="00A86F5F">
        <w:rPr>
          <w:lang w:val="es-CO"/>
        </w:rPr>
        <w:t xml:space="preserve"> resuelve de forma directa el riesgo de condiciones de carrera cuando llegan varias peticiones al mismo tiempo.</w:t>
      </w:r>
    </w:p>
    <w:p w14:paraId="20B8A48F" w14:textId="77777777" w:rsidR="005557E6" w:rsidRPr="00A86F5F" w:rsidRDefault="00F807B5">
      <w:pPr>
        <w:ind w:firstLine="720"/>
        <w:jc w:val="both"/>
        <w:rPr>
          <w:lang w:val="es-CO"/>
        </w:rPr>
      </w:pPr>
      <w:r w:rsidRPr="00A86F5F">
        <w:rPr>
          <w:b/>
          <w:bCs/>
          <w:lang w:val="es-CO"/>
        </w:rPr>
        <w:t xml:space="preserve">Con una salvedad importante: </w:t>
      </w:r>
      <w:r w:rsidRPr="00A86F5F">
        <w:rPr>
          <w:lang w:val="es-CO"/>
        </w:rPr>
        <w:t xml:space="preserve">el propio patrón trae una limitación que hay que tener presente a futuro: un Singleton solo garantiza una única instancia dentro de un mismo proceso. </w:t>
      </w:r>
      <w:r w:rsidRPr="00A86F5F">
        <w:rPr>
          <w:lang w:val="es-CO"/>
        </w:rPr>
        <w:lastRenderedPageBreak/>
        <w:t xml:space="preserve">Si más adelante la plataforma se despliega con varios </w:t>
      </w:r>
      <w:proofErr w:type="spellStart"/>
      <w:r w:rsidRPr="00A86F5F">
        <w:rPr>
          <w:lang w:val="es-CO"/>
        </w:rPr>
        <w:t>workers</w:t>
      </w:r>
      <w:proofErr w:type="spellEnd"/>
      <w:r w:rsidRPr="00A86F5F">
        <w:rPr>
          <w:lang w:val="es-CO"/>
        </w:rPr>
        <w:t xml:space="preserve"> de </w:t>
      </w:r>
      <w:proofErr w:type="spellStart"/>
      <w:r w:rsidRPr="00A86F5F">
        <w:rPr>
          <w:lang w:val="es-CO"/>
        </w:rPr>
        <w:t>uvicorn</w:t>
      </w:r>
      <w:proofErr w:type="spellEnd"/>
      <w:r w:rsidRPr="00A86F5F">
        <w:rPr>
          <w:lang w:val="es-CO"/>
        </w:rPr>
        <w:t xml:space="preserve"> o en varios contenedores para soportar más tráfico, cada proceso tendría su propio Singleton y el estado volvería a fragmentarse, exactamente el problema que el patrón busca evitar hoy. Por ejemplo, si mañana se levantan dos instancias del backend detrás de un balanceador de carga, un usuario podría publicar una venta en la instancia A y otro usuario pujar por ella en la instancia B, sin que ninguna de las dos vea la orden de la otra.</w:t>
      </w:r>
    </w:p>
    <w:p w14:paraId="668DC60F" w14:textId="77777777" w:rsidR="005557E6" w:rsidRPr="00A86F5F" w:rsidRDefault="00F807B5">
      <w:pPr>
        <w:ind w:firstLine="720"/>
        <w:jc w:val="both"/>
        <w:rPr>
          <w:lang w:val="es-CO"/>
        </w:rPr>
      </w:pPr>
      <w:r w:rsidRPr="00A86F5F">
        <w:rPr>
          <w:b/>
          <w:bCs/>
          <w:lang w:val="es-CO"/>
        </w:rPr>
        <w:t xml:space="preserve">En resumen: </w:t>
      </w:r>
      <w:r w:rsidRPr="00A86F5F">
        <w:rPr>
          <w:lang w:val="es-CO"/>
        </w:rPr>
        <w:t>por eso el Singleton es la decisión correcta para el prototipo actual (una sola instancia, sin base de datos), pero no debe tratarse como una solución definitiva: el paso natural para escalar el proyecto es mover ese estado compartido a una base de datos real o a un almacén como Redis, momento en el cual la fuente única de verdad deja de ser un objeto en memoria y pasa a ser el propio motor de datos.</w:t>
      </w:r>
    </w:p>
    <w:p w14:paraId="67F40B8F" w14:textId="77777777" w:rsidR="009F6A6F" w:rsidRPr="00A86F5F" w:rsidRDefault="00F807B5">
      <w:pPr>
        <w:pStyle w:val="Ttulo3"/>
        <w:spacing w:before="200" w:after="100" w:line="480" w:lineRule="auto"/>
        <w:rPr>
          <w:lang w:val="es-CO"/>
        </w:rPr>
      </w:pPr>
      <w:bookmarkStart w:id="16" w:name="bm_singleton_funcionamiento"/>
      <w:r w:rsidRPr="00A86F5F">
        <w:rPr>
          <w:b/>
          <w:bCs/>
          <w:i/>
          <w:iCs/>
          <w:color w:val="000000"/>
          <w:lang w:val="es-CO"/>
        </w:rPr>
        <w:t>Funcionamiento del Patrón Singleton desde la Plataforma</w:t>
      </w:r>
      <w:bookmarkEnd w:id="16"/>
    </w:p>
    <w:p w14:paraId="186C4C30" w14:textId="77777777" w:rsidR="009F6A6F" w:rsidRPr="00A86F5F" w:rsidRDefault="00F807B5">
      <w:pPr>
        <w:ind w:firstLine="720"/>
        <w:jc w:val="both"/>
        <w:rPr>
          <w:lang w:val="es-CO"/>
        </w:rPr>
      </w:pPr>
      <w:r w:rsidRPr="00A86F5F">
        <w:rPr>
          <w:lang w:val="es-CO"/>
        </w:rPr>
        <w:t xml:space="preserve">A continuación, se presenta la evidencia del funcionamiento del patrón Singleton observado directamente en la plataforma en ejecución, mostrando cómo distintas operaciones son atendidas por la misma instancia compartida de </w:t>
      </w:r>
      <w:proofErr w:type="spellStart"/>
      <w:r w:rsidRPr="00A86F5F">
        <w:rPr>
          <w:lang w:val="es-CO"/>
        </w:rPr>
        <w:t>PlataformaEnergia</w:t>
      </w:r>
      <w:proofErr w:type="spellEnd"/>
      <w:r w:rsidRPr="00A86F5F">
        <w:rPr>
          <w:lang w:val="es-CO"/>
        </w:rPr>
        <w:t>.</w:t>
      </w:r>
    </w:p>
    <w:p w14:paraId="0DB37BBF" w14:textId="77777777" w:rsidR="009F6A6F" w:rsidRPr="00A86F5F" w:rsidRDefault="00F807B5">
      <w:pPr>
        <w:spacing w:before="200"/>
        <w:rPr>
          <w:lang w:val="es-CO"/>
        </w:rPr>
      </w:pPr>
      <w:bookmarkStart w:id="17" w:name="bm_fig3"/>
      <w:r w:rsidRPr="00A86F5F">
        <w:rPr>
          <w:b/>
          <w:bCs/>
          <w:lang w:val="es-CO"/>
        </w:rPr>
        <w:t>Figura 3</w:t>
      </w:r>
      <w:bookmarkEnd w:id="17"/>
    </w:p>
    <w:p w14:paraId="399F0B9B" w14:textId="77777777" w:rsidR="009F6A6F" w:rsidRPr="00A86F5F" w:rsidRDefault="00F807B5">
      <w:pPr>
        <w:rPr>
          <w:lang w:val="es-CO"/>
        </w:rPr>
      </w:pPr>
      <w:r w:rsidRPr="00A86F5F">
        <w:rPr>
          <w:i/>
          <w:iCs/>
          <w:lang w:val="es-CO"/>
        </w:rPr>
        <w:t xml:space="preserve">Plataforma </w:t>
      </w:r>
      <w:proofErr w:type="spellStart"/>
      <w:r w:rsidRPr="00A86F5F">
        <w:rPr>
          <w:i/>
          <w:iCs/>
          <w:lang w:val="es-CO"/>
        </w:rPr>
        <w:t>Voltia</w:t>
      </w:r>
      <w:proofErr w:type="spellEnd"/>
      <w:r w:rsidRPr="00A86F5F">
        <w:rPr>
          <w:i/>
          <w:iCs/>
          <w:lang w:val="es-CO"/>
        </w:rPr>
        <w:t xml:space="preserve"> en ejecución, evidenciando el estado compartido gestionado por el Singleton</w:t>
      </w:r>
    </w:p>
    <w:p w14:paraId="258CFC26" w14:textId="77777777" w:rsidR="009F6A6F" w:rsidRDefault="00F807B5">
      <w:pPr>
        <w:spacing w:before="120" w:after="120"/>
        <w:jc w:val="center"/>
      </w:pPr>
      <w:r>
        <w:rPr>
          <w:noProof/>
        </w:rPr>
        <w:lastRenderedPageBreak/>
        <w:drawing>
          <wp:inline distT="0" distB="0" distL="0" distR="0" wp14:anchorId="45C3921A" wp14:editId="7AC8D9EA">
            <wp:extent cx="5143500" cy="3657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657600"/>
                    </a:xfrm>
                    <a:prstGeom prst="rect">
                      <a:avLst/>
                    </a:prstGeom>
                  </pic:spPr>
                </pic:pic>
              </a:graphicData>
            </a:graphic>
          </wp:inline>
        </w:drawing>
      </w:r>
    </w:p>
    <w:p w14:paraId="2CB1F22E" w14:textId="77777777" w:rsidR="009F6A6F" w:rsidRPr="00A86F5F" w:rsidRDefault="00F807B5">
      <w:pPr>
        <w:spacing w:before="120"/>
        <w:rPr>
          <w:lang w:val="es-CO"/>
        </w:rPr>
      </w:pPr>
      <w:r w:rsidRPr="00A86F5F">
        <w:rPr>
          <w:i/>
          <w:iCs/>
          <w:lang w:val="es-CO"/>
        </w:rPr>
        <w:t xml:space="preserve">Nota. </w:t>
      </w:r>
      <w:r w:rsidRPr="00A86F5F">
        <w:rPr>
          <w:lang w:val="es-CO"/>
        </w:rPr>
        <w:t xml:space="preserve">Vista del módulo Mercado de la plataforma </w:t>
      </w:r>
      <w:proofErr w:type="spellStart"/>
      <w:r w:rsidRPr="00A86F5F">
        <w:rPr>
          <w:lang w:val="es-CO"/>
        </w:rPr>
        <w:t>Voltia</w:t>
      </w:r>
      <w:proofErr w:type="spellEnd"/>
      <w:r w:rsidRPr="00A86F5F">
        <w:rPr>
          <w:lang w:val="es-CO"/>
        </w:rPr>
        <w:t xml:space="preserve">, con la usuaria Ana (u1) autenticada. El libro de órdenes en vivo, el conteo de órdenes de venta y compra, y el resultado de la subasta ejecutada provienen todos del mismo objeto </w:t>
      </w:r>
      <w:proofErr w:type="spellStart"/>
      <w:r w:rsidRPr="00A86F5F">
        <w:rPr>
          <w:lang w:val="es-CO"/>
        </w:rPr>
        <w:t>PlataformaEnergia</w:t>
      </w:r>
      <w:proofErr w:type="spellEnd"/>
      <w:r w:rsidRPr="00A86F5F">
        <w:rPr>
          <w:lang w:val="es-CO"/>
        </w:rPr>
        <w:t>, lo que evidencia que toda la plataforma comparte un único estado gestionado por el Singleton.</w:t>
      </w:r>
    </w:p>
    <w:p w14:paraId="41A4A747" w14:textId="77777777" w:rsidR="009F6A6F" w:rsidRPr="00A86F5F" w:rsidRDefault="00F807B5">
      <w:pPr>
        <w:ind w:firstLine="720"/>
        <w:jc w:val="both"/>
        <w:rPr>
          <w:lang w:val="es-CO"/>
        </w:rPr>
      </w:pPr>
      <w:r w:rsidRPr="00A86F5F">
        <w:rPr>
          <w:lang w:val="es-CO"/>
        </w:rPr>
        <w:t>Por su parte, la Figura 4 confirma que la implementación desplegada en el proyecto corresponde efectivamente al código presentado en la Figura 1.</w:t>
      </w:r>
    </w:p>
    <w:p w14:paraId="64B21D17" w14:textId="77777777" w:rsidR="009F6A6F" w:rsidRPr="00A86F5F" w:rsidRDefault="00F807B5">
      <w:pPr>
        <w:spacing w:before="200"/>
        <w:rPr>
          <w:lang w:val="es-CO"/>
        </w:rPr>
      </w:pPr>
      <w:bookmarkStart w:id="18" w:name="bm_fig4"/>
      <w:r w:rsidRPr="00A86F5F">
        <w:rPr>
          <w:b/>
          <w:bCs/>
          <w:lang w:val="es-CO"/>
        </w:rPr>
        <w:t>Figura 4</w:t>
      </w:r>
      <w:bookmarkEnd w:id="18"/>
    </w:p>
    <w:p w14:paraId="2012F471" w14:textId="77777777" w:rsidR="009F6A6F" w:rsidRPr="00A86F5F" w:rsidRDefault="00F807B5">
      <w:pPr>
        <w:rPr>
          <w:lang w:val="es-CO"/>
        </w:rPr>
      </w:pPr>
      <w:r w:rsidRPr="00A86F5F">
        <w:rPr>
          <w:i/>
          <w:iCs/>
          <w:lang w:val="es-CO"/>
        </w:rPr>
        <w:t xml:space="preserve">Código fuente de la </w:t>
      </w:r>
      <w:proofErr w:type="spellStart"/>
      <w:r w:rsidRPr="00A86F5F">
        <w:rPr>
          <w:i/>
          <w:iCs/>
          <w:lang w:val="es-CO"/>
        </w:rPr>
        <w:t>metaclase</w:t>
      </w:r>
      <w:proofErr w:type="spellEnd"/>
      <w:r w:rsidRPr="00A86F5F">
        <w:rPr>
          <w:i/>
          <w:iCs/>
          <w:lang w:val="es-CO"/>
        </w:rPr>
        <w:t xml:space="preserve"> </w:t>
      </w:r>
      <w:proofErr w:type="spellStart"/>
      <w:r w:rsidRPr="00A86F5F">
        <w:rPr>
          <w:i/>
          <w:iCs/>
          <w:lang w:val="es-CO"/>
        </w:rPr>
        <w:t>SingletonMeta</w:t>
      </w:r>
      <w:proofErr w:type="spellEnd"/>
      <w:r w:rsidRPr="00A86F5F">
        <w:rPr>
          <w:i/>
          <w:iCs/>
          <w:lang w:val="es-CO"/>
        </w:rPr>
        <w:t xml:space="preserve"> en el archivo plataforma.py del proyecto</w:t>
      </w:r>
    </w:p>
    <w:p w14:paraId="12385AE9" w14:textId="77777777" w:rsidR="009F6A6F" w:rsidRDefault="00F807B5">
      <w:pPr>
        <w:spacing w:before="120" w:after="120"/>
        <w:jc w:val="center"/>
      </w:pPr>
      <w:r>
        <w:rPr>
          <w:noProof/>
        </w:rPr>
        <w:lastRenderedPageBreak/>
        <w:drawing>
          <wp:inline distT="0" distB="0" distL="0" distR="0" wp14:anchorId="065CEA7C" wp14:editId="359C4FEB">
            <wp:extent cx="5143500" cy="3209925"/>
            <wp:effectExtent l="0" t="0" r="0" b="0"/>
            <wp:docPr id="1369250917" name="Imagen 136925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209925"/>
                    </a:xfrm>
                    <a:prstGeom prst="rect">
                      <a:avLst/>
                    </a:prstGeom>
                  </pic:spPr>
                </pic:pic>
              </a:graphicData>
            </a:graphic>
          </wp:inline>
        </w:drawing>
      </w:r>
    </w:p>
    <w:p w14:paraId="1704578A" w14:textId="77777777" w:rsidR="009F6A6F" w:rsidRPr="00A86F5F" w:rsidRDefault="00F807B5">
      <w:pPr>
        <w:spacing w:before="120"/>
        <w:rPr>
          <w:lang w:val="es-CO"/>
        </w:rPr>
      </w:pPr>
      <w:r w:rsidRPr="00A86F5F">
        <w:rPr>
          <w:i/>
          <w:iCs/>
          <w:lang w:val="es-CO"/>
        </w:rPr>
        <w:t xml:space="preserve">Nota. </w:t>
      </w:r>
      <w:r w:rsidRPr="00A86F5F">
        <w:rPr>
          <w:lang w:val="es-CO"/>
        </w:rPr>
        <w:t>Editor de código (VS Code) mostrando el archivo backend/plataforma.py del proyecto plataforma-comercio-</w:t>
      </w:r>
      <w:proofErr w:type="spellStart"/>
      <w:r w:rsidRPr="00A86F5F">
        <w:rPr>
          <w:lang w:val="es-CO"/>
        </w:rPr>
        <w:t>energia</w:t>
      </w:r>
      <w:proofErr w:type="spellEnd"/>
      <w:r w:rsidRPr="00A86F5F">
        <w:rPr>
          <w:lang w:val="es-CO"/>
        </w:rPr>
        <w:t xml:space="preserve">, con la clase </w:t>
      </w:r>
      <w:proofErr w:type="spellStart"/>
      <w:r w:rsidRPr="00A86F5F">
        <w:rPr>
          <w:lang w:val="es-CO"/>
        </w:rPr>
        <w:t>SingletonMeta</w:t>
      </w:r>
      <w:proofErr w:type="spellEnd"/>
      <w:r w:rsidRPr="00A86F5F">
        <w:rPr>
          <w:lang w:val="es-CO"/>
        </w:rPr>
        <w:t xml:space="preserve"> resaltada, confirmando que la implementación del patrón Singleton mostrada en la Figura 1 corresponde al código real del sistema.</w:t>
      </w:r>
    </w:p>
    <w:p w14:paraId="1C9F1A22" w14:textId="77777777" w:rsidR="009F6A6F" w:rsidRPr="00A86F5F" w:rsidRDefault="00F807B5">
      <w:pPr>
        <w:pStyle w:val="Ttulo3"/>
        <w:spacing w:before="200" w:after="100" w:line="480" w:lineRule="auto"/>
        <w:rPr>
          <w:lang w:val="es-CO"/>
        </w:rPr>
      </w:pPr>
      <w:bookmarkStart w:id="19" w:name="bm_singleton_validacion"/>
      <w:r w:rsidRPr="00A86F5F">
        <w:rPr>
          <w:b/>
          <w:bCs/>
          <w:i/>
          <w:iCs/>
          <w:color w:val="000000"/>
          <w:lang w:val="es-CO"/>
        </w:rPr>
        <w:t>Validación del Patrón</w:t>
      </w:r>
      <w:bookmarkEnd w:id="19"/>
    </w:p>
    <w:p w14:paraId="1EBA4B64" w14:textId="77777777" w:rsidR="009F6A6F" w:rsidRPr="00A86F5F" w:rsidRDefault="00F807B5">
      <w:pPr>
        <w:ind w:firstLine="720"/>
        <w:jc w:val="both"/>
        <w:rPr>
          <w:lang w:val="es-CO"/>
        </w:rPr>
      </w:pPr>
      <w:r w:rsidRPr="00A86F5F">
        <w:rPr>
          <w:lang w:val="es-CO"/>
        </w:rPr>
        <w:t xml:space="preserve">La validación del patrón Singleton se realizó mediante pruebas unitarias automatizadas con </w:t>
      </w:r>
      <w:proofErr w:type="spellStart"/>
      <w:r w:rsidRPr="00A86F5F">
        <w:rPr>
          <w:lang w:val="es-CO"/>
        </w:rPr>
        <w:t>pytest</w:t>
      </w:r>
      <w:proofErr w:type="spellEnd"/>
      <w:r w:rsidRPr="00A86F5F">
        <w:rPr>
          <w:lang w:val="es-CO"/>
        </w:rPr>
        <w:t xml:space="preserve">, las cuales verifican que el comportamiento de la </w:t>
      </w:r>
      <w:proofErr w:type="spellStart"/>
      <w:r w:rsidRPr="00A86F5F">
        <w:rPr>
          <w:lang w:val="es-CO"/>
        </w:rPr>
        <w:t>metaclase</w:t>
      </w:r>
      <w:proofErr w:type="spellEnd"/>
      <w:r w:rsidRPr="00A86F5F">
        <w:rPr>
          <w:lang w:val="es-CO"/>
        </w:rPr>
        <w:t xml:space="preserve"> </w:t>
      </w:r>
      <w:proofErr w:type="spellStart"/>
      <w:r w:rsidRPr="00A86F5F">
        <w:rPr>
          <w:lang w:val="es-CO"/>
        </w:rPr>
        <w:t>SingletonMeta</w:t>
      </w:r>
      <w:proofErr w:type="spellEnd"/>
      <w:r w:rsidRPr="00A86F5F">
        <w:rPr>
          <w:lang w:val="es-CO"/>
        </w:rPr>
        <w:t xml:space="preserve"> y de la clase </w:t>
      </w:r>
      <w:proofErr w:type="spellStart"/>
      <w:r w:rsidRPr="00A86F5F">
        <w:rPr>
          <w:lang w:val="es-CO"/>
        </w:rPr>
        <w:t>PlataformaEnergia</w:t>
      </w:r>
      <w:proofErr w:type="spellEnd"/>
      <w:r w:rsidRPr="00A86F5F">
        <w:rPr>
          <w:lang w:val="es-CO"/>
        </w:rPr>
        <w:t xml:space="preserve"> se ajusta a lo esperado. Como se observa en la Figura 5, la suite Patrones/Semana 2/test_singleton.py ejecutó 18 pruebas, todas ellas superadas exitosamente.</w:t>
      </w:r>
    </w:p>
    <w:p w14:paraId="6BEB0847" w14:textId="77777777" w:rsidR="009F6A6F" w:rsidRPr="00A86F5F" w:rsidRDefault="00F807B5">
      <w:pPr>
        <w:spacing w:before="200"/>
        <w:rPr>
          <w:lang w:val="es-CO"/>
        </w:rPr>
      </w:pPr>
      <w:bookmarkStart w:id="20" w:name="bm_fig5"/>
      <w:r w:rsidRPr="00A86F5F">
        <w:rPr>
          <w:b/>
          <w:bCs/>
          <w:lang w:val="es-CO"/>
        </w:rPr>
        <w:t>Figura 5</w:t>
      </w:r>
      <w:bookmarkEnd w:id="20"/>
    </w:p>
    <w:p w14:paraId="32A97A8A" w14:textId="77777777" w:rsidR="009F6A6F" w:rsidRPr="00A86F5F" w:rsidRDefault="00F807B5">
      <w:pPr>
        <w:rPr>
          <w:lang w:val="es-CO"/>
        </w:rPr>
      </w:pPr>
      <w:r w:rsidRPr="00A86F5F">
        <w:rPr>
          <w:i/>
          <w:iCs/>
          <w:lang w:val="es-CO"/>
        </w:rPr>
        <w:t>Resultados de la ejecución de las pruebas unitarias del patrón Singleton</w:t>
      </w:r>
    </w:p>
    <w:p w14:paraId="2ACEC598" w14:textId="77777777" w:rsidR="009F6A6F" w:rsidRDefault="00F807B5">
      <w:pPr>
        <w:spacing w:before="120" w:after="120"/>
        <w:jc w:val="center"/>
      </w:pPr>
      <w:r>
        <w:rPr>
          <w:noProof/>
        </w:rPr>
        <w:lastRenderedPageBreak/>
        <w:drawing>
          <wp:inline distT="0" distB="0" distL="0" distR="0" wp14:anchorId="48B2BF0A" wp14:editId="0C57C637">
            <wp:extent cx="5486400" cy="2105025"/>
            <wp:effectExtent l="0" t="0" r="0" b="0"/>
            <wp:docPr id="2053151399" name="Imagen 205315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105025"/>
                    </a:xfrm>
                    <a:prstGeom prst="rect">
                      <a:avLst/>
                    </a:prstGeom>
                  </pic:spPr>
                </pic:pic>
              </a:graphicData>
            </a:graphic>
          </wp:inline>
        </w:drawing>
      </w:r>
    </w:p>
    <w:p w14:paraId="597F1A4E" w14:textId="77777777" w:rsidR="009F6A6F" w:rsidRPr="00A86F5F" w:rsidRDefault="00F807B5">
      <w:pPr>
        <w:spacing w:before="120"/>
        <w:rPr>
          <w:lang w:val="es-CO"/>
        </w:rPr>
      </w:pPr>
      <w:r w:rsidRPr="00A86F5F">
        <w:rPr>
          <w:i/>
          <w:iCs/>
          <w:lang w:val="es-CO"/>
        </w:rPr>
        <w:t xml:space="preserve">Nota. </w:t>
      </w:r>
      <w:r w:rsidRPr="00A86F5F">
        <w:rPr>
          <w:lang w:val="es-CO"/>
        </w:rPr>
        <w:t xml:space="preserve">Salida de consola de la ejecución de </w:t>
      </w:r>
      <w:proofErr w:type="spellStart"/>
      <w:r w:rsidRPr="00A86F5F">
        <w:rPr>
          <w:lang w:val="es-CO"/>
        </w:rPr>
        <w:t>pytest</w:t>
      </w:r>
      <w:proofErr w:type="spellEnd"/>
      <w:r w:rsidRPr="00A86F5F">
        <w:rPr>
          <w:lang w:val="es-CO"/>
        </w:rPr>
        <w:t xml:space="preserve"> sobre Patrones/Semana 2/test_singleton.py, mostrando la recolección y aprobación de las 18 pruebas correspondientes al patrón Singleton (18 </w:t>
      </w:r>
      <w:proofErr w:type="spellStart"/>
      <w:r w:rsidRPr="00A86F5F">
        <w:rPr>
          <w:lang w:val="es-CO"/>
        </w:rPr>
        <w:t>passed</w:t>
      </w:r>
      <w:proofErr w:type="spellEnd"/>
      <w:r w:rsidRPr="00A86F5F">
        <w:rPr>
          <w:lang w:val="es-CO"/>
        </w:rPr>
        <w:t xml:space="preserve"> in 0.12s).</w:t>
      </w:r>
    </w:p>
    <w:p w14:paraId="7C21041D" w14:textId="77777777" w:rsidR="009F6A6F" w:rsidRPr="00A86F5F" w:rsidRDefault="00F807B5">
      <w:pPr>
        <w:ind w:firstLine="720"/>
        <w:jc w:val="both"/>
        <w:rPr>
          <w:lang w:val="es-CO"/>
        </w:rPr>
      </w:pPr>
      <w:r w:rsidRPr="00A86F5F">
        <w:rPr>
          <w:lang w:val="es-CO"/>
        </w:rPr>
        <w:t xml:space="preserve">Adicionalmente, la validación del funcionamiento del patrón Singleton en la plataforma, comprobando que múltiples solicitudes al </w:t>
      </w:r>
      <w:proofErr w:type="spellStart"/>
      <w:r w:rsidRPr="00A86F5F">
        <w:rPr>
          <w:lang w:val="es-CO"/>
        </w:rPr>
        <w:t>endpoint</w:t>
      </w:r>
      <w:proofErr w:type="spellEnd"/>
      <w:r w:rsidRPr="00A86F5F">
        <w:rPr>
          <w:lang w:val="es-CO"/>
        </w:rPr>
        <w:t xml:space="preserve"> /estado devuelven siempre el mismo identificador de instancia (id(plataforma)), se documenta en el video de sustentación disponible en el siguiente enlace: </w:t>
      </w:r>
      <w:hyperlink r:id="rId11" w:history="1">
        <w:r w:rsidR="009F6A6F" w:rsidRPr="00A86F5F">
          <w:rPr>
            <w:rStyle w:val="Hipervnculo"/>
            <w:lang w:val="es-CO"/>
          </w:rPr>
          <w:t>https://unidadestecno-my.sharepoint.com/:f:/g/personal/jsferreira_uts_edu_co/IgCG4eGFTkwyQLdp9vVTYeTBARpYfr_fUcNV3tDZxlGNvM4?e=0Bk46E</w:t>
        </w:r>
      </w:hyperlink>
    </w:p>
    <w:p w14:paraId="19A7CE50" w14:textId="77777777" w:rsidR="009F6A6F" w:rsidRPr="00A86F5F" w:rsidRDefault="009F6A6F">
      <w:pPr>
        <w:pageBreakBefore/>
        <w:rPr>
          <w:lang w:val="es-CO"/>
        </w:rPr>
      </w:pPr>
    </w:p>
    <w:p w14:paraId="55A29D9D" w14:textId="77777777" w:rsidR="009F6A6F" w:rsidRPr="00A86F5F" w:rsidRDefault="00F807B5">
      <w:pPr>
        <w:pStyle w:val="Ttulo2"/>
        <w:spacing w:before="240" w:after="120" w:line="480" w:lineRule="auto"/>
        <w:rPr>
          <w:lang w:val="es-CO"/>
        </w:rPr>
      </w:pPr>
      <w:bookmarkStart w:id="21" w:name="bm_factory"/>
      <w:r w:rsidRPr="00A86F5F">
        <w:rPr>
          <w:b/>
          <w:bCs/>
          <w:color w:val="000000"/>
          <w:sz w:val="24"/>
          <w:szCs w:val="24"/>
          <w:lang w:val="es-CO"/>
        </w:rPr>
        <w:t xml:space="preserve">Aplicación del Patrón de Diseño Factory Method en la Integración de Dispositivos </w:t>
      </w:r>
      <w:proofErr w:type="spellStart"/>
      <w:r w:rsidRPr="00A86F5F">
        <w:rPr>
          <w:b/>
          <w:bCs/>
          <w:color w:val="000000"/>
          <w:sz w:val="24"/>
          <w:szCs w:val="24"/>
          <w:lang w:val="es-CO"/>
        </w:rPr>
        <w:t>IoT</w:t>
      </w:r>
      <w:proofErr w:type="spellEnd"/>
      <w:r w:rsidRPr="00A86F5F">
        <w:rPr>
          <w:b/>
          <w:bCs/>
          <w:color w:val="000000"/>
          <w:sz w:val="24"/>
          <w:szCs w:val="24"/>
          <w:lang w:val="es-CO"/>
        </w:rPr>
        <w:t xml:space="preserve"> Domésticos</w:t>
      </w:r>
      <w:bookmarkEnd w:id="21"/>
    </w:p>
    <w:p w14:paraId="5A8585F9" w14:textId="77777777" w:rsidR="009F6A6F" w:rsidRPr="00A86F5F" w:rsidRDefault="00F807B5">
      <w:pPr>
        <w:ind w:firstLine="720"/>
        <w:jc w:val="both"/>
        <w:rPr>
          <w:lang w:val="es-CO"/>
        </w:rPr>
      </w:pPr>
      <w:r w:rsidRPr="00A86F5F">
        <w:rPr>
          <w:lang w:val="es-CO"/>
        </w:rPr>
        <w:t xml:space="preserve">El Factory Method que se incorpora a la plataforma resuelve el requerimiento de integración con dispositivos </w:t>
      </w:r>
      <w:proofErr w:type="spellStart"/>
      <w:r w:rsidRPr="00A86F5F">
        <w:rPr>
          <w:lang w:val="es-CO"/>
        </w:rPr>
        <w:t>IoT</w:t>
      </w:r>
      <w:proofErr w:type="spellEnd"/>
      <w:r w:rsidRPr="00A86F5F">
        <w:rPr>
          <w:lang w:val="es-CO"/>
        </w:rPr>
        <w:t xml:space="preserve"> domésticos (paneles solares, baterías y medidores). A continuación, se explica qué hace este patrón y por qué es necesario, tomando como referencia el código implementado en el archivo factory_method.py.</w:t>
      </w:r>
    </w:p>
    <w:p w14:paraId="4F71778D" w14:textId="77777777" w:rsidR="009F6A6F" w:rsidRPr="00A86F5F" w:rsidRDefault="00F807B5">
      <w:pPr>
        <w:pStyle w:val="Ttulo3"/>
        <w:spacing w:before="200" w:after="100" w:line="480" w:lineRule="auto"/>
        <w:rPr>
          <w:lang w:val="es-CO"/>
        </w:rPr>
      </w:pPr>
      <w:bookmarkStart w:id="22" w:name="bm_factory_problema"/>
      <w:r w:rsidRPr="00A86F5F">
        <w:rPr>
          <w:b/>
          <w:bCs/>
          <w:i/>
          <w:iCs/>
          <w:color w:val="000000"/>
          <w:lang w:val="es-CO"/>
        </w:rPr>
        <w:t>El Problema que Resuelve</w:t>
      </w:r>
      <w:bookmarkEnd w:id="22"/>
    </w:p>
    <w:p w14:paraId="4F042ABF" w14:textId="77777777" w:rsidR="009F6A6F" w:rsidRPr="00A86F5F" w:rsidRDefault="00F807B5">
      <w:pPr>
        <w:ind w:firstLine="720"/>
        <w:jc w:val="both"/>
        <w:rPr>
          <w:lang w:val="es-CO"/>
        </w:rPr>
      </w:pPr>
      <w:r w:rsidRPr="00A86F5F">
        <w:rPr>
          <w:lang w:val="es-CO"/>
        </w:rPr>
        <w:t>La plataforma necesita conectar distintos tipos de dispositivos (panel solar, batería, medidor), y cada uno se comporta de manera distinta al generar sus lecturas de kWh:</w:t>
      </w:r>
    </w:p>
    <w:p w14:paraId="6DE8C903" w14:textId="77777777" w:rsidR="009F6A6F" w:rsidRPr="00A86F5F" w:rsidRDefault="00F807B5">
      <w:pPr>
        <w:pStyle w:val="Prrafodelista"/>
        <w:numPr>
          <w:ilvl w:val="0"/>
          <w:numId w:val="2"/>
        </w:numPr>
        <w:spacing w:line="480" w:lineRule="auto"/>
        <w:rPr>
          <w:lang w:val="es-CO"/>
        </w:rPr>
      </w:pPr>
      <w:r w:rsidRPr="00A86F5F">
        <w:rPr>
          <w:lang w:val="es-CO"/>
        </w:rPr>
        <w:t>Un panel solar solo produce energía, por lo que su lectura siempre es positiva.</w:t>
      </w:r>
    </w:p>
    <w:p w14:paraId="167459F3" w14:textId="77777777" w:rsidR="009F6A6F" w:rsidRPr="00A86F5F" w:rsidRDefault="00F807B5">
      <w:pPr>
        <w:pStyle w:val="Prrafodelista"/>
        <w:numPr>
          <w:ilvl w:val="0"/>
          <w:numId w:val="2"/>
        </w:numPr>
        <w:spacing w:line="480" w:lineRule="auto"/>
        <w:rPr>
          <w:lang w:val="es-CO"/>
        </w:rPr>
      </w:pPr>
      <w:r w:rsidRPr="00A86F5F">
        <w:rPr>
          <w:lang w:val="es-CO"/>
        </w:rPr>
        <w:t>Una batería puede cargar o descargar, por lo que su lectura puede ser positiva o negativa.</w:t>
      </w:r>
    </w:p>
    <w:p w14:paraId="08AB7B73" w14:textId="77777777" w:rsidR="009F6A6F" w:rsidRPr="00A86F5F" w:rsidRDefault="00F807B5">
      <w:pPr>
        <w:pStyle w:val="Prrafodelista"/>
        <w:numPr>
          <w:ilvl w:val="0"/>
          <w:numId w:val="2"/>
        </w:numPr>
        <w:spacing w:line="480" w:lineRule="auto"/>
        <w:rPr>
          <w:lang w:val="es-CO"/>
        </w:rPr>
      </w:pPr>
      <w:r w:rsidRPr="00A86F5F">
        <w:rPr>
          <w:lang w:val="es-CO"/>
        </w:rPr>
        <w:t>Un medidor solo consume, por lo que su lectura siempre es negativa.</w:t>
      </w:r>
    </w:p>
    <w:p w14:paraId="35AB98C9" w14:textId="77777777" w:rsidR="009F6A6F" w:rsidRPr="00A86F5F" w:rsidRDefault="00F807B5">
      <w:pPr>
        <w:ind w:firstLine="720"/>
        <w:jc w:val="both"/>
        <w:rPr>
          <w:lang w:val="es-CO"/>
        </w:rPr>
      </w:pPr>
      <w:r w:rsidRPr="00A86F5F">
        <w:rPr>
          <w:lang w:val="es-CO"/>
        </w:rPr>
        <w:t>Sin este patrón, el código tendría que hacer algo como lo siguiente:</w:t>
      </w:r>
    </w:p>
    <w:p w14:paraId="13111EBB" w14:textId="77777777" w:rsidR="009F6A6F" w:rsidRPr="00A86F5F" w:rsidRDefault="00F807B5">
      <w:pPr>
        <w:spacing w:before="120"/>
        <w:ind w:left="720"/>
        <w:rPr>
          <w:lang w:val="es-CO"/>
        </w:rPr>
      </w:pPr>
      <w:proofErr w:type="spellStart"/>
      <w:r w:rsidRPr="00A86F5F">
        <w:rPr>
          <w:rFonts w:ascii="Courier New" w:eastAsia="Courier New" w:hAnsi="Courier New" w:cs="Courier New"/>
          <w:sz w:val="20"/>
          <w:szCs w:val="20"/>
          <w:lang w:val="es-CO"/>
        </w:rPr>
        <w:t>if</w:t>
      </w:r>
      <w:proofErr w:type="spellEnd"/>
      <w:r w:rsidRPr="00A86F5F">
        <w:rPr>
          <w:rFonts w:ascii="Courier New" w:eastAsia="Courier New" w:hAnsi="Courier New" w:cs="Courier New"/>
          <w:sz w:val="20"/>
          <w:szCs w:val="20"/>
          <w:lang w:val="es-CO"/>
        </w:rPr>
        <w:t xml:space="preserve"> tipo == "</w:t>
      </w:r>
      <w:proofErr w:type="spellStart"/>
      <w:r w:rsidRPr="00A86F5F">
        <w:rPr>
          <w:rFonts w:ascii="Courier New" w:eastAsia="Courier New" w:hAnsi="Courier New" w:cs="Courier New"/>
          <w:sz w:val="20"/>
          <w:szCs w:val="20"/>
          <w:lang w:val="es-CO"/>
        </w:rPr>
        <w:t>panel_solar</w:t>
      </w:r>
      <w:proofErr w:type="spellEnd"/>
      <w:r w:rsidRPr="00A86F5F">
        <w:rPr>
          <w:rFonts w:ascii="Courier New" w:eastAsia="Courier New" w:hAnsi="Courier New" w:cs="Courier New"/>
          <w:sz w:val="20"/>
          <w:szCs w:val="20"/>
          <w:lang w:val="es-CO"/>
        </w:rPr>
        <w:t>":</w:t>
      </w:r>
    </w:p>
    <w:p w14:paraId="12D498E5"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lectura = </w:t>
      </w:r>
      <w:proofErr w:type="spellStart"/>
      <w:proofErr w:type="gramStart"/>
      <w:r w:rsidRPr="00A86F5F">
        <w:rPr>
          <w:rFonts w:ascii="Courier New" w:eastAsia="Courier New" w:hAnsi="Courier New" w:cs="Courier New"/>
          <w:sz w:val="20"/>
          <w:szCs w:val="20"/>
          <w:lang w:val="es-CO"/>
        </w:rPr>
        <w:t>random.uniform</w:t>
      </w:r>
      <w:proofErr w:type="spellEnd"/>
      <w:proofErr w:type="gramEnd"/>
      <w:r w:rsidRPr="00A86F5F">
        <w:rPr>
          <w:rFonts w:ascii="Courier New" w:eastAsia="Courier New" w:hAnsi="Courier New" w:cs="Courier New"/>
          <w:sz w:val="20"/>
          <w:szCs w:val="20"/>
          <w:lang w:val="es-CO"/>
        </w:rPr>
        <w:t>(0.5, 4.0)</w:t>
      </w:r>
    </w:p>
    <w:p w14:paraId="00FA3C12" w14:textId="77777777" w:rsidR="009F6A6F" w:rsidRPr="00A86F5F" w:rsidRDefault="00F807B5">
      <w:pPr>
        <w:ind w:left="720"/>
        <w:rPr>
          <w:lang w:val="es-CO"/>
        </w:rPr>
      </w:pPr>
      <w:proofErr w:type="spellStart"/>
      <w:r w:rsidRPr="00A86F5F">
        <w:rPr>
          <w:rFonts w:ascii="Courier New" w:eastAsia="Courier New" w:hAnsi="Courier New" w:cs="Courier New"/>
          <w:sz w:val="20"/>
          <w:szCs w:val="20"/>
          <w:lang w:val="es-CO"/>
        </w:rPr>
        <w:t>elif</w:t>
      </w:r>
      <w:proofErr w:type="spellEnd"/>
      <w:r w:rsidRPr="00A86F5F">
        <w:rPr>
          <w:rFonts w:ascii="Courier New" w:eastAsia="Courier New" w:hAnsi="Courier New" w:cs="Courier New"/>
          <w:sz w:val="20"/>
          <w:szCs w:val="20"/>
          <w:lang w:val="es-CO"/>
        </w:rPr>
        <w:t xml:space="preserve"> tipo == "</w:t>
      </w:r>
      <w:proofErr w:type="spellStart"/>
      <w:r w:rsidRPr="00A86F5F">
        <w:rPr>
          <w:rFonts w:ascii="Courier New" w:eastAsia="Courier New" w:hAnsi="Courier New" w:cs="Courier New"/>
          <w:sz w:val="20"/>
          <w:szCs w:val="20"/>
          <w:lang w:val="es-CO"/>
        </w:rPr>
        <w:t>bateria</w:t>
      </w:r>
      <w:proofErr w:type="spellEnd"/>
      <w:r w:rsidRPr="00A86F5F">
        <w:rPr>
          <w:rFonts w:ascii="Courier New" w:eastAsia="Courier New" w:hAnsi="Courier New" w:cs="Courier New"/>
          <w:sz w:val="20"/>
          <w:szCs w:val="20"/>
          <w:lang w:val="es-CO"/>
        </w:rPr>
        <w:t>":</w:t>
      </w:r>
    </w:p>
    <w:p w14:paraId="1ADF3ED5"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lectura = </w:t>
      </w:r>
      <w:proofErr w:type="spellStart"/>
      <w:proofErr w:type="gramStart"/>
      <w:r w:rsidRPr="00A86F5F">
        <w:rPr>
          <w:rFonts w:ascii="Courier New" w:eastAsia="Courier New" w:hAnsi="Courier New" w:cs="Courier New"/>
          <w:sz w:val="20"/>
          <w:szCs w:val="20"/>
          <w:lang w:val="es-CO"/>
        </w:rPr>
        <w:t>random.uniform</w:t>
      </w:r>
      <w:proofErr w:type="spellEnd"/>
      <w:proofErr w:type="gramEnd"/>
      <w:r w:rsidRPr="00A86F5F">
        <w:rPr>
          <w:rFonts w:ascii="Courier New" w:eastAsia="Courier New" w:hAnsi="Courier New" w:cs="Courier New"/>
          <w:sz w:val="20"/>
          <w:szCs w:val="20"/>
          <w:lang w:val="es-CO"/>
        </w:rPr>
        <w:t>(-2.5, 2.5)</w:t>
      </w:r>
    </w:p>
    <w:p w14:paraId="017A1F04" w14:textId="77777777" w:rsidR="009F6A6F" w:rsidRPr="00A86F5F" w:rsidRDefault="00F807B5">
      <w:pPr>
        <w:ind w:left="720"/>
        <w:rPr>
          <w:lang w:val="es-CO"/>
        </w:rPr>
      </w:pPr>
      <w:proofErr w:type="spellStart"/>
      <w:r w:rsidRPr="00A86F5F">
        <w:rPr>
          <w:rFonts w:ascii="Courier New" w:eastAsia="Courier New" w:hAnsi="Courier New" w:cs="Courier New"/>
          <w:sz w:val="20"/>
          <w:szCs w:val="20"/>
          <w:lang w:val="es-CO"/>
        </w:rPr>
        <w:t>elif</w:t>
      </w:r>
      <w:proofErr w:type="spellEnd"/>
      <w:r w:rsidRPr="00A86F5F">
        <w:rPr>
          <w:rFonts w:ascii="Courier New" w:eastAsia="Courier New" w:hAnsi="Courier New" w:cs="Courier New"/>
          <w:sz w:val="20"/>
          <w:szCs w:val="20"/>
          <w:lang w:val="es-CO"/>
        </w:rPr>
        <w:t xml:space="preserve"> tipo == "medidor":</w:t>
      </w:r>
    </w:p>
    <w:p w14:paraId="45048CD2" w14:textId="77777777" w:rsidR="009F6A6F" w:rsidRPr="00A86F5F" w:rsidRDefault="00F807B5">
      <w:pPr>
        <w:spacing w:after="120"/>
        <w:ind w:left="720"/>
        <w:rPr>
          <w:lang w:val="es-CO"/>
        </w:rPr>
      </w:pPr>
      <w:r w:rsidRPr="00A86F5F">
        <w:rPr>
          <w:rFonts w:ascii="Courier New" w:eastAsia="Courier New" w:hAnsi="Courier New" w:cs="Courier New"/>
          <w:sz w:val="20"/>
          <w:szCs w:val="20"/>
          <w:lang w:val="es-CO"/>
        </w:rPr>
        <w:t xml:space="preserve">    lectura = -</w:t>
      </w:r>
      <w:proofErr w:type="spellStart"/>
      <w:proofErr w:type="gramStart"/>
      <w:r w:rsidRPr="00A86F5F">
        <w:rPr>
          <w:rFonts w:ascii="Courier New" w:eastAsia="Courier New" w:hAnsi="Courier New" w:cs="Courier New"/>
          <w:sz w:val="20"/>
          <w:szCs w:val="20"/>
          <w:lang w:val="es-CO"/>
        </w:rPr>
        <w:t>random.uniform</w:t>
      </w:r>
      <w:proofErr w:type="spellEnd"/>
      <w:proofErr w:type="gramEnd"/>
      <w:r w:rsidRPr="00A86F5F">
        <w:rPr>
          <w:rFonts w:ascii="Courier New" w:eastAsia="Courier New" w:hAnsi="Courier New" w:cs="Courier New"/>
          <w:sz w:val="20"/>
          <w:szCs w:val="20"/>
          <w:lang w:val="es-CO"/>
        </w:rPr>
        <w:t>(0.3, 3.0)</w:t>
      </w:r>
    </w:p>
    <w:p w14:paraId="5A9B2480" w14:textId="77777777" w:rsidR="009F6A6F" w:rsidRPr="00A86F5F" w:rsidRDefault="00F807B5">
      <w:pPr>
        <w:ind w:firstLine="720"/>
        <w:jc w:val="both"/>
        <w:rPr>
          <w:lang w:val="es-CO"/>
        </w:rPr>
      </w:pPr>
      <w:r w:rsidRPr="00A86F5F">
        <w:rPr>
          <w:lang w:val="es-CO"/>
        </w:rPr>
        <w:t>Cada vez que se agrega un dispositivo nuevo (por ejemplo, un cargador de vehículo eléctrico), sería necesario modificar esa lógica central en varios lugares, lo cual viola el principio abierto/cerrado.</w:t>
      </w:r>
    </w:p>
    <w:p w14:paraId="0CD425C9" w14:textId="77777777" w:rsidR="009F6A6F" w:rsidRPr="00A86F5F" w:rsidRDefault="00F807B5">
      <w:pPr>
        <w:pStyle w:val="Ttulo3"/>
        <w:spacing w:before="200" w:after="100" w:line="480" w:lineRule="auto"/>
        <w:rPr>
          <w:lang w:val="es-CO"/>
        </w:rPr>
      </w:pPr>
      <w:bookmarkStart w:id="23" w:name="bm_factory_solucion"/>
      <w:r w:rsidRPr="00A86F5F">
        <w:rPr>
          <w:b/>
          <w:bCs/>
          <w:i/>
          <w:iCs/>
          <w:color w:val="000000"/>
          <w:lang w:val="es-CO"/>
        </w:rPr>
        <w:lastRenderedPageBreak/>
        <w:t>Cómo lo Soluciona el Patrón</w:t>
      </w:r>
      <w:bookmarkEnd w:id="23"/>
    </w:p>
    <w:p w14:paraId="41BA36FC" w14:textId="77777777" w:rsidR="009F6A6F" w:rsidRPr="00A86F5F" w:rsidRDefault="00F807B5">
      <w:pPr>
        <w:ind w:firstLine="720"/>
        <w:jc w:val="both"/>
        <w:rPr>
          <w:lang w:val="es-CO"/>
        </w:rPr>
      </w:pPr>
      <w:r w:rsidRPr="00A86F5F">
        <w:rPr>
          <w:b/>
          <w:bCs/>
          <w:lang w:val="es-CO"/>
        </w:rPr>
        <w:t xml:space="preserve">Producto abstracto. </w:t>
      </w:r>
      <w:proofErr w:type="spellStart"/>
      <w:r w:rsidRPr="00A86F5F">
        <w:rPr>
          <w:lang w:val="es-CO"/>
        </w:rPr>
        <w:t>DispositivoIoT</w:t>
      </w:r>
      <w:proofErr w:type="spellEnd"/>
      <w:r w:rsidRPr="00A86F5F">
        <w:rPr>
          <w:lang w:val="es-CO"/>
        </w:rPr>
        <w:t xml:space="preserve"> define la interfaz común (</w:t>
      </w:r>
      <w:proofErr w:type="spellStart"/>
      <w:r w:rsidRPr="00A86F5F">
        <w:rPr>
          <w:lang w:val="es-CO"/>
        </w:rPr>
        <w:t>generar_</w:t>
      </w:r>
      <w:proofErr w:type="gramStart"/>
      <w:r w:rsidRPr="00A86F5F">
        <w:rPr>
          <w:lang w:val="es-CO"/>
        </w:rPr>
        <w:t>lectura</w:t>
      </w:r>
      <w:proofErr w:type="spellEnd"/>
      <w:r w:rsidRPr="00A86F5F">
        <w:rPr>
          <w:lang w:val="es-CO"/>
        </w:rPr>
        <w:t>(</w:t>
      </w:r>
      <w:proofErr w:type="gramEnd"/>
      <w:r w:rsidRPr="00A86F5F">
        <w:rPr>
          <w:lang w:val="es-CO"/>
        </w:rPr>
        <w:t>), tipo) que todo dispositivo debe cumplir.</w:t>
      </w:r>
    </w:p>
    <w:p w14:paraId="1FDC2669" w14:textId="77777777" w:rsidR="009F6A6F" w:rsidRPr="00A86F5F" w:rsidRDefault="00F807B5">
      <w:pPr>
        <w:ind w:firstLine="720"/>
        <w:jc w:val="both"/>
        <w:rPr>
          <w:lang w:val="es-CO"/>
        </w:rPr>
      </w:pPr>
      <w:r w:rsidRPr="00A86F5F">
        <w:rPr>
          <w:b/>
          <w:bCs/>
          <w:lang w:val="es-CO"/>
        </w:rPr>
        <w:t xml:space="preserve">Productos concretos. </w:t>
      </w:r>
      <w:proofErr w:type="spellStart"/>
      <w:r w:rsidRPr="00A86F5F">
        <w:rPr>
          <w:lang w:val="es-CO"/>
        </w:rPr>
        <w:t>PanelSolar</w:t>
      </w:r>
      <w:proofErr w:type="spellEnd"/>
      <w:r w:rsidRPr="00A86F5F">
        <w:rPr>
          <w:lang w:val="es-CO"/>
        </w:rPr>
        <w:t xml:space="preserve">, </w:t>
      </w:r>
      <w:proofErr w:type="spellStart"/>
      <w:r w:rsidRPr="00A86F5F">
        <w:rPr>
          <w:lang w:val="es-CO"/>
        </w:rPr>
        <w:t>BateriaInteligente</w:t>
      </w:r>
      <w:proofErr w:type="spellEnd"/>
      <w:r w:rsidRPr="00A86F5F">
        <w:rPr>
          <w:lang w:val="es-CO"/>
        </w:rPr>
        <w:t xml:space="preserve"> y </w:t>
      </w:r>
      <w:proofErr w:type="spellStart"/>
      <w:r w:rsidRPr="00A86F5F">
        <w:rPr>
          <w:lang w:val="es-CO"/>
        </w:rPr>
        <w:t>MedidorInteligente</w:t>
      </w:r>
      <w:proofErr w:type="spellEnd"/>
      <w:r w:rsidRPr="00A86F5F">
        <w:rPr>
          <w:lang w:val="es-CO"/>
        </w:rPr>
        <w:t xml:space="preserve"> implementan esa interfaz, cada uno con su propia lógica de lectura.</w:t>
      </w:r>
    </w:p>
    <w:p w14:paraId="5BBA3AD9" w14:textId="77777777" w:rsidR="009F6A6F" w:rsidRPr="00A86F5F" w:rsidRDefault="00F807B5">
      <w:pPr>
        <w:ind w:firstLine="720"/>
        <w:jc w:val="both"/>
        <w:rPr>
          <w:lang w:val="es-CO"/>
        </w:rPr>
      </w:pPr>
      <w:r w:rsidRPr="00A86F5F">
        <w:rPr>
          <w:b/>
          <w:bCs/>
          <w:lang w:val="es-CO"/>
        </w:rPr>
        <w:t xml:space="preserve">Creador abstracto. </w:t>
      </w:r>
      <w:proofErr w:type="spellStart"/>
      <w:r w:rsidRPr="00A86F5F">
        <w:rPr>
          <w:lang w:val="es-CO"/>
        </w:rPr>
        <w:t>DispositivoIoTFactory</w:t>
      </w:r>
      <w:proofErr w:type="spellEnd"/>
      <w:r w:rsidRPr="00A86F5F">
        <w:rPr>
          <w:lang w:val="es-CO"/>
        </w:rPr>
        <w:t xml:space="preserve"> declara el </w:t>
      </w:r>
      <w:proofErr w:type="spellStart"/>
      <w:r w:rsidRPr="00A86F5F">
        <w:rPr>
          <w:lang w:val="es-CO"/>
        </w:rPr>
        <w:t>factory</w:t>
      </w:r>
      <w:proofErr w:type="spellEnd"/>
      <w:r w:rsidRPr="00A86F5F">
        <w:rPr>
          <w:lang w:val="es-CO"/>
        </w:rPr>
        <w:t xml:space="preserve"> </w:t>
      </w:r>
      <w:proofErr w:type="spellStart"/>
      <w:r w:rsidRPr="00A86F5F">
        <w:rPr>
          <w:lang w:val="es-CO"/>
        </w:rPr>
        <w:t>method</w:t>
      </w:r>
      <w:proofErr w:type="spellEnd"/>
      <w:r w:rsidRPr="00A86F5F">
        <w:rPr>
          <w:lang w:val="es-CO"/>
        </w:rPr>
        <w:t xml:space="preserve"> </w:t>
      </w:r>
      <w:proofErr w:type="spellStart"/>
      <w:r w:rsidRPr="00A86F5F">
        <w:rPr>
          <w:lang w:val="es-CO"/>
        </w:rPr>
        <w:t>crear_dispositivo</w:t>
      </w:r>
      <w:proofErr w:type="spellEnd"/>
      <w:r w:rsidRPr="00A86F5F">
        <w:rPr>
          <w:lang w:val="es-CO"/>
        </w:rPr>
        <w:t>(...), y un método común registrar(...) que cualquier fábrica reutiliza sin saber qué clase concreta se creó.</w:t>
      </w:r>
    </w:p>
    <w:p w14:paraId="12707339" w14:textId="77777777" w:rsidR="009F6A6F" w:rsidRPr="00A86F5F" w:rsidRDefault="00F807B5">
      <w:pPr>
        <w:ind w:firstLine="720"/>
        <w:jc w:val="both"/>
        <w:rPr>
          <w:lang w:val="es-CO"/>
        </w:rPr>
      </w:pPr>
      <w:r w:rsidRPr="00A86F5F">
        <w:rPr>
          <w:b/>
          <w:bCs/>
          <w:lang w:val="es-CO"/>
        </w:rPr>
        <w:t xml:space="preserve">Creadores concretos. </w:t>
      </w:r>
      <w:proofErr w:type="spellStart"/>
      <w:r w:rsidRPr="00A86F5F">
        <w:rPr>
          <w:lang w:val="es-CO"/>
        </w:rPr>
        <w:t>PanelSolarFactory</w:t>
      </w:r>
      <w:proofErr w:type="spellEnd"/>
      <w:r w:rsidRPr="00A86F5F">
        <w:rPr>
          <w:lang w:val="es-CO"/>
        </w:rPr>
        <w:t xml:space="preserve">, </w:t>
      </w:r>
      <w:proofErr w:type="spellStart"/>
      <w:r w:rsidRPr="00A86F5F">
        <w:rPr>
          <w:lang w:val="es-CO"/>
        </w:rPr>
        <w:t>BateriaFactory</w:t>
      </w:r>
      <w:proofErr w:type="spellEnd"/>
      <w:r w:rsidRPr="00A86F5F">
        <w:rPr>
          <w:lang w:val="es-CO"/>
        </w:rPr>
        <w:t xml:space="preserve"> y </w:t>
      </w:r>
      <w:proofErr w:type="spellStart"/>
      <w:r w:rsidRPr="00A86F5F">
        <w:rPr>
          <w:lang w:val="es-CO"/>
        </w:rPr>
        <w:t>MedidorFactory</w:t>
      </w:r>
      <w:proofErr w:type="spellEnd"/>
      <w:r w:rsidRPr="00A86F5F">
        <w:rPr>
          <w:lang w:val="es-CO"/>
        </w:rPr>
        <w:t>: cada una sabe instanciar su propio producto.</w:t>
      </w:r>
    </w:p>
    <w:p w14:paraId="7F0103C1" w14:textId="77777777" w:rsidR="009F6A6F" w:rsidRPr="00A86F5F" w:rsidRDefault="00F807B5">
      <w:pPr>
        <w:ind w:firstLine="720"/>
        <w:jc w:val="both"/>
        <w:rPr>
          <w:lang w:val="es-CO"/>
        </w:rPr>
      </w:pPr>
      <w:r w:rsidRPr="00A86F5F">
        <w:rPr>
          <w:b/>
          <w:bCs/>
          <w:lang w:val="es-CO"/>
        </w:rPr>
        <w:t xml:space="preserve">Punto único de resolución. </w:t>
      </w:r>
      <w:proofErr w:type="spellStart"/>
      <w:r w:rsidRPr="00A86F5F">
        <w:rPr>
          <w:lang w:val="es-CO"/>
        </w:rPr>
        <w:t>crear_</w:t>
      </w:r>
      <w:proofErr w:type="gramStart"/>
      <w:r w:rsidRPr="00A86F5F">
        <w:rPr>
          <w:lang w:val="es-CO"/>
        </w:rPr>
        <w:t>dispositivo</w:t>
      </w:r>
      <w:proofErr w:type="spellEnd"/>
      <w:r w:rsidRPr="00A86F5F">
        <w:rPr>
          <w:lang w:val="es-CO"/>
        </w:rPr>
        <w:t>(</w:t>
      </w:r>
      <w:proofErr w:type="gramEnd"/>
      <w:r w:rsidRPr="00A86F5F">
        <w:rPr>
          <w:lang w:val="es-CO"/>
        </w:rPr>
        <w:t xml:space="preserve">tipo, id, </w:t>
      </w:r>
      <w:proofErr w:type="spellStart"/>
      <w:r w:rsidRPr="00A86F5F">
        <w:rPr>
          <w:lang w:val="es-CO"/>
        </w:rPr>
        <w:t>usuario_id</w:t>
      </w:r>
      <w:proofErr w:type="spellEnd"/>
      <w:r w:rsidRPr="00A86F5F">
        <w:rPr>
          <w:lang w:val="es-CO"/>
        </w:rPr>
        <w:t xml:space="preserve">) busca en el registro _FACTORIES qué fábrica usar según el </w:t>
      </w:r>
      <w:proofErr w:type="spellStart"/>
      <w:r w:rsidRPr="00A86F5F">
        <w:rPr>
          <w:lang w:val="es-CO"/>
        </w:rPr>
        <w:t>string</w:t>
      </w:r>
      <w:proofErr w:type="spellEnd"/>
      <w:r w:rsidRPr="00A86F5F">
        <w:rPr>
          <w:lang w:val="es-CO"/>
        </w:rPr>
        <w:t xml:space="preserve"> tipo que llega, por </w:t>
      </w:r>
      <w:proofErr w:type="gramStart"/>
      <w:r w:rsidRPr="00A86F5F">
        <w:rPr>
          <w:lang w:val="es-CO"/>
        </w:rPr>
        <w:t>ejemplo</w:t>
      </w:r>
      <w:proofErr w:type="gramEnd"/>
      <w:r w:rsidRPr="00A86F5F">
        <w:rPr>
          <w:lang w:val="es-CO"/>
        </w:rPr>
        <w:t xml:space="preserve"> desde el </w:t>
      </w:r>
      <w:proofErr w:type="spellStart"/>
      <w:r w:rsidRPr="00A86F5F">
        <w:rPr>
          <w:lang w:val="es-CO"/>
        </w:rPr>
        <w:t>endpoint</w:t>
      </w:r>
      <w:proofErr w:type="spellEnd"/>
      <w:r w:rsidRPr="00A86F5F">
        <w:rPr>
          <w:lang w:val="es-CO"/>
        </w:rPr>
        <w:t xml:space="preserve"> /</w:t>
      </w:r>
      <w:proofErr w:type="spellStart"/>
      <w:r w:rsidRPr="00A86F5F">
        <w:rPr>
          <w:lang w:val="es-CO"/>
        </w:rPr>
        <w:t>iot</w:t>
      </w:r>
      <w:proofErr w:type="spellEnd"/>
      <w:r w:rsidRPr="00A86F5F">
        <w:rPr>
          <w:lang w:val="es-CO"/>
        </w:rPr>
        <w:t>/dispositivos del backend.</w:t>
      </w:r>
    </w:p>
    <w:p w14:paraId="64FA1034" w14:textId="77777777" w:rsidR="009F6A6F" w:rsidRPr="00A86F5F" w:rsidRDefault="00F807B5">
      <w:pPr>
        <w:spacing w:before="200"/>
        <w:rPr>
          <w:lang w:val="es-CO"/>
        </w:rPr>
      </w:pPr>
      <w:bookmarkStart w:id="24" w:name="bm_fig6"/>
      <w:r w:rsidRPr="00A86F5F">
        <w:rPr>
          <w:b/>
          <w:bCs/>
          <w:lang w:val="es-CO"/>
        </w:rPr>
        <w:t>Figura 6</w:t>
      </w:r>
      <w:bookmarkEnd w:id="24"/>
    </w:p>
    <w:p w14:paraId="684C75ED" w14:textId="77777777" w:rsidR="009F6A6F" w:rsidRPr="00A86F5F" w:rsidRDefault="00F807B5">
      <w:pPr>
        <w:rPr>
          <w:lang w:val="es-CO"/>
        </w:rPr>
      </w:pPr>
      <w:r w:rsidRPr="00A86F5F">
        <w:rPr>
          <w:i/>
          <w:iCs/>
          <w:lang w:val="es-CO"/>
        </w:rPr>
        <w:t xml:space="preserve">Fábrica abstracta </w:t>
      </w:r>
      <w:proofErr w:type="spellStart"/>
      <w:r w:rsidRPr="00A86F5F">
        <w:rPr>
          <w:i/>
          <w:iCs/>
          <w:lang w:val="es-CO"/>
        </w:rPr>
        <w:t>DispositivoIoTFactory</w:t>
      </w:r>
      <w:proofErr w:type="spellEnd"/>
      <w:r w:rsidRPr="00A86F5F">
        <w:rPr>
          <w:i/>
          <w:iCs/>
          <w:lang w:val="es-CO"/>
        </w:rPr>
        <w:t xml:space="preserve"> y una de sus fábricas concretas en factory_method.py</w:t>
      </w:r>
    </w:p>
    <w:p w14:paraId="5854F989" w14:textId="77777777" w:rsidR="009F6A6F" w:rsidRPr="00A86F5F" w:rsidRDefault="00F807B5">
      <w:pPr>
        <w:spacing w:before="120"/>
        <w:ind w:left="720"/>
        <w:rPr>
          <w:lang w:val="es-CO"/>
        </w:rPr>
      </w:pPr>
      <w:proofErr w:type="spellStart"/>
      <w:r w:rsidRPr="00A86F5F">
        <w:rPr>
          <w:rFonts w:ascii="Courier New" w:eastAsia="Courier New" w:hAnsi="Courier New" w:cs="Courier New"/>
          <w:sz w:val="20"/>
          <w:szCs w:val="20"/>
          <w:lang w:val="es-CO"/>
        </w:rPr>
        <w:t>class</w:t>
      </w:r>
      <w:proofErr w:type="spell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DispositivoIoTFactory</w:t>
      </w:r>
      <w:proofErr w:type="spellEnd"/>
      <w:r w:rsidRPr="00A86F5F">
        <w:rPr>
          <w:rFonts w:ascii="Courier New" w:eastAsia="Courier New" w:hAnsi="Courier New" w:cs="Courier New"/>
          <w:sz w:val="20"/>
          <w:szCs w:val="20"/>
          <w:lang w:val="es-CO"/>
        </w:rPr>
        <w:t>(</w:t>
      </w:r>
      <w:proofErr w:type="gramEnd"/>
      <w:r w:rsidRPr="00A86F5F">
        <w:rPr>
          <w:rFonts w:ascii="Courier New" w:eastAsia="Courier New" w:hAnsi="Courier New" w:cs="Courier New"/>
          <w:sz w:val="20"/>
          <w:szCs w:val="20"/>
          <w:lang w:val="es-CO"/>
        </w:rPr>
        <w:t>ABC):</w:t>
      </w:r>
    </w:p>
    <w:p w14:paraId="4EF5E0F3"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    @abstractmethod</w:t>
      </w:r>
    </w:p>
    <w:p w14:paraId="49C39E7F"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crear_</w:t>
      </w:r>
      <w:proofErr w:type="gramStart"/>
      <w:r w:rsidRPr="00A86F5F">
        <w:rPr>
          <w:rFonts w:ascii="Courier New" w:eastAsia="Courier New" w:hAnsi="Courier New" w:cs="Courier New"/>
          <w:sz w:val="20"/>
          <w:szCs w:val="20"/>
          <w:lang w:val="es-CO"/>
        </w:rPr>
        <w:t>dispositivo</w:t>
      </w:r>
      <w:proofErr w:type="spellEnd"/>
      <w:r w:rsidRPr="00A86F5F">
        <w:rPr>
          <w:rFonts w:ascii="Courier New" w:eastAsia="Courier New" w:hAnsi="Courier New" w:cs="Courier New"/>
          <w:sz w:val="20"/>
          <w:szCs w:val="20"/>
          <w:lang w:val="es-CO"/>
        </w:rPr>
        <w:t>(</w:t>
      </w:r>
      <w:proofErr w:type="spellStart"/>
      <w:proofErr w:type="gramEnd"/>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id_dispositivo</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usuario_id</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umbral_min</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umbral_max</w:t>
      </w:r>
      <w:proofErr w:type="spellEnd"/>
      <w:r w:rsidRPr="00A86F5F">
        <w:rPr>
          <w:rFonts w:ascii="Courier New" w:eastAsia="Courier New" w:hAnsi="Courier New" w:cs="Courier New"/>
          <w:sz w:val="20"/>
          <w:szCs w:val="20"/>
          <w:lang w:val="es-CO"/>
        </w:rPr>
        <w:t xml:space="preserve">) -&gt; </w:t>
      </w:r>
      <w:proofErr w:type="spellStart"/>
      <w:r w:rsidRPr="00A86F5F">
        <w:rPr>
          <w:rFonts w:ascii="Courier New" w:eastAsia="Courier New" w:hAnsi="Courier New" w:cs="Courier New"/>
          <w:sz w:val="20"/>
          <w:szCs w:val="20"/>
          <w:lang w:val="es-CO"/>
        </w:rPr>
        <w:t>DispositivoIoT</w:t>
      </w:r>
      <w:proofErr w:type="spellEnd"/>
      <w:r w:rsidRPr="00A86F5F">
        <w:rPr>
          <w:rFonts w:ascii="Courier New" w:eastAsia="Courier New" w:hAnsi="Courier New" w:cs="Courier New"/>
          <w:sz w:val="20"/>
          <w:szCs w:val="20"/>
          <w:lang w:val="es-CO"/>
        </w:rPr>
        <w:t>: ...</w:t>
      </w:r>
    </w:p>
    <w:p w14:paraId="70A44E44" w14:textId="77777777" w:rsidR="009F6A6F" w:rsidRPr="00A86F5F" w:rsidRDefault="009F6A6F">
      <w:pPr>
        <w:spacing w:before="120"/>
        <w:ind w:left="720"/>
        <w:rPr>
          <w:lang w:val="es-CO"/>
        </w:rPr>
      </w:pPr>
    </w:p>
    <w:p w14:paraId="6A5B88A0"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gramStart"/>
      <w:r w:rsidRPr="00A86F5F">
        <w:rPr>
          <w:rFonts w:ascii="Courier New" w:eastAsia="Courier New" w:hAnsi="Courier New" w:cs="Courier New"/>
          <w:sz w:val="20"/>
          <w:szCs w:val="20"/>
          <w:lang w:val="es-CO"/>
        </w:rPr>
        <w:t>registrar(</w:t>
      </w:r>
      <w:proofErr w:type="spellStart"/>
      <w:proofErr w:type="gramEnd"/>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id_dispositivo</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usuario_id</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umbral_min</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None</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umbral_max</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None</w:t>
      </w:r>
      <w:proofErr w:type="spellEnd"/>
      <w:r w:rsidRPr="00A86F5F">
        <w:rPr>
          <w:rFonts w:ascii="Courier New" w:eastAsia="Courier New" w:hAnsi="Courier New" w:cs="Courier New"/>
          <w:sz w:val="20"/>
          <w:szCs w:val="20"/>
          <w:lang w:val="es-CO"/>
        </w:rPr>
        <w:t>):</w:t>
      </w:r>
    </w:p>
    <w:p w14:paraId="54956121" w14:textId="77777777" w:rsidR="009F6A6F" w:rsidRPr="0039702E" w:rsidRDefault="00F807B5">
      <w:pPr>
        <w:spacing w:before="120"/>
        <w:ind w:left="720"/>
      </w:pPr>
      <w:r w:rsidRPr="00A86F5F">
        <w:rPr>
          <w:rFonts w:ascii="Courier New" w:eastAsia="Courier New" w:hAnsi="Courier New" w:cs="Courier New"/>
          <w:sz w:val="20"/>
          <w:szCs w:val="20"/>
          <w:lang w:val="es-CO"/>
        </w:rPr>
        <w:t xml:space="preserve">        </w:t>
      </w:r>
      <w:r w:rsidRPr="0039702E">
        <w:rPr>
          <w:rFonts w:ascii="Courier New" w:eastAsia="Courier New" w:hAnsi="Courier New" w:cs="Courier New"/>
          <w:sz w:val="20"/>
          <w:szCs w:val="20"/>
        </w:rPr>
        <w:t xml:space="preserve">if </w:t>
      </w:r>
      <w:proofErr w:type="spellStart"/>
      <w:r w:rsidRPr="0039702E">
        <w:rPr>
          <w:rFonts w:ascii="Courier New" w:eastAsia="Courier New" w:hAnsi="Courier New" w:cs="Courier New"/>
          <w:sz w:val="20"/>
          <w:szCs w:val="20"/>
        </w:rPr>
        <w:t>umbral_min</w:t>
      </w:r>
      <w:proofErr w:type="spellEnd"/>
      <w:r w:rsidRPr="0039702E">
        <w:rPr>
          <w:rFonts w:ascii="Courier New" w:eastAsia="Courier New" w:hAnsi="Courier New" w:cs="Courier New"/>
          <w:sz w:val="20"/>
          <w:szCs w:val="20"/>
        </w:rPr>
        <w:t xml:space="preserve"> is None and </w:t>
      </w:r>
      <w:proofErr w:type="spellStart"/>
      <w:r w:rsidRPr="0039702E">
        <w:rPr>
          <w:rFonts w:ascii="Courier New" w:eastAsia="Courier New" w:hAnsi="Courier New" w:cs="Courier New"/>
          <w:sz w:val="20"/>
          <w:szCs w:val="20"/>
        </w:rPr>
        <w:t>umbral_max</w:t>
      </w:r>
      <w:proofErr w:type="spellEnd"/>
      <w:r w:rsidRPr="0039702E">
        <w:rPr>
          <w:rFonts w:ascii="Courier New" w:eastAsia="Courier New" w:hAnsi="Courier New" w:cs="Courier New"/>
          <w:sz w:val="20"/>
          <w:szCs w:val="20"/>
        </w:rPr>
        <w:t xml:space="preserve"> is None:</w:t>
      </w:r>
    </w:p>
    <w:p w14:paraId="01BC0443" w14:textId="77777777" w:rsidR="009F6A6F" w:rsidRPr="00A86F5F" w:rsidRDefault="00F807B5">
      <w:pPr>
        <w:spacing w:before="120"/>
        <w:ind w:left="720"/>
        <w:rPr>
          <w:lang w:val="es-CO"/>
        </w:rPr>
      </w:pPr>
      <w:r w:rsidRPr="0039702E">
        <w:rPr>
          <w:rFonts w:ascii="Courier New" w:eastAsia="Courier New" w:hAnsi="Courier New" w:cs="Courier New"/>
          <w:sz w:val="20"/>
          <w:szCs w:val="20"/>
        </w:rPr>
        <w:lastRenderedPageBreak/>
        <w:t xml:space="preserve">            </w:t>
      </w:r>
      <w:proofErr w:type="spellStart"/>
      <w:r w:rsidRPr="00A86F5F">
        <w:rPr>
          <w:rFonts w:ascii="Courier New" w:eastAsia="Courier New" w:hAnsi="Courier New" w:cs="Courier New"/>
          <w:sz w:val="20"/>
          <w:szCs w:val="20"/>
          <w:lang w:val="es-CO"/>
        </w:rPr>
        <w:t>umbral_min</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umbral_max</w:t>
      </w:r>
      <w:proofErr w:type="spellEnd"/>
      <w:r w:rsidRPr="00A86F5F">
        <w:rPr>
          <w:rFonts w:ascii="Courier New" w:eastAsia="Courier New" w:hAnsi="Courier New" w:cs="Courier New"/>
          <w:sz w:val="20"/>
          <w:szCs w:val="20"/>
          <w:lang w:val="es-CO"/>
        </w:rPr>
        <w:t xml:space="preserve"> = </w:t>
      </w:r>
      <w:proofErr w:type="spellStart"/>
      <w:proofErr w:type="gramStart"/>
      <w:r w:rsidRPr="00A86F5F">
        <w:rPr>
          <w:rFonts w:ascii="Courier New" w:eastAsia="Courier New" w:hAnsi="Courier New" w:cs="Courier New"/>
          <w:sz w:val="20"/>
          <w:szCs w:val="20"/>
          <w:lang w:val="es-CO"/>
        </w:rPr>
        <w:t>UMBRALES_IOT.get</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self.tipo</w:t>
      </w:r>
      <w:proofErr w:type="spellEnd"/>
      <w:proofErr w:type="gramEnd"/>
      <w:r w:rsidRPr="00A86F5F">
        <w:rPr>
          <w:rFonts w:ascii="Courier New" w:eastAsia="Courier New" w:hAnsi="Courier New" w:cs="Courier New"/>
          <w:sz w:val="20"/>
          <w:szCs w:val="20"/>
          <w:lang w:val="es-CO"/>
        </w:rPr>
        <w:t>, (</w:t>
      </w:r>
      <w:proofErr w:type="spellStart"/>
      <w:r w:rsidRPr="00A86F5F">
        <w:rPr>
          <w:rFonts w:ascii="Courier New" w:eastAsia="Courier New" w:hAnsi="Courier New" w:cs="Courier New"/>
          <w:sz w:val="20"/>
          <w:szCs w:val="20"/>
          <w:lang w:val="es-CO"/>
        </w:rPr>
        <w:t>None</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None</w:t>
      </w:r>
      <w:proofErr w:type="spellEnd"/>
      <w:r w:rsidRPr="00A86F5F">
        <w:rPr>
          <w:rFonts w:ascii="Courier New" w:eastAsia="Courier New" w:hAnsi="Courier New" w:cs="Courier New"/>
          <w:sz w:val="20"/>
          <w:szCs w:val="20"/>
          <w:lang w:val="es-CO"/>
        </w:rPr>
        <w:t>))</w:t>
      </w:r>
    </w:p>
    <w:p w14:paraId="24FC2694"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return</w:t>
      </w:r>
      <w:proofErr w:type="spell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self.crear</w:t>
      </w:r>
      <w:proofErr w:type="gramEnd"/>
      <w:r w:rsidRPr="00A86F5F">
        <w:rPr>
          <w:rFonts w:ascii="Courier New" w:eastAsia="Courier New" w:hAnsi="Courier New" w:cs="Courier New"/>
          <w:sz w:val="20"/>
          <w:szCs w:val="20"/>
          <w:lang w:val="es-CO"/>
        </w:rPr>
        <w:t>_</w:t>
      </w:r>
      <w:proofErr w:type="gramStart"/>
      <w:r w:rsidRPr="00A86F5F">
        <w:rPr>
          <w:rFonts w:ascii="Courier New" w:eastAsia="Courier New" w:hAnsi="Courier New" w:cs="Courier New"/>
          <w:sz w:val="20"/>
          <w:szCs w:val="20"/>
          <w:lang w:val="es-CO"/>
        </w:rPr>
        <w:t>dispositivo</w:t>
      </w:r>
      <w:proofErr w:type="spellEnd"/>
      <w:r w:rsidRPr="00A86F5F">
        <w:rPr>
          <w:rFonts w:ascii="Courier New" w:eastAsia="Courier New" w:hAnsi="Courier New" w:cs="Courier New"/>
          <w:sz w:val="20"/>
          <w:szCs w:val="20"/>
          <w:lang w:val="es-CO"/>
        </w:rPr>
        <w:t>(</w:t>
      </w:r>
      <w:proofErr w:type="spellStart"/>
      <w:proofErr w:type="gramEnd"/>
      <w:r w:rsidRPr="00A86F5F">
        <w:rPr>
          <w:rFonts w:ascii="Courier New" w:eastAsia="Courier New" w:hAnsi="Courier New" w:cs="Courier New"/>
          <w:sz w:val="20"/>
          <w:szCs w:val="20"/>
          <w:lang w:val="es-CO"/>
        </w:rPr>
        <w:t>id_dispositivo</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usuario_id</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umbral_min</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umbral_max</w:t>
      </w:r>
      <w:proofErr w:type="spellEnd"/>
      <w:r w:rsidRPr="00A86F5F">
        <w:rPr>
          <w:rFonts w:ascii="Courier New" w:eastAsia="Courier New" w:hAnsi="Courier New" w:cs="Courier New"/>
          <w:sz w:val="20"/>
          <w:szCs w:val="20"/>
          <w:lang w:val="es-CO"/>
        </w:rPr>
        <w:t>)</w:t>
      </w:r>
    </w:p>
    <w:p w14:paraId="7860C3FF" w14:textId="77777777" w:rsidR="009F6A6F" w:rsidRPr="00A86F5F" w:rsidRDefault="009F6A6F">
      <w:pPr>
        <w:spacing w:before="120"/>
        <w:ind w:left="720"/>
        <w:rPr>
          <w:lang w:val="es-CO"/>
        </w:rPr>
      </w:pPr>
    </w:p>
    <w:p w14:paraId="334C0260" w14:textId="77777777" w:rsidR="009F6A6F" w:rsidRPr="00A86F5F" w:rsidRDefault="009F6A6F">
      <w:pPr>
        <w:spacing w:before="120"/>
        <w:ind w:left="720"/>
        <w:rPr>
          <w:lang w:val="es-CO"/>
        </w:rPr>
      </w:pPr>
    </w:p>
    <w:p w14:paraId="0603F6B8" w14:textId="77777777" w:rsidR="009F6A6F" w:rsidRPr="0039702E" w:rsidRDefault="00F807B5">
      <w:pPr>
        <w:spacing w:before="120"/>
        <w:ind w:left="720"/>
      </w:pPr>
      <w:r w:rsidRPr="0039702E">
        <w:rPr>
          <w:rFonts w:ascii="Courier New" w:eastAsia="Courier New" w:hAnsi="Courier New" w:cs="Courier New"/>
          <w:sz w:val="20"/>
          <w:szCs w:val="20"/>
        </w:rPr>
        <w:t xml:space="preserve">class </w:t>
      </w:r>
      <w:proofErr w:type="spellStart"/>
      <w:proofErr w:type="gramStart"/>
      <w:r w:rsidRPr="0039702E">
        <w:rPr>
          <w:rFonts w:ascii="Courier New" w:eastAsia="Courier New" w:hAnsi="Courier New" w:cs="Courier New"/>
          <w:sz w:val="20"/>
          <w:szCs w:val="20"/>
        </w:rPr>
        <w:t>PanelSolarFactory</w:t>
      </w:r>
      <w:proofErr w:type="spellEnd"/>
      <w:r w:rsidRPr="0039702E">
        <w:rPr>
          <w:rFonts w:ascii="Courier New" w:eastAsia="Courier New" w:hAnsi="Courier New" w:cs="Courier New"/>
          <w:sz w:val="20"/>
          <w:szCs w:val="20"/>
        </w:rPr>
        <w:t>(</w:t>
      </w:r>
      <w:proofErr w:type="spellStart"/>
      <w:proofErr w:type="gramEnd"/>
      <w:r w:rsidRPr="0039702E">
        <w:rPr>
          <w:rFonts w:ascii="Courier New" w:eastAsia="Courier New" w:hAnsi="Courier New" w:cs="Courier New"/>
          <w:sz w:val="20"/>
          <w:szCs w:val="20"/>
        </w:rPr>
        <w:t>DispositivoIoTFactory</w:t>
      </w:r>
      <w:proofErr w:type="spellEnd"/>
      <w:r w:rsidRPr="0039702E">
        <w:rPr>
          <w:rFonts w:ascii="Courier New" w:eastAsia="Courier New" w:hAnsi="Courier New" w:cs="Courier New"/>
          <w:sz w:val="20"/>
          <w:szCs w:val="20"/>
        </w:rPr>
        <w:t>):</w:t>
      </w:r>
    </w:p>
    <w:p w14:paraId="611C9C27" w14:textId="77777777" w:rsidR="009F6A6F" w:rsidRPr="0039702E" w:rsidRDefault="00F807B5">
      <w:pPr>
        <w:spacing w:before="120"/>
        <w:ind w:left="720"/>
      </w:pPr>
      <w:r w:rsidRPr="0039702E">
        <w:rPr>
          <w:rFonts w:ascii="Courier New" w:eastAsia="Courier New" w:hAnsi="Courier New" w:cs="Courier New"/>
          <w:sz w:val="20"/>
          <w:szCs w:val="20"/>
        </w:rPr>
        <w:t xml:space="preserve">    tipo = "</w:t>
      </w:r>
      <w:proofErr w:type="spellStart"/>
      <w:r w:rsidRPr="0039702E">
        <w:rPr>
          <w:rFonts w:ascii="Courier New" w:eastAsia="Courier New" w:hAnsi="Courier New" w:cs="Courier New"/>
          <w:sz w:val="20"/>
          <w:szCs w:val="20"/>
        </w:rPr>
        <w:t>panel_solar</w:t>
      </w:r>
      <w:proofErr w:type="spellEnd"/>
      <w:r w:rsidRPr="0039702E">
        <w:rPr>
          <w:rFonts w:ascii="Courier New" w:eastAsia="Courier New" w:hAnsi="Courier New" w:cs="Courier New"/>
          <w:sz w:val="20"/>
          <w:szCs w:val="20"/>
        </w:rPr>
        <w:t>"</w:t>
      </w:r>
    </w:p>
    <w:p w14:paraId="219F5D8F" w14:textId="77777777" w:rsidR="009F6A6F" w:rsidRPr="00A86F5F" w:rsidRDefault="00F807B5">
      <w:pPr>
        <w:spacing w:before="120"/>
        <w:ind w:left="720"/>
        <w:rPr>
          <w:lang w:val="es-CO"/>
        </w:rPr>
      </w:pPr>
      <w:r w:rsidRPr="0039702E">
        <w:rPr>
          <w:rFonts w:ascii="Courier New" w:eastAsia="Courier New" w:hAnsi="Courier New" w:cs="Courier New"/>
          <w:sz w:val="20"/>
          <w:szCs w:val="20"/>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crear_</w:t>
      </w:r>
      <w:proofErr w:type="gramStart"/>
      <w:r w:rsidRPr="00A86F5F">
        <w:rPr>
          <w:rFonts w:ascii="Courier New" w:eastAsia="Courier New" w:hAnsi="Courier New" w:cs="Courier New"/>
          <w:sz w:val="20"/>
          <w:szCs w:val="20"/>
          <w:lang w:val="es-CO"/>
        </w:rPr>
        <w:t>dispositivo</w:t>
      </w:r>
      <w:proofErr w:type="spellEnd"/>
      <w:r w:rsidRPr="00A86F5F">
        <w:rPr>
          <w:rFonts w:ascii="Courier New" w:eastAsia="Courier New" w:hAnsi="Courier New" w:cs="Courier New"/>
          <w:sz w:val="20"/>
          <w:szCs w:val="20"/>
          <w:lang w:val="es-CO"/>
        </w:rPr>
        <w:t>(</w:t>
      </w:r>
      <w:proofErr w:type="spellStart"/>
      <w:proofErr w:type="gramEnd"/>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id_dispositivo</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usuario_id</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umbral_min</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umbral_max</w:t>
      </w:r>
      <w:proofErr w:type="spellEnd"/>
      <w:r w:rsidRPr="00A86F5F">
        <w:rPr>
          <w:rFonts w:ascii="Courier New" w:eastAsia="Courier New" w:hAnsi="Courier New" w:cs="Courier New"/>
          <w:sz w:val="20"/>
          <w:szCs w:val="20"/>
          <w:lang w:val="es-CO"/>
        </w:rPr>
        <w:t>):</w:t>
      </w:r>
    </w:p>
    <w:p w14:paraId="79D5052C"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return</w:t>
      </w:r>
      <w:proofErr w:type="spell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DispositivoIoT</w:t>
      </w:r>
      <w:proofErr w:type="spellEnd"/>
      <w:r w:rsidRPr="00A86F5F">
        <w:rPr>
          <w:rFonts w:ascii="Courier New" w:eastAsia="Courier New" w:hAnsi="Courier New" w:cs="Courier New"/>
          <w:sz w:val="20"/>
          <w:szCs w:val="20"/>
          <w:lang w:val="es-CO"/>
        </w:rPr>
        <w:t>(</w:t>
      </w:r>
      <w:proofErr w:type="spellStart"/>
      <w:proofErr w:type="gramEnd"/>
      <w:r w:rsidRPr="00A86F5F">
        <w:rPr>
          <w:rFonts w:ascii="Courier New" w:eastAsia="Courier New" w:hAnsi="Courier New" w:cs="Courier New"/>
          <w:sz w:val="20"/>
          <w:szCs w:val="20"/>
          <w:lang w:val="es-CO"/>
        </w:rPr>
        <w:t>id_dispositivo</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usuario_id</w:t>
      </w:r>
      <w:proofErr w:type="spell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self.tipo</w:t>
      </w:r>
      <w:proofErr w:type="spellEnd"/>
      <w:proofErr w:type="gram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umbral_min</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umbral_max</w:t>
      </w:r>
      <w:proofErr w:type="spellEnd"/>
      <w:r w:rsidRPr="00A86F5F">
        <w:rPr>
          <w:rFonts w:ascii="Courier New" w:eastAsia="Courier New" w:hAnsi="Courier New" w:cs="Courier New"/>
          <w:sz w:val="20"/>
          <w:szCs w:val="20"/>
          <w:lang w:val="es-CO"/>
        </w:rPr>
        <w:t>)</w:t>
      </w:r>
    </w:p>
    <w:p w14:paraId="7C345B19" w14:textId="77777777" w:rsidR="009F6A6F" w:rsidRPr="00A86F5F" w:rsidRDefault="00F807B5">
      <w:pPr>
        <w:spacing w:before="120"/>
        <w:rPr>
          <w:lang w:val="es-CO"/>
        </w:rPr>
      </w:pPr>
      <w:r w:rsidRPr="00A86F5F">
        <w:rPr>
          <w:i/>
          <w:iCs/>
          <w:lang w:val="es-CO"/>
        </w:rPr>
        <w:t xml:space="preserve">Nota. </w:t>
      </w:r>
      <w:r w:rsidRPr="00A86F5F">
        <w:rPr>
          <w:lang w:val="es-CO"/>
        </w:rPr>
        <w:t>Extracto de plataforma-</w:t>
      </w:r>
      <w:proofErr w:type="spellStart"/>
      <w:r w:rsidRPr="00A86F5F">
        <w:rPr>
          <w:lang w:val="es-CO"/>
        </w:rPr>
        <w:t>energia</w:t>
      </w:r>
      <w:proofErr w:type="spellEnd"/>
      <w:r w:rsidRPr="00A86F5F">
        <w:rPr>
          <w:lang w:val="es-CO"/>
        </w:rPr>
        <w:t>-app/backend/factory_method.py. La lógica común (registrar) aplica los umbrales por defecto del tipo antes de delegar la construcción al Factory Method (</w:t>
      </w:r>
      <w:proofErr w:type="spellStart"/>
      <w:r w:rsidRPr="00A86F5F">
        <w:rPr>
          <w:lang w:val="es-CO"/>
        </w:rPr>
        <w:t>crear_dispositivo</w:t>
      </w:r>
      <w:proofErr w:type="spellEnd"/>
      <w:r w:rsidRPr="00A86F5F">
        <w:rPr>
          <w:lang w:val="es-CO"/>
        </w:rPr>
        <w:t xml:space="preserve">); cada fábrica concreta solo decide qué tipo instanciar. Este módulo reemplazó la instanciación directa que antes hacía </w:t>
      </w:r>
      <w:proofErr w:type="spellStart"/>
      <w:r w:rsidRPr="00A86F5F">
        <w:rPr>
          <w:lang w:val="es-CO"/>
        </w:rPr>
        <w:t>PlataformaEnergia.conectar_</w:t>
      </w:r>
      <w:proofErr w:type="gramStart"/>
      <w:r w:rsidRPr="00A86F5F">
        <w:rPr>
          <w:lang w:val="es-CO"/>
        </w:rPr>
        <w:t>dispositivo</w:t>
      </w:r>
      <w:proofErr w:type="spellEnd"/>
      <w:r w:rsidRPr="00A86F5F">
        <w:rPr>
          <w:lang w:val="es-CO"/>
        </w:rPr>
        <w:t>(</w:t>
      </w:r>
      <w:proofErr w:type="gramEnd"/>
      <w:r w:rsidRPr="00A86F5F">
        <w:rPr>
          <w:lang w:val="es-CO"/>
        </w:rPr>
        <w:t>).</w:t>
      </w:r>
    </w:p>
    <w:p w14:paraId="7F97C07E" w14:textId="77777777" w:rsidR="009F6A6F" w:rsidRPr="00A86F5F" w:rsidRDefault="00F807B5">
      <w:pPr>
        <w:pStyle w:val="Ttulo3"/>
        <w:spacing w:before="200" w:after="100" w:line="480" w:lineRule="auto"/>
        <w:rPr>
          <w:lang w:val="es-CO"/>
        </w:rPr>
      </w:pPr>
      <w:bookmarkStart w:id="25" w:name="bm_factory_gana"/>
      <w:r w:rsidRPr="00A86F5F">
        <w:rPr>
          <w:b/>
          <w:bCs/>
          <w:i/>
          <w:iCs/>
          <w:color w:val="000000"/>
          <w:lang w:val="es-CO"/>
        </w:rPr>
        <w:t>Qué Gana la Plataforma con Esto</w:t>
      </w:r>
      <w:bookmarkEnd w:id="25"/>
    </w:p>
    <w:p w14:paraId="7BC0B00F" w14:textId="77777777" w:rsidR="009F6A6F" w:rsidRPr="00A86F5F" w:rsidRDefault="00F807B5">
      <w:pPr>
        <w:ind w:firstLine="720"/>
        <w:jc w:val="both"/>
        <w:rPr>
          <w:lang w:val="es-CO"/>
        </w:rPr>
      </w:pPr>
      <w:r w:rsidRPr="00A86F5F">
        <w:rPr>
          <w:lang w:val="es-CO"/>
        </w:rPr>
        <w:t xml:space="preserve">El código que registra dispositivos (por ejemplo, </w:t>
      </w:r>
      <w:proofErr w:type="spellStart"/>
      <w:r w:rsidRPr="00A86F5F">
        <w:rPr>
          <w:lang w:val="es-CO"/>
        </w:rPr>
        <w:t>conectar_dispositivo</w:t>
      </w:r>
      <w:proofErr w:type="spellEnd"/>
      <w:r w:rsidRPr="00A86F5F">
        <w:rPr>
          <w:lang w:val="es-CO"/>
        </w:rPr>
        <w:t xml:space="preserve"> en plataforma.py, o el </w:t>
      </w:r>
      <w:proofErr w:type="spellStart"/>
      <w:r w:rsidRPr="00A86F5F">
        <w:rPr>
          <w:lang w:val="es-CO"/>
        </w:rPr>
        <w:t>endpoint</w:t>
      </w:r>
      <w:proofErr w:type="spellEnd"/>
      <w:r w:rsidRPr="00A86F5F">
        <w:rPr>
          <w:lang w:val="es-CO"/>
        </w:rPr>
        <w:t xml:space="preserve"> de </w:t>
      </w:r>
      <w:proofErr w:type="spellStart"/>
      <w:r w:rsidRPr="00A86F5F">
        <w:rPr>
          <w:lang w:val="es-CO"/>
        </w:rPr>
        <w:t>FastAPI</w:t>
      </w:r>
      <w:proofErr w:type="spellEnd"/>
      <w:r w:rsidRPr="00A86F5F">
        <w:rPr>
          <w:lang w:val="es-CO"/>
        </w:rPr>
        <w:t xml:space="preserve">) nunca necesita saber si está creando un </w:t>
      </w:r>
      <w:proofErr w:type="spellStart"/>
      <w:r w:rsidRPr="00A86F5F">
        <w:rPr>
          <w:lang w:val="es-CO"/>
        </w:rPr>
        <w:t>PanelSolar</w:t>
      </w:r>
      <w:proofErr w:type="spellEnd"/>
      <w:r w:rsidRPr="00A86F5F">
        <w:rPr>
          <w:lang w:val="es-CO"/>
        </w:rPr>
        <w:t xml:space="preserve"> o una </w:t>
      </w:r>
      <w:proofErr w:type="spellStart"/>
      <w:r w:rsidRPr="00A86F5F">
        <w:rPr>
          <w:lang w:val="es-CO"/>
        </w:rPr>
        <w:t>BateriaInteligente</w:t>
      </w:r>
      <w:proofErr w:type="spellEnd"/>
      <w:r w:rsidRPr="00A86F5F">
        <w:rPr>
          <w:lang w:val="es-CO"/>
        </w:rPr>
        <w:t xml:space="preserve">: solo pide un dispositivo de tipo determinado y trabaja contra la interfaz </w:t>
      </w:r>
      <w:proofErr w:type="spellStart"/>
      <w:r w:rsidRPr="00A86F5F">
        <w:rPr>
          <w:lang w:val="es-CO"/>
        </w:rPr>
        <w:t>DispositivoIoT</w:t>
      </w:r>
      <w:proofErr w:type="spellEnd"/>
      <w:r w:rsidRPr="00A86F5F">
        <w:rPr>
          <w:lang w:val="es-CO"/>
        </w:rPr>
        <w:t>.</w:t>
      </w:r>
    </w:p>
    <w:p w14:paraId="2A2F2D41" w14:textId="77777777" w:rsidR="009F6A6F" w:rsidRPr="00A86F5F" w:rsidRDefault="00F807B5">
      <w:pPr>
        <w:ind w:firstLine="720"/>
        <w:jc w:val="both"/>
        <w:rPr>
          <w:lang w:val="es-CO"/>
        </w:rPr>
      </w:pPr>
      <w:r w:rsidRPr="00A86F5F">
        <w:rPr>
          <w:lang w:val="es-CO"/>
        </w:rPr>
        <w:t xml:space="preserve">El sistema es extensible sin tocar nada existente: para sumar un cargador de vehículo eléctrico, solo se agregan las clases </w:t>
      </w:r>
      <w:proofErr w:type="spellStart"/>
      <w:r w:rsidRPr="00A86F5F">
        <w:rPr>
          <w:lang w:val="es-CO"/>
        </w:rPr>
        <w:t>CargadorEV</w:t>
      </w:r>
      <w:proofErr w:type="spellEnd"/>
      <w:r w:rsidRPr="00A86F5F">
        <w:rPr>
          <w:lang w:val="es-CO"/>
        </w:rPr>
        <w:t xml:space="preserve"> y </w:t>
      </w:r>
      <w:proofErr w:type="spellStart"/>
      <w:r w:rsidRPr="00A86F5F">
        <w:rPr>
          <w:lang w:val="es-CO"/>
        </w:rPr>
        <w:t>CargadorEVFactory</w:t>
      </w:r>
      <w:proofErr w:type="spellEnd"/>
      <w:r w:rsidRPr="00A86F5F">
        <w:rPr>
          <w:lang w:val="es-CO"/>
        </w:rPr>
        <w:t xml:space="preserve"> y se registran en _FACTORIES. El resto de la plataforma (subastas, predicción, </w:t>
      </w:r>
      <w:proofErr w:type="spellStart"/>
      <w:r w:rsidRPr="00A86F5F">
        <w:rPr>
          <w:lang w:val="es-CO"/>
        </w:rPr>
        <w:t>IoT</w:t>
      </w:r>
      <w:proofErr w:type="spellEnd"/>
      <w:r w:rsidRPr="00A86F5F">
        <w:rPr>
          <w:lang w:val="es-CO"/>
        </w:rPr>
        <w:t>) sigue funcionando igual.</w:t>
      </w:r>
    </w:p>
    <w:p w14:paraId="6EE7EF8D" w14:textId="77777777" w:rsidR="009F6A6F" w:rsidRPr="00A86F5F" w:rsidRDefault="00F807B5">
      <w:pPr>
        <w:ind w:firstLine="720"/>
        <w:jc w:val="both"/>
        <w:rPr>
          <w:lang w:val="es-CO"/>
        </w:rPr>
      </w:pPr>
      <w:r w:rsidRPr="00A86F5F">
        <w:rPr>
          <w:lang w:val="es-CO"/>
        </w:rPr>
        <w:lastRenderedPageBreak/>
        <w:t>Las lecturas simuladas (</w:t>
      </w:r>
      <w:proofErr w:type="spellStart"/>
      <w:r w:rsidRPr="00A86F5F">
        <w:rPr>
          <w:lang w:val="es-CO"/>
        </w:rPr>
        <w:t>simular_lecturas</w:t>
      </w:r>
      <w:proofErr w:type="spellEnd"/>
      <w:r w:rsidRPr="00A86F5F">
        <w:rPr>
          <w:lang w:val="es-CO"/>
        </w:rPr>
        <w:t>) y la predicción (</w:t>
      </w:r>
      <w:proofErr w:type="spellStart"/>
      <w:r w:rsidRPr="00A86F5F">
        <w:rPr>
          <w:lang w:val="es-CO"/>
        </w:rPr>
        <w:t>predecir_siguiente_valor</w:t>
      </w:r>
      <w:proofErr w:type="spellEnd"/>
      <w:r w:rsidRPr="00A86F5F">
        <w:rPr>
          <w:lang w:val="es-CO"/>
        </w:rPr>
        <w:t>) se vuelven automáticamente realistas por tipo de dispositivo, en lugar de usar un único rango genérico para todos.</w:t>
      </w:r>
    </w:p>
    <w:p w14:paraId="52DDE55D" w14:textId="77777777" w:rsidR="005557E6" w:rsidRPr="00A86F5F" w:rsidRDefault="00F807B5">
      <w:pPr>
        <w:spacing w:before="200"/>
        <w:rPr>
          <w:lang w:val="es-CO"/>
        </w:rPr>
      </w:pPr>
      <w:bookmarkStart w:id="26" w:name="bm_fig7"/>
      <w:r w:rsidRPr="00A86F5F">
        <w:rPr>
          <w:b/>
          <w:bCs/>
          <w:lang w:val="es-CO"/>
        </w:rPr>
        <w:t>Figura 7</w:t>
      </w:r>
      <w:bookmarkEnd w:id="26"/>
    </w:p>
    <w:p w14:paraId="25B5056A" w14:textId="77777777" w:rsidR="005557E6" w:rsidRPr="00A86F5F" w:rsidRDefault="00F807B5">
      <w:pPr>
        <w:rPr>
          <w:lang w:val="es-CO"/>
        </w:rPr>
      </w:pPr>
      <w:r w:rsidRPr="00A86F5F">
        <w:rPr>
          <w:i/>
          <w:iCs/>
          <w:lang w:val="es-CO"/>
        </w:rPr>
        <w:t xml:space="preserve">Diagrama UML de clases del patrón Factory Method aplicado a los dispositivos </w:t>
      </w:r>
      <w:proofErr w:type="spellStart"/>
      <w:r w:rsidRPr="00A86F5F">
        <w:rPr>
          <w:i/>
          <w:iCs/>
          <w:lang w:val="es-CO"/>
        </w:rPr>
        <w:t>IoT</w:t>
      </w:r>
      <w:proofErr w:type="spellEnd"/>
    </w:p>
    <w:p w14:paraId="2C9D8B2D" w14:textId="77777777" w:rsidR="005557E6" w:rsidRDefault="00F807B5">
      <w:pPr>
        <w:jc w:val="center"/>
      </w:pPr>
      <w:r>
        <w:rPr>
          <w:noProof/>
        </w:rPr>
        <w:drawing>
          <wp:inline distT="0" distB="0" distL="0" distR="0" wp14:anchorId="4F89A6B7" wp14:editId="6ECDA6AD">
            <wp:extent cx="5669280" cy="3598079"/>
            <wp:effectExtent l="0" t="0" r="0" b="0"/>
            <wp:docPr id="2053151401" name="Picture 205315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2_FactoryMethod.png"/>
                    <pic:cNvPicPr/>
                  </pic:nvPicPr>
                  <pic:blipFill>
                    <a:blip r:embed="rId12"/>
                    <a:stretch>
                      <a:fillRect/>
                    </a:stretch>
                  </pic:blipFill>
                  <pic:spPr>
                    <a:xfrm>
                      <a:off x="0" y="0"/>
                      <a:ext cx="5669280" cy="3598079"/>
                    </a:xfrm>
                    <a:prstGeom prst="rect">
                      <a:avLst/>
                    </a:prstGeom>
                  </pic:spPr>
                </pic:pic>
              </a:graphicData>
            </a:graphic>
          </wp:inline>
        </w:drawing>
      </w:r>
    </w:p>
    <w:p w14:paraId="32F104C1" w14:textId="77777777" w:rsidR="005557E6" w:rsidRPr="00A86F5F" w:rsidRDefault="00F807B5">
      <w:pPr>
        <w:spacing w:before="120"/>
        <w:rPr>
          <w:lang w:val="es-CO"/>
        </w:rPr>
      </w:pPr>
      <w:r w:rsidRPr="00A86F5F">
        <w:rPr>
          <w:i/>
          <w:iCs/>
          <w:lang w:val="es-CO"/>
        </w:rPr>
        <w:t xml:space="preserve">Nota. </w:t>
      </w:r>
      <w:r w:rsidRPr="00A86F5F">
        <w:rPr>
          <w:lang w:val="es-CO"/>
        </w:rPr>
        <w:t xml:space="preserve">Diagrama de clases generado a partir de factory_method.py, mostrando el producto abstracto </w:t>
      </w:r>
      <w:proofErr w:type="spellStart"/>
      <w:r w:rsidRPr="00A86F5F">
        <w:rPr>
          <w:lang w:val="es-CO"/>
        </w:rPr>
        <w:t>DispositivoIoT</w:t>
      </w:r>
      <w:proofErr w:type="spellEnd"/>
      <w:r w:rsidRPr="00A86F5F">
        <w:rPr>
          <w:lang w:val="es-CO"/>
        </w:rPr>
        <w:t xml:space="preserve">, sus tres productos concretos, el creador abstracto </w:t>
      </w:r>
      <w:proofErr w:type="spellStart"/>
      <w:r w:rsidRPr="00A86F5F">
        <w:rPr>
          <w:lang w:val="es-CO"/>
        </w:rPr>
        <w:t>DispositivoIoTFactory</w:t>
      </w:r>
      <w:proofErr w:type="spellEnd"/>
      <w:r w:rsidRPr="00A86F5F">
        <w:rPr>
          <w:lang w:val="es-CO"/>
        </w:rPr>
        <w:t xml:space="preserve"> y sus tres fábricas concretas.</w:t>
      </w:r>
    </w:p>
    <w:p w14:paraId="63503DEC" w14:textId="77777777" w:rsidR="009F6A6F" w:rsidRPr="00A86F5F" w:rsidRDefault="00F807B5">
      <w:pPr>
        <w:pStyle w:val="Ttulo3"/>
        <w:spacing w:before="200" w:after="100" w:line="480" w:lineRule="auto"/>
        <w:rPr>
          <w:lang w:val="es-CO"/>
        </w:rPr>
      </w:pPr>
      <w:bookmarkStart w:id="27" w:name="bm_factory_justificacion"/>
      <w:r w:rsidRPr="00A86F5F">
        <w:rPr>
          <w:b/>
          <w:bCs/>
          <w:i/>
          <w:iCs/>
          <w:color w:val="000000"/>
          <w:lang w:val="es-CO"/>
        </w:rPr>
        <w:t>Justificación de su Uso en el Proyecto</w:t>
      </w:r>
      <w:bookmarkEnd w:id="27"/>
    </w:p>
    <w:p w14:paraId="18647076" w14:textId="77777777" w:rsidR="009F6A6F" w:rsidRPr="00A86F5F" w:rsidRDefault="00F807B5">
      <w:pPr>
        <w:ind w:firstLine="720"/>
        <w:jc w:val="both"/>
        <w:rPr>
          <w:lang w:val="es-CO"/>
        </w:rPr>
      </w:pPr>
      <w:r w:rsidRPr="00A86F5F">
        <w:rPr>
          <w:lang w:val="es-CO"/>
        </w:rPr>
        <w:t xml:space="preserve">El patrón Factory Method resulta útil para este proyecto porque, según lo planteado en la Contextualización del Proyecto, la plataforma debe integrar distintos tipos de dispositivos </w:t>
      </w:r>
      <w:proofErr w:type="spellStart"/>
      <w:r w:rsidRPr="00A86F5F">
        <w:rPr>
          <w:lang w:val="es-CO"/>
        </w:rPr>
        <w:t>IoT</w:t>
      </w:r>
      <w:proofErr w:type="spellEnd"/>
      <w:r w:rsidRPr="00A86F5F">
        <w:rPr>
          <w:lang w:val="es-CO"/>
        </w:rPr>
        <w:t xml:space="preserve"> domésticos (paneles solares, baterías inteligentes y medidores) y dejar abierta la posibilidad de incorporar nuevos tipos de dispositivos a futuro, como cargadores de vehículos eléctricos u otras </w:t>
      </w:r>
      <w:r w:rsidRPr="00A86F5F">
        <w:rPr>
          <w:lang w:val="es-CO"/>
        </w:rPr>
        <w:lastRenderedPageBreak/>
        <w:t xml:space="preserve">fuentes de generación distribuida. Cada tipo de dispositivo genera sus lecturas de kWh de forma distinta, por lo que centralizar esa lógica en condicionales dispersos por el código haría cada vez más difícil mantener y extender la plataforma a medida que crezca el catálogo de dispositivos soportados. Al delegar la creación de cada dispositivo a una fábrica concreta, el Factory Method permite que la API, el módulo de simulación de lecturas y el módulo de predicción trabajen siempre contra la interfaz común </w:t>
      </w:r>
      <w:proofErr w:type="spellStart"/>
      <w:r w:rsidRPr="00A86F5F">
        <w:rPr>
          <w:lang w:val="es-CO"/>
        </w:rPr>
        <w:t>DispositivoIoT</w:t>
      </w:r>
      <w:proofErr w:type="spellEnd"/>
      <w:r w:rsidRPr="00A86F5F">
        <w:rPr>
          <w:lang w:val="es-CO"/>
        </w:rPr>
        <w:t>, sin conocer los detalles de cada implementación. Esto es coherente con el impacto esperado del proyecto de servir como base para futuras soluciones relacionadas con redes eléctricas inteligentes y automatización de hogares, ya que permite agregar nuevos tipos de dispositivos sin modificar el código existente, en línea con el principio abierto/cerrado.</w:t>
      </w:r>
    </w:p>
    <w:p w14:paraId="603B1DA8" w14:textId="77777777" w:rsidR="005557E6" w:rsidRPr="00A86F5F" w:rsidRDefault="00F807B5">
      <w:pPr>
        <w:pStyle w:val="Ttulo3"/>
        <w:spacing w:before="200" w:after="100" w:line="480" w:lineRule="auto"/>
        <w:rPr>
          <w:lang w:val="es-CO"/>
        </w:rPr>
      </w:pPr>
      <w:bookmarkStart w:id="28" w:name="bm_factory_evaluacion"/>
      <w:r w:rsidRPr="00A86F5F">
        <w:rPr>
          <w:b/>
          <w:bCs/>
          <w:i/>
          <w:iCs/>
          <w:color w:val="000000"/>
          <w:lang w:val="es-CO"/>
        </w:rPr>
        <w:t>Evaluación: ¿Sirve este patrón para el proyecto?</w:t>
      </w:r>
      <w:bookmarkEnd w:id="28"/>
    </w:p>
    <w:p w14:paraId="56ED981C" w14:textId="77777777" w:rsidR="005557E6" w:rsidRPr="00A86F5F" w:rsidRDefault="00F807B5">
      <w:pPr>
        <w:ind w:firstLine="720"/>
        <w:jc w:val="both"/>
        <w:rPr>
          <w:lang w:val="es-CO"/>
        </w:rPr>
      </w:pPr>
      <w:r w:rsidRPr="00A86F5F">
        <w:rPr>
          <w:b/>
          <w:bCs/>
          <w:lang w:val="es-CO"/>
        </w:rPr>
        <w:t xml:space="preserve">Veredicto: sí sirve, y seguirá sirviendo a medida que el proyecto crezca. </w:t>
      </w:r>
      <w:r w:rsidRPr="00A86F5F">
        <w:rPr>
          <w:lang w:val="es-CO"/>
        </w:rPr>
        <w:t>el patrón Factory Method sí sirve para el proyecto y es, de los cuatro, el que menos inconvenientes presenta. La plataforma ya soporta tres tipos de dispositivo (panel solar, batería, medidor) y, según la Contextualización del Proyecto, se espera integrar cada vez más dispositivos domésticos, incluyendo posibles cargadores de vehículos eléctricos u otras fuentes de generación distribuida. Cada nuevo tipo se agrega creando solo dos clases nuevas (el producto y su fábrica) sin tocar el código existente, que es exactamente el escenario para el que este patrón fue pensado.</w:t>
      </w:r>
    </w:p>
    <w:p w14:paraId="73F16174" w14:textId="77777777" w:rsidR="005557E6" w:rsidRPr="00A86F5F" w:rsidRDefault="00F807B5">
      <w:pPr>
        <w:ind w:firstLine="720"/>
        <w:jc w:val="both"/>
        <w:rPr>
          <w:lang w:val="es-CO"/>
        </w:rPr>
      </w:pPr>
      <w:r w:rsidRPr="00A86F5F">
        <w:rPr>
          <w:b/>
          <w:bCs/>
          <w:lang w:val="es-CO"/>
        </w:rPr>
        <w:t xml:space="preserve">Único matiz a considerar: </w:t>
      </w:r>
      <w:r w:rsidRPr="00A86F5F">
        <w:rPr>
          <w:lang w:val="es-CO"/>
        </w:rPr>
        <w:t>si en algún momento la plataforma necesitara decenas de tipos de dispositivo o cargarlos de forma dinámica (por ejemplo, desde un archivo de configuración o un plugin externo, sin tener que escribir una clase Factory por cada tipo), convendría añadir un registro dinámico por encima del Factory Method actual. Pero con el catálogo de dispositivos que maneja hoy el proyecto, esa complejidad adicional no se justifica todavía.</w:t>
      </w:r>
    </w:p>
    <w:p w14:paraId="0E34A5F1" w14:textId="77777777" w:rsidR="009F6A6F" w:rsidRPr="00A86F5F" w:rsidRDefault="00F807B5">
      <w:pPr>
        <w:pStyle w:val="Ttulo3"/>
        <w:spacing w:before="200" w:after="100" w:line="480" w:lineRule="auto"/>
        <w:rPr>
          <w:lang w:val="es-CO"/>
        </w:rPr>
      </w:pPr>
      <w:bookmarkStart w:id="29" w:name="bm_factory_validacion"/>
      <w:r w:rsidRPr="00A86F5F">
        <w:rPr>
          <w:b/>
          <w:bCs/>
          <w:i/>
          <w:iCs/>
          <w:color w:val="000000"/>
          <w:lang w:val="es-CO"/>
        </w:rPr>
        <w:lastRenderedPageBreak/>
        <w:t>Validación del Patrón</w:t>
      </w:r>
      <w:bookmarkEnd w:id="29"/>
    </w:p>
    <w:p w14:paraId="14CEB956" w14:textId="77777777" w:rsidR="009F6A6F" w:rsidRPr="00A86F5F" w:rsidRDefault="00F807B5">
      <w:pPr>
        <w:ind w:firstLine="720"/>
        <w:jc w:val="both"/>
        <w:rPr>
          <w:lang w:val="es-CO"/>
        </w:rPr>
      </w:pPr>
      <w:r w:rsidRPr="00A86F5F">
        <w:rPr>
          <w:lang w:val="es-CO"/>
        </w:rPr>
        <w:t xml:space="preserve">La validación del patrón Factory Method se realizó mediante pruebas unitarias automatizadas con </w:t>
      </w:r>
      <w:proofErr w:type="spellStart"/>
      <w:r w:rsidRPr="00A86F5F">
        <w:rPr>
          <w:lang w:val="es-CO"/>
        </w:rPr>
        <w:t>pytest</w:t>
      </w:r>
      <w:proofErr w:type="spellEnd"/>
      <w:r w:rsidRPr="00A86F5F">
        <w:rPr>
          <w:lang w:val="es-CO"/>
        </w:rPr>
        <w:t xml:space="preserve">, las cuales verifican que el registro de fábricas y la creación de cada tipo de dispositivo </w:t>
      </w:r>
      <w:proofErr w:type="spellStart"/>
      <w:r w:rsidRPr="00A86F5F">
        <w:rPr>
          <w:lang w:val="es-CO"/>
        </w:rPr>
        <w:t>IoT</w:t>
      </w:r>
      <w:proofErr w:type="spellEnd"/>
      <w:r w:rsidRPr="00A86F5F">
        <w:rPr>
          <w:lang w:val="es-CO"/>
        </w:rPr>
        <w:t xml:space="preserve"> funcionan correctamente. Como se observa en la Figura 8, la suite Patrones/Semana 3/test_factory_method.py ejecutó 16 pruebas, todas ellas superadas exitosamente, lo que confirma junto con la validación previa del patrón Singleton que el conjunto completo de pruebas automatizadas del proyecto pasa sin errores.</w:t>
      </w:r>
    </w:p>
    <w:p w14:paraId="59A8E737" w14:textId="77777777" w:rsidR="009F6A6F" w:rsidRPr="00A86F5F" w:rsidRDefault="00F807B5">
      <w:pPr>
        <w:spacing w:before="200"/>
        <w:rPr>
          <w:lang w:val="es-CO"/>
        </w:rPr>
      </w:pPr>
      <w:bookmarkStart w:id="30" w:name="bm_fig8"/>
      <w:r w:rsidRPr="00A86F5F">
        <w:rPr>
          <w:b/>
          <w:bCs/>
          <w:lang w:val="es-CO"/>
        </w:rPr>
        <w:t>Figura 8</w:t>
      </w:r>
      <w:bookmarkEnd w:id="30"/>
    </w:p>
    <w:p w14:paraId="3FBB140E" w14:textId="77777777" w:rsidR="009F6A6F" w:rsidRPr="00A86F5F" w:rsidRDefault="00F807B5">
      <w:pPr>
        <w:rPr>
          <w:lang w:val="es-CO"/>
        </w:rPr>
      </w:pPr>
      <w:r w:rsidRPr="00A86F5F">
        <w:rPr>
          <w:i/>
          <w:iCs/>
          <w:lang w:val="es-CO"/>
        </w:rPr>
        <w:t>Resultados de la ejecución de las pruebas unitarias del patrón Factory Method</w:t>
      </w:r>
    </w:p>
    <w:p w14:paraId="06FD2638" w14:textId="77777777" w:rsidR="009F6A6F" w:rsidRDefault="00F807B5">
      <w:pPr>
        <w:spacing w:before="120" w:after="120"/>
        <w:jc w:val="center"/>
      </w:pPr>
      <w:r>
        <w:rPr>
          <w:noProof/>
        </w:rPr>
        <w:drawing>
          <wp:inline distT="0" distB="0" distL="0" distR="0" wp14:anchorId="1E5BEED2" wp14:editId="47E5A2AA">
            <wp:extent cx="5486400" cy="2095500"/>
            <wp:effectExtent l="0" t="0" r="0" b="0"/>
            <wp:docPr id="1570566568" name="Imagen 157056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095500"/>
                    </a:xfrm>
                    <a:prstGeom prst="rect">
                      <a:avLst/>
                    </a:prstGeom>
                  </pic:spPr>
                </pic:pic>
              </a:graphicData>
            </a:graphic>
          </wp:inline>
        </w:drawing>
      </w:r>
    </w:p>
    <w:p w14:paraId="38AFF09C" w14:textId="77777777" w:rsidR="009F6A6F" w:rsidRPr="00A86F5F" w:rsidRDefault="00F807B5">
      <w:pPr>
        <w:spacing w:before="120"/>
        <w:rPr>
          <w:lang w:val="es-CO"/>
        </w:rPr>
      </w:pPr>
      <w:r w:rsidRPr="00A86F5F">
        <w:rPr>
          <w:i/>
          <w:iCs/>
          <w:lang w:val="es-CO"/>
        </w:rPr>
        <w:t xml:space="preserve">Nota. </w:t>
      </w:r>
      <w:r w:rsidRPr="00A86F5F">
        <w:rPr>
          <w:lang w:val="es-CO"/>
        </w:rPr>
        <w:t xml:space="preserve">Salida de consola de la ejecución de </w:t>
      </w:r>
      <w:proofErr w:type="spellStart"/>
      <w:r w:rsidRPr="00A86F5F">
        <w:rPr>
          <w:lang w:val="es-CO"/>
        </w:rPr>
        <w:t>pytest</w:t>
      </w:r>
      <w:proofErr w:type="spellEnd"/>
      <w:r w:rsidRPr="00A86F5F">
        <w:rPr>
          <w:lang w:val="es-CO"/>
        </w:rPr>
        <w:t xml:space="preserve"> sobre Patrones/Semana 3/test_factory_method.py, mostrando la recolección y aprobación de las 16 pruebas correspondientes al patrón Factory Method (16 </w:t>
      </w:r>
      <w:proofErr w:type="spellStart"/>
      <w:r w:rsidRPr="00A86F5F">
        <w:rPr>
          <w:lang w:val="es-CO"/>
        </w:rPr>
        <w:t>passed</w:t>
      </w:r>
      <w:proofErr w:type="spellEnd"/>
      <w:r w:rsidRPr="00A86F5F">
        <w:rPr>
          <w:lang w:val="es-CO"/>
        </w:rPr>
        <w:t xml:space="preserve"> in 0.08s), seguida del resumen final que confirma que tanto el patrón Singleton como el Factory Method superaron todas las pruebas.</w:t>
      </w:r>
    </w:p>
    <w:p w14:paraId="50AE6856" w14:textId="77777777" w:rsidR="009F6A6F" w:rsidRPr="00A86F5F" w:rsidRDefault="00F807B5">
      <w:pPr>
        <w:ind w:firstLine="720"/>
        <w:jc w:val="both"/>
        <w:rPr>
          <w:lang w:val="es-CO"/>
        </w:rPr>
      </w:pPr>
      <w:r w:rsidRPr="00A86F5F">
        <w:rPr>
          <w:lang w:val="es-CO"/>
        </w:rPr>
        <w:t xml:space="preserve">Además de las pruebas unitarias, el funcionamiento del patrón se validó de manera funcional a través de la API y de la interfaz de la plataforma. La Figura 9 muestra la documentación interactiva (Swagger) generada por </w:t>
      </w:r>
      <w:proofErr w:type="spellStart"/>
      <w:r w:rsidRPr="00A86F5F">
        <w:rPr>
          <w:lang w:val="es-CO"/>
        </w:rPr>
        <w:t>FastAPI</w:t>
      </w:r>
      <w:proofErr w:type="spellEnd"/>
      <w:r w:rsidRPr="00A86F5F">
        <w:rPr>
          <w:lang w:val="es-CO"/>
        </w:rPr>
        <w:t xml:space="preserve">, donde se listan los </w:t>
      </w:r>
      <w:proofErr w:type="spellStart"/>
      <w:r w:rsidRPr="00A86F5F">
        <w:rPr>
          <w:lang w:val="es-CO"/>
        </w:rPr>
        <w:t>endpoints</w:t>
      </w:r>
      <w:proofErr w:type="spellEnd"/>
      <w:r w:rsidRPr="00A86F5F">
        <w:rPr>
          <w:lang w:val="es-CO"/>
        </w:rPr>
        <w:t xml:space="preserve"> de dispositivos </w:t>
      </w:r>
      <w:proofErr w:type="spellStart"/>
      <w:r w:rsidRPr="00A86F5F">
        <w:rPr>
          <w:lang w:val="es-CO"/>
        </w:rPr>
        <w:t>IoT</w:t>
      </w:r>
      <w:proofErr w:type="spellEnd"/>
      <w:r w:rsidRPr="00A86F5F">
        <w:rPr>
          <w:lang w:val="es-CO"/>
        </w:rPr>
        <w:t xml:space="preserve"> —entre ellos GET y POST /</w:t>
      </w:r>
      <w:proofErr w:type="spellStart"/>
      <w:r w:rsidRPr="00A86F5F">
        <w:rPr>
          <w:lang w:val="es-CO"/>
        </w:rPr>
        <w:t>iot</w:t>
      </w:r>
      <w:proofErr w:type="spellEnd"/>
      <w:r w:rsidRPr="00A86F5F">
        <w:rPr>
          <w:lang w:val="es-CO"/>
        </w:rPr>
        <w:t xml:space="preserve">/dispositivos— que internamente invocan el punto único de resolución </w:t>
      </w:r>
      <w:proofErr w:type="spellStart"/>
      <w:r w:rsidRPr="00A86F5F">
        <w:rPr>
          <w:lang w:val="es-CO"/>
        </w:rPr>
        <w:t>crear_</w:t>
      </w:r>
      <w:proofErr w:type="gramStart"/>
      <w:r w:rsidRPr="00A86F5F">
        <w:rPr>
          <w:lang w:val="es-CO"/>
        </w:rPr>
        <w:t>dispositivo</w:t>
      </w:r>
      <w:proofErr w:type="spellEnd"/>
      <w:r w:rsidRPr="00A86F5F">
        <w:rPr>
          <w:lang w:val="es-CO"/>
        </w:rPr>
        <w:t>(</w:t>
      </w:r>
      <w:proofErr w:type="gramEnd"/>
      <w:r w:rsidRPr="00A86F5F">
        <w:rPr>
          <w:lang w:val="es-CO"/>
        </w:rPr>
        <w:t xml:space="preserve">tipo, id, </w:t>
      </w:r>
      <w:proofErr w:type="spellStart"/>
      <w:r w:rsidRPr="00A86F5F">
        <w:rPr>
          <w:lang w:val="es-CO"/>
        </w:rPr>
        <w:t>usuario_id</w:t>
      </w:r>
      <w:proofErr w:type="spellEnd"/>
      <w:r w:rsidRPr="00A86F5F">
        <w:rPr>
          <w:lang w:val="es-CO"/>
        </w:rPr>
        <w:t>) del Factory Method.</w:t>
      </w:r>
    </w:p>
    <w:p w14:paraId="4DE59903" w14:textId="77777777" w:rsidR="009F6A6F" w:rsidRPr="00A86F5F" w:rsidRDefault="00F807B5">
      <w:pPr>
        <w:spacing w:before="200"/>
        <w:rPr>
          <w:lang w:val="es-CO"/>
        </w:rPr>
      </w:pPr>
      <w:bookmarkStart w:id="31" w:name="bm_fig9"/>
      <w:r w:rsidRPr="00A86F5F">
        <w:rPr>
          <w:b/>
          <w:bCs/>
          <w:lang w:val="es-CO"/>
        </w:rPr>
        <w:lastRenderedPageBreak/>
        <w:t>Figura 9</w:t>
      </w:r>
      <w:bookmarkEnd w:id="31"/>
    </w:p>
    <w:p w14:paraId="7C2BE5E6" w14:textId="77777777" w:rsidR="009F6A6F" w:rsidRPr="00A86F5F" w:rsidRDefault="00F807B5">
      <w:pPr>
        <w:rPr>
          <w:lang w:val="es-CO"/>
        </w:rPr>
      </w:pPr>
      <w:r w:rsidRPr="00A86F5F">
        <w:rPr>
          <w:i/>
          <w:iCs/>
          <w:lang w:val="es-CO"/>
        </w:rPr>
        <w:t xml:space="preserve">Documentación interactiva (Swagger) de los </w:t>
      </w:r>
      <w:proofErr w:type="spellStart"/>
      <w:r w:rsidRPr="00A86F5F">
        <w:rPr>
          <w:i/>
          <w:iCs/>
          <w:lang w:val="es-CO"/>
        </w:rPr>
        <w:t>endpoints</w:t>
      </w:r>
      <w:proofErr w:type="spellEnd"/>
      <w:r w:rsidRPr="00A86F5F">
        <w:rPr>
          <w:i/>
          <w:iCs/>
          <w:lang w:val="es-CO"/>
        </w:rPr>
        <w:t xml:space="preserve"> de dispositivos </w:t>
      </w:r>
      <w:proofErr w:type="spellStart"/>
      <w:r w:rsidRPr="00A86F5F">
        <w:rPr>
          <w:i/>
          <w:iCs/>
          <w:lang w:val="es-CO"/>
        </w:rPr>
        <w:t>IoT</w:t>
      </w:r>
      <w:proofErr w:type="spellEnd"/>
      <w:r w:rsidRPr="00A86F5F">
        <w:rPr>
          <w:i/>
          <w:iCs/>
          <w:lang w:val="es-CO"/>
        </w:rPr>
        <w:t xml:space="preserve"> de la API</w:t>
      </w:r>
    </w:p>
    <w:p w14:paraId="3B1F9247" w14:textId="77777777" w:rsidR="009F6A6F" w:rsidRDefault="00F807B5">
      <w:pPr>
        <w:spacing w:before="120" w:after="120"/>
        <w:jc w:val="center"/>
      </w:pPr>
      <w:r>
        <w:rPr>
          <w:noProof/>
        </w:rPr>
        <w:drawing>
          <wp:inline distT="0" distB="0" distL="0" distR="0" wp14:anchorId="4F9E2C53" wp14:editId="02173A75">
            <wp:extent cx="4114800" cy="2638425"/>
            <wp:effectExtent l="0" t="0" r="0" b="0"/>
            <wp:docPr id="1291044636" name="Imagen 1291044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14800" cy="2638425"/>
                    </a:xfrm>
                    <a:prstGeom prst="rect">
                      <a:avLst/>
                    </a:prstGeom>
                  </pic:spPr>
                </pic:pic>
              </a:graphicData>
            </a:graphic>
          </wp:inline>
        </w:drawing>
      </w:r>
    </w:p>
    <w:p w14:paraId="453B9305" w14:textId="77777777" w:rsidR="009F6A6F" w:rsidRPr="00A86F5F" w:rsidRDefault="00F807B5">
      <w:pPr>
        <w:spacing w:before="120"/>
        <w:rPr>
          <w:lang w:val="es-CO"/>
        </w:rPr>
      </w:pPr>
      <w:r w:rsidRPr="00A86F5F">
        <w:rPr>
          <w:i/>
          <w:iCs/>
          <w:lang w:val="es-CO"/>
        </w:rPr>
        <w:t xml:space="preserve">Nota. </w:t>
      </w:r>
      <w:r w:rsidRPr="00A86F5F">
        <w:rPr>
          <w:lang w:val="es-CO"/>
        </w:rPr>
        <w:t xml:space="preserve">Vista de la documentación automática de </w:t>
      </w:r>
      <w:proofErr w:type="spellStart"/>
      <w:r w:rsidRPr="00A86F5F">
        <w:rPr>
          <w:lang w:val="es-CO"/>
        </w:rPr>
        <w:t>FastAPI</w:t>
      </w:r>
      <w:proofErr w:type="spellEnd"/>
      <w:r w:rsidRPr="00A86F5F">
        <w:rPr>
          <w:lang w:val="es-CO"/>
        </w:rPr>
        <w:t xml:space="preserve"> (http://localhost:8000/docs) con los </w:t>
      </w:r>
      <w:proofErr w:type="spellStart"/>
      <w:r w:rsidRPr="00A86F5F">
        <w:rPr>
          <w:lang w:val="es-CO"/>
        </w:rPr>
        <w:t>endpoints</w:t>
      </w:r>
      <w:proofErr w:type="spellEnd"/>
      <w:r w:rsidRPr="00A86F5F">
        <w:rPr>
          <w:lang w:val="es-CO"/>
        </w:rPr>
        <w:t xml:space="preserve"> relacionados con dispositivos </w:t>
      </w:r>
      <w:proofErr w:type="spellStart"/>
      <w:r w:rsidRPr="00A86F5F">
        <w:rPr>
          <w:lang w:val="es-CO"/>
        </w:rPr>
        <w:t>IoT</w:t>
      </w:r>
      <w:proofErr w:type="spellEnd"/>
      <w:r w:rsidRPr="00A86F5F">
        <w:rPr>
          <w:lang w:val="es-CO"/>
        </w:rPr>
        <w:t>, incluyendo la creación de dispositivos (POST /</w:t>
      </w:r>
      <w:proofErr w:type="spellStart"/>
      <w:r w:rsidRPr="00A86F5F">
        <w:rPr>
          <w:lang w:val="es-CO"/>
        </w:rPr>
        <w:t>iot</w:t>
      </w:r>
      <w:proofErr w:type="spellEnd"/>
      <w:r w:rsidRPr="00A86F5F">
        <w:rPr>
          <w:lang w:val="es-CO"/>
        </w:rPr>
        <w:t>/dispositivos), el envío y consulta de lecturas, la simulación y la predicción.</w:t>
      </w:r>
    </w:p>
    <w:p w14:paraId="19840FDE" w14:textId="77777777" w:rsidR="009F6A6F" w:rsidRPr="00A86F5F" w:rsidRDefault="00F807B5">
      <w:pPr>
        <w:ind w:firstLine="720"/>
        <w:jc w:val="both"/>
        <w:rPr>
          <w:lang w:val="es-CO"/>
        </w:rPr>
      </w:pPr>
      <w:r w:rsidRPr="00A86F5F">
        <w:rPr>
          <w:lang w:val="es-CO"/>
        </w:rPr>
        <w:t xml:space="preserve">Por su parte, la Figura 10 evidencia el uso del patrón desde la interfaz de usuario de la plataforma: en la pestaña </w:t>
      </w:r>
      <w:proofErr w:type="spellStart"/>
      <w:r w:rsidRPr="00A86F5F">
        <w:rPr>
          <w:lang w:val="es-CO"/>
        </w:rPr>
        <w:t>IoT</w:t>
      </w:r>
      <w:proofErr w:type="spellEnd"/>
      <w:r w:rsidRPr="00A86F5F">
        <w:rPr>
          <w:lang w:val="es-CO"/>
        </w:rPr>
        <w:t xml:space="preserve"> &amp; Predicción, el formulario Conectar Dispositivo permite seleccionar el tipo de dispositivo (por ejemplo, Batería) antes de conectarlo, selección que la API traduce en el parámetro tipo recibido por </w:t>
      </w:r>
      <w:proofErr w:type="spellStart"/>
      <w:r w:rsidRPr="00A86F5F">
        <w:rPr>
          <w:lang w:val="es-CO"/>
        </w:rPr>
        <w:t>crear_dispositivo</w:t>
      </w:r>
      <w:proofErr w:type="spellEnd"/>
      <w:r w:rsidRPr="00A86F5F">
        <w:rPr>
          <w:lang w:val="es-CO"/>
        </w:rPr>
        <w:t>. Es precisamente este parámetro el que el Factory Method utiliza para decidir, en tiempo de ejecución, qué producto concreto (</w:t>
      </w:r>
      <w:proofErr w:type="spellStart"/>
      <w:r w:rsidRPr="00A86F5F">
        <w:rPr>
          <w:lang w:val="es-CO"/>
        </w:rPr>
        <w:t>PanelSolar</w:t>
      </w:r>
      <w:proofErr w:type="spellEnd"/>
      <w:r w:rsidRPr="00A86F5F">
        <w:rPr>
          <w:lang w:val="es-CO"/>
        </w:rPr>
        <w:t xml:space="preserve">, </w:t>
      </w:r>
      <w:proofErr w:type="spellStart"/>
      <w:r w:rsidRPr="00A86F5F">
        <w:rPr>
          <w:lang w:val="es-CO"/>
        </w:rPr>
        <w:t>BateriaInteligente</w:t>
      </w:r>
      <w:proofErr w:type="spellEnd"/>
      <w:r w:rsidRPr="00A86F5F">
        <w:rPr>
          <w:lang w:val="es-CO"/>
        </w:rPr>
        <w:t xml:space="preserve"> o </w:t>
      </w:r>
      <w:proofErr w:type="spellStart"/>
      <w:r w:rsidRPr="00A86F5F">
        <w:rPr>
          <w:lang w:val="es-CO"/>
        </w:rPr>
        <w:t>MedidorInteligente</w:t>
      </w:r>
      <w:proofErr w:type="spellEnd"/>
      <w:r w:rsidRPr="00A86F5F">
        <w:rPr>
          <w:lang w:val="es-CO"/>
        </w:rPr>
        <w:t>) debe instanciarse, sin que el resto de la plataforma necesite conocer esa decisión.</w:t>
      </w:r>
    </w:p>
    <w:p w14:paraId="7A618472" w14:textId="77777777" w:rsidR="009F6A6F" w:rsidRPr="00A86F5F" w:rsidRDefault="00F807B5">
      <w:pPr>
        <w:spacing w:before="200"/>
        <w:rPr>
          <w:lang w:val="es-CO"/>
        </w:rPr>
      </w:pPr>
      <w:bookmarkStart w:id="32" w:name="bm_fig10"/>
      <w:r w:rsidRPr="00A86F5F">
        <w:rPr>
          <w:b/>
          <w:bCs/>
          <w:lang w:val="es-CO"/>
        </w:rPr>
        <w:t>Figura 10</w:t>
      </w:r>
      <w:bookmarkEnd w:id="32"/>
    </w:p>
    <w:p w14:paraId="0A231097" w14:textId="77777777" w:rsidR="009F6A6F" w:rsidRPr="00A86F5F" w:rsidRDefault="00F807B5">
      <w:pPr>
        <w:rPr>
          <w:lang w:val="es-CO"/>
        </w:rPr>
      </w:pPr>
      <w:r w:rsidRPr="00A86F5F">
        <w:rPr>
          <w:i/>
          <w:iCs/>
          <w:lang w:val="es-CO"/>
        </w:rPr>
        <w:t xml:space="preserve">Interfaz de la plataforma para conectar un dispositivo </w:t>
      </w:r>
      <w:proofErr w:type="spellStart"/>
      <w:r w:rsidRPr="00A86F5F">
        <w:rPr>
          <w:i/>
          <w:iCs/>
          <w:lang w:val="es-CO"/>
        </w:rPr>
        <w:t>IoT</w:t>
      </w:r>
      <w:proofErr w:type="spellEnd"/>
      <w:r w:rsidRPr="00A86F5F">
        <w:rPr>
          <w:i/>
          <w:iCs/>
          <w:lang w:val="es-CO"/>
        </w:rPr>
        <w:t xml:space="preserve"> seleccionando su tipo</w:t>
      </w:r>
    </w:p>
    <w:p w14:paraId="7E40180A" w14:textId="77777777" w:rsidR="009F6A6F" w:rsidRDefault="00F807B5">
      <w:pPr>
        <w:spacing w:before="120" w:after="120"/>
        <w:jc w:val="center"/>
      </w:pPr>
      <w:r>
        <w:rPr>
          <w:noProof/>
        </w:rPr>
        <w:lastRenderedPageBreak/>
        <w:drawing>
          <wp:inline distT="0" distB="0" distL="0" distR="0" wp14:anchorId="502A46DC" wp14:editId="00ED5426">
            <wp:extent cx="4114800" cy="2800350"/>
            <wp:effectExtent l="0" t="0" r="0" b="0"/>
            <wp:docPr id="933452324" name="Imagen 93345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14800" cy="2800350"/>
                    </a:xfrm>
                    <a:prstGeom prst="rect">
                      <a:avLst/>
                    </a:prstGeom>
                  </pic:spPr>
                </pic:pic>
              </a:graphicData>
            </a:graphic>
          </wp:inline>
        </w:drawing>
      </w:r>
    </w:p>
    <w:p w14:paraId="7BE737C2" w14:textId="77777777" w:rsidR="009F6A6F" w:rsidRPr="00A86F5F" w:rsidRDefault="00F807B5">
      <w:pPr>
        <w:spacing w:before="120"/>
        <w:rPr>
          <w:lang w:val="es-CO"/>
        </w:rPr>
      </w:pPr>
      <w:r w:rsidRPr="00A86F5F">
        <w:rPr>
          <w:i/>
          <w:iCs/>
          <w:lang w:val="es-CO"/>
        </w:rPr>
        <w:t xml:space="preserve">Nota. </w:t>
      </w:r>
      <w:r w:rsidRPr="00A86F5F">
        <w:rPr>
          <w:lang w:val="es-CO"/>
        </w:rPr>
        <w:t xml:space="preserve">Formulario Conectar Dispositivo de la plataforma </w:t>
      </w:r>
      <w:proofErr w:type="spellStart"/>
      <w:r w:rsidRPr="00A86F5F">
        <w:rPr>
          <w:lang w:val="es-CO"/>
        </w:rPr>
        <w:t>Voltia</w:t>
      </w:r>
      <w:proofErr w:type="spellEnd"/>
      <w:r w:rsidRPr="00A86F5F">
        <w:rPr>
          <w:lang w:val="es-CO"/>
        </w:rPr>
        <w:t>, donde el usuario indica el identificador del dispositivo y selecciona su tipo (Batería) desde una lista desplegable, valor que la API envía al Factory Method para crear la instancia correspondiente.</w:t>
      </w:r>
    </w:p>
    <w:p w14:paraId="7052FEB1" w14:textId="77777777" w:rsidR="00A86F5F" w:rsidRPr="00A86F5F" w:rsidRDefault="00A86F5F">
      <w:pPr>
        <w:spacing w:before="120"/>
        <w:rPr>
          <w:lang w:val="es-CO"/>
        </w:rPr>
      </w:pPr>
    </w:p>
    <w:p w14:paraId="3B01B7D3" w14:textId="77777777" w:rsidR="005557E6" w:rsidRPr="00A86F5F" w:rsidRDefault="00F807B5">
      <w:pPr>
        <w:pStyle w:val="Ttulo2"/>
        <w:spacing w:before="240" w:after="120" w:line="480" w:lineRule="auto"/>
        <w:rPr>
          <w:lang w:val="es-CO"/>
        </w:rPr>
      </w:pPr>
      <w:bookmarkStart w:id="33" w:name="bm_abstract"/>
      <w:r w:rsidRPr="00A86F5F">
        <w:rPr>
          <w:b/>
          <w:bCs/>
          <w:color w:val="000000"/>
          <w:sz w:val="24"/>
          <w:szCs w:val="24"/>
          <w:lang w:val="es-CO"/>
        </w:rPr>
        <w:t xml:space="preserve">Aplicación del Patrón de Diseño </w:t>
      </w:r>
      <w:proofErr w:type="spellStart"/>
      <w:r w:rsidRPr="00A86F5F">
        <w:rPr>
          <w:b/>
          <w:bCs/>
          <w:color w:val="000000"/>
          <w:sz w:val="24"/>
          <w:szCs w:val="24"/>
          <w:lang w:val="es-CO"/>
        </w:rPr>
        <w:t>Abstract</w:t>
      </w:r>
      <w:proofErr w:type="spellEnd"/>
      <w:r w:rsidRPr="00A86F5F">
        <w:rPr>
          <w:b/>
          <w:bCs/>
          <w:color w:val="000000"/>
          <w:sz w:val="24"/>
          <w:szCs w:val="24"/>
          <w:lang w:val="es-CO"/>
        </w:rPr>
        <w:t xml:space="preserve"> Factory en los Canales de Notificación de la Plataforma</w:t>
      </w:r>
      <w:bookmarkEnd w:id="33"/>
    </w:p>
    <w:p w14:paraId="4BF5E64E" w14:textId="77777777" w:rsidR="005557E6" w:rsidRPr="00A86F5F" w:rsidRDefault="00F807B5">
      <w:pPr>
        <w:ind w:firstLine="720"/>
        <w:jc w:val="both"/>
        <w:rPr>
          <w:lang w:val="es-CO"/>
        </w:rPr>
      </w:pPr>
      <w:r w:rsidRPr="00A86F5F">
        <w:rPr>
          <w:lang w:val="es-CO"/>
        </w:rPr>
        <w:t xml:space="preserve">El patrón </w:t>
      </w:r>
      <w:proofErr w:type="spellStart"/>
      <w:r w:rsidRPr="00A86F5F">
        <w:rPr>
          <w:lang w:val="es-CO"/>
        </w:rPr>
        <w:t>Abstract</w:t>
      </w:r>
      <w:proofErr w:type="spellEnd"/>
      <w:r w:rsidRPr="00A86F5F">
        <w:rPr>
          <w:lang w:val="es-CO"/>
        </w:rPr>
        <w:t xml:space="preserve"> Factory incorporado a la plataforma resuelve la manera en que el sistema comunica a los usuarios los eventos relevantes del mercado energético. La Plataforma de Comercio de Energía debe notificar en tres momentos distintos —el cierre de una operación en la subasta, una lectura de un dispositivo </w:t>
      </w:r>
      <w:proofErr w:type="spellStart"/>
      <w:r w:rsidRPr="00A86F5F">
        <w:rPr>
          <w:lang w:val="es-CO"/>
        </w:rPr>
        <w:t>IoT</w:t>
      </w:r>
      <w:proofErr w:type="spellEnd"/>
      <w:r w:rsidRPr="00A86F5F">
        <w:rPr>
          <w:lang w:val="es-CO"/>
        </w:rPr>
        <w:t xml:space="preserve"> fuera de su rango normal y el envío del reporte periódico de producción y consumo— y cada usuario elige el canal por el que desea recibir esos avisos: correo electrónico, mensaje de texto (SMS) o notificación </w:t>
      </w:r>
      <w:proofErr w:type="spellStart"/>
      <w:r w:rsidRPr="00A86F5F">
        <w:rPr>
          <w:lang w:val="es-CO"/>
        </w:rPr>
        <w:t>push</w:t>
      </w:r>
      <w:proofErr w:type="spellEnd"/>
      <w:r w:rsidRPr="00A86F5F">
        <w:rPr>
          <w:lang w:val="es-CO"/>
        </w:rPr>
        <w:t xml:space="preserve"> a la aplicación móvil. Este módulo forma parte de la lógica de dominio del backend (notificaciones.py) y es consumido por la clase </w:t>
      </w:r>
      <w:proofErr w:type="spellStart"/>
      <w:r w:rsidRPr="00A86F5F">
        <w:rPr>
          <w:lang w:val="es-CO"/>
        </w:rPr>
        <w:t>PlataformaEnergia</w:t>
      </w:r>
      <w:proofErr w:type="spellEnd"/>
      <w:r w:rsidRPr="00A86F5F">
        <w:rPr>
          <w:lang w:val="es-CO"/>
        </w:rPr>
        <w:t xml:space="preserve"> y por la API </w:t>
      </w:r>
      <w:proofErr w:type="spellStart"/>
      <w:r w:rsidRPr="00A86F5F">
        <w:rPr>
          <w:lang w:val="es-CO"/>
        </w:rPr>
        <w:t>FastAPI</w:t>
      </w:r>
      <w:proofErr w:type="spellEnd"/>
      <w:r w:rsidRPr="00A86F5F">
        <w:rPr>
          <w:lang w:val="es-CO"/>
        </w:rPr>
        <w:t xml:space="preserve"> (main.py).</w:t>
      </w:r>
    </w:p>
    <w:p w14:paraId="33911135" w14:textId="77777777" w:rsidR="005557E6" w:rsidRPr="00A86F5F" w:rsidRDefault="00F807B5">
      <w:pPr>
        <w:pStyle w:val="Ttulo3"/>
        <w:spacing w:before="200" w:after="100" w:line="480" w:lineRule="auto"/>
        <w:rPr>
          <w:lang w:val="es-CO"/>
        </w:rPr>
      </w:pPr>
      <w:bookmarkStart w:id="34" w:name="bm_abstract_problema"/>
      <w:r w:rsidRPr="00A86F5F">
        <w:rPr>
          <w:b/>
          <w:bCs/>
          <w:i/>
          <w:iCs/>
          <w:color w:val="000000"/>
          <w:lang w:val="es-CO"/>
        </w:rPr>
        <w:t>El Problema que Resuelve</w:t>
      </w:r>
      <w:bookmarkEnd w:id="34"/>
    </w:p>
    <w:p w14:paraId="5F4DF40C" w14:textId="77777777" w:rsidR="005557E6" w:rsidRPr="00A86F5F" w:rsidRDefault="00F807B5">
      <w:pPr>
        <w:ind w:firstLine="720"/>
        <w:jc w:val="both"/>
        <w:rPr>
          <w:lang w:val="es-CO"/>
        </w:rPr>
      </w:pPr>
      <w:r w:rsidRPr="00A86F5F">
        <w:rPr>
          <w:lang w:val="es-CO"/>
        </w:rPr>
        <w:lastRenderedPageBreak/>
        <w:t xml:space="preserve">Cada canal de notificación impone su propio formato y sus propias restricciones. El correo electrónico admite un asunto y un cuerpo extenso con saludo y firma; el SMS no tiene asunto y su cuerpo no puede superar los 160 caracteres; la notificación </w:t>
      </w:r>
      <w:proofErr w:type="spellStart"/>
      <w:r w:rsidRPr="00A86F5F">
        <w:rPr>
          <w:lang w:val="es-CO"/>
        </w:rPr>
        <w:t>push</w:t>
      </w:r>
      <w:proofErr w:type="spellEnd"/>
      <w:r w:rsidRPr="00A86F5F">
        <w:rPr>
          <w:lang w:val="es-CO"/>
        </w:rPr>
        <w:t xml:space="preserve"> utiliza un título y un cuerpo breves acompañados de un objeto de datos estructurado (</w:t>
      </w:r>
      <w:proofErr w:type="spellStart"/>
      <w:r w:rsidRPr="00A86F5F">
        <w:rPr>
          <w:lang w:val="es-CO"/>
        </w:rPr>
        <w:t>payload</w:t>
      </w:r>
      <w:proofErr w:type="spellEnd"/>
      <w:r w:rsidRPr="00A86F5F">
        <w:rPr>
          <w:lang w:val="es-CO"/>
        </w:rPr>
        <w:t xml:space="preserve">) que la aplicación móvil interpreta. Además, los tres tipos de aviso —transacción, alerta </w:t>
      </w:r>
      <w:proofErr w:type="spellStart"/>
      <w:r w:rsidRPr="00A86F5F">
        <w:rPr>
          <w:lang w:val="es-CO"/>
        </w:rPr>
        <w:t>IoT</w:t>
      </w:r>
      <w:proofErr w:type="spellEnd"/>
      <w:r w:rsidRPr="00A86F5F">
        <w:rPr>
          <w:lang w:val="es-CO"/>
        </w:rPr>
        <w:t xml:space="preserve"> y reporte— deben existir para cada uno de esos canales.</w:t>
      </w:r>
    </w:p>
    <w:p w14:paraId="4C984960" w14:textId="77777777" w:rsidR="005557E6" w:rsidRPr="00A86F5F" w:rsidRDefault="00F807B5">
      <w:pPr>
        <w:ind w:firstLine="720"/>
        <w:jc w:val="both"/>
        <w:rPr>
          <w:lang w:val="es-CO"/>
        </w:rPr>
      </w:pPr>
      <w:r w:rsidRPr="00A86F5F">
        <w:rPr>
          <w:lang w:val="es-CO"/>
        </w:rPr>
        <w:t>Sin este patrón, la decisión de qué canal utilizar y cómo dar formato a cada mensaje quedaría dispersa mediante condicionales repetidos en los tres puntos del código donde se construye un aviso:</w:t>
      </w:r>
    </w:p>
    <w:p w14:paraId="0943B9A0"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if</w:t>
      </w:r>
      <w:proofErr w:type="spellEnd"/>
      <w:r w:rsidRPr="00A86F5F">
        <w:rPr>
          <w:rFonts w:ascii="Courier New" w:eastAsia="Courier New" w:hAnsi="Courier New" w:cs="Courier New"/>
          <w:sz w:val="20"/>
          <w:szCs w:val="20"/>
          <w:lang w:val="es-CO"/>
        </w:rPr>
        <w:t xml:space="preserve"> canal == "</w:t>
      </w:r>
      <w:proofErr w:type="spellStart"/>
      <w:r w:rsidRPr="00A86F5F">
        <w:rPr>
          <w:rFonts w:ascii="Courier New" w:eastAsia="Courier New" w:hAnsi="Courier New" w:cs="Courier New"/>
          <w:sz w:val="20"/>
          <w:szCs w:val="20"/>
          <w:lang w:val="es-CO"/>
        </w:rPr>
        <w:t>sms</w:t>
      </w:r>
      <w:proofErr w:type="spellEnd"/>
      <w:r w:rsidRPr="00A86F5F">
        <w:rPr>
          <w:rFonts w:ascii="Courier New" w:eastAsia="Courier New" w:hAnsi="Courier New" w:cs="Courier New"/>
          <w:sz w:val="20"/>
          <w:szCs w:val="20"/>
          <w:lang w:val="es-CO"/>
        </w:rPr>
        <w:t>":</w:t>
      </w:r>
    </w:p>
    <w:p w14:paraId="0634E920"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asunto = ""</w:t>
      </w:r>
    </w:p>
    <w:p w14:paraId="36E0145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cuerpo = </w:t>
      </w:r>
      <w:proofErr w:type="gramStart"/>
      <w:r w:rsidRPr="00A86F5F">
        <w:rPr>
          <w:rFonts w:ascii="Courier New" w:eastAsia="Courier New" w:hAnsi="Courier New" w:cs="Courier New"/>
          <w:sz w:val="20"/>
          <w:szCs w:val="20"/>
          <w:lang w:val="es-CO"/>
        </w:rPr>
        <w:t>recortar(</w:t>
      </w:r>
      <w:proofErr w:type="gramEnd"/>
      <w:r w:rsidRPr="00A86F5F">
        <w:rPr>
          <w:rFonts w:ascii="Courier New" w:eastAsia="Courier New" w:hAnsi="Courier New" w:cs="Courier New"/>
          <w:sz w:val="20"/>
          <w:szCs w:val="20"/>
          <w:lang w:val="es-CO"/>
        </w:rPr>
        <w:t>texto, 160)</w:t>
      </w:r>
    </w:p>
    <w:p w14:paraId="4D7A2646"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elif</w:t>
      </w:r>
      <w:proofErr w:type="spellEnd"/>
      <w:r w:rsidRPr="00A86F5F">
        <w:rPr>
          <w:rFonts w:ascii="Courier New" w:eastAsia="Courier New" w:hAnsi="Courier New" w:cs="Courier New"/>
          <w:sz w:val="20"/>
          <w:szCs w:val="20"/>
          <w:lang w:val="es-CO"/>
        </w:rPr>
        <w:t xml:space="preserve"> canal == "email":</w:t>
      </w:r>
    </w:p>
    <w:p w14:paraId="621B3A3F"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asunto = "Operación cerrada en la subasta"</w:t>
      </w:r>
    </w:p>
    <w:p w14:paraId="49967587"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cuerpo = </w:t>
      </w:r>
      <w:proofErr w:type="spellStart"/>
      <w:r w:rsidRPr="00A86F5F">
        <w:rPr>
          <w:rFonts w:ascii="Courier New" w:eastAsia="Courier New" w:hAnsi="Courier New" w:cs="Courier New"/>
          <w:sz w:val="20"/>
          <w:szCs w:val="20"/>
          <w:lang w:val="es-CO"/>
        </w:rPr>
        <w:t>redactar_correo</w:t>
      </w:r>
      <w:proofErr w:type="spellEnd"/>
      <w:r w:rsidRPr="00A86F5F">
        <w:rPr>
          <w:rFonts w:ascii="Courier New" w:eastAsia="Courier New" w:hAnsi="Courier New" w:cs="Courier New"/>
          <w:sz w:val="20"/>
          <w:szCs w:val="20"/>
          <w:lang w:val="es-CO"/>
        </w:rPr>
        <w:t>(texto)</w:t>
      </w:r>
    </w:p>
    <w:p w14:paraId="2C279270"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elif</w:t>
      </w:r>
      <w:proofErr w:type="spellEnd"/>
      <w:r w:rsidRPr="00A86F5F">
        <w:rPr>
          <w:rFonts w:ascii="Courier New" w:eastAsia="Courier New" w:hAnsi="Courier New" w:cs="Courier New"/>
          <w:sz w:val="20"/>
          <w:szCs w:val="20"/>
          <w:lang w:val="es-CO"/>
        </w:rPr>
        <w:t xml:space="preserve"> canal == "</w:t>
      </w:r>
      <w:proofErr w:type="spellStart"/>
      <w:r w:rsidRPr="00A86F5F">
        <w:rPr>
          <w:rFonts w:ascii="Courier New" w:eastAsia="Courier New" w:hAnsi="Courier New" w:cs="Courier New"/>
          <w:sz w:val="20"/>
          <w:szCs w:val="20"/>
          <w:lang w:val="es-CO"/>
        </w:rPr>
        <w:t>push</w:t>
      </w:r>
      <w:proofErr w:type="spellEnd"/>
      <w:r w:rsidRPr="00A86F5F">
        <w:rPr>
          <w:rFonts w:ascii="Courier New" w:eastAsia="Courier New" w:hAnsi="Courier New" w:cs="Courier New"/>
          <w:sz w:val="20"/>
          <w:szCs w:val="20"/>
          <w:lang w:val="es-CO"/>
        </w:rPr>
        <w:t>":</w:t>
      </w:r>
    </w:p>
    <w:p w14:paraId="052996BA"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asunto = </w:t>
      </w:r>
      <w:proofErr w:type="gramStart"/>
      <w:r w:rsidRPr="00A86F5F">
        <w:rPr>
          <w:rFonts w:ascii="Courier New" w:eastAsia="Courier New" w:hAnsi="Courier New" w:cs="Courier New"/>
          <w:sz w:val="20"/>
          <w:szCs w:val="20"/>
          <w:lang w:val="es-CO"/>
        </w:rPr>
        <w:t>recortar(</w:t>
      </w:r>
      <w:proofErr w:type="gramEnd"/>
      <w:r w:rsidRPr="00A86F5F">
        <w:rPr>
          <w:rFonts w:ascii="Courier New" w:eastAsia="Courier New" w:hAnsi="Courier New" w:cs="Courier New"/>
          <w:sz w:val="20"/>
          <w:szCs w:val="20"/>
          <w:lang w:val="es-CO"/>
        </w:rPr>
        <w:t>titulo, 40)</w:t>
      </w:r>
    </w:p>
    <w:p w14:paraId="27880E5A"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cuerpo = </w:t>
      </w:r>
      <w:proofErr w:type="gramStart"/>
      <w:r w:rsidRPr="00A86F5F">
        <w:rPr>
          <w:rFonts w:ascii="Courier New" w:eastAsia="Courier New" w:hAnsi="Courier New" w:cs="Courier New"/>
          <w:sz w:val="20"/>
          <w:szCs w:val="20"/>
          <w:lang w:val="es-CO"/>
        </w:rPr>
        <w:t>recortar(</w:t>
      </w:r>
      <w:proofErr w:type="gramEnd"/>
      <w:r w:rsidRPr="00A86F5F">
        <w:rPr>
          <w:rFonts w:ascii="Courier New" w:eastAsia="Courier New" w:hAnsi="Courier New" w:cs="Courier New"/>
          <w:sz w:val="20"/>
          <w:szCs w:val="20"/>
          <w:lang w:val="es-CO"/>
        </w:rPr>
        <w:t>texto, 120)</w:t>
      </w:r>
    </w:p>
    <w:p w14:paraId="299B4FB0"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datos = {"evento": "</w:t>
      </w:r>
      <w:proofErr w:type="spellStart"/>
      <w:r w:rsidRPr="00A86F5F">
        <w:rPr>
          <w:rFonts w:ascii="Courier New" w:eastAsia="Courier New" w:hAnsi="Courier New" w:cs="Courier New"/>
          <w:sz w:val="20"/>
          <w:szCs w:val="20"/>
          <w:lang w:val="es-CO"/>
        </w:rPr>
        <w:t>transaccion</w:t>
      </w:r>
      <w:proofErr w:type="spellEnd"/>
      <w:r w:rsidRPr="00A86F5F">
        <w:rPr>
          <w:rFonts w:ascii="Courier New" w:eastAsia="Courier New" w:hAnsi="Courier New" w:cs="Courier New"/>
          <w:sz w:val="20"/>
          <w:szCs w:val="20"/>
          <w:lang w:val="es-CO"/>
        </w:rPr>
        <w:t>", ...}</w:t>
      </w:r>
    </w:p>
    <w:p w14:paraId="464CE73B" w14:textId="77777777" w:rsidR="005557E6" w:rsidRPr="00A86F5F" w:rsidRDefault="00F807B5">
      <w:pPr>
        <w:ind w:firstLine="720"/>
        <w:jc w:val="both"/>
        <w:rPr>
          <w:lang w:val="es-CO"/>
        </w:rPr>
      </w:pPr>
      <w:r w:rsidRPr="00A86F5F">
        <w:rPr>
          <w:lang w:val="es-CO"/>
        </w:rPr>
        <w:t xml:space="preserve">Esta duplicación es propensa a errores: es fácil combinar piezas incompatibles, como asignar un asunto de correo a un SMS o generar una notificación </w:t>
      </w:r>
      <w:proofErr w:type="spellStart"/>
      <w:r w:rsidRPr="00A86F5F">
        <w:rPr>
          <w:lang w:val="es-CO"/>
        </w:rPr>
        <w:t>push</w:t>
      </w:r>
      <w:proofErr w:type="spellEnd"/>
      <w:r w:rsidRPr="00A86F5F">
        <w:rPr>
          <w:lang w:val="es-CO"/>
        </w:rPr>
        <w:t xml:space="preserve"> sin su </w:t>
      </w:r>
      <w:proofErr w:type="spellStart"/>
      <w:r w:rsidRPr="00A86F5F">
        <w:rPr>
          <w:lang w:val="es-CO"/>
        </w:rPr>
        <w:t>payload</w:t>
      </w:r>
      <w:proofErr w:type="spellEnd"/>
      <w:r w:rsidRPr="00A86F5F">
        <w:rPr>
          <w:lang w:val="es-CO"/>
        </w:rPr>
        <w:t xml:space="preserve">. Cada vez que se agregara un canal nuevo (por ejemplo, WhatsApp o </w:t>
      </w:r>
      <w:proofErr w:type="spellStart"/>
      <w:r w:rsidRPr="00A86F5F">
        <w:rPr>
          <w:lang w:val="es-CO"/>
        </w:rPr>
        <w:t>Telegram</w:t>
      </w:r>
      <w:proofErr w:type="spellEnd"/>
      <w:r w:rsidRPr="00A86F5F">
        <w:rPr>
          <w:lang w:val="es-CO"/>
        </w:rPr>
        <w:t>) habría que modificar esos tres bloques.</w:t>
      </w:r>
    </w:p>
    <w:p w14:paraId="0F4FA98A" w14:textId="77777777" w:rsidR="005557E6" w:rsidRPr="00A86F5F" w:rsidRDefault="00F807B5">
      <w:pPr>
        <w:pStyle w:val="Ttulo3"/>
        <w:spacing w:before="200" w:after="100" w:line="480" w:lineRule="auto"/>
        <w:rPr>
          <w:lang w:val="es-CO"/>
        </w:rPr>
      </w:pPr>
      <w:bookmarkStart w:id="35" w:name="bm_abstract_solucion"/>
      <w:r w:rsidRPr="00A86F5F">
        <w:rPr>
          <w:b/>
          <w:bCs/>
          <w:i/>
          <w:iCs/>
          <w:color w:val="000000"/>
          <w:lang w:val="es-CO"/>
        </w:rPr>
        <w:t>Cómo lo Soluciona el Patrón</w:t>
      </w:r>
      <w:bookmarkEnd w:id="35"/>
    </w:p>
    <w:p w14:paraId="7E27C435"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Productos abstractos. </w:t>
      </w:r>
      <w:proofErr w:type="spellStart"/>
      <w:r w:rsidRPr="00A86F5F">
        <w:rPr>
          <w:lang w:val="es-CO"/>
        </w:rPr>
        <w:t>NotificadorTransaccion</w:t>
      </w:r>
      <w:proofErr w:type="spellEnd"/>
      <w:r w:rsidRPr="00A86F5F">
        <w:rPr>
          <w:lang w:val="es-CO"/>
        </w:rPr>
        <w:t xml:space="preserve">, </w:t>
      </w:r>
      <w:proofErr w:type="spellStart"/>
      <w:r w:rsidRPr="00A86F5F">
        <w:rPr>
          <w:lang w:val="es-CO"/>
        </w:rPr>
        <w:t>NotificadorAlertaIoT</w:t>
      </w:r>
      <w:proofErr w:type="spellEnd"/>
      <w:r w:rsidRPr="00A86F5F">
        <w:rPr>
          <w:lang w:val="es-CO"/>
        </w:rPr>
        <w:t xml:space="preserve"> y </w:t>
      </w:r>
      <w:proofErr w:type="spellStart"/>
      <w:r w:rsidRPr="00A86F5F">
        <w:rPr>
          <w:lang w:val="es-CO"/>
        </w:rPr>
        <w:t>FormateadorReporte</w:t>
      </w:r>
      <w:proofErr w:type="spellEnd"/>
      <w:r w:rsidRPr="00A86F5F">
        <w:rPr>
          <w:lang w:val="es-CO"/>
        </w:rPr>
        <w:t xml:space="preserve"> definen la interfaz de cada tipo de aviso. Todos devuelven un mismo </w:t>
      </w:r>
      <w:r w:rsidRPr="00A86F5F">
        <w:rPr>
          <w:lang w:val="es-CO"/>
        </w:rPr>
        <w:lastRenderedPageBreak/>
        <w:t>objeto de valor, Mensaje (con los campos canal, asunto, cuerpo y datos), de modo que el resto de la plataforma siempre trabaja con el mismo tipo.</w:t>
      </w:r>
    </w:p>
    <w:p w14:paraId="569F247B"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Fábrica abstracta. </w:t>
      </w:r>
      <w:proofErr w:type="spellStart"/>
      <w:r w:rsidRPr="00A86F5F">
        <w:rPr>
          <w:lang w:val="es-CO"/>
        </w:rPr>
        <w:t>CanalNotificacionFactory</w:t>
      </w:r>
      <w:proofErr w:type="spellEnd"/>
      <w:r w:rsidRPr="00A86F5F">
        <w:rPr>
          <w:lang w:val="es-CO"/>
        </w:rPr>
        <w:t xml:space="preserve"> declara los métodos de creación </w:t>
      </w:r>
      <w:proofErr w:type="spellStart"/>
      <w:r w:rsidRPr="00A86F5F">
        <w:rPr>
          <w:lang w:val="es-CO"/>
        </w:rPr>
        <w:t>crear_notificador_</w:t>
      </w:r>
      <w:proofErr w:type="gramStart"/>
      <w:r w:rsidRPr="00A86F5F">
        <w:rPr>
          <w:lang w:val="es-CO"/>
        </w:rPr>
        <w:t>transaccion</w:t>
      </w:r>
      <w:proofErr w:type="spellEnd"/>
      <w:r w:rsidRPr="00A86F5F">
        <w:rPr>
          <w:lang w:val="es-CO"/>
        </w:rPr>
        <w:t>(</w:t>
      </w:r>
      <w:proofErr w:type="gramEnd"/>
      <w:r w:rsidRPr="00A86F5F">
        <w:rPr>
          <w:lang w:val="es-CO"/>
        </w:rPr>
        <w:t xml:space="preserve">), </w:t>
      </w:r>
      <w:proofErr w:type="spellStart"/>
      <w:r w:rsidRPr="00A86F5F">
        <w:rPr>
          <w:lang w:val="es-CO"/>
        </w:rPr>
        <w:t>crear_notificador_alerta_</w:t>
      </w:r>
      <w:proofErr w:type="gramStart"/>
      <w:r w:rsidRPr="00A86F5F">
        <w:rPr>
          <w:lang w:val="es-CO"/>
        </w:rPr>
        <w:t>iot</w:t>
      </w:r>
      <w:proofErr w:type="spellEnd"/>
      <w:r w:rsidRPr="00A86F5F">
        <w:rPr>
          <w:lang w:val="es-CO"/>
        </w:rPr>
        <w:t>(</w:t>
      </w:r>
      <w:proofErr w:type="gramEnd"/>
      <w:r w:rsidRPr="00A86F5F">
        <w:rPr>
          <w:lang w:val="es-CO"/>
        </w:rPr>
        <w:t xml:space="preserve">) y </w:t>
      </w:r>
      <w:proofErr w:type="spellStart"/>
      <w:r w:rsidRPr="00A86F5F">
        <w:rPr>
          <w:lang w:val="es-CO"/>
        </w:rPr>
        <w:t>crear_formateador_</w:t>
      </w:r>
      <w:proofErr w:type="gramStart"/>
      <w:r w:rsidRPr="00A86F5F">
        <w:rPr>
          <w:lang w:val="es-CO"/>
        </w:rPr>
        <w:t>reporte</w:t>
      </w:r>
      <w:proofErr w:type="spellEnd"/>
      <w:r w:rsidRPr="00A86F5F">
        <w:rPr>
          <w:lang w:val="es-CO"/>
        </w:rPr>
        <w:t>(</w:t>
      </w:r>
      <w:proofErr w:type="gramEnd"/>
      <w:r w:rsidRPr="00A86F5F">
        <w:rPr>
          <w:lang w:val="es-CO"/>
        </w:rPr>
        <w:t>), además de la propiedad canal. Representa a “un canal” capaz de construir su familia completa de notificadores.</w:t>
      </w:r>
    </w:p>
    <w:p w14:paraId="32476D02"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Fábricas concretas. </w:t>
      </w:r>
      <w:proofErr w:type="spellStart"/>
      <w:r w:rsidRPr="00A86F5F">
        <w:rPr>
          <w:lang w:val="es-CO"/>
        </w:rPr>
        <w:t>CanalEmail</w:t>
      </w:r>
      <w:proofErr w:type="spellEnd"/>
      <w:r w:rsidRPr="00A86F5F">
        <w:rPr>
          <w:lang w:val="es-CO"/>
        </w:rPr>
        <w:t xml:space="preserve">, </w:t>
      </w:r>
      <w:proofErr w:type="spellStart"/>
      <w:r w:rsidRPr="00A86F5F">
        <w:rPr>
          <w:lang w:val="es-CO"/>
        </w:rPr>
        <w:t>CanalSMS</w:t>
      </w:r>
      <w:proofErr w:type="spellEnd"/>
      <w:r w:rsidRPr="00A86F5F">
        <w:rPr>
          <w:lang w:val="es-CO"/>
        </w:rPr>
        <w:t xml:space="preserve"> y </w:t>
      </w:r>
      <w:proofErr w:type="spellStart"/>
      <w:r w:rsidRPr="00A86F5F">
        <w:rPr>
          <w:lang w:val="es-CO"/>
        </w:rPr>
        <w:t>CanalPush</w:t>
      </w:r>
      <w:proofErr w:type="spellEnd"/>
      <w:r w:rsidRPr="00A86F5F">
        <w:rPr>
          <w:lang w:val="es-CO"/>
        </w:rPr>
        <w:t xml:space="preserve"> implementan esos métodos devolviendo sus propias variantes de notificador, todas coherentes entre sí: la familia de SMS nunca produce un asunto ni supera los 160 caracteres; la familia de </w:t>
      </w:r>
      <w:proofErr w:type="spellStart"/>
      <w:r w:rsidRPr="00A86F5F">
        <w:rPr>
          <w:lang w:val="es-CO"/>
        </w:rPr>
        <w:t>push</w:t>
      </w:r>
      <w:proofErr w:type="spellEnd"/>
      <w:r w:rsidRPr="00A86F5F">
        <w:rPr>
          <w:lang w:val="es-CO"/>
        </w:rPr>
        <w:t xml:space="preserve"> siempre incluye el </w:t>
      </w:r>
      <w:proofErr w:type="spellStart"/>
      <w:r w:rsidRPr="00A86F5F">
        <w:rPr>
          <w:lang w:val="es-CO"/>
        </w:rPr>
        <w:t>payload</w:t>
      </w:r>
      <w:proofErr w:type="spellEnd"/>
      <w:r w:rsidRPr="00A86F5F">
        <w:rPr>
          <w:lang w:val="es-CO"/>
        </w:rPr>
        <w:t>.</w:t>
      </w:r>
    </w:p>
    <w:p w14:paraId="792DB5E6"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Cliente. </w:t>
      </w:r>
      <w:proofErr w:type="spellStart"/>
      <w:r w:rsidRPr="00A86F5F">
        <w:rPr>
          <w:lang w:val="es-CO"/>
        </w:rPr>
        <w:t>ServicioNotificaciones</w:t>
      </w:r>
      <w:proofErr w:type="spellEnd"/>
      <w:r w:rsidRPr="00A86F5F">
        <w:rPr>
          <w:lang w:val="es-CO"/>
        </w:rPr>
        <w:t xml:space="preserve"> recibe una sola fábrica de canal y construye con ella los tres notificadores. Cualquier aviso que emita saldrá por el mismo canal y respetará sus reglas, sin que la clase mencione ninguna implementación concreta.</w:t>
      </w:r>
    </w:p>
    <w:p w14:paraId="69A82007"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Punto único de resolución. </w:t>
      </w:r>
      <w:r w:rsidRPr="00A86F5F">
        <w:rPr>
          <w:lang w:val="es-CO"/>
        </w:rPr>
        <w:t xml:space="preserve">La función </w:t>
      </w:r>
      <w:proofErr w:type="spellStart"/>
      <w:r w:rsidRPr="00A86F5F">
        <w:rPr>
          <w:lang w:val="es-CO"/>
        </w:rPr>
        <w:t>crear_servicio</w:t>
      </w:r>
      <w:proofErr w:type="spellEnd"/>
      <w:r w:rsidRPr="00A86F5F">
        <w:rPr>
          <w:lang w:val="es-CO"/>
        </w:rPr>
        <w:t xml:space="preserve">(canal) —apoyada en </w:t>
      </w:r>
      <w:proofErr w:type="spellStart"/>
      <w:r w:rsidRPr="00A86F5F">
        <w:rPr>
          <w:lang w:val="es-CO"/>
        </w:rPr>
        <w:t>obtener_canal</w:t>
      </w:r>
      <w:proofErr w:type="spellEnd"/>
      <w:r w:rsidRPr="00A86F5F">
        <w:rPr>
          <w:lang w:val="es-CO"/>
        </w:rPr>
        <w:t xml:space="preserve">(nombre)— traduce el canal preferido del usuario a la fábrica correspondiente; un canal no soportado produce un </w:t>
      </w:r>
      <w:proofErr w:type="spellStart"/>
      <w:r w:rsidRPr="00A86F5F">
        <w:rPr>
          <w:lang w:val="es-CO"/>
        </w:rPr>
        <w:t>ValueError</w:t>
      </w:r>
      <w:proofErr w:type="spellEnd"/>
      <w:r w:rsidRPr="00A86F5F">
        <w:rPr>
          <w:lang w:val="es-CO"/>
        </w:rPr>
        <w:t xml:space="preserve"> con la lista de canales válidos.</w:t>
      </w:r>
    </w:p>
    <w:p w14:paraId="71E1A6E6" w14:textId="77777777" w:rsidR="005557E6" w:rsidRPr="00A86F5F" w:rsidRDefault="00F807B5">
      <w:pPr>
        <w:spacing w:before="200"/>
        <w:rPr>
          <w:lang w:val="es-CO"/>
        </w:rPr>
      </w:pPr>
      <w:bookmarkStart w:id="36" w:name="bm_fig11"/>
      <w:r w:rsidRPr="00A86F5F">
        <w:rPr>
          <w:b/>
          <w:bCs/>
          <w:lang w:val="es-CO"/>
        </w:rPr>
        <w:t>Figura 11</w:t>
      </w:r>
      <w:bookmarkEnd w:id="36"/>
    </w:p>
    <w:p w14:paraId="78CCB725" w14:textId="77777777" w:rsidR="005557E6" w:rsidRPr="00A86F5F" w:rsidRDefault="00F807B5">
      <w:pPr>
        <w:rPr>
          <w:lang w:val="es-CO"/>
        </w:rPr>
      </w:pPr>
      <w:r w:rsidRPr="00A86F5F">
        <w:rPr>
          <w:i/>
          <w:iCs/>
          <w:lang w:val="es-CO"/>
        </w:rPr>
        <w:t xml:space="preserve">Fábrica abstracta </w:t>
      </w:r>
      <w:proofErr w:type="spellStart"/>
      <w:r w:rsidRPr="00A86F5F">
        <w:rPr>
          <w:i/>
          <w:iCs/>
          <w:lang w:val="es-CO"/>
        </w:rPr>
        <w:t>CanalNotificacionFactory</w:t>
      </w:r>
      <w:proofErr w:type="spellEnd"/>
      <w:r w:rsidRPr="00A86F5F">
        <w:rPr>
          <w:i/>
          <w:iCs/>
          <w:lang w:val="es-CO"/>
        </w:rPr>
        <w:t xml:space="preserve"> y una de sus fábricas concretas en notificaciones.py</w:t>
      </w:r>
    </w:p>
    <w:p w14:paraId="609AEE5E" w14:textId="77777777" w:rsidR="005557E6" w:rsidRPr="00F85E8E" w:rsidRDefault="00F807B5">
      <w:pPr>
        <w:ind w:left="720"/>
      </w:pPr>
      <w:r w:rsidRPr="00F85E8E">
        <w:rPr>
          <w:rFonts w:ascii="Courier New" w:eastAsia="Courier New" w:hAnsi="Courier New" w:cs="Courier New"/>
          <w:sz w:val="20"/>
          <w:szCs w:val="20"/>
        </w:rPr>
        <w:t xml:space="preserve">class </w:t>
      </w:r>
      <w:proofErr w:type="spellStart"/>
      <w:proofErr w:type="gramStart"/>
      <w:r w:rsidRPr="00F85E8E">
        <w:rPr>
          <w:rFonts w:ascii="Courier New" w:eastAsia="Courier New" w:hAnsi="Courier New" w:cs="Courier New"/>
          <w:sz w:val="20"/>
          <w:szCs w:val="20"/>
        </w:rPr>
        <w:t>CanalNotificacionFactory</w:t>
      </w:r>
      <w:proofErr w:type="spellEnd"/>
      <w:r w:rsidRPr="00F85E8E">
        <w:rPr>
          <w:rFonts w:ascii="Courier New" w:eastAsia="Courier New" w:hAnsi="Courier New" w:cs="Courier New"/>
          <w:sz w:val="20"/>
          <w:szCs w:val="20"/>
        </w:rPr>
        <w:t>(</w:t>
      </w:r>
      <w:proofErr w:type="gramEnd"/>
      <w:r w:rsidRPr="00F85E8E">
        <w:rPr>
          <w:rFonts w:ascii="Courier New" w:eastAsia="Courier New" w:hAnsi="Courier New" w:cs="Courier New"/>
          <w:sz w:val="20"/>
          <w:szCs w:val="20"/>
        </w:rPr>
        <w:t>ABC):</w:t>
      </w:r>
    </w:p>
    <w:p w14:paraId="32B76397" w14:textId="77777777" w:rsidR="005557E6" w:rsidRPr="00F85E8E" w:rsidRDefault="00F807B5">
      <w:pPr>
        <w:ind w:left="720"/>
      </w:pPr>
      <w:r w:rsidRPr="00F85E8E">
        <w:rPr>
          <w:rFonts w:ascii="Courier New" w:eastAsia="Courier New" w:hAnsi="Courier New" w:cs="Courier New"/>
          <w:sz w:val="20"/>
          <w:szCs w:val="20"/>
        </w:rPr>
        <w:t xml:space="preserve">    @property</w:t>
      </w:r>
    </w:p>
    <w:p w14:paraId="407470B9" w14:textId="77777777" w:rsidR="005557E6" w:rsidRPr="00F85E8E" w:rsidRDefault="00F807B5">
      <w:pPr>
        <w:ind w:left="720"/>
      </w:pPr>
      <w:r w:rsidRPr="00F85E8E">
        <w:rPr>
          <w:rFonts w:ascii="Courier New" w:eastAsia="Courier New" w:hAnsi="Courier New" w:cs="Courier New"/>
          <w:sz w:val="20"/>
          <w:szCs w:val="20"/>
        </w:rPr>
        <w:t xml:space="preserve">    @abstractmethod</w:t>
      </w:r>
    </w:p>
    <w:p w14:paraId="4E152D04" w14:textId="77777777" w:rsidR="005557E6" w:rsidRPr="00F85E8E" w:rsidRDefault="00F807B5">
      <w:pPr>
        <w:ind w:left="720"/>
      </w:pPr>
      <w:r w:rsidRPr="00F85E8E">
        <w:rPr>
          <w:rFonts w:ascii="Courier New" w:eastAsia="Courier New" w:hAnsi="Courier New" w:cs="Courier New"/>
          <w:sz w:val="20"/>
          <w:szCs w:val="20"/>
        </w:rPr>
        <w:t xml:space="preserve">    def canal(self) -&gt; str: ...</w:t>
      </w:r>
    </w:p>
    <w:p w14:paraId="1D6CDB0E" w14:textId="77777777" w:rsidR="005557E6" w:rsidRPr="00F85E8E" w:rsidRDefault="00F807B5">
      <w:pPr>
        <w:ind w:left="720"/>
      </w:pPr>
      <w:r w:rsidRPr="00F85E8E">
        <w:rPr>
          <w:rFonts w:ascii="Courier New" w:eastAsia="Courier New" w:hAnsi="Courier New" w:cs="Courier New"/>
          <w:sz w:val="20"/>
          <w:szCs w:val="20"/>
        </w:rPr>
        <w:t xml:space="preserve"> </w:t>
      </w:r>
    </w:p>
    <w:p w14:paraId="741C7170" w14:textId="77777777" w:rsidR="005557E6" w:rsidRPr="00A86F5F" w:rsidRDefault="00F807B5">
      <w:pPr>
        <w:ind w:left="720"/>
        <w:rPr>
          <w:lang w:val="es-CO"/>
        </w:rPr>
      </w:pPr>
      <w:r w:rsidRPr="00F85E8E">
        <w:rPr>
          <w:rFonts w:ascii="Courier New" w:eastAsia="Courier New" w:hAnsi="Courier New" w:cs="Courier New"/>
          <w:sz w:val="20"/>
          <w:szCs w:val="20"/>
        </w:rPr>
        <w:t xml:space="preserve">    </w:t>
      </w:r>
      <w:r w:rsidRPr="00A86F5F">
        <w:rPr>
          <w:rFonts w:ascii="Courier New" w:eastAsia="Courier New" w:hAnsi="Courier New" w:cs="Courier New"/>
          <w:sz w:val="20"/>
          <w:szCs w:val="20"/>
          <w:lang w:val="es-CO"/>
        </w:rPr>
        <w:t>@abstractmethod</w:t>
      </w:r>
    </w:p>
    <w:p w14:paraId="0238CF3A" w14:textId="77777777" w:rsidR="005557E6" w:rsidRPr="00A86F5F" w:rsidRDefault="00F807B5">
      <w:pPr>
        <w:ind w:left="720"/>
        <w:rPr>
          <w:lang w:val="es-CO"/>
        </w:rPr>
      </w:pPr>
      <w:r w:rsidRPr="00A86F5F">
        <w:rPr>
          <w:rFonts w:ascii="Courier New" w:eastAsia="Courier New" w:hAnsi="Courier New" w:cs="Courier New"/>
          <w:sz w:val="20"/>
          <w:szCs w:val="20"/>
          <w:lang w:val="es-CO"/>
        </w:rPr>
        <w:lastRenderedPageBreak/>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crear_notificador_transaccion</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-&gt; </w:t>
      </w:r>
      <w:proofErr w:type="spellStart"/>
      <w:r w:rsidRPr="00A86F5F">
        <w:rPr>
          <w:rFonts w:ascii="Courier New" w:eastAsia="Courier New" w:hAnsi="Courier New" w:cs="Courier New"/>
          <w:sz w:val="20"/>
          <w:szCs w:val="20"/>
          <w:lang w:val="es-CO"/>
        </w:rPr>
        <w:t>NotificadorTransaccion</w:t>
      </w:r>
      <w:proofErr w:type="spellEnd"/>
      <w:r w:rsidRPr="00A86F5F">
        <w:rPr>
          <w:rFonts w:ascii="Courier New" w:eastAsia="Courier New" w:hAnsi="Courier New" w:cs="Courier New"/>
          <w:sz w:val="20"/>
          <w:szCs w:val="20"/>
          <w:lang w:val="es-CO"/>
        </w:rPr>
        <w:t>: ...</w:t>
      </w:r>
    </w:p>
    <w:p w14:paraId="58728929"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3D04C05D"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@abstractmethod</w:t>
      </w:r>
    </w:p>
    <w:p w14:paraId="7A5491CA"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crear_notificador_alerta_iot</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-&gt; </w:t>
      </w:r>
      <w:proofErr w:type="spellStart"/>
      <w:r w:rsidRPr="00A86F5F">
        <w:rPr>
          <w:rFonts w:ascii="Courier New" w:eastAsia="Courier New" w:hAnsi="Courier New" w:cs="Courier New"/>
          <w:sz w:val="20"/>
          <w:szCs w:val="20"/>
          <w:lang w:val="es-CO"/>
        </w:rPr>
        <w:t>NotificadorAlertaIoT</w:t>
      </w:r>
      <w:proofErr w:type="spellEnd"/>
      <w:r w:rsidRPr="00A86F5F">
        <w:rPr>
          <w:rFonts w:ascii="Courier New" w:eastAsia="Courier New" w:hAnsi="Courier New" w:cs="Courier New"/>
          <w:sz w:val="20"/>
          <w:szCs w:val="20"/>
          <w:lang w:val="es-CO"/>
        </w:rPr>
        <w:t>: ...</w:t>
      </w:r>
    </w:p>
    <w:p w14:paraId="1969E2B4"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0E2AD1A9"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@abstractmethod</w:t>
      </w:r>
    </w:p>
    <w:p w14:paraId="1BB9F1B3"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crear_formateador_reporte</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-&gt; </w:t>
      </w:r>
      <w:proofErr w:type="spellStart"/>
      <w:r w:rsidRPr="00A86F5F">
        <w:rPr>
          <w:rFonts w:ascii="Courier New" w:eastAsia="Courier New" w:hAnsi="Courier New" w:cs="Courier New"/>
          <w:sz w:val="20"/>
          <w:szCs w:val="20"/>
          <w:lang w:val="es-CO"/>
        </w:rPr>
        <w:t>FormateadorReporte</w:t>
      </w:r>
      <w:proofErr w:type="spellEnd"/>
      <w:r w:rsidRPr="00A86F5F">
        <w:rPr>
          <w:rFonts w:ascii="Courier New" w:eastAsia="Courier New" w:hAnsi="Courier New" w:cs="Courier New"/>
          <w:sz w:val="20"/>
          <w:szCs w:val="20"/>
          <w:lang w:val="es-CO"/>
        </w:rPr>
        <w:t>: ...</w:t>
      </w:r>
    </w:p>
    <w:p w14:paraId="477A276F"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3447AB23"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3C7D2113" w14:textId="77777777" w:rsidR="005557E6" w:rsidRPr="00F85E8E" w:rsidRDefault="00F807B5">
      <w:pPr>
        <w:ind w:left="720"/>
      </w:pPr>
      <w:r w:rsidRPr="00F85E8E">
        <w:rPr>
          <w:rFonts w:ascii="Courier New" w:eastAsia="Courier New" w:hAnsi="Courier New" w:cs="Courier New"/>
          <w:sz w:val="20"/>
          <w:szCs w:val="20"/>
        </w:rPr>
        <w:t xml:space="preserve">class </w:t>
      </w:r>
      <w:proofErr w:type="spellStart"/>
      <w:proofErr w:type="gramStart"/>
      <w:r w:rsidRPr="00F85E8E">
        <w:rPr>
          <w:rFonts w:ascii="Courier New" w:eastAsia="Courier New" w:hAnsi="Courier New" w:cs="Courier New"/>
          <w:sz w:val="20"/>
          <w:szCs w:val="20"/>
        </w:rPr>
        <w:t>CanalSMS</w:t>
      </w:r>
      <w:proofErr w:type="spellEnd"/>
      <w:r w:rsidRPr="00F85E8E">
        <w:rPr>
          <w:rFonts w:ascii="Courier New" w:eastAsia="Courier New" w:hAnsi="Courier New" w:cs="Courier New"/>
          <w:sz w:val="20"/>
          <w:szCs w:val="20"/>
        </w:rPr>
        <w:t>(</w:t>
      </w:r>
      <w:proofErr w:type="spellStart"/>
      <w:proofErr w:type="gramEnd"/>
      <w:r w:rsidRPr="00F85E8E">
        <w:rPr>
          <w:rFonts w:ascii="Courier New" w:eastAsia="Courier New" w:hAnsi="Courier New" w:cs="Courier New"/>
          <w:sz w:val="20"/>
          <w:szCs w:val="20"/>
        </w:rPr>
        <w:t>CanalNotificacionFactory</w:t>
      </w:r>
      <w:proofErr w:type="spellEnd"/>
      <w:r w:rsidRPr="00F85E8E">
        <w:rPr>
          <w:rFonts w:ascii="Courier New" w:eastAsia="Courier New" w:hAnsi="Courier New" w:cs="Courier New"/>
          <w:sz w:val="20"/>
          <w:szCs w:val="20"/>
        </w:rPr>
        <w:t>):</w:t>
      </w:r>
    </w:p>
    <w:p w14:paraId="276ABB0F" w14:textId="77777777" w:rsidR="005557E6" w:rsidRPr="00F85E8E" w:rsidRDefault="00F807B5">
      <w:pPr>
        <w:ind w:left="720"/>
      </w:pPr>
      <w:r w:rsidRPr="00F85E8E">
        <w:rPr>
          <w:rFonts w:ascii="Courier New" w:eastAsia="Courier New" w:hAnsi="Courier New" w:cs="Courier New"/>
          <w:sz w:val="20"/>
          <w:szCs w:val="20"/>
        </w:rPr>
        <w:t xml:space="preserve">    @property</w:t>
      </w:r>
    </w:p>
    <w:p w14:paraId="4496EA2B" w14:textId="77777777" w:rsidR="005557E6" w:rsidRPr="00F85E8E" w:rsidRDefault="00F807B5">
      <w:pPr>
        <w:ind w:left="720"/>
      </w:pPr>
      <w:r w:rsidRPr="00F85E8E">
        <w:rPr>
          <w:rFonts w:ascii="Courier New" w:eastAsia="Courier New" w:hAnsi="Courier New" w:cs="Courier New"/>
          <w:sz w:val="20"/>
          <w:szCs w:val="20"/>
        </w:rPr>
        <w:t xml:space="preserve">    def canal(self) -&gt; str:</w:t>
      </w:r>
    </w:p>
    <w:p w14:paraId="6CA2448B" w14:textId="77777777" w:rsidR="005557E6" w:rsidRPr="00A86F5F" w:rsidRDefault="00F807B5">
      <w:pPr>
        <w:ind w:left="720"/>
        <w:rPr>
          <w:lang w:val="es-CO"/>
        </w:rPr>
      </w:pPr>
      <w:r w:rsidRPr="00F85E8E">
        <w:rPr>
          <w:rFonts w:ascii="Courier New" w:eastAsia="Courier New" w:hAnsi="Courier New" w:cs="Courier New"/>
          <w:sz w:val="20"/>
          <w:szCs w:val="20"/>
        </w:rPr>
        <w:t xml:space="preserve">        </w:t>
      </w:r>
      <w:proofErr w:type="spellStart"/>
      <w:r w:rsidRPr="00A86F5F">
        <w:rPr>
          <w:rFonts w:ascii="Courier New" w:eastAsia="Courier New" w:hAnsi="Courier New" w:cs="Courier New"/>
          <w:sz w:val="20"/>
          <w:szCs w:val="20"/>
          <w:lang w:val="es-CO"/>
        </w:rPr>
        <w:t>return</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sms</w:t>
      </w:r>
      <w:proofErr w:type="spellEnd"/>
      <w:r w:rsidRPr="00A86F5F">
        <w:rPr>
          <w:rFonts w:ascii="Courier New" w:eastAsia="Courier New" w:hAnsi="Courier New" w:cs="Courier New"/>
          <w:sz w:val="20"/>
          <w:szCs w:val="20"/>
          <w:lang w:val="es-CO"/>
        </w:rPr>
        <w:t>"</w:t>
      </w:r>
    </w:p>
    <w:p w14:paraId="282C68E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4AC2439C"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crear_notificador_transaccion</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-&gt; </w:t>
      </w:r>
      <w:proofErr w:type="spellStart"/>
      <w:r w:rsidRPr="00A86F5F">
        <w:rPr>
          <w:rFonts w:ascii="Courier New" w:eastAsia="Courier New" w:hAnsi="Courier New" w:cs="Courier New"/>
          <w:sz w:val="20"/>
          <w:szCs w:val="20"/>
          <w:lang w:val="es-CO"/>
        </w:rPr>
        <w:t>NotificadorTransaccion</w:t>
      </w:r>
      <w:proofErr w:type="spellEnd"/>
      <w:r w:rsidRPr="00A86F5F">
        <w:rPr>
          <w:rFonts w:ascii="Courier New" w:eastAsia="Courier New" w:hAnsi="Courier New" w:cs="Courier New"/>
          <w:sz w:val="20"/>
          <w:szCs w:val="20"/>
          <w:lang w:val="es-CO"/>
        </w:rPr>
        <w:t>:</w:t>
      </w:r>
    </w:p>
    <w:p w14:paraId="19A886A6"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return</w:t>
      </w:r>
      <w:proofErr w:type="spellEnd"/>
      <w:r w:rsidRPr="00A86F5F">
        <w:rPr>
          <w:rFonts w:ascii="Courier New" w:eastAsia="Courier New" w:hAnsi="Courier New" w:cs="Courier New"/>
          <w:sz w:val="20"/>
          <w:szCs w:val="20"/>
          <w:lang w:val="es-CO"/>
        </w:rPr>
        <w:t xml:space="preserve"> _</w:t>
      </w:r>
      <w:proofErr w:type="spellStart"/>
      <w:proofErr w:type="gramStart"/>
      <w:r w:rsidRPr="00A86F5F">
        <w:rPr>
          <w:rFonts w:ascii="Courier New" w:eastAsia="Courier New" w:hAnsi="Courier New" w:cs="Courier New"/>
          <w:sz w:val="20"/>
          <w:szCs w:val="20"/>
          <w:lang w:val="es-CO"/>
        </w:rPr>
        <w:t>TransaccionSMS</w:t>
      </w:r>
      <w:proofErr w:type="spellEnd"/>
      <w:r w:rsidRPr="00A86F5F">
        <w:rPr>
          <w:rFonts w:ascii="Courier New" w:eastAsia="Courier New" w:hAnsi="Courier New" w:cs="Courier New"/>
          <w:sz w:val="20"/>
          <w:szCs w:val="20"/>
          <w:lang w:val="es-CO"/>
        </w:rPr>
        <w:t>(</w:t>
      </w:r>
      <w:proofErr w:type="gramEnd"/>
      <w:r w:rsidRPr="00A86F5F">
        <w:rPr>
          <w:rFonts w:ascii="Courier New" w:eastAsia="Courier New" w:hAnsi="Courier New" w:cs="Courier New"/>
          <w:sz w:val="20"/>
          <w:szCs w:val="20"/>
          <w:lang w:val="es-CO"/>
        </w:rPr>
        <w:t>)</w:t>
      </w:r>
    </w:p>
    <w:p w14:paraId="71425303"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 ... crea también _</w:t>
      </w:r>
      <w:proofErr w:type="spellStart"/>
      <w:proofErr w:type="gramStart"/>
      <w:r w:rsidRPr="00A86F5F">
        <w:rPr>
          <w:rFonts w:ascii="Courier New" w:eastAsia="Courier New" w:hAnsi="Courier New" w:cs="Courier New"/>
          <w:sz w:val="20"/>
          <w:szCs w:val="20"/>
          <w:lang w:val="es-CO"/>
        </w:rPr>
        <w:t>AlertaSMS</w:t>
      </w:r>
      <w:proofErr w:type="spellEnd"/>
      <w:r w:rsidRPr="00A86F5F">
        <w:rPr>
          <w:rFonts w:ascii="Courier New" w:eastAsia="Courier New" w:hAnsi="Courier New" w:cs="Courier New"/>
          <w:sz w:val="20"/>
          <w:szCs w:val="20"/>
          <w:lang w:val="es-CO"/>
        </w:rPr>
        <w:t>(</w:t>
      </w:r>
      <w:proofErr w:type="gramEnd"/>
      <w:r w:rsidRPr="00A86F5F">
        <w:rPr>
          <w:rFonts w:ascii="Courier New" w:eastAsia="Courier New" w:hAnsi="Courier New" w:cs="Courier New"/>
          <w:sz w:val="20"/>
          <w:szCs w:val="20"/>
          <w:lang w:val="es-CO"/>
        </w:rPr>
        <w:t>) y _</w:t>
      </w:r>
      <w:proofErr w:type="spellStart"/>
      <w:proofErr w:type="gramStart"/>
      <w:r w:rsidRPr="00A86F5F">
        <w:rPr>
          <w:rFonts w:ascii="Courier New" w:eastAsia="Courier New" w:hAnsi="Courier New" w:cs="Courier New"/>
          <w:sz w:val="20"/>
          <w:szCs w:val="20"/>
          <w:lang w:val="es-CO"/>
        </w:rPr>
        <w:t>ReporteSMS</w:t>
      </w:r>
      <w:proofErr w:type="spellEnd"/>
      <w:r w:rsidRPr="00A86F5F">
        <w:rPr>
          <w:rFonts w:ascii="Courier New" w:eastAsia="Courier New" w:hAnsi="Courier New" w:cs="Courier New"/>
          <w:sz w:val="20"/>
          <w:szCs w:val="20"/>
          <w:lang w:val="es-CO"/>
        </w:rPr>
        <w:t>(</w:t>
      </w:r>
      <w:proofErr w:type="gramEnd"/>
      <w:r w:rsidRPr="00A86F5F">
        <w:rPr>
          <w:rFonts w:ascii="Courier New" w:eastAsia="Courier New" w:hAnsi="Courier New" w:cs="Courier New"/>
          <w:sz w:val="20"/>
          <w:szCs w:val="20"/>
          <w:lang w:val="es-CO"/>
        </w:rPr>
        <w:t>)</w:t>
      </w:r>
    </w:p>
    <w:p w14:paraId="18778996" w14:textId="77777777" w:rsidR="005557E6" w:rsidRPr="00A86F5F" w:rsidRDefault="00F807B5">
      <w:pPr>
        <w:spacing w:before="120"/>
        <w:rPr>
          <w:lang w:val="es-CO"/>
        </w:rPr>
      </w:pPr>
      <w:r w:rsidRPr="00A86F5F">
        <w:rPr>
          <w:i/>
          <w:iCs/>
          <w:lang w:val="es-CO"/>
        </w:rPr>
        <w:t xml:space="preserve">Nota. </w:t>
      </w:r>
      <w:r w:rsidRPr="00A86F5F">
        <w:rPr>
          <w:lang w:val="es-CO"/>
        </w:rPr>
        <w:t>Extracto de backend/notificaciones.py. Cada método abstracto de la fábrica es implementado por las tres fábricas concretas (</w:t>
      </w:r>
      <w:proofErr w:type="spellStart"/>
      <w:r w:rsidRPr="00A86F5F">
        <w:rPr>
          <w:lang w:val="es-CO"/>
        </w:rPr>
        <w:t>CanalEmail</w:t>
      </w:r>
      <w:proofErr w:type="spellEnd"/>
      <w:r w:rsidRPr="00A86F5F">
        <w:rPr>
          <w:lang w:val="es-CO"/>
        </w:rPr>
        <w:t xml:space="preserve">, </w:t>
      </w:r>
      <w:proofErr w:type="spellStart"/>
      <w:r w:rsidRPr="00A86F5F">
        <w:rPr>
          <w:lang w:val="es-CO"/>
        </w:rPr>
        <w:t>CanalSMS</w:t>
      </w:r>
      <w:proofErr w:type="spellEnd"/>
      <w:r w:rsidRPr="00A86F5F">
        <w:rPr>
          <w:lang w:val="es-CO"/>
        </w:rPr>
        <w:t xml:space="preserve"> y </w:t>
      </w:r>
      <w:proofErr w:type="spellStart"/>
      <w:r w:rsidRPr="00A86F5F">
        <w:rPr>
          <w:lang w:val="es-CO"/>
        </w:rPr>
        <w:t>CanalPush</w:t>
      </w:r>
      <w:proofErr w:type="spellEnd"/>
      <w:r w:rsidRPr="00A86F5F">
        <w:rPr>
          <w:lang w:val="es-CO"/>
        </w:rPr>
        <w:t xml:space="preserve">); el cliente </w:t>
      </w:r>
      <w:proofErr w:type="spellStart"/>
      <w:r w:rsidRPr="00A86F5F">
        <w:rPr>
          <w:lang w:val="es-CO"/>
        </w:rPr>
        <w:t>ServicioNotificaciones</w:t>
      </w:r>
      <w:proofErr w:type="spellEnd"/>
      <w:r w:rsidRPr="00A86F5F">
        <w:rPr>
          <w:lang w:val="es-CO"/>
        </w:rPr>
        <w:t xml:space="preserve"> solo depende de la interfaz </w:t>
      </w:r>
      <w:proofErr w:type="spellStart"/>
      <w:r w:rsidRPr="00A86F5F">
        <w:rPr>
          <w:lang w:val="es-CO"/>
        </w:rPr>
        <w:t>CanalNotificacionFactory</w:t>
      </w:r>
      <w:proofErr w:type="spellEnd"/>
      <w:r w:rsidRPr="00A86F5F">
        <w:rPr>
          <w:lang w:val="es-CO"/>
        </w:rPr>
        <w:t>, nunca de una clase concreta.</w:t>
      </w:r>
    </w:p>
    <w:p w14:paraId="3CE5FDC2" w14:textId="77777777" w:rsidR="005557E6" w:rsidRPr="00A86F5F" w:rsidRDefault="00F807B5">
      <w:pPr>
        <w:pStyle w:val="Ttulo3"/>
        <w:spacing w:before="200" w:after="100" w:line="480" w:lineRule="auto"/>
        <w:rPr>
          <w:lang w:val="es-CO"/>
        </w:rPr>
      </w:pPr>
      <w:bookmarkStart w:id="37" w:name="bm_abstract_gana"/>
      <w:r w:rsidRPr="00A86F5F">
        <w:rPr>
          <w:b/>
          <w:bCs/>
          <w:i/>
          <w:iCs/>
          <w:color w:val="000000"/>
          <w:lang w:val="es-CO"/>
        </w:rPr>
        <w:t>Qué Gana la Plataforma con Esto</w:t>
      </w:r>
      <w:bookmarkEnd w:id="37"/>
    </w:p>
    <w:p w14:paraId="5E44D324" w14:textId="77777777" w:rsidR="005557E6" w:rsidRPr="00A86F5F" w:rsidRDefault="00F807B5">
      <w:pPr>
        <w:ind w:firstLine="720"/>
        <w:jc w:val="both"/>
        <w:rPr>
          <w:lang w:val="es-CO"/>
        </w:rPr>
      </w:pPr>
      <w:r w:rsidRPr="00A86F5F">
        <w:rPr>
          <w:b/>
          <w:bCs/>
          <w:lang w:val="es-CO"/>
        </w:rPr>
        <w:t xml:space="preserve">Coherencia garantizada por construcción. </w:t>
      </w:r>
      <w:r w:rsidRPr="00A86F5F">
        <w:rPr>
          <w:lang w:val="es-CO"/>
        </w:rPr>
        <w:t xml:space="preserve">Al seleccionar un canal, los tres tipos de aviso se generan con las mismas reglas de formato. Resulta imposible obtener un SMS con </w:t>
      </w:r>
      <w:r w:rsidRPr="00A86F5F">
        <w:rPr>
          <w:lang w:val="es-CO"/>
        </w:rPr>
        <w:lastRenderedPageBreak/>
        <w:t xml:space="preserve">asunto o una notificación </w:t>
      </w:r>
      <w:proofErr w:type="spellStart"/>
      <w:r w:rsidRPr="00A86F5F">
        <w:rPr>
          <w:lang w:val="es-CO"/>
        </w:rPr>
        <w:t>push</w:t>
      </w:r>
      <w:proofErr w:type="spellEnd"/>
      <w:r w:rsidRPr="00A86F5F">
        <w:rPr>
          <w:lang w:val="es-CO"/>
        </w:rPr>
        <w:t xml:space="preserve"> sin </w:t>
      </w:r>
      <w:proofErr w:type="spellStart"/>
      <w:r w:rsidRPr="00A86F5F">
        <w:rPr>
          <w:lang w:val="es-CO"/>
        </w:rPr>
        <w:t>payload</w:t>
      </w:r>
      <w:proofErr w:type="spellEnd"/>
      <w:r w:rsidRPr="00A86F5F">
        <w:rPr>
          <w:lang w:val="es-CO"/>
        </w:rPr>
        <w:t>, porque cada fábrica solo sabe fabricar piezas de su propia familia.</w:t>
      </w:r>
    </w:p>
    <w:p w14:paraId="1164F9DA" w14:textId="77777777" w:rsidR="005557E6" w:rsidRPr="00A86F5F" w:rsidRDefault="00F807B5">
      <w:pPr>
        <w:ind w:firstLine="720"/>
        <w:jc w:val="both"/>
        <w:rPr>
          <w:lang w:val="es-CO"/>
        </w:rPr>
      </w:pPr>
      <w:r w:rsidRPr="00A86F5F">
        <w:rPr>
          <w:b/>
          <w:bCs/>
          <w:lang w:val="es-CO"/>
        </w:rPr>
        <w:t xml:space="preserve">Un único punto de decisión del canal. </w:t>
      </w:r>
      <w:r w:rsidRPr="00A86F5F">
        <w:rPr>
          <w:lang w:val="es-CO"/>
        </w:rPr>
        <w:t>La preferencia del usuario (</w:t>
      </w:r>
      <w:proofErr w:type="spellStart"/>
      <w:r w:rsidRPr="00A86F5F">
        <w:rPr>
          <w:lang w:val="es-CO"/>
        </w:rPr>
        <w:t>canal_notificacion</w:t>
      </w:r>
      <w:proofErr w:type="spellEnd"/>
      <w:r w:rsidRPr="00A86F5F">
        <w:rPr>
          <w:lang w:val="es-CO"/>
        </w:rPr>
        <w:t xml:space="preserve">) se resuelve una sola vez, cuando </w:t>
      </w:r>
      <w:proofErr w:type="spellStart"/>
      <w:r w:rsidRPr="00A86F5F">
        <w:rPr>
          <w:lang w:val="es-CO"/>
        </w:rPr>
        <w:t>PlataformaEnergia</w:t>
      </w:r>
      <w:proofErr w:type="spellEnd"/>
      <w:r w:rsidRPr="00A86F5F">
        <w:rPr>
          <w:lang w:val="es-CO"/>
        </w:rPr>
        <w:t xml:space="preserve"> crea el servicio con _</w:t>
      </w:r>
      <w:proofErr w:type="spellStart"/>
      <w:r w:rsidRPr="00A86F5F">
        <w:rPr>
          <w:lang w:val="es-CO"/>
        </w:rPr>
        <w:t>servicio_notificaciones</w:t>
      </w:r>
      <w:proofErr w:type="spellEnd"/>
      <w:r w:rsidRPr="00A86F5F">
        <w:rPr>
          <w:lang w:val="es-CO"/>
        </w:rPr>
        <w:t>(</w:t>
      </w:r>
      <w:proofErr w:type="spellStart"/>
      <w:r w:rsidRPr="00A86F5F">
        <w:rPr>
          <w:lang w:val="es-CO"/>
        </w:rPr>
        <w:t>usuario_id</w:t>
      </w:r>
      <w:proofErr w:type="spellEnd"/>
      <w:r w:rsidRPr="00A86F5F">
        <w:rPr>
          <w:lang w:val="es-CO"/>
        </w:rPr>
        <w:t>), y no en cada lugar que envía un aviso.</w:t>
      </w:r>
    </w:p>
    <w:p w14:paraId="69D1D7A4" w14:textId="77777777" w:rsidR="005557E6" w:rsidRPr="00A86F5F" w:rsidRDefault="00F807B5">
      <w:pPr>
        <w:ind w:firstLine="720"/>
        <w:jc w:val="both"/>
        <w:rPr>
          <w:lang w:val="es-CO"/>
        </w:rPr>
      </w:pPr>
      <w:r w:rsidRPr="00A86F5F">
        <w:rPr>
          <w:b/>
          <w:bCs/>
          <w:lang w:val="es-CO"/>
        </w:rPr>
        <w:t xml:space="preserve">Extensibilidad sin modificar lo existente. </w:t>
      </w:r>
      <w:r w:rsidRPr="00A86F5F">
        <w:rPr>
          <w:lang w:val="es-CO"/>
        </w:rPr>
        <w:t xml:space="preserve">Incorporar un canal nuevo —WhatsApp, </w:t>
      </w:r>
      <w:proofErr w:type="spellStart"/>
      <w:r w:rsidRPr="00A86F5F">
        <w:rPr>
          <w:lang w:val="es-CO"/>
        </w:rPr>
        <w:t>Telegram</w:t>
      </w:r>
      <w:proofErr w:type="spellEnd"/>
      <w:r w:rsidRPr="00A86F5F">
        <w:rPr>
          <w:lang w:val="es-CO"/>
        </w:rPr>
        <w:t xml:space="preserve"> o un </w:t>
      </w:r>
      <w:proofErr w:type="spellStart"/>
      <w:r w:rsidRPr="00A86F5F">
        <w:rPr>
          <w:lang w:val="es-CO"/>
        </w:rPr>
        <w:t>webhook</w:t>
      </w:r>
      <w:proofErr w:type="spellEnd"/>
      <w:r w:rsidRPr="00A86F5F">
        <w:rPr>
          <w:lang w:val="es-CO"/>
        </w:rPr>
        <w:t>— consiste en crear una fábrica concreta más y registrarla; el código que emite avisos (</w:t>
      </w:r>
      <w:proofErr w:type="spellStart"/>
      <w:r w:rsidRPr="00A86F5F">
        <w:rPr>
          <w:lang w:val="es-CO"/>
        </w:rPr>
        <w:t>ejecutar_subasta</w:t>
      </w:r>
      <w:proofErr w:type="spellEnd"/>
      <w:r w:rsidRPr="00A86F5F">
        <w:rPr>
          <w:lang w:val="es-CO"/>
        </w:rPr>
        <w:t xml:space="preserve">, </w:t>
      </w:r>
      <w:proofErr w:type="spellStart"/>
      <w:r w:rsidRPr="00A86F5F">
        <w:rPr>
          <w:lang w:val="es-CO"/>
        </w:rPr>
        <w:t>enviar_lectura_iot</w:t>
      </w:r>
      <w:proofErr w:type="spellEnd"/>
      <w:r w:rsidRPr="00A86F5F">
        <w:rPr>
          <w:lang w:val="es-CO"/>
        </w:rPr>
        <w:t xml:space="preserve">, </w:t>
      </w:r>
      <w:proofErr w:type="spellStart"/>
      <w:r w:rsidRPr="00A86F5F">
        <w:rPr>
          <w:lang w:val="es-CO"/>
        </w:rPr>
        <w:t>generar_reporte</w:t>
      </w:r>
      <w:proofErr w:type="spellEnd"/>
      <w:r w:rsidRPr="00A86F5F">
        <w:rPr>
          <w:lang w:val="es-CO"/>
        </w:rPr>
        <w:t xml:space="preserve">) no cambia. La prueba automatizada A-17 lo demuestra con un </w:t>
      </w:r>
      <w:proofErr w:type="spellStart"/>
      <w:r w:rsidRPr="00A86F5F">
        <w:rPr>
          <w:lang w:val="es-CO"/>
        </w:rPr>
        <w:t>CanalWebhook</w:t>
      </w:r>
      <w:proofErr w:type="spellEnd"/>
      <w:r w:rsidRPr="00A86F5F">
        <w:rPr>
          <w:lang w:val="es-CO"/>
        </w:rPr>
        <w:t xml:space="preserve"> definido dentro del propio test.</w:t>
      </w:r>
    </w:p>
    <w:p w14:paraId="324A984E" w14:textId="77777777" w:rsidR="005557E6" w:rsidRPr="00A86F5F" w:rsidRDefault="00F807B5">
      <w:pPr>
        <w:ind w:firstLine="720"/>
        <w:jc w:val="both"/>
        <w:rPr>
          <w:lang w:val="es-CO"/>
        </w:rPr>
      </w:pPr>
      <w:r w:rsidRPr="00A86F5F">
        <w:rPr>
          <w:b/>
          <w:bCs/>
          <w:lang w:val="es-CO"/>
        </w:rPr>
        <w:t xml:space="preserve">Relación con el Factory Method del proyecto. </w:t>
      </w:r>
      <w:r w:rsidRPr="00A86F5F">
        <w:rPr>
          <w:lang w:val="es-CO"/>
        </w:rPr>
        <w:t xml:space="preserve">Mientras que el Factory Method crea un único producto (un </w:t>
      </w:r>
      <w:proofErr w:type="spellStart"/>
      <w:r w:rsidRPr="00A86F5F">
        <w:rPr>
          <w:lang w:val="es-CO"/>
        </w:rPr>
        <w:t>DispositivoIoT</w:t>
      </w:r>
      <w:proofErr w:type="spellEnd"/>
      <w:r w:rsidRPr="00A86F5F">
        <w:rPr>
          <w:lang w:val="es-CO"/>
        </w:rPr>
        <w:t xml:space="preserve">), el </w:t>
      </w:r>
      <w:proofErr w:type="spellStart"/>
      <w:r w:rsidRPr="00A86F5F">
        <w:rPr>
          <w:lang w:val="es-CO"/>
        </w:rPr>
        <w:t>Abstract</w:t>
      </w:r>
      <w:proofErr w:type="spellEnd"/>
      <w:r w:rsidRPr="00A86F5F">
        <w:rPr>
          <w:lang w:val="es-CO"/>
        </w:rPr>
        <w:t xml:space="preserve"> Factory crea una familia de productos relacionados que deben usarse juntos: los tres notificadores de un mismo canal.</w:t>
      </w:r>
    </w:p>
    <w:p w14:paraId="72C1A720" w14:textId="77777777" w:rsidR="005557E6" w:rsidRPr="00A86F5F" w:rsidRDefault="00F807B5">
      <w:pPr>
        <w:spacing w:before="200"/>
        <w:rPr>
          <w:lang w:val="es-CO"/>
        </w:rPr>
      </w:pPr>
      <w:bookmarkStart w:id="38" w:name="bm_fig12"/>
      <w:r w:rsidRPr="00A86F5F">
        <w:rPr>
          <w:b/>
          <w:bCs/>
          <w:lang w:val="es-CO"/>
        </w:rPr>
        <w:t>Figura 12</w:t>
      </w:r>
      <w:bookmarkEnd w:id="38"/>
    </w:p>
    <w:p w14:paraId="0A3558B6" w14:textId="77777777" w:rsidR="005557E6" w:rsidRPr="00A86F5F" w:rsidRDefault="00F807B5">
      <w:pPr>
        <w:rPr>
          <w:lang w:val="es-CO"/>
        </w:rPr>
      </w:pPr>
      <w:r w:rsidRPr="00A86F5F">
        <w:rPr>
          <w:i/>
          <w:iCs/>
          <w:lang w:val="es-CO"/>
        </w:rPr>
        <w:t xml:space="preserve">Diagrama UML de clases del patrón </w:t>
      </w:r>
      <w:proofErr w:type="spellStart"/>
      <w:r w:rsidRPr="00A86F5F">
        <w:rPr>
          <w:i/>
          <w:iCs/>
          <w:lang w:val="es-CO"/>
        </w:rPr>
        <w:t>Abstract</w:t>
      </w:r>
      <w:proofErr w:type="spellEnd"/>
      <w:r w:rsidRPr="00A86F5F">
        <w:rPr>
          <w:i/>
          <w:iCs/>
          <w:lang w:val="es-CO"/>
        </w:rPr>
        <w:t xml:space="preserve"> Factory aplicado a los canales de notificación</w:t>
      </w:r>
    </w:p>
    <w:p w14:paraId="3B98E8C1" w14:textId="77777777" w:rsidR="005557E6" w:rsidRDefault="00F807B5">
      <w:pPr>
        <w:jc w:val="center"/>
      </w:pPr>
      <w:r>
        <w:rPr>
          <w:noProof/>
        </w:rPr>
        <w:drawing>
          <wp:inline distT="0" distB="0" distL="0" distR="0" wp14:anchorId="62801FC6" wp14:editId="684FE28B">
            <wp:extent cx="5943600" cy="2054074"/>
            <wp:effectExtent l="0" t="0" r="0" b="0"/>
            <wp:docPr id="2053151402" name="Picture 2053151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3_AbstractFactory.png"/>
                    <pic:cNvPicPr/>
                  </pic:nvPicPr>
                  <pic:blipFill>
                    <a:blip r:embed="rId16"/>
                    <a:stretch>
                      <a:fillRect/>
                    </a:stretch>
                  </pic:blipFill>
                  <pic:spPr>
                    <a:xfrm>
                      <a:off x="0" y="0"/>
                      <a:ext cx="5943600" cy="2054074"/>
                    </a:xfrm>
                    <a:prstGeom prst="rect">
                      <a:avLst/>
                    </a:prstGeom>
                  </pic:spPr>
                </pic:pic>
              </a:graphicData>
            </a:graphic>
          </wp:inline>
        </w:drawing>
      </w:r>
    </w:p>
    <w:p w14:paraId="7425F526" w14:textId="77777777" w:rsidR="005557E6" w:rsidRPr="00A86F5F" w:rsidRDefault="00F807B5">
      <w:pPr>
        <w:spacing w:before="120"/>
        <w:rPr>
          <w:lang w:val="es-CO"/>
        </w:rPr>
      </w:pPr>
      <w:r w:rsidRPr="00A86F5F">
        <w:rPr>
          <w:i/>
          <w:iCs/>
          <w:lang w:val="es-CO"/>
        </w:rPr>
        <w:t xml:space="preserve">Nota. </w:t>
      </w:r>
      <w:r w:rsidRPr="00A86F5F">
        <w:rPr>
          <w:lang w:val="es-CO"/>
        </w:rPr>
        <w:t xml:space="preserve">Diagrama de clases generado a partir de notificaciones.py, mostrando la fábrica abstracta </w:t>
      </w:r>
      <w:proofErr w:type="spellStart"/>
      <w:r w:rsidRPr="00A86F5F">
        <w:rPr>
          <w:lang w:val="es-CO"/>
        </w:rPr>
        <w:t>CanalNotificacionFactory</w:t>
      </w:r>
      <w:proofErr w:type="spellEnd"/>
      <w:r w:rsidRPr="00A86F5F">
        <w:rPr>
          <w:lang w:val="es-CO"/>
        </w:rPr>
        <w:t xml:space="preserve">, sus tres fábricas concretas (email, SMS, </w:t>
      </w:r>
      <w:proofErr w:type="spellStart"/>
      <w:r w:rsidRPr="00A86F5F">
        <w:rPr>
          <w:lang w:val="es-CO"/>
        </w:rPr>
        <w:t>push</w:t>
      </w:r>
      <w:proofErr w:type="spellEnd"/>
      <w:r w:rsidRPr="00A86F5F">
        <w:rPr>
          <w:lang w:val="es-CO"/>
        </w:rPr>
        <w:t>) y la familia completa de notificadores que produce cada una.</w:t>
      </w:r>
    </w:p>
    <w:p w14:paraId="6F3AA61E" w14:textId="77777777" w:rsidR="005557E6" w:rsidRPr="00A86F5F" w:rsidRDefault="00F807B5">
      <w:pPr>
        <w:pStyle w:val="Ttulo3"/>
        <w:spacing w:before="200" w:after="100" w:line="480" w:lineRule="auto"/>
        <w:rPr>
          <w:lang w:val="es-CO"/>
        </w:rPr>
      </w:pPr>
      <w:bookmarkStart w:id="39" w:name="bm_abstract_justificacion"/>
      <w:r w:rsidRPr="00A86F5F">
        <w:rPr>
          <w:b/>
          <w:bCs/>
          <w:i/>
          <w:iCs/>
          <w:color w:val="000000"/>
          <w:lang w:val="es-CO"/>
        </w:rPr>
        <w:t>Justificación de su Uso en el Proyecto</w:t>
      </w:r>
      <w:bookmarkEnd w:id="39"/>
    </w:p>
    <w:p w14:paraId="3803BBB8" w14:textId="77777777" w:rsidR="005557E6" w:rsidRPr="00A86F5F" w:rsidRDefault="00F807B5">
      <w:pPr>
        <w:ind w:firstLine="720"/>
        <w:jc w:val="both"/>
        <w:rPr>
          <w:lang w:val="es-CO"/>
        </w:rPr>
      </w:pPr>
      <w:r w:rsidRPr="00A86F5F">
        <w:rPr>
          <w:lang w:val="es-CO"/>
        </w:rPr>
        <w:lastRenderedPageBreak/>
        <w:t xml:space="preserve">El patrón </w:t>
      </w:r>
      <w:proofErr w:type="spellStart"/>
      <w:r w:rsidRPr="00A86F5F">
        <w:rPr>
          <w:lang w:val="es-CO"/>
        </w:rPr>
        <w:t>Abstract</w:t>
      </w:r>
      <w:proofErr w:type="spellEnd"/>
      <w:r w:rsidRPr="00A86F5F">
        <w:rPr>
          <w:lang w:val="es-CO"/>
        </w:rPr>
        <w:t xml:space="preserve"> Factory resulta pertinente para este proyecto porque, según lo planteado en la Contextualización del Proyecto, la plataforma debe mantener informados a productores y consumidores sobre la actividad del mercado en tiempo real y sobre el estado de sus dispositivos. Esa comunicación es transversal a varias funcionalidades —subastas, monitoreo </w:t>
      </w:r>
      <w:proofErr w:type="spellStart"/>
      <w:r w:rsidRPr="00A86F5F">
        <w:rPr>
          <w:lang w:val="es-CO"/>
        </w:rPr>
        <w:t>IoT</w:t>
      </w:r>
      <w:proofErr w:type="spellEnd"/>
      <w:r w:rsidRPr="00A86F5F">
        <w:rPr>
          <w:lang w:val="es-CO"/>
        </w:rPr>
        <w:t xml:space="preserve"> y reportes— y multiplataforma por naturaleza, ya que los usuarios interactúan desde distintos dispositivos y prefieren distintos medios. Agrupar los notificadores por canal en una fábrica evita que la lógica de negocio conozca los detalles de cada medio y permite que la plataforma evolucione hacia nuevos canales sin arriesgar la coherencia de los mensajes existentes, en línea con el principio abierto/cerrado.</w:t>
      </w:r>
    </w:p>
    <w:p w14:paraId="02454E33" w14:textId="77777777" w:rsidR="005557E6" w:rsidRPr="00A86F5F" w:rsidRDefault="00F807B5">
      <w:pPr>
        <w:pStyle w:val="Ttulo3"/>
        <w:spacing w:before="200" w:after="100" w:line="480" w:lineRule="auto"/>
        <w:rPr>
          <w:lang w:val="es-CO"/>
        </w:rPr>
      </w:pPr>
      <w:bookmarkStart w:id="40" w:name="bm_abstract_evaluacion"/>
      <w:r w:rsidRPr="00A86F5F">
        <w:rPr>
          <w:b/>
          <w:bCs/>
          <w:i/>
          <w:iCs/>
          <w:color w:val="000000"/>
          <w:lang w:val="es-CO"/>
        </w:rPr>
        <w:t>Evaluación: ¿Sirve este patrón para el proyecto?</w:t>
      </w:r>
      <w:bookmarkEnd w:id="40"/>
    </w:p>
    <w:p w14:paraId="37D5B187" w14:textId="77777777" w:rsidR="005557E6" w:rsidRPr="00A86F5F" w:rsidRDefault="00F807B5">
      <w:pPr>
        <w:ind w:firstLine="720"/>
        <w:jc w:val="both"/>
        <w:rPr>
          <w:lang w:val="es-CO"/>
        </w:rPr>
      </w:pPr>
      <w:r w:rsidRPr="00A86F5F">
        <w:rPr>
          <w:b/>
          <w:bCs/>
          <w:lang w:val="es-CO"/>
        </w:rPr>
        <w:t xml:space="preserve">Veredicto: sí sirve. </w:t>
      </w:r>
      <w:r w:rsidRPr="00A86F5F">
        <w:rPr>
          <w:lang w:val="es-CO"/>
        </w:rPr>
        <w:t xml:space="preserve">el patrón </w:t>
      </w:r>
      <w:proofErr w:type="spellStart"/>
      <w:r w:rsidRPr="00A86F5F">
        <w:rPr>
          <w:lang w:val="es-CO"/>
        </w:rPr>
        <w:t>Abstract</w:t>
      </w:r>
      <w:proofErr w:type="spellEnd"/>
      <w:r w:rsidRPr="00A86F5F">
        <w:rPr>
          <w:lang w:val="es-CO"/>
        </w:rPr>
        <w:t xml:space="preserve"> Factory sí sirve para el proyecto porque el requisito no es enviar un solo tipo de aviso, sino tres avisos distintos (transacción, alerta </w:t>
      </w:r>
      <w:proofErr w:type="spellStart"/>
      <w:r w:rsidRPr="00A86F5F">
        <w:rPr>
          <w:lang w:val="es-CO"/>
        </w:rPr>
        <w:t>IoT</w:t>
      </w:r>
      <w:proofErr w:type="spellEnd"/>
      <w:r w:rsidRPr="00A86F5F">
        <w:rPr>
          <w:lang w:val="es-CO"/>
        </w:rPr>
        <w:t xml:space="preserve">, reporte) que deben mantenerse coherentes entre sí según el canal elegido por el usuario. Ese es justamente el caso de uso para el que existe este patrón: familias completas de productos relacionados que deben usarse juntas. Gracias a él, es imposible que la plataforma arme, por accidente, un SMS con asunto o una notificación </w:t>
      </w:r>
      <w:proofErr w:type="spellStart"/>
      <w:r w:rsidRPr="00A86F5F">
        <w:rPr>
          <w:lang w:val="es-CO"/>
        </w:rPr>
        <w:t>push</w:t>
      </w:r>
      <w:proofErr w:type="spellEnd"/>
      <w:r w:rsidRPr="00A86F5F">
        <w:rPr>
          <w:lang w:val="es-CO"/>
        </w:rPr>
        <w:t xml:space="preserve"> sin su </w:t>
      </w:r>
      <w:proofErr w:type="spellStart"/>
      <w:r w:rsidRPr="00A86F5F">
        <w:rPr>
          <w:lang w:val="es-CO"/>
        </w:rPr>
        <w:t>payload</w:t>
      </w:r>
      <w:proofErr w:type="spellEnd"/>
      <w:r w:rsidRPr="00A86F5F">
        <w:rPr>
          <w:lang w:val="es-CO"/>
        </w:rPr>
        <w:t>.</w:t>
      </w:r>
    </w:p>
    <w:p w14:paraId="1C0847F6" w14:textId="77777777" w:rsidR="005557E6" w:rsidRPr="00A86F5F" w:rsidRDefault="00F807B5">
      <w:pPr>
        <w:ind w:firstLine="720"/>
        <w:jc w:val="both"/>
        <w:rPr>
          <w:lang w:val="es-CO"/>
        </w:rPr>
      </w:pPr>
      <w:proofErr w:type="spellStart"/>
      <w:r w:rsidRPr="00A86F5F">
        <w:rPr>
          <w:b/>
          <w:bCs/>
          <w:lang w:val="es-CO"/>
        </w:rPr>
        <w:t>Trade</w:t>
      </w:r>
      <w:proofErr w:type="spellEnd"/>
      <w:r w:rsidRPr="00A86F5F">
        <w:rPr>
          <w:b/>
          <w:bCs/>
          <w:lang w:val="es-CO"/>
        </w:rPr>
        <w:t xml:space="preserve">-off que conviene tener presente: </w:t>
      </w:r>
      <w:r w:rsidRPr="00A86F5F">
        <w:rPr>
          <w:lang w:val="es-CO"/>
        </w:rPr>
        <w:t xml:space="preserve">el patrón también trae un costo conocido en la literatura: agregar una familia nueva (un canal, por </w:t>
      </w:r>
      <w:proofErr w:type="gramStart"/>
      <w:r w:rsidRPr="00A86F5F">
        <w:rPr>
          <w:lang w:val="es-CO"/>
        </w:rPr>
        <w:t>ejemplo</w:t>
      </w:r>
      <w:proofErr w:type="gramEnd"/>
      <w:r w:rsidRPr="00A86F5F">
        <w:rPr>
          <w:lang w:val="es-CO"/>
        </w:rPr>
        <w:t xml:space="preserve"> WhatsApp) es barato, pero agregar un producto nuevo a la familia (por ejemplo, un cuarto tipo de aviso además de transacción/alerta/reporte) obliga a tocar las tres fábricas concretas existentes (</w:t>
      </w:r>
      <w:proofErr w:type="spellStart"/>
      <w:r w:rsidRPr="00A86F5F">
        <w:rPr>
          <w:lang w:val="es-CO"/>
        </w:rPr>
        <w:t>CanalEmail</w:t>
      </w:r>
      <w:proofErr w:type="spellEnd"/>
      <w:r w:rsidRPr="00A86F5F">
        <w:rPr>
          <w:lang w:val="es-CO"/>
        </w:rPr>
        <w:t xml:space="preserve">, </w:t>
      </w:r>
      <w:proofErr w:type="spellStart"/>
      <w:r w:rsidRPr="00A86F5F">
        <w:rPr>
          <w:lang w:val="es-CO"/>
        </w:rPr>
        <w:t>CanalSMS</w:t>
      </w:r>
      <w:proofErr w:type="spellEnd"/>
      <w:r w:rsidRPr="00A86F5F">
        <w:rPr>
          <w:lang w:val="es-CO"/>
        </w:rPr>
        <w:t xml:space="preserve">, </w:t>
      </w:r>
      <w:proofErr w:type="spellStart"/>
      <w:r w:rsidRPr="00A86F5F">
        <w:rPr>
          <w:lang w:val="es-CO"/>
        </w:rPr>
        <w:t>CanalPush</w:t>
      </w:r>
      <w:proofErr w:type="spellEnd"/>
      <w:r w:rsidRPr="00A86F5F">
        <w:rPr>
          <w:lang w:val="es-CO"/>
        </w:rPr>
        <w:t>) para que cada una implemente el método nuevo. Si el proyecto proyecta agregar canales con frecuencia, el patrón encaja perfecto; si en cambio lo que va a crecer seguido es el número de tipos de aviso (no de canales), esa es la parte que más mantenimiento va a pedir.</w:t>
      </w:r>
    </w:p>
    <w:p w14:paraId="04BD7087" w14:textId="77777777" w:rsidR="005557E6" w:rsidRPr="00A86F5F" w:rsidRDefault="00F807B5">
      <w:pPr>
        <w:ind w:firstLine="720"/>
        <w:jc w:val="both"/>
        <w:rPr>
          <w:lang w:val="es-CO"/>
        </w:rPr>
      </w:pPr>
      <w:r w:rsidRPr="00A86F5F">
        <w:rPr>
          <w:b/>
          <w:bCs/>
          <w:lang w:val="es-CO"/>
        </w:rPr>
        <w:lastRenderedPageBreak/>
        <w:t xml:space="preserve">En resumen: </w:t>
      </w:r>
      <w:r w:rsidRPr="00A86F5F">
        <w:rPr>
          <w:lang w:val="es-CO"/>
        </w:rPr>
        <w:t xml:space="preserve">para el alcance actual del proyecto (tres canales fijos, tres tipos de aviso ya definidos en la Contextualización) el patrón es la elección correcta, y así lo confirma también la prueba automatizada que agrega un canal </w:t>
      </w:r>
      <w:proofErr w:type="spellStart"/>
      <w:r w:rsidRPr="00A86F5F">
        <w:rPr>
          <w:lang w:val="es-CO"/>
        </w:rPr>
        <w:t>Webhook</w:t>
      </w:r>
      <w:proofErr w:type="spellEnd"/>
      <w:r w:rsidRPr="00A86F5F">
        <w:rPr>
          <w:lang w:val="es-CO"/>
        </w:rPr>
        <w:t xml:space="preserve"> sin modificar ninguna clase existente.</w:t>
      </w:r>
    </w:p>
    <w:p w14:paraId="72929B72" w14:textId="77777777" w:rsidR="005557E6" w:rsidRPr="00A86F5F" w:rsidRDefault="00F807B5">
      <w:pPr>
        <w:pStyle w:val="Ttulo3"/>
        <w:spacing w:before="200" w:after="100" w:line="480" w:lineRule="auto"/>
        <w:rPr>
          <w:lang w:val="es-CO"/>
        </w:rPr>
      </w:pPr>
      <w:bookmarkStart w:id="41" w:name="bm_abstract_validacion"/>
      <w:r w:rsidRPr="00A86F5F">
        <w:rPr>
          <w:b/>
          <w:bCs/>
          <w:i/>
          <w:iCs/>
          <w:color w:val="000000"/>
          <w:lang w:val="es-CO"/>
        </w:rPr>
        <w:t>Validación del Patrón</w:t>
      </w:r>
      <w:bookmarkEnd w:id="41"/>
    </w:p>
    <w:p w14:paraId="7D624B4A" w14:textId="77777777" w:rsidR="005557E6" w:rsidRPr="00A86F5F" w:rsidRDefault="00F807B5">
      <w:pPr>
        <w:ind w:firstLine="720"/>
        <w:jc w:val="both"/>
        <w:rPr>
          <w:lang w:val="es-CO"/>
        </w:rPr>
      </w:pPr>
      <w:r w:rsidRPr="00A86F5F">
        <w:rPr>
          <w:lang w:val="es-CO"/>
        </w:rPr>
        <w:t xml:space="preserve">La validación del patrón </w:t>
      </w:r>
      <w:proofErr w:type="spellStart"/>
      <w:r w:rsidRPr="00A86F5F">
        <w:rPr>
          <w:lang w:val="es-CO"/>
        </w:rPr>
        <w:t>Abstract</w:t>
      </w:r>
      <w:proofErr w:type="spellEnd"/>
      <w:r w:rsidRPr="00A86F5F">
        <w:rPr>
          <w:lang w:val="es-CO"/>
        </w:rPr>
        <w:t xml:space="preserve"> Factory se realizó mediante pruebas unitarias automatizadas con </w:t>
      </w:r>
      <w:proofErr w:type="spellStart"/>
      <w:r w:rsidRPr="00A86F5F">
        <w:rPr>
          <w:lang w:val="es-CO"/>
        </w:rPr>
        <w:t>pytest</w:t>
      </w:r>
      <w:proofErr w:type="spellEnd"/>
      <w:r w:rsidRPr="00A86F5F">
        <w:rPr>
          <w:lang w:val="es-CO"/>
        </w:rPr>
        <w:t xml:space="preserve">, que verifican que el código cliente nunca instancia notificadores concretos, que cada fábrica de canal construye la familia completa (transacción, alerta </w:t>
      </w:r>
      <w:proofErr w:type="spellStart"/>
      <w:r w:rsidRPr="00A86F5F">
        <w:rPr>
          <w:lang w:val="es-CO"/>
        </w:rPr>
        <w:t>IoT</w:t>
      </w:r>
      <w:proofErr w:type="spellEnd"/>
      <w:r w:rsidRPr="00A86F5F">
        <w:rPr>
          <w:lang w:val="es-CO"/>
        </w:rPr>
        <w:t xml:space="preserve"> y reporte) y que todos los mensajes de un mismo servicio salen por el mismo canal respetando sus restricciones de formato. Como se observa en la Figura 13, la suite Patrones/Semana 4/test_abstract_factory.py ejecutó 27 casos, todos superados, y el conjunto completo de pruebas del proyecto —Singleton, Factory Method y </w:t>
      </w:r>
      <w:proofErr w:type="spellStart"/>
      <w:r w:rsidRPr="00A86F5F">
        <w:rPr>
          <w:lang w:val="es-CO"/>
        </w:rPr>
        <w:t>Abstract</w:t>
      </w:r>
      <w:proofErr w:type="spellEnd"/>
      <w:r w:rsidRPr="00A86F5F">
        <w:rPr>
          <w:lang w:val="es-CO"/>
        </w:rPr>
        <w:t xml:space="preserve"> Factory— pasa sin errores.</w:t>
      </w:r>
    </w:p>
    <w:p w14:paraId="3EEF3EDC" w14:textId="77777777" w:rsidR="005557E6" w:rsidRPr="00A86F5F" w:rsidRDefault="00F807B5">
      <w:pPr>
        <w:spacing w:before="200"/>
        <w:rPr>
          <w:lang w:val="es-CO"/>
        </w:rPr>
      </w:pPr>
      <w:bookmarkStart w:id="42" w:name="bm_fig13"/>
      <w:r w:rsidRPr="00A86F5F">
        <w:rPr>
          <w:b/>
          <w:bCs/>
          <w:lang w:val="es-CO"/>
        </w:rPr>
        <w:t>Figura 13</w:t>
      </w:r>
      <w:bookmarkEnd w:id="42"/>
    </w:p>
    <w:p w14:paraId="7B4B43D4" w14:textId="77777777" w:rsidR="005557E6" w:rsidRPr="00A86F5F" w:rsidRDefault="00F807B5">
      <w:pPr>
        <w:rPr>
          <w:lang w:val="es-CO"/>
        </w:rPr>
      </w:pPr>
      <w:r w:rsidRPr="00A86F5F">
        <w:rPr>
          <w:i/>
          <w:iCs/>
          <w:lang w:val="es-CO"/>
        </w:rPr>
        <w:t xml:space="preserve">Resultados de la ejecución de las pruebas unitarias del patrón </w:t>
      </w:r>
      <w:proofErr w:type="spellStart"/>
      <w:r w:rsidRPr="00A86F5F">
        <w:rPr>
          <w:i/>
          <w:iCs/>
          <w:lang w:val="es-CO"/>
        </w:rPr>
        <w:t>Abstract</w:t>
      </w:r>
      <w:proofErr w:type="spellEnd"/>
      <w:r w:rsidRPr="00A86F5F">
        <w:rPr>
          <w:i/>
          <w:iCs/>
          <w:lang w:val="es-CO"/>
        </w:rPr>
        <w:t xml:space="preserve"> Factory</w:t>
      </w:r>
    </w:p>
    <w:p w14:paraId="117607EA" w14:textId="77777777" w:rsidR="00711083" w:rsidRDefault="00746A40">
      <w:pPr>
        <w:spacing w:before="120"/>
        <w:rPr>
          <w:i/>
          <w:iCs/>
          <w:color w:val="808080"/>
          <w:lang w:val="es-CO"/>
        </w:rPr>
      </w:pPr>
      <w:r>
        <w:rPr>
          <w:noProof/>
        </w:rPr>
        <w:drawing>
          <wp:anchor distT="0" distB="0" distL="114300" distR="114300" simplePos="0" relativeHeight="251658240" behindDoc="0" locked="0" layoutInCell="1" allowOverlap="1" wp14:anchorId="73810800" wp14:editId="58EFF8AF">
            <wp:simplePos x="0" y="0"/>
            <wp:positionH relativeFrom="column">
              <wp:posOffset>0</wp:posOffset>
            </wp:positionH>
            <wp:positionV relativeFrom="paragraph">
              <wp:posOffset>15397</wp:posOffset>
            </wp:positionV>
            <wp:extent cx="5943600" cy="3592195"/>
            <wp:effectExtent l="0" t="0" r="0" b="8255"/>
            <wp:wrapNone/>
            <wp:docPr id="130699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592195"/>
                    </a:xfrm>
                    <a:prstGeom prst="rect">
                      <a:avLst/>
                    </a:prstGeom>
                    <a:noFill/>
                    <a:ln>
                      <a:noFill/>
                    </a:ln>
                  </pic:spPr>
                </pic:pic>
              </a:graphicData>
            </a:graphic>
          </wp:anchor>
        </w:drawing>
      </w:r>
    </w:p>
    <w:p w14:paraId="781A650F" w14:textId="77777777" w:rsidR="00711083" w:rsidRDefault="00711083">
      <w:pPr>
        <w:spacing w:before="120"/>
        <w:rPr>
          <w:i/>
          <w:iCs/>
          <w:color w:val="808080"/>
          <w:lang w:val="es-CO"/>
        </w:rPr>
      </w:pPr>
    </w:p>
    <w:p w14:paraId="27A3F47A" w14:textId="77777777" w:rsidR="00711083" w:rsidRDefault="00711083">
      <w:pPr>
        <w:spacing w:before="120"/>
        <w:rPr>
          <w:i/>
          <w:iCs/>
          <w:color w:val="808080"/>
          <w:lang w:val="es-CO"/>
        </w:rPr>
      </w:pPr>
    </w:p>
    <w:p w14:paraId="57E6A1E5" w14:textId="77777777" w:rsidR="00711083" w:rsidRDefault="00711083">
      <w:pPr>
        <w:spacing w:before="120"/>
        <w:rPr>
          <w:i/>
          <w:iCs/>
          <w:color w:val="808080"/>
          <w:lang w:val="es-CO"/>
        </w:rPr>
      </w:pPr>
    </w:p>
    <w:p w14:paraId="45DDA329" w14:textId="77777777" w:rsidR="00711083" w:rsidRDefault="00711083">
      <w:pPr>
        <w:spacing w:before="120"/>
        <w:rPr>
          <w:i/>
          <w:iCs/>
          <w:color w:val="808080"/>
          <w:lang w:val="es-CO"/>
        </w:rPr>
      </w:pPr>
    </w:p>
    <w:p w14:paraId="62C934FC" w14:textId="77777777" w:rsidR="00711083" w:rsidRDefault="00711083">
      <w:pPr>
        <w:spacing w:before="120"/>
        <w:rPr>
          <w:i/>
          <w:iCs/>
          <w:color w:val="808080"/>
          <w:lang w:val="es-CO"/>
        </w:rPr>
      </w:pPr>
    </w:p>
    <w:p w14:paraId="5C028043" w14:textId="77777777" w:rsidR="00711083" w:rsidRDefault="00711083">
      <w:pPr>
        <w:spacing w:before="120"/>
        <w:rPr>
          <w:i/>
          <w:iCs/>
          <w:color w:val="808080"/>
          <w:lang w:val="es-CO"/>
        </w:rPr>
      </w:pPr>
    </w:p>
    <w:p w14:paraId="66FF6693" w14:textId="77777777" w:rsidR="00711083" w:rsidRDefault="00711083">
      <w:pPr>
        <w:spacing w:before="120"/>
        <w:rPr>
          <w:i/>
          <w:iCs/>
          <w:color w:val="808080"/>
          <w:lang w:val="es-CO"/>
        </w:rPr>
      </w:pPr>
    </w:p>
    <w:p w14:paraId="6F0F063E" w14:textId="77777777" w:rsidR="00711083" w:rsidRDefault="00711083">
      <w:pPr>
        <w:spacing w:before="120"/>
        <w:rPr>
          <w:i/>
          <w:iCs/>
          <w:color w:val="808080"/>
          <w:lang w:val="es-CO"/>
        </w:rPr>
      </w:pPr>
    </w:p>
    <w:p w14:paraId="2E6F677E" w14:textId="77777777" w:rsidR="005557E6" w:rsidRPr="00A86F5F" w:rsidRDefault="00F807B5">
      <w:pPr>
        <w:spacing w:before="120"/>
        <w:rPr>
          <w:lang w:val="es-CO"/>
        </w:rPr>
      </w:pPr>
      <w:r w:rsidRPr="00A86F5F">
        <w:rPr>
          <w:i/>
          <w:iCs/>
          <w:lang w:val="es-CO"/>
        </w:rPr>
        <w:lastRenderedPageBreak/>
        <w:t xml:space="preserve">Nota. </w:t>
      </w:r>
      <w:r w:rsidRPr="00A86F5F">
        <w:rPr>
          <w:lang w:val="es-CO"/>
        </w:rPr>
        <w:t xml:space="preserve">Salida de consola de la ejecución de </w:t>
      </w:r>
      <w:proofErr w:type="spellStart"/>
      <w:r w:rsidRPr="00A86F5F">
        <w:rPr>
          <w:lang w:val="es-CO"/>
        </w:rPr>
        <w:t>pytest</w:t>
      </w:r>
      <w:proofErr w:type="spellEnd"/>
      <w:r w:rsidRPr="00A86F5F">
        <w:rPr>
          <w:lang w:val="es-CO"/>
        </w:rPr>
        <w:t xml:space="preserve"> sobre Patrones/Semana 4/test_abstract_factory.py, mostrando la recolección y aprobación de los 27 casos (27 </w:t>
      </w:r>
      <w:proofErr w:type="spellStart"/>
      <w:r w:rsidRPr="00A86F5F">
        <w:rPr>
          <w:lang w:val="es-CO"/>
        </w:rPr>
        <w:t>passed</w:t>
      </w:r>
      <w:proofErr w:type="spellEnd"/>
      <w:r w:rsidRPr="00A86F5F">
        <w:rPr>
          <w:lang w:val="es-CO"/>
        </w:rPr>
        <w:t xml:space="preserve">), agrupados por comportamiento: abstracciones no </w:t>
      </w:r>
      <w:proofErr w:type="spellStart"/>
      <w:r w:rsidRPr="00A86F5F">
        <w:rPr>
          <w:lang w:val="es-CO"/>
        </w:rPr>
        <w:t>instanciables</w:t>
      </w:r>
      <w:proofErr w:type="spellEnd"/>
      <w:r w:rsidRPr="00A86F5F">
        <w:rPr>
          <w:lang w:val="es-CO"/>
        </w:rPr>
        <w:t>, resolución de la fábrica de canal, creación de la familia completa, coherencia de canal y reglas de formato por canal.</w:t>
      </w:r>
    </w:p>
    <w:p w14:paraId="02E22711" w14:textId="77777777" w:rsidR="005557E6" w:rsidRPr="00A86F5F" w:rsidRDefault="00F807B5">
      <w:pPr>
        <w:ind w:firstLine="720"/>
        <w:jc w:val="both"/>
        <w:rPr>
          <w:lang w:val="es-CO"/>
        </w:rPr>
      </w:pPr>
      <w:r w:rsidRPr="00A86F5F">
        <w:rPr>
          <w:lang w:val="es-CO"/>
        </w:rPr>
        <w:t xml:space="preserve">Además de las pruebas unitarias, el funcionamiento del patrón se validó de manera funcional a través de la API y de la interfaz. La Figura 14 muestra la documentación interactiva (Swagger) de </w:t>
      </w:r>
      <w:proofErr w:type="spellStart"/>
      <w:r w:rsidRPr="00A86F5F">
        <w:rPr>
          <w:lang w:val="es-CO"/>
        </w:rPr>
        <w:t>FastAPI</w:t>
      </w:r>
      <w:proofErr w:type="spellEnd"/>
      <w:r w:rsidRPr="00A86F5F">
        <w:rPr>
          <w:lang w:val="es-CO"/>
        </w:rPr>
        <w:t xml:space="preserve"> con los </w:t>
      </w:r>
      <w:proofErr w:type="spellStart"/>
      <w:r w:rsidRPr="00A86F5F">
        <w:rPr>
          <w:lang w:val="es-CO"/>
        </w:rPr>
        <w:t>endpoints</w:t>
      </w:r>
      <w:proofErr w:type="spellEnd"/>
      <w:r w:rsidRPr="00A86F5F">
        <w:rPr>
          <w:lang w:val="es-CO"/>
        </w:rPr>
        <w:t xml:space="preserve"> de notificaciones —GET /notificaciones, GET /notificaciones/canales, PUT /usuarios/me/canal y POST /reportes/generar—, que internamente invocan </w:t>
      </w:r>
      <w:proofErr w:type="spellStart"/>
      <w:r w:rsidRPr="00A86F5F">
        <w:rPr>
          <w:lang w:val="es-CO"/>
        </w:rPr>
        <w:t>crear_servicio</w:t>
      </w:r>
      <w:proofErr w:type="spellEnd"/>
      <w:r w:rsidRPr="00A86F5F">
        <w:rPr>
          <w:lang w:val="es-CO"/>
        </w:rPr>
        <w:t>(canal) para construir la familia de avisos del usuario.</w:t>
      </w:r>
    </w:p>
    <w:p w14:paraId="390165EF" w14:textId="77777777" w:rsidR="005557E6" w:rsidRPr="00A86F5F" w:rsidRDefault="00F807B5">
      <w:pPr>
        <w:spacing w:before="200"/>
        <w:rPr>
          <w:lang w:val="es-CO"/>
        </w:rPr>
      </w:pPr>
      <w:bookmarkStart w:id="43" w:name="bm_fig14"/>
      <w:r w:rsidRPr="00A86F5F">
        <w:rPr>
          <w:b/>
          <w:bCs/>
          <w:lang w:val="es-CO"/>
        </w:rPr>
        <w:t>Figura 14</w:t>
      </w:r>
      <w:bookmarkEnd w:id="43"/>
    </w:p>
    <w:p w14:paraId="05B0427E" w14:textId="77777777" w:rsidR="005557E6" w:rsidRPr="00A86F5F" w:rsidRDefault="00F807B5">
      <w:pPr>
        <w:rPr>
          <w:lang w:val="es-CO"/>
        </w:rPr>
      </w:pPr>
      <w:r w:rsidRPr="00A86F5F">
        <w:rPr>
          <w:i/>
          <w:iCs/>
          <w:lang w:val="es-CO"/>
        </w:rPr>
        <w:t xml:space="preserve">Documentación interactiva (Swagger) de los </w:t>
      </w:r>
      <w:proofErr w:type="spellStart"/>
      <w:r w:rsidRPr="00A86F5F">
        <w:rPr>
          <w:i/>
          <w:iCs/>
          <w:lang w:val="es-CO"/>
        </w:rPr>
        <w:t>endpoints</w:t>
      </w:r>
      <w:proofErr w:type="spellEnd"/>
      <w:r w:rsidRPr="00A86F5F">
        <w:rPr>
          <w:i/>
          <w:iCs/>
          <w:lang w:val="es-CO"/>
        </w:rPr>
        <w:t xml:space="preserve"> de notificaciones de la API</w:t>
      </w:r>
    </w:p>
    <w:p w14:paraId="55F39CE3" w14:textId="77777777" w:rsidR="00711083" w:rsidRDefault="00746A40">
      <w:pPr>
        <w:spacing w:before="120"/>
        <w:rPr>
          <w:i/>
          <w:iCs/>
          <w:color w:val="808080"/>
          <w:lang w:val="es-CO"/>
        </w:rPr>
      </w:pPr>
      <w:r w:rsidRPr="00746A40">
        <w:rPr>
          <w:i/>
          <w:iCs/>
          <w:noProof/>
          <w:color w:val="808080"/>
          <w:lang w:val="es-CO"/>
        </w:rPr>
        <w:drawing>
          <wp:anchor distT="0" distB="0" distL="114300" distR="114300" simplePos="0" relativeHeight="251662336" behindDoc="0" locked="0" layoutInCell="1" allowOverlap="1" wp14:anchorId="01FE50A0" wp14:editId="252A0AE0">
            <wp:simplePos x="0" y="0"/>
            <wp:positionH relativeFrom="column">
              <wp:posOffset>0</wp:posOffset>
            </wp:positionH>
            <wp:positionV relativeFrom="paragraph">
              <wp:posOffset>78880</wp:posOffset>
            </wp:positionV>
            <wp:extent cx="5943600" cy="661035"/>
            <wp:effectExtent l="0" t="0" r="0" b="5715"/>
            <wp:wrapNone/>
            <wp:docPr id="695651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5100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661035"/>
                    </a:xfrm>
                    <a:prstGeom prst="rect">
                      <a:avLst/>
                    </a:prstGeom>
                  </pic:spPr>
                </pic:pic>
              </a:graphicData>
            </a:graphic>
          </wp:anchor>
        </w:drawing>
      </w:r>
    </w:p>
    <w:p w14:paraId="7DD68462" w14:textId="77777777" w:rsidR="00711083" w:rsidRDefault="00711083">
      <w:pPr>
        <w:spacing w:before="120"/>
        <w:rPr>
          <w:i/>
          <w:iCs/>
          <w:color w:val="808080"/>
          <w:lang w:val="es-CO"/>
        </w:rPr>
      </w:pPr>
    </w:p>
    <w:p w14:paraId="29A18E3A" w14:textId="77777777" w:rsidR="005557E6" w:rsidRPr="00A86F5F" w:rsidRDefault="00F807B5">
      <w:pPr>
        <w:spacing w:before="120"/>
        <w:rPr>
          <w:lang w:val="es-CO"/>
        </w:rPr>
      </w:pPr>
      <w:r w:rsidRPr="00A86F5F">
        <w:rPr>
          <w:i/>
          <w:iCs/>
          <w:lang w:val="es-CO"/>
        </w:rPr>
        <w:t xml:space="preserve">Nota. </w:t>
      </w:r>
      <w:r w:rsidRPr="00A86F5F">
        <w:rPr>
          <w:lang w:val="es-CO"/>
        </w:rPr>
        <w:t xml:space="preserve">Vista de http://localhost:8000/docs con los </w:t>
      </w:r>
      <w:proofErr w:type="spellStart"/>
      <w:r w:rsidRPr="00A86F5F">
        <w:rPr>
          <w:lang w:val="es-CO"/>
        </w:rPr>
        <w:t>endpoints</w:t>
      </w:r>
      <w:proofErr w:type="spellEnd"/>
      <w:r w:rsidRPr="00A86F5F">
        <w:rPr>
          <w:lang w:val="es-CO"/>
        </w:rPr>
        <w:t xml:space="preserve"> relacionados con notificaciones y canales: la consulta de la bandeja del usuario, el listado de canales disponibles, el cambio de canal preferido y la generación del reporte energético.</w:t>
      </w:r>
    </w:p>
    <w:p w14:paraId="35DA0CD4" w14:textId="77777777" w:rsidR="005557E6" w:rsidRPr="00A86F5F" w:rsidRDefault="00F807B5">
      <w:pPr>
        <w:ind w:firstLine="720"/>
        <w:jc w:val="both"/>
        <w:rPr>
          <w:lang w:val="es-CO"/>
        </w:rPr>
      </w:pPr>
      <w:r w:rsidRPr="00A86F5F">
        <w:rPr>
          <w:lang w:val="es-CO"/>
        </w:rPr>
        <w:t xml:space="preserve">Por su parte, la Figura 15 evidencia el uso del patrón desde la interfaz de usuario: en la pestaña Notificaciones, un mismo evento —el cierre de una operación en la subasta— se presenta a cada usuario con el formato de su canal (un SMS breve sin asunto para quien eligió ese medio y una notificación </w:t>
      </w:r>
      <w:proofErr w:type="spellStart"/>
      <w:r w:rsidRPr="00A86F5F">
        <w:rPr>
          <w:lang w:val="es-CO"/>
        </w:rPr>
        <w:t>push</w:t>
      </w:r>
      <w:proofErr w:type="spellEnd"/>
      <w:r w:rsidRPr="00A86F5F">
        <w:rPr>
          <w:lang w:val="es-CO"/>
        </w:rPr>
        <w:t xml:space="preserve"> con </w:t>
      </w:r>
      <w:proofErr w:type="spellStart"/>
      <w:r w:rsidRPr="00A86F5F">
        <w:rPr>
          <w:lang w:val="es-CO"/>
        </w:rPr>
        <w:t>payload</w:t>
      </w:r>
      <w:proofErr w:type="spellEnd"/>
      <w:r w:rsidRPr="00A86F5F">
        <w:rPr>
          <w:lang w:val="es-CO"/>
        </w:rPr>
        <w:t xml:space="preserve"> para quien optó por la aplicación móvil). Es la fábrica de canal seleccionada según </w:t>
      </w:r>
      <w:proofErr w:type="spellStart"/>
      <w:r w:rsidRPr="00A86F5F">
        <w:rPr>
          <w:lang w:val="es-CO"/>
        </w:rPr>
        <w:t>canal_notificacion</w:t>
      </w:r>
      <w:proofErr w:type="spellEnd"/>
      <w:r w:rsidRPr="00A86F5F">
        <w:rPr>
          <w:lang w:val="es-CO"/>
        </w:rPr>
        <w:t xml:space="preserve"> la que determina, en tiempo de ejecución, qué familia de notificadores construye los mensajes.</w:t>
      </w:r>
    </w:p>
    <w:p w14:paraId="092AFEFB" w14:textId="77777777" w:rsidR="00957EB8" w:rsidRDefault="00957EB8">
      <w:pPr>
        <w:spacing w:before="200"/>
        <w:rPr>
          <w:b/>
          <w:bCs/>
          <w:lang w:val="es-CO"/>
        </w:rPr>
      </w:pPr>
      <w:bookmarkStart w:id="44" w:name="bm_fig15"/>
    </w:p>
    <w:p w14:paraId="51848E1E" w14:textId="77777777" w:rsidR="00957EB8" w:rsidRDefault="00957EB8">
      <w:pPr>
        <w:spacing w:before="200"/>
        <w:rPr>
          <w:b/>
          <w:bCs/>
          <w:lang w:val="es-CO"/>
        </w:rPr>
      </w:pPr>
    </w:p>
    <w:p w14:paraId="654CF1CF" w14:textId="77777777" w:rsidR="00957EB8" w:rsidRDefault="00957EB8">
      <w:pPr>
        <w:spacing w:before="200"/>
        <w:rPr>
          <w:b/>
          <w:bCs/>
          <w:lang w:val="es-CO"/>
        </w:rPr>
      </w:pPr>
    </w:p>
    <w:p w14:paraId="53E57507" w14:textId="77777777" w:rsidR="00957EB8" w:rsidRDefault="00957EB8">
      <w:pPr>
        <w:spacing w:before="200"/>
        <w:rPr>
          <w:b/>
          <w:bCs/>
          <w:lang w:val="es-CO"/>
        </w:rPr>
      </w:pPr>
    </w:p>
    <w:p w14:paraId="24C77DCA" w14:textId="77777777" w:rsidR="005557E6" w:rsidRPr="00A86F5F" w:rsidRDefault="00F807B5">
      <w:pPr>
        <w:spacing w:before="200"/>
        <w:rPr>
          <w:lang w:val="es-CO"/>
        </w:rPr>
      </w:pPr>
      <w:r w:rsidRPr="00A86F5F">
        <w:rPr>
          <w:b/>
          <w:bCs/>
          <w:lang w:val="es-CO"/>
        </w:rPr>
        <w:t>Figura 15</w:t>
      </w:r>
      <w:bookmarkEnd w:id="44"/>
    </w:p>
    <w:p w14:paraId="1431659C" w14:textId="77777777" w:rsidR="005557E6" w:rsidRPr="00A86F5F" w:rsidRDefault="00746A40">
      <w:pPr>
        <w:rPr>
          <w:lang w:val="es-CO"/>
        </w:rPr>
      </w:pPr>
      <w:r w:rsidRPr="00746A40">
        <w:rPr>
          <w:i/>
          <w:iCs/>
          <w:noProof/>
          <w:color w:val="808080"/>
          <w:lang w:val="es-CO"/>
        </w:rPr>
        <w:drawing>
          <wp:anchor distT="0" distB="0" distL="114300" distR="114300" simplePos="0" relativeHeight="251663360" behindDoc="0" locked="0" layoutInCell="1" allowOverlap="1" wp14:anchorId="7AE0A398" wp14:editId="66CC8DDB">
            <wp:simplePos x="0" y="0"/>
            <wp:positionH relativeFrom="column">
              <wp:posOffset>577</wp:posOffset>
            </wp:positionH>
            <wp:positionV relativeFrom="paragraph">
              <wp:posOffset>304800</wp:posOffset>
            </wp:positionV>
            <wp:extent cx="5943600" cy="2952750"/>
            <wp:effectExtent l="0" t="0" r="0" b="0"/>
            <wp:wrapNone/>
            <wp:docPr id="963787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8757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anchor>
        </w:drawing>
      </w:r>
      <w:r w:rsidRPr="00A86F5F">
        <w:rPr>
          <w:i/>
          <w:iCs/>
          <w:lang w:val="es-CO"/>
        </w:rPr>
        <w:t>Interfaz de la plataforma mostrando un mismo aviso con el formato de cada canal</w:t>
      </w:r>
    </w:p>
    <w:p w14:paraId="4613C021" w14:textId="77777777" w:rsidR="00711083" w:rsidRDefault="00711083">
      <w:pPr>
        <w:spacing w:before="120"/>
        <w:rPr>
          <w:i/>
          <w:iCs/>
          <w:color w:val="808080"/>
          <w:lang w:val="es-CO"/>
        </w:rPr>
      </w:pPr>
    </w:p>
    <w:p w14:paraId="7EBE7D23" w14:textId="77777777" w:rsidR="00711083" w:rsidRDefault="00711083">
      <w:pPr>
        <w:spacing w:before="120"/>
        <w:rPr>
          <w:i/>
          <w:iCs/>
          <w:color w:val="808080"/>
          <w:lang w:val="es-CO"/>
        </w:rPr>
      </w:pPr>
    </w:p>
    <w:p w14:paraId="6CD3AF08" w14:textId="77777777" w:rsidR="00711083" w:rsidRDefault="00711083">
      <w:pPr>
        <w:spacing w:before="120"/>
        <w:rPr>
          <w:i/>
          <w:iCs/>
          <w:color w:val="808080"/>
          <w:lang w:val="es-CO"/>
        </w:rPr>
      </w:pPr>
    </w:p>
    <w:p w14:paraId="0FEEC7E9" w14:textId="77777777" w:rsidR="00711083" w:rsidRDefault="00711083">
      <w:pPr>
        <w:spacing w:before="120"/>
        <w:rPr>
          <w:i/>
          <w:iCs/>
          <w:color w:val="808080"/>
          <w:lang w:val="es-CO"/>
        </w:rPr>
      </w:pPr>
    </w:p>
    <w:p w14:paraId="5677EED0" w14:textId="77777777" w:rsidR="00711083" w:rsidRDefault="00711083">
      <w:pPr>
        <w:spacing w:before="120"/>
        <w:rPr>
          <w:i/>
          <w:iCs/>
          <w:color w:val="808080"/>
          <w:lang w:val="es-CO"/>
        </w:rPr>
      </w:pPr>
    </w:p>
    <w:p w14:paraId="5211921B" w14:textId="77777777" w:rsidR="00711083" w:rsidRDefault="00711083">
      <w:pPr>
        <w:spacing w:before="120"/>
        <w:rPr>
          <w:i/>
          <w:iCs/>
          <w:color w:val="808080"/>
          <w:lang w:val="es-CO"/>
        </w:rPr>
      </w:pPr>
    </w:p>
    <w:p w14:paraId="071EE8E8" w14:textId="77777777" w:rsidR="00711083" w:rsidRDefault="00711083">
      <w:pPr>
        <w:spacing w:before="120"/>
        <w:rPr>
          <w:i/>
          <w:iCs/>
          <w:color w:val="808080"/>
          <w:lang w:val="es-CO"/>
        </w:rPr>
      </w:pPr>
    </w:p>
    <w:p w14:paraId="47D9D09E" w14:textId="77777777" w:rsidR="005557E6" w:rsidRPr="00A86F5F" w:rsidRDefault="00F807B5">
      <w:pPr>
        <w:spacing w:before="120"/>
        <w:rPr>
          <w:lang w:val="es-CO"/>
        </w:rPr>
      </w:pPr>
      <w:r w:rsidRPr="00A86F5F">
        <w:rPr>
          <w:i/>
          <w:iCs/>
          <w:lang w:val="es-CO"/>
        </w:rPr>
        <w:t xml:space="preserve">Nota. </w:t>
      </w:r>
      <w:r w:rsidRPr="00A86F5F">
        <w:rPr>
          <w:lang w:val="es-CO"/>
        </w:rPr>
        <w:t xml:space="preserve">Pestaña Notificaciones de la plataforma </w:t>
      </w:r>
      <w:proofErr w:type="spellStart"/>
      <w:r w:rsidRPr="00A86F5F">
        <w:rPr>
          <w:lang w:val="es-CO"/>
        </w:rPr>
        <w:t>Voltia</w:t>
      </w:r>
      <w:proofErr w:type="spellEnd"/>
      <w:r w:rsidRPr="00A86F5F">
        <w:rPr>
          <w:lang w:val="es-CO"/>
        </w:rPr>
        <w:t xml:space="preserve">: la bandeja de la usuaria con canal </w:t>
      </w:r>
      <w:proofErr w:type="spellStart"/>
      <w:r w:rsidRPr="00A86F5F">
        <w:rPr>
          <w:lang w:val="es-CO"/>
        </w:rPr>
        <w:t>push</w:t>
      </w:r>
      <w:proofErr w:type="spellEnd"/>
      <w:r w:rsidRPr="00A86F5F">
        <w:rPr>
          <w:lang w:val="es-CO"/>
        </w:rPr>
        <w:t xml:space="preserve"> muestra el aviso con título y cuerpo cortos, mientras que la del usuario con canal SMS muestra el mismo evento como un texto plano de hasta 160 caracteres, sin asunto.</w:t>
      </w:r>
    </w:p>
    <w:p w14:paraId="0A250A0E" w14:textId="77777777" w:rsidR="005557E6" w:rsidRPr="00A86F5F" w:rsidRDefault="00F807B5">
      <w:pPr>
        <w:pStyle w:val="Ttulo2"/>
        <w:spacing w:before="240" w:after="120" w:line="480" w:lineRule="auto"/>
        <w:rPr>
          <w:lang w:val="es-CO"/>
        </w:rPr>
      </w:pPr>
      <w:bookmarkStart w:id="45" w:name="bm_builder"/>
      <w:r w:rsidRPr="00A86F5F">
        <w:rPr>
          <w:b/>
          <w:bCs/>
          <w:color w:val="000000"/>
          <w:sz w:val="24"/>
          <w:szCs w:val="24"/>
          <w:lang w:val="es-CO"/>
        </w:rPr>
        <w:t xml:space="preserve">Aplicación del Patrón de Diseño </w:t>
      </w:r>
      <w:proofErr w:type="spellStart"/>
      <w:r w:rsidRPr="00A86F5F">
        <w:rPr>
          <w:b/>
          <w:bCs/>
          <w:color w:val="000000"/>
          <w:sz w:val="24"/>
          <w:szCs w:val="24"/>
          <w:lang w:val="es-CO"/>
        </w:rPr>
        <w:t>Builder</w:t>
      </w:r>
      <w:proofErr w:type="spellEnd"/>
      <w:r w:rsidRPr="00A86F5F">
        <w:rPr>
          <w:b/>
          <w:bCs/>
          <w:color w:val="000000"/>
          <w:sz w:val="24"/>
          <w:szCs w:val="24"/>
          <w:lang w:val="es-CO"/>
        </w:rPr>
        <w:t xml:space="preserve"> en la Generación de Reportes Energéticos</w:t>
      </w:r>
      <w:bookmarkEnd w:id="45"/>
    </w:p>
    <w:p w14:paraId="49FF6798" w14:textId="77777777" w:rsidR="005557E6" w:rsidRPr="00A86F5F" w:rsidRDefault="00F807B5">
      <w:pPr>
        <w:ind w:firstLine="720"/>
        <w:jc w:val="both"/>
        <w:rPr>
          <w:lang w:val="es-CO"/>
        </w:rPr>
      </w:pPr>
      <w:r w:rsidRPr="00A86F5F">
        <w:rPr>
          <w:lang w:val="es-CO"/>
        </w:rPr>
        <w:t xml:space="preserve">El patrón </w:t>
      </w:r>
      <w:proofErr w:type="spellStart"/>
      <w:r w:rsidRPr="00A86F5F">
        <w:rPr>
          <w:lang w:val="es-CO"/>
        </w:rPr>
        <w:t>Builder</w:t>
      </w:r>
      <w:proofErr w:type="spellEnd"/>
      <w:r w:rsidRPr="00A86F5F">
        <w:rPr>
          <w:lang w:val="es-CO"/>
        </w:rPr>
        <w:t xml:space="preserve"> incorporado a la plataforma resuelve la manera en que se construye el reporte energético de cada usuario: el documento que resume, para un período dado, su balance de producción y consumo, el desglose por dispositivo </w:t>
      </w:r>
      <w:proofErr w:type="spellStart"/>
      <w:r w:rsidRPr="00A86F5F">
        <w:rPr>
          <w:lang w:val="es-CO"/>
        </w:rPr>
        <w:t>IoT</w:t>
      </w:r>
      <w:proofErr w:type="spellEnd"/>
      <w:r w:rsidRPr="00A86F5F">
        <w:rPr>
          <w:lang w:val="es-CO"/>
        </w:rPr>
        <w:t xml:space="preserve">, el historial de operaciones en la subasta y la predicción de la próxima lectura de cada dispositivo. Este módulo forma parte de la lógica de dominio del backend (reportes.py) y es consumido por la clase </w:t>
      </w:r>
      <w:proofErr w:type="spellStart"/>
      <w:r w:rsidRPr="00A86F5F">
        <w:rPr>
          <w:lang w:val="es-CO"/>
        </w:rPr>
        <w:t>PlataformaEnergia</w:t>
      </w:r>
      <w:proofErr w:type="spellEnd"/>
      <w:r w:rsidRPr="00A86F5F">
        <w:rPr>
          <w:lang w:val="es-CO"/>
        </w:rPr>
        <w:t xml:space="preserve"> y por la API </w:t>
      </w:r>
      <w:proofErr w:type="spellStart"/>
      <w:r w:rsidRPr="00A86F5F">
        <w:rPr>
          <w:lang w:val="es-CO"/>
        </w:rPr>
        <w:t>FastAPI</w:t>
      </w:r>
      <w:proofErr w:type="spellEnd"/>
      <w:r w:rsidRPr="00A86F5F">
        <w:rPr>
          <w:lang w:val="es-CO"/>
        </w:rPr>
        <w:t xml:space="preserve"> (main.py).</w:t>
      </w:r>
    </w:p>
    <w:p w14:paraId="66360802" w14:textId="77777777" w:rsidR="005557E6" w:rsidRPr="00A86F5F" w:rsidRDefault="00F807B5">
      <w:pPr>
        <w:pStyle w:val="Ttulo3"/>
        <w:spacing w:before="200" w:after="100" w:line="480" w:lineRule="auto"/>
        <w:rPr>
          <w:lang w:val="es-CO"/>
        </w:rPr>
      </w:pPr>
      <w:bookmarkStart w:id="46" w:name="bm_builder_problema"/>
      <w:r w:rsidRPr="00A86F5F">
        <w:rPr>
          <w:b/>
          <w:bCs/>
          <w:i/>
          <w:iCs/>
          <w:color w:val="000000"/>
          <w:lang w:val="es-CO"/>
        </w:rPr>
        <w:lastRenderedPageBreak/>
        <w:t>El Problema que Resuelve</w:t>
      </w:r>
      <w:bookmarkEnd w:id="46"/>
    </w:p>
    <w:p w14:paraId="41DE341B" w14:textId="77777777" w:rsidR="005557E6" w:rsidRPr="00A86F5F" w:rsidRDefault="00F807B5">
      <w:pPr>
        <w:ind w:firstLine="720"/>
        <w:jc w:val="both"/>
        <w:rPr>
          <w:lang w:val="es-CO"/>
        </w:rPr>
      </w:pPr>
      <w:r w:rsidRPr="00A86F5F">
        <w:rPr>
          <w:lang w:val="es-CO"/>
        </w:rPr>
        <w:t xml:space="preserve">El reporte energético no es un objeto simple. Por un lado, tiene muchas partes opcionales: el resumen ejecutivo solo lleva el balance y el número de operaciones; el reporte completo añade el desglose por dispositivo y la predicción; el reporte pensado para adjuntar a una factura lleva el historial de operaciones y el balance, pero no la predicción. Por otro lado, debe existir en varias representaciones: el canal de notificación (patrón </w:t>
      </w:r>
      <w:proofErr w:type="spellStart"/>
      <w:r w:rsidRPr="00A86F5F">
        <w:rPr>
          <w:lang w:val="es-CO"/>
        </w:rPr>
        <w:t>Abstract</w:t>
      </w:r>
      <w:proofErr w:type="spellEnd"/>
      <w:r w:rsidRPr="00A86F5F">
        <w:rPr>
          <w:lang w:val="es-CO"/>
        </w:rPr>
        <w:t xml:space="preserve"> Factory) necesita un diccionario plano con unas claves concretas; el panel web necesita un objeto con secciones </w:t>
      </w:r>
      <w:proofErr w:type="spellStart"/>
      <w:r w:rsidRPr="00A86F5F">
        <w:rPr>
          <w:lang w:val="es-CO"/>
        </w:rPr>
        <w:t>tipadas</w:t>
      </w:r>
      <w:proofErr w:type="spellEnd"/>
      <w:r w:rsidRPr="00A86F5F">
        <w:rPr>
          <w:lang w:val="es-CO"/>
        </w:rPr>
        <w:t>; un correo o un archivo de texto necesitan una cadena ya formateada.</w:t>
      </w:r>
    </w:p>
    <w:p w14:paraId="0481C18F" w14:textId="77777777" w:rsidR="005557E6" w:rsidRPr="00A86F5F" w:rsidRDefault="00F807B5">
      <w:pPr>
        <w:ind w:firstLine="720"/>
        <w:jc w:val="both"/>
        <w:rPr>
          <w:lang w:val="es-CO"/>
        </w:rPr>
      </w:pPr>
      <w:r w:rsidRPr="00A86F5F">
        <w:rPr>
          <w:lang w:val="es-CO"/>
        </w:rPr>
        <w:t>Sin este patrón, el método que genera el reporte tendría que decidir con condicionales qué secciones incluir y, además, saber serializar el resultado a cada formato, mezclando la lógica de negocio con la de presentación:</w:t>
      </w:r>
    </w:p>
    <w:p w14:paraId="00EB44F3"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if</w:t>
      </w:r>
      <w:proofErr w:type="spellEnd"/>
      <w:r w:rsidRPr="00A86F5F">
        <w:rPr>
          <w:rFonts w:ascii="Courier New" w:eastAsia="Courier New" w:hAnsi="Courier New" w:cs="Courier New"/>
          <w:sz w:val="20"/>
          <w:szCs w:val="20"/>
          <w:lang w:val="es-CO"/>
        </w:rPr>
        <w:t xml:space="preserve"> tipo == "completo":</w:t>
      </w:r>
    </w:p>
    <w:p w14:paraId="5CC0C204"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secciones = [balance, desglose, historial, </w:t>
      </w:r>
      <w:proofErr w:type="spellStart"/>
      <w:r w:rsidRPr="00A86F5F">
        <w:rPr>
          <w:rFonts w:ascii="Courier New" w:eastAsia="Courier New" w:hAnsi="Courier New" w:cs="Courier New"/>
          <w:sz w:val="20"/>
          <w:szCs w:val="20"/>
          <w:lang w:val="es-CO"/>
        </w:rPr>
        <w:t>prediccion</w:t>
      </w:r>
      <w:proofErr w:type="spellEnd"/>
      <w:r w:rsidRPr="00A86F5F">
        <w:rPr>
          <w:rFonts w:ascii="Courier New" w:eastAsia="Courier New" w:hAnsi="Courier New" w:cs="Courier New"/>
          <w:sz w:val="20"/>
          <w:szCs w:val="20"/>
          <w:lang w:val="es-CO"/>
        </w:rPr>
        <w:t>]</w:t>
      </w:r>
    </w:p>
    <w:p w14:paraId="69E005F1"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elif</w:t>
      </w:r>
      <w:proofErr w:type="spellEnd"/>
      <w:r w:rsidRPr="00A86F5F">
        <w:rPr>
          <w:rFonts w:ascii="Courier New" w:eastAsia="Courier New" w:hAnsi="Courier New" w:cs="Courier New"/>
          <w:sz w:val="20"/>
          <w:szCs w:val="20"/>
          <w:lang w:val="es-CO"/>
        </w:rPr>
        <w:t xml:space="preserve"> tipo == "ejecutivo":</w:t>
      </w:r>
    </w:p>
    <w:p w14:paraId="5250E8D5"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secciones = [balance, historial]</w:t>
      </w:r>
    </w:p>
    <w:p w14:paraId="05011E01"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16E8D20D" w14:textId="77777777" w:rsidR="005557E6" w:rsidRPr="00F85E8E" w:rsidRDefault="00F807B5">
      <w:pPr>
        <w:ind w:left="720"/>
      </w:pPr>
      <w:r w:rsidRPr="00F85E8E">
        <w:rPr>
          <w:rFonts w:ascii="Courier New" w:eastAsia="Courier New" w:hAnsi="Courier New" w:cs="Courier New"/>
          <w:sz w:val="20"/>
          <w:szCs w:val="20"/>
        </w:rPr>
        <w:t xml:space="preserve">if </w:t>
      </w:r>
      <w:proofErr w:type="spellStart"/>
      <w:r w:rsidRPr="00F85E8E">
        <w:rPr>
          <w:rFonts w:ascii="Courier New" w:eastAsia="Courier New" w:hAnsi="Courier New" w:cs="Courier New"/>
          <w:sz w:val="20"/>
          <w:szCs w:val="20"/>
        </w:rPr>
        <w:t>formato</w:t>
      </w:r>
      <w:proofErr w:type="spellEnd"/>
      <w:r w:rsidRPr="00F85E8E">
        <w:rPr>
          <w:rFonts w:ascii="Courier New" w:eastAsia="Courier New" w:hAnsi="Courier New" w:cs="Courier New"/>
          <w:sz w:val="20"/>
          <w:szCs w:val="20"/>
        </w:rPr>
        <w:t xml:space="preserve"> == "</w:t>
      </w:r>
      <w:proofErr w:type="spellStart"/>
      <w:r w:rsidRPr="00F85E8E">
        <w:rPr>
          <w:rFonts w:ascii="Courier New" w:eastAsia="Courier New" w:hAnsi="Courier New" w:cs="Courier New"/>
          <w:sz w:val="20"/>
          <w:szCs w:val="20"/>
        </w:rPr>
        <w:t>dict</w:t>
      </w:r>
      <w:proofErr w:type="spellEnd"/>
      <w:r w:rsidRPr="00F85E8E">
        <w:rPr>
          <w:rFonts w:ascii="Courier New" w:eastAsia="Courier New" w:hAnsi="Courier New" w:cs="Courier New"/>
          <w:sz w:val="20"/>
          <w:szCs w:val="20"/>
        </w:rPr>
        <w:t>":</w:t>
      </w:r>
    </w:p>
    <w:p w14:paraId="7CCEED59" w14:textId="77777777" w:rsidR="005557E6" w:rsidRPr="00F85E8E" w:rsidRDefault="00F807B5">
      <w:pPr>
        <w:ind w:left="720"/>
      </w:pPr>
      <w:r w:rsidRPr="00F85E8E">
        <w:rPr>
          <w:rFonts w:ascii="Courier New" w:eastAsia="Courier New" w:hAnsi="Courier New" w:cs="Courier New"/>
          <w:sz w:val="20"/>
          <w:szCs w:val="20"/>
        </w:rPr>
        <w:t xml:space="preserve">    return {"</w:t>
      </w:r>
      <w:proofErr w:type="spellStart"/>
      <w:r w:rsidRPr="00F85E8E">
        <w:rPr>
          <w:rFonts w:ascii="Courier New" w:eastAsia="Courier New" w:hAnsi="Courier New" w:cs="Courier New"/>
          <w:sz w:val="20"/>
          <w:szCs w:val="20"/>
        </w:rPr>
        <w:t>usuario</w:t>
      </w:r>
      <w:proofErr w:type="spellEnd"/>
      <w:r w:rsidRPr="00F85E8E">
        <w:rPr>
          <w:rFonts w:ascii="Courier New" w:eastAsia="Courier New" w:hAnsi="Courier New" w:cs="Courier New"/>
          <w:sz w:val="20"/>
          <w:szCs w:val="20"/>
        </w:rPr>
        <w:t>": ..., "</w:t>
      </w:r>
      <w:proofErr w:type="spellStart"/>
      <w:r w:rsidRPr="00F85E8E">
        <w:rPr>
          <w:rFonts w:ascii="Courier New" w:eastAsia="Courier New" w:hAnsi="Courier New" w:cs="Courier New"/>
          <w:sz w:val="20"/>
          <w:szCs w:val="20"/>
        </w:rPr>
        <w:t>balance_kwh</w:t>
      </w:r>
      <w:proofErr w:type="spellEnd"/>
      <w:r w:rsidRPr="00F85E8E">
        <w:rPr>
          <w:rFonts w:ascii="Courier New" w:eastAsia="Courier New" w:hAnsi="Courier New" w:cs="Courier New"/>
          <w:sz w:val="20"/>
          <w:szCs w:val="20"/>
        </w:rPr>
        <w:t>": ...}</w:t>
      </w:r>
    </w:p>
    <w:p w14:paraId="29746B1E" w14:textId="77777777" w:rsidR="005557E6" w:rsidRPr="00F85E8E" w:rsidRDefault="00F807B5">
      <w:pPr>
        <w:ind w:left="720"/>
      </w:pPr>
      <w:proofErr w:type="spellStart"/>
      <w:r w:rsidRPr="00F85E8E">
        <w:rPr>
          <w:rFonts w:ascii="Courier New" w:eastAsia="Courier New" w:hAnsi="Courier New" w:cs="Courier New"/>
          <w:sz w:val="20"/>
          <w:szCs w:val="20"/>
        </w:rPr>
        <w:t>elif</w:t>
      </w:r>
      <w:proofErr w:type="spellEnd"/>
      <w:r w:rsidRPr="00F85E8E">
        <w:rPr>
          <w:rFonts w:ascii="Courier New" w:eastAsia="Courier New" w:hAnsi="Courier New" w:cs="Courier New"/>
          <w:sz w:val="20"/>
          <w:szCs w:val="20"/>
        </w:rPr>
        <w:t xml:space="preserve"> </w:t>
      </w:r>
      <w:proofErr w:type="spellStart"/>
      <w:r w:rsidRPr="00F85E8E">
        <w:rPr>
          <w:rFonts w:ascii="Courier New" w:eastAsia="Courier New" w:hAnsi="Courier New" w:cs="Courier New"/>
          <w:sz w:val="20"/>
          <w:szCs w:val="20"/>
        </w:rPr>
        <w:t>formato</w:t>
      </w:r>
      <w:proofErr w:type="spellEnd"/>
      <w:r w:rsidRPr="00F85E8E">
        <w:rPr>
          <w:rFonts w:ascii="Courier New" w:eastAsia="Courier New" w:hAnsi="Courier New" w:cs="Courier New"/>
          <w:sz w:val="20"/>
          <w:szCs w:val="20"/>
        </w:rPr>
        <w:t xml:space="preserve"> == "</w:t>
      </w:r>
      <w:proofErr w:type="spellStart"/>
      <w:r w:rsidRPr="00F85E8E">
        <w:rPr>
          <w:rFonts w:ascii="Courier New" w:eastAsia="Courier New" w:hAnsi="Courier New" w:cs="Courier New"/>
          <w:sz w:val="20"/>
          <w:szCs w:val="20"/>
        </w:rPr>
        <w:t>texto</w:t>
      </w:r>
      <w:proofErr w:type="spellEnd"/>
      <w:r w:rsidRPr="00F85E8E">
        <w:rPr>
          <w:rFonts w:ascii="Courier New" w:eastAsia="Courier New" w:hAnsi="Courier New" w:cs="Courier New"/>
          <w:sz w:val="20"/>
          <w:szCs w:val="20"/>
        </w:rPr>
        <w:t>":</w:t>
      </w:r>
    </w:p>
    <w:p w14:paraId="723E1412" w14:textId="77777777" w:rsidR="005557E6" w:rsidRPr="00F85E8E" w:rsidRDefault="00F807B5">
      <w:pPr>
        <w:ind w:left="720"/>
      </w:pPr>
      <w:r w:rsidRPr="00F85E8E">
        <w:rPr>
          <w:rFonts w:ascii="Courier New" w:eastAsia="Courier New" w:hAnsi="Courier New" w:cs="Courier New"/>
          <w:sz w:val="20"/>
          <w:szCs w:val="20"/>
        </w:rPr>
        <w:t xml:space="preserve">    return "\</w:t>
      </w:r>
      <w:proofErr w:type="spellStart"/>
      <w:r w:rsidRPr="00F85E8E">
        <w:rPr>
          <w:rFonts w:ascii="Courier New" w:eastAsia="Courier New" w:hAnsi="Courier New" w:cs="Courier New"/>
          <w:sz w:val="20"/>
          <w:szCs w:val="20"/>
        </w:rPr>
        <w:t>n</w:t>
      </w:r>
      <w:proofErr w:type="gramStart"/>
      <w:r w:rsidRPr="00F85E8E">
        <w:rPr>
          <w:rFonts w:ascii="Courier New" w:eastAsia="Courier New" w:hAnsi="Courier New" w:cs="Courier New"/>
          <w:sz w:val="20"/>
          <w:szCs w:val="20"/>
        </w:rPr>
        <w:t>".join</w:t>
      </w:r>
      <w:proofErr w:type="spellEnd"/>
      <w:proofErr w:type="gramEnd"/>
      <w:r w:rsidRPr="00F85E8E">
        <w:rPr>
          <w:rFonts w:ascii="Courier New" w:eastAsia="Courier New" w:hAnsi="Courier New" w:cs="Courier New"/>
          <w:sz w:val="20"/>
          <w:szCs w:val="20"/>
        </w:rPr>
        <w:t>(</w:t>
      </w:r>
      <w:proofErr w:type="spellStart"/>
      <w:r w:rsidRPr="00F85E8E">
        <w:rPr>
          <w:rFonts w:ascii="Courier New" w:eastAsia="Courier New" w:hAnsi="Courier New" w:cs="Courier New"/>
          <w:sz w:val="20"/>
          <w:szCs w:val="20"/>
        </w:rPr>
        <w:t>lineas</w:t>
      </w:r>
      <w:proofErr w:type="spellEnd"/>
      <w:r w:rsidRPr="00F85E8E">
        <w:rPr>
          <w:rFonts w:ascii="Courier New" w:eastAsia="Courier New" w:hAnsi="Courier New" w:cs="Courier New"/>
          <w:sz w:val="20"/>
          <w:szCs w:val="20"/>
        </w:rPr>
        <w:t>)</w:t>
      </w:r>
    </w:p>
    <w:p w14:paraId="5294DCE4" w14:textId="77777777" w:rsidR="005557E6" w:rsidRPr="00A86F5F" w:rsidRDefault="00F807B5">
      <w:pPr>
        <w:ind w:firstLine="720"/>
        <w:jc w:val="both"/>
        <w:rPr>
          <w:lang w:val="es-CO"/>
        </w:rPr>
      </w:pPr>
      <w:r w:rsidRPr="00A86F5F">
        <w:rPr>
          <w:lang w:val="es-CO"/>
        </w:rPr>
        <w:t xml:space="preserve">Esa mezcla obliga a tocar el mismo método cada vez que se agrega una sección o un formato de salida nuevo, y hace difícil garantizar que el diccionario que se envía por el canal de notificación siga teniendo las claves que </w:t>
      </w:r>
      <w:proofErr w:type="gramStart"/>
      <w:r w:rsidRPr="00A86F5F">
        <w:rPr>
          <w:lang w:val="es-CO"/>
        </w:rPr>
        <w:t>este espera</w:t>
      </w:r>
      <w:proofErr w:type="gramEnd"/>
      <w:r w:rsidRPr="00A86F5F">
        <w:rPr>
          <w:lang w:val="es-CO"/>
        </w:rPr>
        <w:t>.</w:t>
      </w:r>
    </w:p>
    <w:p w14:paraId="33EAF577" w14:textId="77777777" w:rsidR="005557E6" w:rsidRPr="00A86F5F" w:rsidRDefault="00F807B5">
      <w:pPr>
        <w:pStyle w:val="Ttulo3"/>
        <w:spacing w:before="200" w:after="100" w:line="480" w:lineRule="auto"/>
        <w:rPr>
          <w:lang w:val="es-CO"/>
        </w:rPr>
      </w:pPr>
      <w:bookmarkStart w:id="47" w:name="bm_builder_solucion"/>
      <w:r w:rsidRPr="00A86F5F">
        <w:rPr>
          <w:b/>
          <w:bCs/>
          <w:i/>
          <w:iCs/>
          <w:color w:val="000000"/>
          <w:lang w:val="es-CO"/>
        </w:rPr>
        <w:t>Cómo lo Soluciona el Patrón</w:t>
      </w:r>
      <w:bookmarkEnd w:id="47"/>
    </w:p>
    <w:p w14:paraId="57D79984" w14:textId="77777777" w:rsidR="005557E6" w:rsidRPr="00A86F5F" w:rsidRDefault="00F807B5">
      <w:pPr>
        <w:pStyle w:val="Prrafodelista"/>
        <w:numPr>
          <w:ilvl w:val="0"/>
          <w:numId w:val="2"/>
        </w:numPr>
        <w:spacing w:line="480" w:lineRule="auto"/>
        <w:jc w:val="both"/>
        <w:rPr>
          <w:lang w:val="es-CO"/>
        </w:rPr>
      </w:pPr>
      <w:proofErr w:type="spellStart"/>
      <w:r w:rsidRPr="00A86F5F">
        <w:rPr>
          <w:b/>
          <w:bCs/>
          <w:lang w:val="es-CO"/>
        </w:rPr>
        <w:t>Builder</w:t>
      </w:r>
      <w:proofErr w:type="spellEnd"/>
      <w:r w:rsidRPr="00A86F5F">
        <w:rPr>
          <w:b/>
          <w:bCs/>
          <w:lang w:val="es-CO"/>
        </w:rPr>
        <w:t xml:space="preserve"> abstracto. </w:t>
      </w:r>
      <w:proofErr w:type="spellStart"/>
      <w:r w:rsidRPr="00A86F5F">
        <w:rPr>
          <w:lang w:val="es-CO"/>
        </w:rPr>
        <w:t>ReporteBuilder</w:t>
      </w:r>
      <w:proofErr w:type="spellEnd"/>
      <w:r w:rsidRPr="00A86F5F">
        <w:rPr>
          <w:lang w:val="es-CO"/>
        </w:rPr>
        <w:t xml:space="preserve"> declara los pasos de construcción —</w:t>
      </w:r>
      <w:proofErr w:type="gramStart"/>
      <w:r w:rsidRPr="00A86F5F">
        <w:rPr>
          <w:lang w:val="es-CO"/>
        </w:rPr>
        <w:t>encabezado(</w:t>
      </w:r>
      <w:proofErr w:type="gramEnd"/>
      <w:r w:rsidRPr="00A86F5F">
        <w:rPr>
          <w:lang w:val="es-CO"/>
        </w:rPr>
        <w:t xml:space="preserve">), </w:t>
      </w:r>
      <w:proofErr w:type="spellStart"/>
      <w:r w:rsidRPr="00A86F5F">
        <w:rPr>
          <w:lang w:val="es-CO"/>
        </w:rPr>
        <w:t>balance_</w:t>
      </w:r>
      <w:proofErr w:type="gramStart"/>
      <w:r w:rsidRPr="00A86F5F">
        <w:rPr>
          <w:lang w:val="es-CO"/>
        </w:rPr>
        <w:t>energetico</w:t>
      </w:r>
      <w:proofErr w:type="spellEnd"/>
      <w:r w:rsidRPr="00A86F5F">
        <w:rPr>
          <w:lang w:val="es-CO"/>
        </w:rPr>
        <w:t>(</w:t>
      </w:r>
      <w:proofErr w:type="gramEnd"/>
      <w:r w:rsidRPr="00A86F5F">
        <w:rPr>
          <w:lang w:val="es-CO"/>
        </w:rPr>
        <w:t xml:space="preserve">), </w:t>
      </w:r>
      <w:proofErr w:type="spellStart"/>
      <w:r w:rsidRPr="00A86F5F">
        <w:rPr>
          <w:lang w:val="es-CO"/>
        </w:rPr>
        <w:t>desglose_</w:t>
      </w:r>
      <w:proofErr w:type="gramStart"/>
      <w:r w:rsidRPr="00A86F5F">
        <w:rPr>
          <w:lang w:val="es-CO"/>
        </w:rPr>
        <w:t>dispositivos</w:t>
      </w:r>
      <w:proofErr w:type="spellEnd"/>
      <w:r w:rsidRPr="00A86F5F">
        <w:rPr>
          <w:lang w:val="es-CO"/>
        </w:rPr>
        <w:t>(</w:t>
      </w:r>
      <w:proofErr w:type="gramEnd"/>
      <w:r w:rsidRPr="00A86F5F">
        <w:rPr>
          <w:lang w:val="es-CO"/>
        </w:rPr>
        <w:t xml:space="preserve">), </w:t>
      </w:r>
      <w:proofErr w:type="spellStart"/>
      <w:r w:rsidRPr="00A86F5F">
        <w:rPr>
          <w:lang w:val="es-CO"/>
        </w:rPr>
        <w:t>historial_</w:t>
      </w:r>
      <w:proofErr w:type="gramStart"/>
      <w:r w:rsidRPr="00A86F5F">
        <w:rPr>
          <w:lang w:val="es-CO"/>
        </w:rPr>
        <w:t>transacciones</w:t>
      </w:r>
      <w:proofErr w:type="spellEnd"/>
      <w:r w:rsidRPr="00A86F5F">
        <w:rPr>
          <w:lang w:val="es-CO"/>
        </w:rPr>
        <w:t>(</w:t>
      </w:r>
      <w:proofErr w:type="gramEnd"/>
      <w:r w:rsidRPr="00A86F5F">
        <w:rPr>
          <w:lang w:val="es-CO"/>
        </w:rPr>
        <w:t xml:space="preserve">) y </w:t>
      </w:r>
      <w:proofErr w:type="spellStart"/>
      <w:r w:rsidRPr="00A86F5F">
        <w:rPr>
          <w:lang w:val="es-CO"/>
        </w:rPr>
        <w:lastRenderedPageBreak/>
        <w:t>prediccion_</w:t>
      </w:r>
      <w:proofErr w:type="gramStart"/>
      <w:r w:rsidRPr="00A86F5F">
        <w:rPr>
          <w:lang w:val="es-CO"/>
        </w:rPr>
        <w:t>consumo</w:t>
      </w:r>
      <w:proofErr w:type="spellEnd"/>
      <w:r w:rsidRPr="00A86F5F">
        <w:rPr>
          <w:lang w:val="es-CO"/>
        </w:rPr>
        <w:t>(</w:t>
      </w:r>
      <w:proofErr w:type="gramEnd"/>
      <w:r w:rsidRPr="00A86F5F">
        <w:rPr>
          <w:lang w:val="es-CO"/>
        </w:rPr>
        <w:t xml:space="preserve">)— y un método </w:t>
      </w:r>
      <w:proofErr w:type="spellStart"/>
      <w:r w:rsidRPr="00A86F5F">
        <w:rPr>
          <w:lang w:val="es-CO"/>
        </w:rPr>
        <w:t>obtener_</w:t>
      </w:r>
      <w:proofErr w:type="gramStart"/>
      <w:r w:rsidRPr="00A86F5F">
        <w:rPr>
          <w:lang w:val="es-CO"/>
        </w:rPr>
        <w:t>reporte</w:t>
      </w:r>
      <w:proofErr w:type="spellEnd"/>
      <w:r w:rsidRPr="00A86F5F">
        <w:rPr>
          <w:lang w:val="es-CO"/>
        </w:rPr>
        <w:t>(</w:t>
      </w:r>
      <w:proofErr w:type="gram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05293B24" w14:textId="77777777" w:rsidR="005557E6" w:rsidRPr="00A86F5F" w:rsidRDefault="00F807B5">
      <w:pPr>
        <w:pStyle w:val="Prrafodelista"/>
        <w:numPr>
          <w:ilvl w:val="0"/>
          <w:numId w:val="2"/>
        </w:numPr>
        <w:spacing w:line="480" w:lineRule="auto"/>
        <w:jc w:val="both"/>
        <w:rPr>
          <w:lang w:val="es-CO"/>
        </w:rPr>
      </w:pPr>
      <w:proofErr w:type="spellStart"/>
      <w:r w:rsidRPr="00A86F5F">
        <w:rPr>
          <w:b/>
          <w:bCs/>
          <w:lang w:val="es-CO"/>
        </w:rPr>
        <w:t>Builders</w:t>
      </w:r>
      <w:proofErr w:type="spellEnd"/>
      <w:r w:rsidRPr="00A86F5F">
        <w:rPr>
          <w:b/>
          <w:bCs/>
          <w:lang w:val="es-CO"/>
        </w:rPr>
        <w:t xml:space="preserve"> concretos. </w:t>
      </w:r>
      <w:r w:rsidRPr="00A86F5F">
        <w:rPr>
          <w:lang w:val="es-CO"/>
        </w:rPr>
        <w:t xml:space="preserve">Cada uno produce una representación distinta con esos mismos pasos: </w:t>
      </w:r>
      <w:proofErr w:type="spellStart"/>
      <w:r w:rsidRPr="00A86F5F">
        <w:rPr>
          <w:lang w:val="es-CO"/>
        </w:rPr>
        <w:t>ReporteResumenBuilder</w:t>
      </w:r>
      <w:proofErr w:type="spellEnd"/>
      <w:r w:rsidRPr="00A86F5F">
        <w:rPr>
          <w:lang w:val="es-CO"/>
        </w:rPr>
        <w:t xml:space="preserve"> devuelve un diccionario plano (el que consume el </w:t>
      </w:r>
      <w:proofErr w:type="spellStart"/>
      <w:r w:rsidRPr="00A86F5F">
        <w:rPr>
          <w:lang w:val="es-CO"/>
        </w:rPr>
        <w:t>FormateadorReporte</w:t>
      </w:r>
      <w:proofErr w:type="spellEnd"/>
      <w:r w:rsidRPr="00A86F5F">
        <w:rPr>
          <w:lang w:val="es-CO"/>
        </w:rPr>
        <w:t xml:space="preserve"> del </w:t>
      </w:r>
      <w:proofErr w:type="spellStart"/>
      <w:r w:rsidRPr="00A86F5F">
        <w:rPr>
          <w:lang w:val="es-CO"/>
        </w:rPr>
        <w:t>Abstract</w:t>
      </w:r>
      <w:proofErr w:type="spellEnd"/>
      <w:r w:rsidRPr="00A86F5F">
        <w:rPr>
          <w:lang w:val="es-CO"/>
        </w:rPr>
        <w:t xml:space="preserve"> Factory), </w:t>
      </w:r>
      <w:proofErr w:type="spellStart"/>
      <w:r w:rsidRPr="00A86F5F">
        <w:rPr>
          <w:lang w:val="es-CO"/>
        </w:rPr>
        <w:t>ReporteDetalladoBuilder</w:t>
      </w:r>
      <w:proofErr w:type="spellEnd"/>
      <w:r w:rsidRPr="00A86F5F">
        <w:rPr>
          <w:lang w:val="es-CO"/>
        </w:rPr>
        <w:t xml:space="preserve"> devuelve un objeto </w:t>
      </w:r>
      <w:proofErr w:type="spellStart"/>
      <w:r w:rsidRPr="00A86F5F">
        <w:rPr>
          <w:lang w:val="es-CO"/>
        </w:rPr>
        <w:t>ReporteEnergetico</w:t>
      </w:r>
      <w:proofErr w:type="spellEnd"/>
      <w:r w:rsidRPr="00A86F5F">
        <w:rPr>
          <w:lang w:val="es-CO"/>
        </w:rPr>
        <w:t xml:space="preserve"> con una sección por paso, y </w:t>
      </w:r>
      <w:proofErr w:type="spellStart"/>
      <w:r w:rsidRPr="00A86F5F">
        <w:rPr>
          <w:lang w:val="es-CO"/>
        </w:rPr>
        <w:t>ReporteTextoBuilder</w:t>
      </w:r>
      <w:proofErr w:type="spellEnd"/>
      <w:r w:rsidRPr="00A86F5F">
        <w:rPr>
          <w:lang w:val="es-CO"/>
        </w:rPr>
        <w:t xml:space="preserve"> devuelve una cadena de texto ya formateada.</w:t>
      </w:r>
    </w:p>
    <w:p w14:paraId="19CE93EB"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Director. </w:t>
      </w:r>
      <w:proofErr w:type="spellStart"/>
      <w:r w:rsidRPr="00A86F5F">
        <w:rPr>
          <w:lang w:val="es-CO"/>
        </w:rPr>
        <w:t>DirectorReportes</w:t>
      </w:r>
      <w:proofErr w:type="spellEnd"/>
      <w:r w:rsidRPr="00A86F5F">
        <w:rPr>
          <w:lang w:val="es-CO"/>
        </w:rPr>
        <w:t xml:space="preserve"> conoce las recetas: en qué orden y con qué pasos se arma un reporte ejecutivo, uno completo o uno para factura. Llama los pasos del </w:t>
      </w:r>
      <w:proofErr w:type="spellStart"/>
      <w:r w:rsidRPr="00A86F5F">
        <w:rPr>
          <w:lang w:val="es-CO"/>
        </w:rPr>
        <w:t>builder</w:t>
      </w:r>
      <w:proofErr w:type="spellEnd"/>
      <w:r w:rsidRPr="00A86F5F">
        <w:rPr>
          <w:lang w:val="es-CO"/>
        </w:rPr>
        <w:t xml:space="preserve"> que tenga configurado; nunca sabe qué representación produce.</w:t>
      </w:r>
    </w:p>
    <w:p w14:paraId="250D6EEC"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Datos de entrada. </w:t>
      </w:r>
      <w:proofErr w:type="spellStart"/>
      <w:r w:rsidRPr="00A86F5F">
        <w:rPr>
          <w:lang w:val="es-CO"/>
        </w:rPr>
        <w:t>DatosReporte</w:t>
      </w:r>
      <w:proofErr w:type="spellEnd"/>
      <w:r w:rsidRPr="00A86F5F">
        <w:rPr>
          <w:lang w:val="es-CO"/>
        </w:rPr>
        <w:t xml:space="preserve"> reúne la materia prima ya calculada por la plataforma (producción, consumo, lecturas por dispositivo, transacciones y predicciones). El </w:t>
      </w:r>
      <w:proofErr w:type="spellStart"/>
      <w:r w:rsidRPr="00A86F5F">
        <w:rPr>
          <w:lang w:val="es-CO"/>
        </w:rPr>
        <w:t>builder</w:t>
      </w:r>
      <w:proofErr w:type="spellEnd"/>
      <w:r w:rsidRPr="00A86F5F">
        <w:rPr>
          <w:lang w:val="es-CO"/>
        </w:rPr>
        <w:t xml:space="preserve"> solo le da forma; no consulta ni calcula nada.</w:t>
      </w:r>
    </w:p>
    <w:p w14:paraId="0F651154"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Punto único de resolución. </w:t>
      </w:r>
      <w:r w:rsidRPr="00A86F5F">
        <w:rPr>
          <w:lang w:val="es-CO"/>
        </w:rPr>
        <w:t xml:space="preserve">La función </w:t>
      </w:r>
      <w:proofErr w:type="spellStart"/>
      <w:r w:rsidRPr="00A86F5F">
        <w:rPr>
          <w:lang w:val="es-CO"/>
        </w:rPr>
        <w:t>crear_builder</w:t>
      </w:r>
      <w:proofErr w:type="spellEnd"/>
      <w:r w:rsidRPr="00A86F5F">
        <w:rPr>
          <w:lang w:val="es-CO"/>
        </w:rPr>
        <w:t xml:space="preserve">(formato) traduce el formato solicitado al </w:t>
      </w:r>
      <w:proofErr w:type="spellStart"/>
      <w:r w:rsidRPr="00A86F5F">
        <w:rPr>
          <w:lang w:val="es-CO"/>
        </w:rPr>
        <w:t>builder</w:t>
      </w:r>
      <w:proofErr w:type="spellEnd"/>
      <w:r w:rsidRPr="00A86F5F">
        <w:rPr>
          <w:lang w:val="es-CO"/>
        </w:rPr>
        <w:t xml:space="preserve"> correspondiente; un formato no soportado produce un </w:t>
      </w:r>
      <w:proofErr w:type="spellStart"/>
      <w:r w:rsidRPr="00A86F5F">
        <w:rPr>
          <w:lang w:val="es-CO"/>
        </w:rPr>
        <w:t>ValueError</w:t>
      </w:r>
      <w:proofErr w:type="spellEnd"/>
      <w:r w:rsidRPr="00A86F5F">
        <w:rPr>
          <w:lang w:val="es-CO"/>
        </w:rPr>
        <w:t xml:space="preserve"> con la lista de formatos válidos.</w:t>
      </w:r>
    </w:p>
    <w:p w14:paraId="335682D5" w14:textId="77777777" w:rsidR="005557E6" w:rsidRPr="00A86F5F" w:rsidRDefault="00F807B5">
      <w:pPr>
        <w:spacing w:before="200"/>
        <w:rPr>
          <w:lang w:val="es-CO"/>
        </w:rPr>
      </w:pPr>
      <w:bookmarkStart w:id="48" w:name="bm_fig16"/>
      <w:r w:rsidRPr="00A86F5F">
        <w:rPr>
          <w:b/>
          <w:bCs/>
          <w:lang w:val="es-CO"/>
        </w:rPr>
        <w:t>Figura 16</w:t>
      </w:r>
      <w:bookmarkEnd w:id="48"/>
    </w:p>
    <w:p w14:paraId="18E5EB84" w14:textId="77777777" w:rsidR="005557E6" w:rsidRPr="00A86F5F" w:rsidRDefault="00F807B5">
      <w:pPr>
        <w:rPr>
          <w:lang w:val="es-CO"/>
        </w:rPr>
      </w:pPr>
      <w:proofErr w:type="spellStart"/>
      <w:r w:rsidRPr="00A86F5F">
        <w:rPr>
          <w:i/>
          <w:iCs/>
          <w:lang w:val="es-CO"/>
        </w:rPr>
        <w:t>Builder</w:t>
      </w:r>
      <w:proofErr w:type="spellEnd"/>
      <w:r w:rsidRPr="00A86F5F">
        <w:rPr>
          <w:i/>
          <w:iCs/>
          <w:lang w:val="es-CO"/>
        </w:rPr>
        <w:t xml:space="preserve"> abstracto </w:t>
      </w:r>
      <w:proofErr w:type="spellStart"/>
      <w:r w:rsidRPr="00A86F5F">
        <w:rPr>
          <w:i/>
          <w:iCs/>
          <w:lang w:val="es-CO"/>
        </w:rPr>
        <w:t>ReporteBuilder</w:t>
      </w:r>
      <w:proofErr w:type="spellEnd"/>
      <w:r w:rsidRPr="00A86F5F">
        <w:rPr>
          <w:i/>
          <w:iCs/>
          <w:lang w:val="es-CO"/>
        </w:rPr>
        <w:t xml:space="preserve"> y el director </w:t>
      </w:r>
      <w:proofErr w:type="spellStart"/>
      <w:r w:rsidRPr="00A86F5F">
        <w:rPr>
          <w:i/>
          <w:iCs/>
          <w:lang w:val="es-CO"/>
        </w:rPr>
        <w:t>DirectorReportes</w:t>
      </w:r>
      <w:proofErr w:type="spellEnd"/>
      <w:r w:rsidRPr="00A86F5F">
        <w:rPr>
          <w:i/>
          <w:iCs/>
          <w:lang w:val="es-CO"/>
        </w:rPr>
        <w:t xml:space="preserve"> en reportes.py</w:t>
      </w:r>
    </w:p>
    <w:p w14:paraId="4788DB07"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class</w:t>
      </w:r>
      <w:proofErr w:type="spell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ReporteBuilder</w:t>
      </w:r>
      <w:proofErr w:type="spellEnd"/>
      <w:r w:rsidRPr="00A86F5F">
        <w:rPr>
          <w:rFonts w:ascii="Courier New" w:eastAsia="Courier New" w:hAnsi="Courier New" w:cs="Courier New"/>
          <w:sz w:val="20"/>
          <w:szCs w:val="20"/>
          <w:lang w:val="es-CO"/>
        </w:rPr>
        <w:t>(</w:t>
      </w:r>
      <w:proofErr w:type="gramEnd"/>
      <w:r w:rsidRPr="00A86F5F">
        <w:rPr>
          <w:rFonts w:ascii="Courier New" w:eastAsia="Courier New" w:hAnsi="Courier New" w:cs="Courier New"/>
          <w:sz w:val="20"/>
          <w:szCs w:val="20"/>
          <w:lang w:val="es-CO"/>
        </w:rPr>
        <w:t>ABC):</w:t>
      </w:r>
    </w:p>
    <w:p w14:paraId="68477E99"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@abstractmethod</w:t>
      </w:r>
    </w:p>
    <w:p w14:paraId="19D0925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gramStart"/>
      <w:r w:rsidRPr="00A86F5F">
        <w:rPr>
          <w:rFonts w:ascii="Courier New" w:eastAsia="Courier New" w:hAnsi="Courier New" w:cs="Courier New"/>
          <w:sz w:val="20"/>
          <w:szCs w:val="20"/>
          <w:lang w:val="es-CO"/>
        </w:rPr>
        <w:t>encabezado(</w:t>
      </w:r>
      <w:proofErr w:type="spellStart"/>
      <w:proofErr w:type="gramEnd"/>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usuario, periodo) -&gt; "</w:t>
      </w:r>
      <w:proofErr w:type="spellStart"/>
      <w:r w:rsidRPr="00A86F5F">
        <w:rPr>
          <w:rFonts w:ascii="Courier New" w:eastAsia="Courier New" w:hAnsi="Courier New" w:cs="Courier New"/>
          <w:sz w:val="20"/>
          <w:szCs w:val="20"/>
          <w:lang w:val="es-CO"/>
        </w:rPr>
        <w:t>ReporteBuilder</w:t>
      </w:r>
      <w:proofErr w:type="spellEnd"/>
      <w:r w:rsidRPr="00A86F5F">
        <w:rPr>
          <w:rFonts w:ascii="Courier New" w:eastAsia="Courier New" w:hAnsi="Courier New" w:cs="Courier New"/>
          <w:sz w:val="20"/>
          <w:szCs w:val="20"/>
          <w:lang w:val="es-CO"/>
        </w:rPr>
        <w:t>": ...</w:t>
      </w:r>
    </w:p>
    <w:p w14:paraId="718BF15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@abstractmethod</w:t>
      </w:r>
    </w:p>
    <w:p w14:paraId="20B79F75"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balance_</w:t>
      </w:r>
      <w:proofErr w:type="gramStart"/>
      <w:r w:rsidRPr="00A86F5F">
        <w:rPr>
          <w:rFonts w:ascii="Courier New" w:eastAsia="Courier New" w:hAnsi="Courier New" w:cs="Courier New"/>
          <w:sz w:val="20"/>
          <w:szCs w:val="20"/>
          <w:lang w:val="es-CO"/>
        </w:rPr>
        <w:t>energetico</w:t>
      </w:r>
      <w:proofErr w:type="spellEnd"/>
      <w:r w:rsidRPr="00A86F5F">
        <w:rPr>
          <w:rFonts w:ascii="Courier New" w:eastAsia="Courier New" w:hAnsi="Courier New" w:cs="Courier New"/>
          <w:sz w:val="20"/>
          <w:szCs w:val="20"/>
          <w:lang w:val="es-CO"/>
        </w:rPr>
        <w:t>(</w:t>
      </w:r>
      <w:proofErr w:type="spellStart"/>
      <w:proofErr w:type="gramEnd"/>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produccion_kwh</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consumo_kwh</w:t>
      </w:r>
      <w:proofErr w:type="spellEnd"/>
      <w:r w:rsidRPr="00A86F5F">
        <w:rPr>
          <w:rFonts w:ascii="Courier New" w:eastAsia="Courier New" w:hAnsi="Courier New" w:cs="Courier New"/>
          <w:sz w:val="20"/>
          <w:szCs w:val="20"/>
          <w:lang w:val="es-CO"/>
        </w:rPr>
        <w:t>) -&gt; "</w:t>
      </w:r>
      <w:proofErr w:type="spellStart"/>
      <w:r w:rsidRPr="00A86F5F">
        <w:rPr>
          <w:rFonts w:ascii="Courier New" w:eastAsia="Courier New" w:hAnsi="Courier New" w:cs="Courier New"/>
          <w:sz w:val="20"/>
          <w:szCs w:val="20"/>
          <w:lang w:val="es-CO"/>
        </w:rPr>
        <w:t>ReporteBuilder</w:t>
      </w:r>
      <w:proofErr w:type="spellEnd"/>
      <w:r w:rsidRPr="00A86F5F">
        <w:rPr>
          <w:rFonts w:ascii="Courier New" w:eastAsia="Courier New" w:hAnsi="Courier New" w:cs="Courier New"/>
          <w:sz w:val="20"/>
          <w:szCs w:val="20"/>
          <w:lang w:val="es-CO"/>
        </w:rPr>
        <w:t>": ...</w:t>
      </w:r>
    </w:p>
    <w:p w14:paraId="3F6D0C2B"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 ... </w:t>
      </w:r>
      <w:proofErr w:type="spellStart"/>
      <w:r w:rsidRPr="00A86F5F">
        <w:rPr>
          <w:rFonts w:ascii="Courier New" w:eastAsia="Courier New" w:hAnsi="Courier New" w:cs="Courier New"/>
          <w:sz w:val="20"/>
          <w:szCs w:val="20"/>
          <w:lang w:val="es-CO"/>
        </w:rPr>
        <w:t>desglose_dispositivos</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historial_transacciones</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prediccion_consumo</w:t>
      </w:r>
      <w:proofErr w:type="spellEnd"/>
    </w:p>
    <w:p w14:paraId="55789E18" w14:textId="77777777" w:rsidR="005557E6" w:rsidRPr="00A86F5F" w:rsidRDefault="00F807B5">
      <w:pPr>
        <w:ind w:left="720"/>
        <w:rPr>
          <w:lang w:val="es-CO"/>
        </w:rPr>
      </w:pPr>
      <w:r w:rsidRPr="00A86F5F">
        <w:rPr>
          <w:rFonts w:ascii="Courier New" w:eastAsia="Courier New" w:hAnsi="Courier New" w:cs="Courier New"/>
          <w:sz w:val="20"/>
          <w:szCs w:val="20"/>
          <w:lang w:val="es-CO"/>
        </w:rPr>
        <w:lastRenderedPageBreak/>
        <w:t xml:space="preserve">    @abstractmethod</w:t>
      </w:r>
    </w:p>
    <w:p w14:paraId="0F55DBB5"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obtener_reporte</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w:t>
      </w:r>
    </w:p>
    <w:p w14:paraId="6BDA7230"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365B878F"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706C56FB"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class</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DirectorReportes</w:t>
      </w:r>
      <w:proofErr w:type="spellEnd"/>
      <w:r w:rsidRPr="00A86F5F">
        <w:rPr>
          <w:rFonts w:ascii="Courier New" w:eastAsia="Courier New" w:hAnsi="Courier New" w:cs="Courier New"/>
          <w:sz w:val="20"/>
          <w:szCs w:val="20"/>
          <w:lang w:val="es-CO"/>
        </w:rPr>
        <w:t>:</w:t>
      </w:r>
    </w:p>
    <w:p w14:paraId="0751D9D1"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reporte_</w:t>
      </w:r>
      <w:proofErr w:type="gramStart"/>
      <w:r w:rsidRPr="00A86F5F">
        <w:rPr>
          <w:rFonts w:ascii="Courier New" w:eastAsia="Courier New" w:hAnsi="Courier New" w:cs="Courier New"/>
          <w:sz w:val="20"/>
          <w:szCs w:val="20"/>
          <w:lang w:val="es-CO"/>
        </w:rPr>
        <w:t>completo</w:t>
      </w:r>
      <w:proofErr w:type="spellEnd"/>
      <w:r w:rsidRPr="00A86F5F">
        <w:rPr>
          <w:rFonts w:ascii="Courier New" w:eastAsia="Courier New" w:hAnsi="Courier New" w:cs="Courier New"/>
          <w:sz w:val="20"/>
          <w:szCs w:val="20"/>
          <w:lang w:val="es-CO"/>
        </w:rPr>
        <w:t>(</w:t>
      </w:r>
      <w:proofErr w:type="spellStart"/>
      <w:proofErr w:type="gramEnd"/>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datos: </w:t>
      </w:r>
      <w:proofErr w:type="spellStart"/>
      <w:r w:rsidRPr="00A86F5F">
        <w:rPr>
          <w:rFonts w:ascii="Courier New" w:eastAsia="Courier New" w:hAnsi="Courier New" w:cs="Courier New"/>
          <w:sz w:val="20"/>
          <w:szCs w:val="20"/>
          <w:lang w:val="es-CO"/>
        </w:rPr>
        <w:t>DatosReporte</w:t>
      </w:r>
      <w:proofErr w:type="spellEnd"/>
      <w:r w:rsidRPr="00A86F5F">
        <w:rPr>
          <w:rFonts w:ascii="Courier New" w:eastAsia="Courier New" w:hAnsi="Courier New" w:cs="Courier New"/>
          <w:sz w:val="20"/>
          <w:szCs w:val="20"/>
          <w:lang w:val="es-CO"/>
        </w:rPr>
        <w:t>):</w:t>
      </w:r>
    </w:p>
    <w:p w14:paraId="6A1DD980"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b = </w:t>
      </w:r>
      <w:proofErr w:type="spellStart"/>
      <w:proofErr w:type="gram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._</w:t>
      </w:r>
      <w:proofErr w:type="spellStart"/>
      <w:proofErr w:type="gramEnd"/>
      <w:r w:rsidRPr="00A86F5F">
        <w:rPr>
          <w:rFonts w:ascii="Courier New" w:eastAsia="Courier New" w:hAnsi="Courier New" w:cs="Courier New"/>
          <w:sz w:val="20"/>
          <w:szCs w:val="20"/>
          <w:lang w:val="es-CO"/>
        </w:rPr>
        <w:t>builder</w:t>
      </w:r>
      <w:proofErr w:type="spellEnd"/>
    </w:p>
    <w:p w14:paraId="162DF4A5"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b.reiniciar</w:t>
      </w:r>
      <w:proofErr w:type="spellEnd"/>
      <w:proofErr w:type="gramEnd"/>
      <w:r w:rsidRPr="00A86F5F">
        <w:rPr>
          <w:rFonts w:ascii="Courier New" w:eastAsia="Courier New" w:hAnsi="Courier New" w:cs="Courier New"/>
          <w:sz w:val="20"/>
          <w:szCs w:val="20"/>
          <w:lang w:val="es-CO"/>
        </w:rPr>
        <w:t>()</w:t>
      </w:r>
    </w:p>
    <w:p w14:paraId="7C0F1C0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b.encabezado</w:t>
      </w:r>
      <w:proofErr w:type="spellEnd"/>
      <w:proofErr w:type="gramEnd"/>
      <w:r w:rsidRPr="00A86F5F">
        <w:rPr>
          <w:rFonts w:ascii="Courier New" w:eastAsia="Courier New" w:hAnsi="Courier New" w:cs="Courier New"/>
          <w:sz w:val="20"/>
          <w:szCs w:val="20"/>
          <w:lang w:val="es-CO"/>
        </w:rPr>
        <w:t>(</w:t>
      </w:r>
      <w:proofErr w:type="spellStart"/>
      <w:proofErr w:type="gramStart"/>
      <w:r w:rsidRPr="00A86F5F">
        <w:rPr>
          <w:rFonts w:ascii="Courier New" w:eastAsia="Courier New" w:hAnsi="Courier New" w:cs="Courier New"/>
          <w:sz w:val="20"/>
          <w:szCs w:val="20"/>
          <w:lang w:val="es-CO"/>
        </w:rPr>
        <w:t>datos.usuario</w:t>
      </w:r>
      <w:proofErr w:type="spellEnd"/>
      <w:proofErr w:type="gram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datos.periodo</w:t>
      </w:r>
      <w:proofErr w:type="spellEnd"/>
      <w:proofErr w:type="gramEnd"/>
      <w:r w:rsidRPr="00A86F5F">
        <w:rPr>
          <w:rFonts w:ascii="Courier New" w:eastAsia="Courier New" w:hAnsi="Courier New" w:cs="Courier New"/>
          <w:sz w:val="20"/>
          <w:szCs w:val="20"/>
          <w:lang w:val="es-CO"/>
        </w:rPr>
        <w:t>)</w:t>
      </w:r>
    </w:p>
    <w:p w14:paraId="6AB4352D"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b.balance</w:t>
      </w:r>
      <w:proofErr w:type="gramEnd"/>
      <w:r w:rsidRPr="00A86F5F">
        <w:rPr>
          <w:rFonts w:ascii="Courier New" w:eastAsia="Courier New" w:hAnsi="Courier New" w:cs="Courier New"/>
          <w:sz w:val="20"/>
          <w:szCs w:val="20"/>
          <w:lang w:val="es-CO"/>
        </w:rPr>
        <w:t>_</w:t>
      </w:r>
      <w:proofErr w:type="gramStart"/>
      <w:r w:rsidRPr="00A86F5F">
        <w:rPr>
          <w:rFonts w:ascii="Courier New" w:eastAsia="Courier New" w:hAnsi="Courier New" w:cs="Courier New"/>
          <w:sz w:val="20"/>
          <w:szCs w:val="20"/>
          <w:lang w:val="es-CO"/>
        </w:rPr>
        <w:t>energetico</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datos.produccion</w:t>
      </w:r>
      <w:proofErr w:type="gramEnd"/>
      <w:r w:rsidRPr="00A86F5F">
        <w:rPr>
          <w:rFonts w:ascii="Courier New" w:eastAsia="Courier New" w:hAnsi="Courier New" w:cs="Courier New"/>
          <w:sz w:val="20"/>
          <w:szCs w:val="20"/>
          <w:lang w:val="es-CO"/>
        </w:rPr>
        <w:t>_kwh</w:t>
      </w:r>
      <w:proofErr w:type="spell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datos.consumo</w:t>
      </w:r>
      <w:proofErr w:type="gramEnd"/>
      <w:r w:rsidRPr="00A86F5F">
        <w:rPr>
          <w:rFonts w:ascii="Courier New" w:eastAsia="Courier New" w:hAnsi="Courier New" w:cs="Courier New"/>
          <w:sz w:val="20"/>
          <w:szCs w:val="20"/>
          <w:lang w:val="es-CO"/>
        </w:rPr>
        <w:t>_kwh</w:t>
      </w:r>
      <w:proofErr w:type="spellEnd"/>
      <w:r w:rsidRPr="00A86F5F">
        <w:rPr>
          <w:rFonts w:ascii="Courier New" w:eastAsia="Courier New" w:hAnsi="Courier New" w:cs="Courier New"/>
          <w:sz w:val="20"/>
          <w:szCs w:val="20"/>
          <w:lang w:val="es-CO"/>
        </w:rPr>
        <w:t>)</w:t>
      </w:r>
    </w:p>
    <w:p w14:paraId="1E68F55D"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b.desglose</w:t>
      </w:r>
      <w:proofErr w:type="gramEnd"/>
      <w:r w:rsidRPr="00A86F5F">
        <w:rPr>
          <w:rFonts w:ascii="Courier New" w:eastAsia="Courier New" w:hAnsi="Courier New" w:cs="Courier New"/>
          <w:sz w:val="20"/>
          <w:szCs w:val="20"/>
          <w:lang w:val="es-CO"/>
        </w:rPr>
        <w:t>_dispositivos</w:t>
      </w:r>
      <w:proofErr w:type="spellEnd"/>
      <w:r w:rsidRPr="00A86F5F">
        <w:rPr>
          <w:rFonts w:ascii="Courier New" w:eastAsia="Courier New" w:hAnsi="Courier New" w:cs="Courier New"/>
          <w:sz w:val="20"/>
          <w:szCs w:val="20"/>
          <w:lang w:val="es-CO"/>
        </w:rPr>
        <w:t>(</w:t>
      </w:r>
      <w:proofErr w:type="spellStart"/>
      <w:proofErr w:type="gramStart"/>
      <w:r w:rsidRPr="00A86F5F">
        <w:rPr>
          <w:rFonts w:ascii="Courier New" w:eastAsia="Courier New" w:hAnsi="Courier New" w:cs="Courier New"/>
          <w:sz w:val="20"/>
          <w:szCs w:val="20"/>
          <w:lang w:val="es-CO"/>
        </w:rPr>
        <w:t>datos.lecturas</w:t>
      </w:r>
      <w:proofErr w:type="gramEnd"/>
      <w:r w:rsidRPr="00A86F5F">
        <w:rPr>
          <w:rFonts w:ascii="Courier New" w:eastAsia="Courier New" w:hAnsi="Courier New" w:cs="Courier New"/>
          <w:sz w:val="20"/>
          <w:szCs w:val="20"/>
          <w:lang w:val="es-CO"/>
        </w:rPr>
        <w:t>_por_dispositivo</w:t>
      </w:r>
      <w:proofErr w:type="spellEnd"/>
      <w:r w:rsidRPr="00A86F5F">
        <w:rPr>
          <w:rFonts w:ascii="Courier New" w:eastAsia="Courier New" w:hAnsi="Courier New" w:cs="Courier New"/>
          <w:sz w:val="20"/>
          <w:szCs w:val="20"/>
          <w:lang w:val="es-CO"/>
        </w:rPr>
        <w:t>)</w:t>
      </w:r>
    </w:p>
    <w:p w14:paraId="3B99A77C"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b.historial</w:t>
      </w:r>
      <w:proofErr w:type="gramEnd"/>
      <w:r w:rsidRPr="00A86F5F">
        <w:rPr>
          <w:rFonts w:ascii="Courier New" w:eastAsia="Courier New" w:hAnsi="Courier New" w:cs="Courier New"/>
          <w:sz w:val="20"/>
          <w:szCs w:val="20"/>
          <w:lang w:val="es-CO"/>
        </w:rPr>
        <w:t>_transacciones</w:t>
      </w:r>
      <w:proofErr w:type="spellEnd"/>
      <w:r w:rsidRPr="00A86F5F">
        <w:rPr>
          <w:rFonts w:ascii="Courier New" w:eastAsia="Courier New" w:hAnsi="Courier New" w:cs="Courier New"/>
          <w:sz w:val="20"/>
          <w:szCs w:val="20"/>
          <w:lang w:val="es-CO"/>
        </w:rPr>
        <w:t>(</w:t>
      </w:r>
      <w:proofErr w:type="spellStart"/>
      <w:proofErr w:type="gramStart"/>
      <w:r w:rsidRPr="00A86F5F">
        <w:rPr>
          <w:rFonts w:ascii="Courier New" w:eastAsia="Courier New" w:hAnsi="Courier New" w:cs="Courier New"/>
          <w:sz w:val="20"/>
          <w:szCs w:val="20"/>
          <w:lang w:val="es-CO"/>
        </w:rPr>
        <w:t>datos.transacciones</w:t>
      </w:r>
      <w:proofErr w:type="spellEnd"/>
      <w:proofErr w:type="gramEnd"/>
      <w:r w:rsidRPr="00A86F5F">
        <w:rPr>
          <w:rFonts w:ascii="Courier New" w:eastAsia="Courier New" w:hAnsi="Courier New" w:cs="Courier New"/>
          <w:sz w:val="20"/>
          <w:szCs w:val="20"/>
          <w:lang w:val="es-CO"/>
        </w:rPr>
        <w:t>)</w:t>
      </w:r>
    </w:p>
    <w:p w14:paraId="10BB0A74"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b.prediccion</w:t>
      </w:r>
      <w:proofErr w:type="gramEnd"/>
      <w:r w:rsidRPr="00A86F5F">
        <w:rPr>
          <w:rFonts w:ascii="Courier New" w:eastAsia="Courier New" w:hAnsi="Courier New" w:cs="Courier New"/>
          <w:sz w:val="20"/>
          <w:szCs w:val="20"/>
          <w:lang w:val="es-CO"/>
        </w:rPr>
        <w:t>_consumo</w:t>
      </w:r>
      <w:proofErr w:type="spellEnd"/>
      <w:r w:rsidRPr="00A86F5F">
        <w:rPr>
          <w:rFonts w:ascii="Courier New" w:eastAsia="Courier New" w:hAnsi="Courier New" w:cs="Courier New"/>
          <w:sz w:val="20"/>
          <w:szCs w:val="20"/>
          <w:lang w:val="es-CO"/>
        </w:rPr>
        <w:t>(</w:t>
      </w:r>
      <w:proofErr w:type="spellStart"/>
      <w:proofErr w:type="gramStart"/>
      <w:r w:rsidRPr="00A86F5F">
        <w:rPr>
          <w:rFonts w:ascii="Courier New" w:eastAsia="Courier New" w:hAnsi="Courier New" w:cs="Courier New"/>
          <w:sz w:val="20"/>
          <w:szCs w:val="20"/>
          <w:lang w:val="es-CO"/>
        </w:rPr>
        <w:t>datos.prediccion</w:t>
      </w:r>
      <w:proofErr w:type="gramEnd"/>
      <w:r w:rsidRPr="00A86F5F">
        <w:rPr>
          <w:rFonts w:ascii="Courier New" w:eastAsia="Courier New" w:hAnsi="Courier New" w:cs="Courier New"/>
          <w:sz w:val="20"/>
          <w:szCs w:val="20"/>
          <w:lang w:val="es-CO"/>
        </w:rPr>
        <w:t>_por_dispositivo</w:t>
      </w:r>
      <w:proofErr w:type="spellEnd"/>
      <w:r w:rsidRPr="00A86F5F">
        <w:rPr>
          <w:rFonts w:ascii="Courier New" w:eastAsia="Courier New" w:hAnsi="Courier New" w:cs="Courier New"/>
          <w:sz w:val="20"/>
          <w:szCs w:val="20"/>
          <w:lang w:val="es-CO"/>
        </w:rPr>
        <w:t>)</w:t>
      </w:r>
    </w:p>
    <w:p w14:paraId="728CC5C6"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return</w:t>
      </w:r>
      <w:proofErr w:type="spell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b.obtener</w:t>
      </w:r>
      <w:proofErr w:type="gramEnd"/>
      <w:r w:rsidRPr="00A86F5F">
        <w:rPr>
          <w:rFonts w:ascii="Courier New" w:eastAsia="Courier New" w:hAnsi="Courier New" w:cs="Courier New"/>
          <w:sz w:val="20"/>
          <w:szCs w:val="20"/>
          <w:lang w:val="es-CO"/>
        </w:rPr>
        <w:t>_</w:t>
      </w:r>
      <w:proofErr w:type="gramStart"/>
      <w:r w:rsidRPr="00A86F5F">
        <w:rPr>
          <w:rFonts w:ascii="Courier New" w:eastAsia="Courier New" w:hAnsi="Courier New" w:cs="Courier New"/>
          <w:sz w:val="20"/>
          <w:szCs w:val="20"/>
          <w:lang w:val="es-CO"/>
        </w:rPr>
        <w:t>reporte</w:t>
      </w:r>
      <w:proofErr w:type="spellEnd"/>
      <w:r w:rsidRPr="00A86F5F">
        <w:rPr>
          <w:rFonts w:ascii="Courier New" w:eastAsia="Courier New" w:hAnsi="Courier New" w:cs="Courier New"/>
          <w:sz w:val="20"/>
          <w:szCs w:val="20"/>
          <w:lang w:val="es-CO"/>
        </w:rPr>
        <w:t>(</w:t>
      </w:r>
      <w:proofErr w:type="gramEnd"/>
      <w:r w:rsidRPr="00A86F5F">
        <w:rPr>
          <w:rFonts w:ascii="Courier New" w:eastAsia="Courier New" w:hAnsi="Courier New" w:cs="Courier New"/>
          <w:sz w:val="20"/>
          <w:szCs w:val="20"/>
          <w:lang w:val="es-CO"/>
        </w:rPr>
        <w:t>)</w:t>
      </w:r>
    </w:p>
    <w:p w14:paraId="1D8C41A1" w14:textId="77777777" w:rsidR="005557E6" w:rsidRPr="00A86F5F" w:rsidRDefault="00F807B5">
      <w:pPr>
        <w:spacing w:before="120"/>
        <w:rPr>
          <w:lang w:val="es-CO"/>
        </w:rPr>
      </w:pPr>
      <w:r w:rsidRPr="00A86F5F">
        <w:rPr>
          <w:i/>
          <w:iCs/>
          <w:lang w:val="es-CO"/>
        </w:rPr>
        <w:t xml:space="preserve">Nota. </w:t>
      </w:r>
      <w:r w:rsidRPr="00A86F5F">
        <w:rPr>
          <w:lang w:val="es-CO"/>
        </w:rPr>
        <w:t xml:space="preserve">Extracto de backend/reportes.py. El director ejecuta siempre la misma secuencia de pasos; el tipo de objeto que devuelve </w:t>
      </w:r>
      <w:proofErr w:type="spellStart"/>
      <w:r w:rsidRPr="00A86F5F">
        <w:rPr>
          <w:lang w:val="es-CO"/>
        </w:rPr>
        <w:t>obtener_</w:t>
      </w:r>
      <w:proofErr w:type="gramStart"/>
      <w:r w:rsidRPr="00A86F5F">
        <w:rPr>
          <w:lang w:val="es-CO"/>
        </w:rPr>
        <w:t>reporte</w:t>
      </w:r>
      <w:proofErr w:type="spellEnd"/>
      <w:r w:rsidRPr="00A86F5F">
        <w:rPr>
          <w:lang w:val="es-CO"/>
        </w:rPr>
        <w:t>(</w:t>
      </w:r>
      <w:proofErr w:type="gramEnd"/>
      <w:r w:rsidRPr="00A86F5F">
        <w:rPr>
          <w:lang w:val="es-CO"/>
        </w:rPr>
        <w:t xml:space="preserve">) depende del </w:t>
      </w:r>
      <w:proofErr w:type="spellStart"/>
      <w:r w:rsidRPr="00A86F5F">
        <w:rPr>
          <w:lang w:val="es-CO"/>
        </w:rPr>
        <w:t>builder</w:t>
      </w:r>
      <w:proofErr w:type="spellEnd"/>
      <w:r w:rsidRPr="00A86F5F">
        <w:rPr>
          <w:lang w:val="es-CO"/>
        </w:rPr>
        <w:t xml:space="preserve"> concreto que se le haya pasado (</w:t>
      </w:r>
      <w:proofErr w:type="spellStart"/>
      <w:r w:rsidRPr="00A86F5F">
        <w:rPr>
          <w:lang w:val="es-CO"/>
        </w:rPr>
        <w:t>ReporteResumenBuilder</w:t>
      </w:r>
      <w:proofErr w:type="spellEnd"/>
      <w:r w:rsidRPr="00A86F5F">
        <w:rPr>
          <w:lang w:val="es-CO"/>
        </w:rPr>
        <w:t xml:space="preserve">, </w:t>
      </w:r>
      <w:proofErr w:type="spellStart"/>
      <w:r w:rsidRPr="00A86F5F">
        <w:rPr>
          <w:lang w:val="es-CO"/>
        </w:rPr>
        <w:t>ReporteDetalladoBuilder</w:t>
      </w:r>
      <w:proofErr w:type="spellEnd"/>
      <w:r w:rsidRPr="00A86F5F">
        <w:rPr>
          <w:lang w:val="es-CO"/>
        </w:rPr>
        <w:t xml:space="preserve"> o </w:t>
      </w:r>
      <w:proofErr w:type="spellStart"/>
      <w:r w:rsidRPr="00A86F5F">
        <w:rPr>
          <w:lang w:val="es-CO"/>
        </w:rPr>
        <w:t>ReporteTextoBuilder</w:t>
      </w:r>
      <w:proofErr w:type="spellEnd"/>
      <w:r w:rsidRPr="00A86F5F">
        <w:rPr>
          <w:lang w:val="es-CO"/>
        </w:rPr>
        <w:t>).</w:t>
      </w:r>
    </w:p>
    <w:p w14:paraId="28BE8B57" w14:textId="77777777" w:rsidR="005557E6" w:rsidRPr="00A86F5F" w:rsidRDefault="00F807B5">
      <w:pPr>
        <w:pStyle w:val="Ttulo3"/>
        <w:spacing w:before="200" w:after="100" w:line="480" w:lineRule="auto"/>
        <w:rPr>
          <w:lang w:val="es-CO"/>
        </w:rPr>
      </w:pPr>
      <w:bookmarkStart w:id="49" w:name="bm_builder_gana"/>
      <w:r w:rsidRPr="00A86F5F">
        <w:rPr>
          <w:b/>
          <w:bCs/>
          <w:i/>
          <w:iCs/>
          <w:color w:val="000000"/>
          <w:lang w:val="es-CO"/>
        </w:rPr>
        <w:t>Qué Gana la Plataforma con Esto</w:t>
      </w:r>
      <w:bookmarkEnd w:id="49"/>
    </w:p>
    <w:p w14:paraId="30F457E1" w14:textId="77777777" w:rsidR="005557E6" w:rsidRPr="00A86F5F" w:rsidRDefault="00F807B5">
      <w:pPr>
        <w:ind w:firstLine="720"/>
        <w:jc w:val="both"/>
        <w:rPr>
          <w:lang w:val="es-CO"/>
        </w:rPr>
      </w:pPr>
      <w:r w:rsidRPr="00A86F5F">
        <w:rPr>
          <w:b/>
          <w:bCs/>
          <w:lang w:val="es-CO"/>
        </w:rPr>
        <w:t xml:space="preserve">Separación entre construcción, receta y representación. </w:t>
      </w:r>
      <w:r w:rsidRPr="00A86F5F">
        <w:rPr>
          <w:lang w:val="es-CO"/>
        </w:rPr>
        <w:t xml:space="preserve">La plataforma decide qué datos entran al reporte; el director decide qué secciones y en qué orden; el </w:t>
      </w:r>
      <w:proofErr w:type="spellStart"/>
      <w:r w:rsidRPr="00A86F5F">
        <w:rPr>
          <w:lang w:val="es-CO"/>
        </w:rPr>
        <w:t>builder</w:t>
      </w:r>
      <w:proofErr w:type="spellEnd"/>
      <w:r w:rsidRPr="00A86F5F">
        <w:rPr>
          <w:lang w:val="es-CO"/>
        </w:rPr>
        <w:t xml:space="preserve"> decide en qué formato sale. Cada uno de esos tres ejes cambia por separado.</w:t>
      </w:r>
    </w:p>
    <w:p w14:paraId="28DC3353" w14:textId="77777777" w:rsidR="005557E6" w:rsidRPr="00A86F5F" w:rsidRDefault="00F807B5">
      <w:pPr>
        <w:ind w:firstLine="720"/>
        <w:jc w:val="both"/>
        <w:rPr>
          <w:lang w:val="es-CO"/>
        </w:rPr>
      </w:pPr>
      <w:r w:rsidRPr="00A86F5F">
        <w:rPr>
          <w:b/>
          <w:bCs/>
          <w:lang w:val="es-CO"/>
        </w:rPr>
        <w:t xml:space="preserve">Reutilización del canal de notificación. </w:t>
      </w:r>
      <w:proofErr w:type="spellStart"/>
      <w:r w:rsidRPr="00A86F5F">
        <w:rPr>
          <w:lang w:val="es-CO"/>
        </w:rPr>
        <w:t>ReporteResumenBuilder</w:t>
      </w:r>
      <w:proofErr w:type="spellEnd"/>
      <w:r w:rsidRPr="00A86F5F">
        <w:rPr>
          <w:lang w:val="es-CO"/>
        </w:rPr>
        <w:t xml:space="preserve"> produce exactamente el diccionario que espera el </w:t>
      </w:r>
      <w:proofErr w:type="spellStart"/>
      <w:r w:rsidRPr="00A86F5F">
        <w:rPr>
          <w:lang w:val="es-CO"/>
        </w:rPr>
        <w:t>FormateadorReporte</w:t>
      </w:r>
      <w:proofErr w:type="spellEnd"/>
      <w:r w:rsidRPr="00A86F5F">
        <w:rPr>
          <w:lang w:val="es-CO"/>
        </w:rPr>
        <w:t xml:space="preserve"> del </w:t>
      </w:r>
      <w:proofErr w:type="spellStart"/>
      <w:r w:rsidRPr="00A86F5F">
        <w:rPr>
          <w:lang w:val="es-CO"/>
        </w:rPr>
        <w:t>Abstract</w:t>
      </w:r>
      <w:proofErr w:type="spellEnd"/>
      <w:r w:rsidRPr="00A86F5F">
        <w:rPr>
          <w:lang w:val="es-CO"/>
        </w:rPr>
        <w:t xml:space="preserve"> Factory, de modo que el reporte se sigue enviando por el canal preferido del usuario sin código de adaptación.</w:t>
      </w:r>
    </w:p>
    <w:p w14:paraId="22A9AFCD" w14:textId="77777777" w:rsidR="005557E6" w:rsidRPr="00A86F5F" w:rsidRDefault="00F807B5">
      <w:pPr>
        <w:ind w:firstLine="720"/>
        <w:jc w:val="both"/>
        <w:rPr>
          <w:lang w:val="es-CO"/>
        </w:rPr>
      </w:pPr>
      <w:r w:rsidRPr="00A86F5F">
        <w:rPr>
          <w:b/>
          <w:bCs/>
          <w:lang w:val="es-CO"/>
        </w:rPr>
        <w:t xml:space="preserve">Extensibilidad sin modificar lo existente. </w:t>
      </w:r>
      <w:r w:rsidRPr="00A86F5F">
        <w:rPr>
          <w:lang w:val="es-CO"/>
        </w:rPr>
        <w:t>Incorporar un formato nuevo —</w:t>
      </w:r>
      <w:proofErr w:type="spellStart"/>
      <w:r w:rsidRPr="00A86F5F">
        <w:rPr>
          <w:lang w:val="es-CO"/>
        </w:rPr>
        <w:t>Markdown</w:t>
      </w:r>
      <w:proofErr w:type="spellEnd"/>
      <w:r w:rsidRPr="00A86F5F">
        <w:rPr>
          <w:lang w:val="es-CO"/>
        </w:rPr>
        <w:t xml:space="preserve">, HTML o PDF— consiste en escribir un </w:t>
      </w:r>
      <w:proofErr w:type="spellStart"/>
      <w:r w:rsidRPr="00A86F5F">
        <w:rPr>
          <w:lang w:val="es-CO"/>
        </w:rPr>
        <w:t>builder</w:t>
      </w:r>
      <w:proofErr w:type="spellEnd"/>
      <w:r w:rsidRPr="00A86F5F">
        <w:rPr>
          <w:lang w:val="es-CO"/>
        </w:rPr>
        <w:t xml:space="preserve"> concreto más y registrarlo; ni el director ni los </w:t>
      </w:r>
      <w:r w:rsidRPr="00A86F5F">
        <w:rPr>
          <w:lang w:val="es-CO"/>
        </w:rPr>
        <w:lastRenderedPageBreak/>
        <w:t xml:space="preserve">demás </w:t>
      </w:r>
      <w:proofErr w:type="spellStart"/>
      <w:r w:rsidRPr="00A86F5F">
        <w:rPr>
          <w:lang w:val="es-CO"/>
        </w:rPr>
        <w:t>builders</w:t>
      </w:r>
      <w:proofErr w:type="spellEnd"/>
      <w:r w:rsidRPr="00A86F5F">
        <w:rPr>
          <w:lang w:val="es-CO"/>
        </w:rPr>
        <w:t xml:space="preserve"> cambian. La prueba automatizada B-24 lo demuestra con un </w:t>
      </w:r>
      <w:proofErr w:type="spellStart"/>
      <w:r w:rsidRPr="00A86F5F">
        <w:rPr>
          <w:lang w:val="es-CO"/>
        </w:rPr>
        <w:t>ReporteMarkdownBuilder</w:t>
      </w:r>
      <w:proofErr w:type="spellEnd"/>
      <w:r w:rsidRPr="00A86F5F">
        <w:rPr>
          <w:lang w:val="es-CO"/>
        </w:rPr>
        <w:t xml:space="preserve"> definido dentro del propio test.</w:t>
      </w:r>
    </w:p>
    <w:p w14:paraId="62CA0B3C" w14:textId="77777777" w:rsidR="005557E6" w:rsidRPr="00A86F5F" w:rsidRDefault="00F807B5">
      <w:pPr>
        <w:ind w:firstLine="720"/>
        <w:jc w:val="both"/>
        <w:rPr>
          <w:lang w:val="es-CO"/>
        </w:rPr>
      </w:pPr>
      <w:r w:rsidRPr="00A86F5F">
        <w:rPr>
          <w:b/>
          <w:bCs/>
          <w:lang w:val="es-CO"/>
        </w:rPr>
        <w:t xml:space="preserve">Relación con las fábricas del proyecto. </w:t>
      </w:r>
      <w:r w:rsidRPr="00A86F5F">
        <w:rPr>
          <w:lang w:val="es-CO"/>
        </w:rPr>
        <w:t xml:space="preserve">El Factory Method y el </w:t>
      </w:r>
      <w:proofErr w:type="spellStart"/>
      <w:r w:rsidRPr="00A86F5F">
        <w:rPr>
          <w:lang w:val="es-CO"/>
        </w:rPr>
        <w:t>Abstract</w:t>
      </w:r>
      <w:proofErr w:type="spellEnd"/>
      <w:r w:rsidRPr="00A86F5F">
        <w:rPr>
          <w:lang w:val="es-CO"/>
        </w:rPr>
        <w:t xml:space="preserve"> Factory crean un producto (o una familia) en una sola llamada; el </w:t>
      </w:r>
      <w:proofErr w:type="spellStart"/>
      <w:r w:rsidRPr="00A86F5F">
        <w:rPr>
          <w:lang w:val="es-CO"/>
        </w:rPr>
        <w:t>Builder</w:t>
      </w:r>
      <w:proofErr w:type="spellEnd"/>
      <w:r w:rsidRPr="00A86F5F">
        <w:rPr>
          <w:lang w:val="es-CO"/>
        </w:rPr>
        <w:t xml:space="preserve"> construye un único objeto complejo paso a paso, y ese mismo proceso puede producir representaciones diferentes.</w:t>
      </w:r>
    </w:p>
    <w:p w14:paraId="7C1DECBD" w14:textId="77777777" w:rsidR="005557E6" w:rsidRPr="00A86F5F" w:rsidRDefault="00F807B5">
      <w:pPr>
        <w:spacing w:before="200"/>
        <w:rPr>
          <w:lang w:val="es-CO"/>
        </w:rPr>
      </w:pPr>
      <w:bookmarkStart w:id="50" w:name="bm_fig17"/>
      <w:r w:rsidRPr="00A86F5F">
        <w:rPr>
          <w:b/>
          <w:bCs/>
          <w:lang w:val="es-CO"/>
        </w:rPr>
        <w:t>Figura 17</w:t>
      </w:r>
      <w:bookmarkEnd w:id="50"/>
    </w:p>
    <w:p w14:paraId="230FF6BD" w14:textId="77777777" w:rsidR="005557E6" w:rsidRPr="00A86F5F" w:rsidRDefault="00F807B5">
      <w:pPr>
        <w:rPr>
          <w:lang w:val="es-CO"/>
        </w:rPr>
      </w:pPr>
      <w:r w:rsidRPr="00A86F5F">
        <w:rPr>
          <w:i/>
          <w:iCs/>
          <w:lang w:val="es-CO"/>
        </w:rPr>
        <w:t xml:space="preserve">Diagrama UML de clases del patrón </w:t>
      </w:r>
      <w:proofErr w:type="spellStart"/>
      <w:r w:rsidRPr="00A86F5F">
        <w:rPr>
          <w:i/>
          <w:iCs/>
          <w:lang w:val="es-CO"/>
        </w:rPr>
        <w:t>Builder</w:t>
      </w:r>
      <w:proofErr w:type="spellEnd"/>
      <w:r w:rsidRPr="00A86F5F">
        <w:rPr>
          <w:i/>
          <w:iCs/>
          <w:lang w:val="es-CO"/>
        </w:rPr>
        <w:t xml:space="preserve"> aplicado a la generación de reportes energéticos</w:t>
      </w:r>
    </w:p>
    <w:p w14:paraId="36796FAD" w14:textId="77777777" w:rsidR="005557E6" w:rsidRDefault="00F807B5">
      <w:pPr>
        <w:jc w:val="center"/>
      </w:pPr>
      <w:r>
        <w:rPr>
          <w:noProof/>
        </w:rPr>
        <w:drawing>
          <wp:inline distT="0" distB="0" distL="0" distR="0" wp14:anchorId="5BB2D2C0" wp14:editId="764BEAEF">
            <wp:extent cx="5943600" cy="2959425"/>
            <wp:effectExtent l="0" t="0" r="0" b="0"/>
            <wp:docPr id="2053151403" name="Picture 2053151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4_Builder.png"/>
                    <pic:cNvPicPr/>
                  </pic:nvPicPr>
                  <pic:blipFill>
                    <a:blip r:embed="rId20"/>
                    <a:stretch>
                      <a:fillRect/>
                    </a:stretch>
                  </pic:blipFill>
                  <pic:spPr>
                    <a:xfrm>
                      <a:off x="0" y="0"/>
                      <a:ext cx="5943600" cy="2959425"/>
                    </a:xfrm>
                    <a:prstGeom prst="rect">
                      <a:avLst/>
                    </a:prstGeom>
                  </pic:spPr>
                </pic:pic>
              </a:graphicData>
            </a:graphic>
          </wp:inline>
        </w:drawing>
      </w:r>
    </w:p>
    <w:p w14:paraId="6BBE1078" w14:textId="77777777" w:rsidR="005557E6" w:rsidRPr="00A86F5F" w:rsidRDefault="00F807B5">
      <w:pPr>
        <w:spacing w:before="120"/>
        <w:rPr>
          <w:lang w:val="es-CO"/>
        </w:rPr>
      </w:pPr>
      <w:r w:rsidRPr="00A86F5F">
        <w:rPr>
          <w:i/>
          <w:iCs/>
          <w:lang w:val="es-CO"/>
        </w:rPr>
        <w:t xml:space="preserve">Nota. </w:t>
      </w:r>
      <w:r w:rsidRPr="00A86F5F">
        <w:rPr>
          <w:lang w:val="es-CO"/>
        </w:rPr>
        <w:t xml:space="preserve">Diagrama de clases generado a partir de reportes.py, mostrando el </w:t>
      </w:r>
      <w:proofErr w:type="spellStart"/>
      <w:r w:rsidRPr="00A86F5F">
        <w:rPr>
          <w:lang w:val="es-CO"/>
        </w:rPr>
        <w:t>builder</w:t>
      </w:r>
      <w:proofErr w:type="spellEnd"/>
      <w:r w:rsidRPr="00A86F5F">
        <w:rPr>
          <w:lang w:val="es-CO"/>
        </w:rPr>
        <w:t xml:space="preserve"> abstracto </w:t>
      </w:r>
      <w:proofErr w:type="spellStart"/>
      <w:r w:rsidRPr="00A86F5F">
        <w:rPr>
          <w:lang w:val="es-CO"/>
        </w:rPr>
        <w:t>ReporteBuilder</w:t>
      </w:r>
      <w:proofErr w:type="spellEnd"/>
      <w:r w:rsidRPr="00A86F5F">
        <w:rPr>
          <w:lang w:val="es-CO"/>
        </w:rPr>
        <w:t xml:space="preserve">, sus tres </w:t>
      </w:r>
      <w:proofErr w:type="spellStart"/>
      <w:r w:rsidRPr="00A86F5F">
        <w:rPr>
          <w:lang w:val="es-CO"/>
        </w:rPr>
        <w:t>builders</w:t>
      </w:r>
      <w:proofErr w:type="spellEnd"/>
      <w:r w:rsidRPr="00A86F5F">
        <w:rPr>
          <w:lang w:val="es-CO"/>
        </w:rPr>
        <w:t xml:space="preserve"> concretos, el director </w:t>
      </w:r>
      <w:proofErr w:type="spellStart"/>
      <w:r w:rsidRPr="00A86F5F">
        <w:rPr>
          <w:lang w:val="es-CO"/>
        </w:rPr>
        <w:t>DirectorReportes</w:t>
      </w:r>
      <w:proofErr w:type="spellEnd"/>
      <w:r w:rsidRPr="00A86F5F">
        <w:rPr>
          <w:lang w:val="es-CO"/>
        </w:rPr>
        <w:t xml:space="preserve"> y los objetos de entrada y salida del proceso de construcción.</w:t>
      </w:r>
    </w:p>
    <w:p w14:paraId="758AB683" w14:textId="77777777" w:rsidR="005557E6" w:rsidRPr="00A86F5F" w:rsidRDefault="00F807B5">
      <w:pPr>
        <w:pStyle w:val="Ttulo3"/>
        <w:spacing w:before="200" w:after="100" w:line="480" w:lineRule="auto"/>
        <w:rPr>
          <w:lang w:val="es-CO"/>
        </w:rPr>
      </w:pPr>
      <w:bookmarkStart w:id="51" w:name="bm_builder_justificacion"/>
      <w:r w:rsidRPr="00A86F5F">
        <w:rPr>
          <w:b/>
          <w:bCs/>
          <w:i/>
          <w:iCs/>
          <w:color w:val="000000"/>
          <w:lang w:val="es-CO"/>
        </w:rPr>
        <w:t>Justificación de su Uso en el Proyecto</w:t>
      </w:r>
      <w:bookmarkEnd w:id="51"/>
    </w:p>
    <w:p w14:paraId="6588C795" w14:textId="77777777" w:rsidR="005557E6" w:rsidRPr="00A86F5F" w:rsidRDefault="00F807B5">
      <w:pPr>
        <w:ind w:firstLine="720"/>
        <w:jc w:val="both"/>
        <w:rPr>
          <w:lang w:val="es-CO"/>
        </w:rPr>
      </w:pPr>
      <w:r w:rsidRPr="00A86F5F">
        <w:rPr>
          <w:lang w:val="es-CO"/>
        </w:rPr>
        <w:t xml:space="preserve">El patrón </w:t>
      </w:r>
      <w:proofErr w:type="spellStart"/>
      <w:r w:rsidRPr="00A86F5F">
        <w:rPr>
          <w:lang w:val="es-CO"/>
        </w:rPr>
        <w:t>Builder</w:t>
      </w:r>
      <w:proofErr w:type="spellEnd"/>
      <w:r w:rsidRPr="00A86F5F">
        <w:rPr>
          <w:lang w:val="es-CO"/>
        </w:rPr>
        <w:t xml:space="preserve"> resulta pertinente para este proyecto porque, según lo planteado en la Contextualización del Proyecto, la plataforma debe ofrecer un panel de visualización con estadísticas y reportes de producción y consumo. Ese reporte se consume desde contextos distintos —la interfaz web, la bandeja de notificaciones y, potencialmente, un archivo descargable </w:t>
      </w:r>
      <w:r w:rsidRPr="00A86F5F">
        <w:rPr>
          <w:lang w:val="es-CO"/>
        </w:rPr>
        <w:lastRenderedPageBreak/>
        <w:t xml:space="preserve">o un correo—, cada uno con su propio formato, y su contenido varía según el propósito. Construirlo paso a paso con un </w:t>
      </w:r>
      <w:proofErr w:type="spellStart"/>
      <w:r w:rsidRPr="00A86F5F">
        <w:rPr>
          <w:lang w:val="es-CO"/>
        </w:rPr>
        <w:t>builder</w:t>
      </w:r>
      <w:proofErr w:type="spellEnd"/>
      <w:r w:rsidRPr="00A86F5F">
        <w:rPr>
          <w:lang w:val="es-CO"/>
        </w:rPr>
        <w:t xml:space="preserve"> mantiene la lógica de qué información incluir separada de la de cómo presentarla, y permite añadir nuevos formatos de salida sin arriesgar los existentes, en línea con el principio abierto/cerrado.</w:t>
      </w:r>
    </w:p>
    <w:p w14:paraId="4B5D930B" w14:textId="77777777" w:rsidR="005557E6" w:rsidRPr="00A86F5F" w:rsidRDefault="00F807B5">
      <w:pPr>
        <w:pStyle w:val="Ttulo3"/>
        <w:spacing w:before="200" w:after="100" w:line="480" w:lineRule="auto"/>
        <w:rPr>
          <w:lang w:val="es-CO"/>
        </w:rPr>
      </w:pPr>
      <w:bookmarkStart w:id="52" w:name="bm_builder_evaluacion"/>
      <w:r w:rsidRPr="00A86F5F">
        <w:rPr>
          <w:b/>
          <w:bCs/>
          <w:i/>
          <w:iCs/>
          <w:color w:val="000000"/>
          <w:lang w:val="es-CO"/>
        </w:rPr>
        <w:t>Evaluación: ¿Sirve este patrón para el proyecto?</w:t>
      </w:r>
      <w:bookmarkEnd w:id="52"/>
    </w:p>
    <w:p w14:paraId="5FDEE6C2" w14:textId="77777777" w:rsidR="005557E6" w:rsidRPr="00A86F5F" w:rsidRDefault="00F807B5">
      <w:pPr>
        <w:ind w:firstLine="720"/>
        <w:jc w:val="both"/>
        <w:rPr>
          <w:lang w:val="es-CO"/>
        </w:rPr>
      </w:pPr>
      <w:r w:rsidRPr="00A86F5F">
        <w:rPr>
          <w:b/>
          <w:bCs/>
          <w:lang w:val="es-CO"/>
        </w:rPr>
        <w:t xml:space="preserve">Veredicto: sí sirve. </w:t>
      </w:r>
      <w:r w:rsidRPr="00A86F5F">
        <w:rPr>
          <w:lang w:val="es-CO"/>
        </w:rPr>
        <w:t xml:space="preserve">el patrón </w:t>
      </w:r>
      <w:proofErr w:type="spellStart"/>
      <w:r w:rsidRPr="00A86F5F">
        <w:rPr>
          <w:lang w:val="es-CO"/>
        </w:rPr>
        <w:t>Builder</w:t>
      </w:r>
      <w:proofErr w:type="spellEnd"/>
      <w:r w:rsidRPr="00A86F5F">
        <w:rPr>
          <w:lang w:val="es-CO"/>
        </w:rPr>
        <w:t xml:space="preserve"> sí sirve para el proyecto porque el reporte energético cumple las dos condiciones que justifican este patrón: tiene secciones opcionales que varían según la receta (ejecutivo, completo, para factura) y debe salir en representaciones distintas según quién lo consuma (un diccionario para el canal de notificación, un objeto con secciones para el panel web, texto plano para un correo o un archivo). Separar quién decide los datos, quién decide la receta y quién decide el formato de salida evita condicionales dispersos y mantiene extensible cada eje por separado.</w:t>
      </w:r>
    </w:p>
    <w:p w14:paraId="0547918C" w14:textId="77777777" w:rsidR="005557E6" w:rsidRPr="00A86F5F" w:rsidRDefault="00F807B5">
      <w:pPr>
        <w:ind w:firstLine="720"/>
        <w:jc w:val="both"/>
        <w:rPr>
          <w:lang w:val="es-CO"/>
        </w:rPr>
      </w:pPr>
      <w:r w:rsidRPr="00A86F5F">
        <w:rPr>
          <w:b/>
          <w:bCs/>
          <w:lang w:val="es-CO"/>
        </w:rPr>
        <w:t xml:space="preserve">Matiz a tener en cuenta: </w:t>
      </w:r>
      <w:r w:rsidRPr="00A86F5F">
        <w:rPr>
          <w:lang w:val="es-CO"/>
        </w:rPr>
        <w:t xml:space="preserve">si el reporte fuera a existir siempre en un único formato y con una única receta fija, el </w:t>
      </w:r>
      <w:proofErr w:type="spellStart"/>
      <w:r w:rsidRPr="00A86F5F">
        <w:rPr>
          <w:lang w:val="es-CO"/>
        </w:rPr>
        <w:t>Builder</w:t>
      </w:r>
      <w:proofErr w:type="spellEnd"/>
      <w:r w:rsidRPr="00A86F5F">
        <w:rPr>
          <w:lang w:val="es-CO"/>
        </w:rPr>
        <w:t xml:space="preserve"> sería una capa de abstracción innecesaria: bastaría una función que arme ese único objeto directamente. Ese no es el caso aquí porque el proyecto ya necesita al menos tres formatos distintos y tres recetas distintas de fábrica, y todo apunta a que ese número siga creciendo (por ejemplo, un futuro formato </w:t>
      </w:r>
      <w:proofErr w:type="spellStart"/>
      <w:r w:rsidRPr="00A86F5F">
        <w:rPr>
          <w:lang w:val="es-CO"/>
        </w:rPr>
        <w:t>Markdown</w:t>
      </w:r>
      <w:proofErr w:type="spellEnd"/>
      <w:r w:rsidRPr="00A86F5F">
        <w:rPr>
          <w:lang w:val="es-CO"/>
        </w:rPr>
        <w:t xml:space="preserve"> o PDF), que es justamente lo que la prueba automatizada del proyecto demuestra al agregar un </w:t>
      </w:r>
      <w:proofErr w:type="spellStart"/>
      <w:r w:rsidRPr="00A86F5F">
        <w:rPr>
          <w:lang w:val="es-CO"/>
        </w:rPr>
        <w:t>ReporteMarkdownBuilder</w:t>
      </w:r>
      <w:proofErr w:type="spellEnd"/>
      <w:r w:rsidRPr="00A86F5F">
        <w:rPr>
          <w:lang w:val="es-CO"/>
        </w:rPr>
        <w:t xml:space="preserve"> sin tocar el resto del código.</w:t>
      </w:r>
    </w:p>
    <w:p w14:paraId="25A75F02" w14:textId="77777777" w:rsidR="005557E6" w:rsidRPr="00A86F5F" w:rsidRDefault="00F807B5">
      <w:pPr>
        <w:pStyle w:val="Ttulo3"/>
        <w:spacing w:before="200" w:after="100" w:line="480" w:lineRule="auto"/>
        <w:rPr>
          <w:lang w:val="es-CO"/>
        </w:rPr>
      </w:pPr>
      <w:bookmarkStart w:id="53" w:name="bm_builder_validacion"/>
      <w:r w:rsidRPr="00A86F5F">
        <w:rPr>
          <w:b/>
          <w:bCs/>
          <w:i/>
          <w:iCs/>
          <w:color w:val="000000"/>
          <w:lang w:val="es-CO"/>
        </w:rPr>
        <w:t>Validación del Patrón</w:t>
      </w:r>
      <w:bookmarkEnd w:id="53"/>
    </w:p>
    <w:p w14:paraId="20F49D94" w14:textId="77777777" w:rsidR="005557E6" w:rsidRPr="00A86F5F" w:rsidRDefault="00F807B5">
      <w:pPr>
        <w:ind w:firstLine="720"/>
        <w:jc w:val="both"/>
        <w:rPr>
          <w:lang w:val="es-CO"/>
        </w:rPr>
      </w:pPr>
      <w:r w:rsidRPr="00A86F5F">
        <w:rPr>
          <w:lang w:val="es-CO"/>
        </w:rPr>
        <w:t xml:space="preserve">La validación del patrón </w:t>
      </w:r>
      <w:proofErr w:type="spellStart"/>
      <w:r w:rsidRPr="00A86F5F">
        <w:rPr>
          <w:lang w:val="es-CO"/>
        </w:rPr>
        <w:t>Builder</w:t>
      </w:r>
      <w:proofErr w:type="spellEnd"/>
      <w:r w:rsidRPr="00A86F5F">
        <w:rPr>
          <w:lang w:val="es-CO"/>
        </w:rPr>
        <w:t xml:space="preserve"> se realizó mediante pruebas unitarias automatizadas con </w:t>
      </w:r>
      <w:proofErr w:type="spellStart"/>
      <w:r w:rsidRPr="00A86F5F">
        <w:rPr>
          <w:lang w:val="es-CO"/>
        </w:rPr>
        <w:t>pytest</w:t>
      </w:r>
      <w:proofErr w:type="spellEnd"/>
      <w:r w:rsidRPr="00A86F5F">
        <w:rPr>
          <w:lang w:val="es-CO"/>
        </w:rPr>
        <w:t xml:space="preserve">, que verifican que el </w:t>
      </w:r>
      <w:proofErr w:type="spellStart"/>
      <w:r w:rsidRPr="00A86F5F">
        <w:rPr>
          <w:lang w:val="es-CO"/>
        </w:rPr>
        <w:t>builder</w:t>
      </w:r>
      <w:proofErr w:type="spellEnd"/>
      <w:r w:rsidRPr="00A86F5F">
        <w:rPr>
          <w:lang w:val="es-CO"/>
        </w:rPr>
        <w:t xml:space="preserve"> abstracto no se puede instanciar, que el director ejecuta la misma secuencia de pasos con cualquier </w:t>
      </w:r>
      <w:proofErr w:type="spellStart"/>
      <w:r w:rsidRPr="00A86F5F">
        <w:rPr>
          <w:lang w:val="es-CO"/>
        </w:rPr>
        <w:t>builder</w:t>
      </w:r>
      <w:proofErr w:type="spellEnd"/>
      <w:r w:rsidRPr="00A86F5F">
        <w:rPr>
          <w:lang w:val="es-CO"/>
        </w:rPr>
        <w:t xml:space="preserve">, que cada </w:t>
      </w:r>
      <w:proofErr w:type="spellStart"/>
      <w:r w:rsidRPr="00A86F5F">
        <w:rPr>
          <w:lang w:val="es-CO"/>
        </w:rPr>
        <w:t>builder</w:t>
      </w:r>
      <w:proofErr w:type="spellEnd"/>
      <w:r w:rsidRPr="00A86F5F">
        <w:rPr>
          <w:lang w:val="es-CO"/>
        </w:rPr>
        <w:t xml:space="preserve"> concreto devuelve su propia representación, que reiniciar aísla reportes consecutivos y que el diccionario del formato resumen </w:t>
      </w:r>
      <w:r w:rsidRPr="00A86F5F">
        <w:rPr>
          <w:lang w:val="es-CO"/>
        </w:rPr>
        <w:lastRenderedPageBreak/>
        <w:t xml:space="preserve">respeta el contrato que consume el canal de notificación. Como se observa en la Figura 18, la suite Patrones/Semana 5/test_builder.py ejecutó 30 casos, todos superados, y el conjunto completo de pruebas del proyecto —Singleton, Factory Method, </w:t>
      </w:r>
      <w:proofErr w:type="spellStart"/>
      <w:r w:rsidRPr="00A86F5F">
        <w:rPr>
          <w:lang w:val="es-CO"/>
        </w:rPr>
        <w:t>Abstract</w:t>
      </w:r>
      <w:proofErr w:type="spellEnd"/>
      <w:r w:rsidRPr="00A86F5F">
        <w:rPr>
          <w:lang w:val="es-CO"/>
        </w:rPr>
        <w:t xml:space="preserve"> Factory y </w:t>
      </w:r>
      <w:proofErr w:type="spellStart"/>
      <w:r w:rsidRPr="00A86F5F">
        <w:rPr>
          <w:lang w:val="es-CO"/>
        </w:rPr>
        <w:t>Builder</w:t>
      </w:r>
      <w:proofErr w:type="spellEnd"/>
      <w:r w:rsidRPr="00A86F5F">
        <w:rPr>
          <w:lang w:val="es-CO"/>
        </w:rPr>
        <w:t>— pasa sin errores.</w:t>
      </w:r>
    </w:p>
    <w:p w14:paraId="634E060A" w14:textId="77777777" w:rsidR="005557E6" w:rsidRPr="00A86F5F" w:rsidRDefault="00F807B5">
      <w:pPr>
        <w:spacing w:before="200"/>
        <w:rPr>
          <w:lang w:val="es-CO"/>
        </w:rPr>
      </w:pPr>
      <w:bookmarkStart w:id="54" w:name="bm_fig18"/>
      <w:r w:rsidRPr="00A86F5F">
        <w:rPr>
          <w:b/>
          <w:bCs/>
          <w:lang w:val="es-CO"/>
        </w:rPr>
        <w:t>Figura 18</w:t>
      </w:r>
      <w:bookmarkEnd w:id="54"/>
    </w:p>
    <w:p w14:paraId="434A8E37" w14:textId="77777777" w:rsidR="005557E6" w:rsidRPr="00A86F5F" w:rsidRDefault="00F807B5">
      <w:pPr>
        <w:rPr>
          <w:lang w:val="es-CO"/>
        </w:rPr>
      </w:pPr>
      <w:r w:rsidRPr="00A86F5F">
        <w:rPr>
          <w:i/>
          <w:iCs/>
          <w:lang w:val="es-CO"/>
        </w:rPr>
        <w:t xml:space="preserve">Resultados de la ejecución de las pruebas unitarias del patrón </w:t>
      </w:r>
      <w:proofErr w:type="spellStart"/>
      <w:r w:rsidRPr="00A86F5F">
        <w:rPr>
          <w:i/>
          <w:iCs/>
          <w:lang w:val="es-CO"/>
        </w:rPr>
        <w:t>Builder</w:t>
      </w:r>
      <w:proofErr w:type="spellEnd"/>
    </w:p>
    <w:p w14:paraId="1E3EB2FE" w14:textId="77777777" w:rsidR="00746A40" w:rsidRDefault="00746A40">
      <w:pPr>
        <w:spacing w:before="120"/>
        <w:rPr>
          <w:i/>
          <w:iCs/>
          <w:color w:val="808080"/>
          <w:lang w:val="es-CO"/>
        </w:rPr>
      </w:pPr>
    </w:p>
    <w:p w14:paraId="66657A09" w14:textId="77777777" w:rsidR="00746A40" w:rsidRPr="00F85E8E" w:rsidRDefault="00746A40">
      <w:pPr>
        <w:spacing w:before="120"/>
        <w:rPr>
          <w:noProof/>
          <w:lang w:val="es-CO"/>
        </w:rPr>
      </w:pPr>
      <w:r>
        <w:rPr>
          <w:noProof/>
        </w:rPr>
        <w:drawing>
          <wp:anchor distT="0" distB="0" distL="114300" distR="114300" simplePos="0" relativeHeight="251659264" behindDoc="0" locked="0" layoutInCell="1" allowOverlap="1" wp14:anchorId="6B006350" wp14:editId="70C087E3">
            <wp:simplePos x="0" y="0"/>
            <wp:positionH relativeFrom="column">
              <wp:posOffset>-72068</wp:posOffset>
            </wp:positionH>
            <wp:positionV relativeFrom="paragraph">
              <wp:posOffset>-276646</wp:posOffset>
            </wp:positionV>
            <wp:extent cx="5943600" cy="3235960"/>
            <wp:effectExtent l="0" t="0" r="0" b="2540"/>
            <wp:wrapNone/>
            <wp:docPr id="21058907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235960"/>
                    </a:xfrm>
                    <a:prstGeom prst="rect">
                      <a:avLst/>
                    </a:prstGeom>
                    <a:noFill/>
                    <a:ln>
                      <a:noFill/>
                    </a:ln>
                  </pic:spPr>
                </pic:pic>
              </a:graphicData>
            </a:graphic>
          </wp:anchor>
        </w:drawing>
      </w:r>
    </w:p>
    <w:p w14:paraId="5E079B36" w14:textId="77777777" w:rsidR="00746A40" w:rsidRPr="00F85E8E" w:rsidRDefault="00746A40">
      <w:pPr>
        <w:spacing w:before="120"/>
        <w:rPr>
          <w:noProof/>
          <w:lang w:val="es-CO"/>
        </w:rPr>
      </w:pPr>
    </w:p>
    <w:p w14:paraId="64DA4EB1" w14:textId="77777777" w:rsidR="00746A40" w:rsidRPr="00F85E8E" w:rsidRDefault="00746A40">
      <w:pPr>
        <w:spacing w:before="120"/>
        <w:rPr>
          <w:noProof/>
          <w:lang w:val="es-CO"/>
        </w:rPr>
      </w:pPr>
    </w:p>
    <w:p w14:paraId="2609C19B" w14:textId="77777777" w:rsidR="00711083" w:rsidRPr="00F85E8E" w:rsidRDefault="00711083">
      <w:pPr>
        <w:spacing w:before="120"/>
        <w:rPr>
          <w:noProof/>
          <w:lang w:val="es-CO"/>
        </w:rPr>
      </w:pPr>
    </w:p>
    <w:p w14:paraId="5F5520F6" w14:textId="77777777" w:rsidR="00746A40" w:rsidRDefault="00746A40">
      <w:pPr>
        <w:spacing w:before="120"/>
        <w:rPr>
          <w:i/>
          <w:iCs/>
          <w:color w:val="808080"/>
          <w:lang w:val="es-CO"/>
        </w:rPr>
      </w:pPr>
    </w:p>
    <w:p w14:paraId="5FDE6C69" w14:textId="77777777" w:rsidR="00711083" w:rsidRDefault="00711083">
      <w:pPr>
        <w:spacing w:before="120"/>
        <w:rPr>
          <w:i/>
          <w:iCs/>
          <w:color w:val="808080"/>
          <w:lang w:val="es-CO"/>
        </w:rPr>
      </w:pPr>
    </w:p>
    <w:p w14:paraId="72F1D953" w14:textId="77777777" w:rsidR="00711083" w:rsidRDefault="00711083">
      <w:pPr>
        <w:spacing w:before="120"/>
        <w:rPr>
          <w:i/>
          <w:iCs/>
          <w:color w:val="808080"/>
          <w:lang w:val="es-CO"/>
        </w:rPr>
      </w:pPr>
    </w:p>
    <w:p w14:paraId="432B358B" w14:textId="77777777" w:rsidR="00711083" w:rsidRDefault="00711083">
      <w:pPr>
        <w:spacing w:before="120"/>
        <w:rPr>
          <w:i/>
          <w:iCs/>
          <w:color w:val="808080"/>
          <w:lang w:val="es-CO"/>
        </w:rPr>
      </w:pPr>
    </w:p>
    <w:p w14:paraId="6BB20104" w14:textId="77777777" w:rsidR="005557E6" w:rsidRPr="00A86F5F" w:rsidRDefault="00F807B5">
      <w:pPr>
        <w:spacing w:before="120"/>
        <w:rPr>
          <w:lang w:val="es-CO"/>
        </w:rPr>
      </w:pPr>
      <w:r w:rsidRPr="00A86F5F">
        <w:rPr>
          <w:i/>
          <w:iCs/>
          <w:lang w:val="es-CO"/>
        </w:rPr>
        <w:t xml:space="preserve">Nota. </w:t>
      </w:r>
      <w:r w:rsidRPr="00A86F5F">
        <w:rPr>
          <w:lang w:val="es-CO"/>
        </w:rPr>
        <w:t xml:space="preserve">Salida de consola de la ejecución de </w:t>
      </w:r>
      <w:proofErr w:type="spellStart"/>
      <w:r w:rsidRPr="00A86F5F">
        <w:rPr>
          <w:lang w:val="es-CO"/>
        </w:rPr>
        <w:t>pytest</w:t>
      </w:r>
      <w:proofErr w:type="spellEnd"/>
      <w:r w:rsidRPr="00A86F5F">
        <w:rPr>
          <w:lang w:val="es-CO"/>
        </w:rPr>
        <w:t xml:space="preserve"> sobre Patrones/Semana 5/test_builder.py, mostrando la recolección y aprobación de los 30 casos (30 </w:t>
      </w:r>
      <w:proofErr w:type="spellStart"/>
      <w:r w:rsidRPr="00A86F5F">
        <w:rPr>
          <w:lang w:val="es-CO"/>
        </w:rPr>
        <w:t>passed</w:t>
      </w:r>
      <w:proofErr w:type="spellEnd"/>
      <w:r w:rsidRPr="00A86F5F">
        <w:rPr>
          <w:lang w:val="es-CO"/>
        </w:rPr>
        <w:t xml:space="preserve">), agrupados por comportamiento: abstracción no </w:t>
      </w:r>
      <w:proofErr w:type="spellStart"/>
      <w:r w:rsidRPr="00A86F5F">
        <w:rPr>
          <w:lang w:val="es-CO"/>
        </w:rPr>
        <w:t>instanciable</w:t>
      </w:r>
      <w:proofErr w:type="spellEnd"/>
      <w:r w:rsidRPr="00A86F5F">
        <w:rPr>
          <w:lang w:val="es-CO"/>
        </w:rPr>
        <w:t xml:space="preserve">, resolución del </w:t>
      </w:r>
      <w:proofErr w:type="spellStart"/>
      <w:r w:rsidRPr="00A86F5F">
        <w:rPr>
          <w:lang w:val="es-CO"/>
        </w:rPr>
        <w:t>builder</w:t>
      </w:r>
      <w:proofErr w:type="spellEnd"/>
      <w:r w:rsidRPr="00A86F5F">
        <w:rPr>
          <w:lang w:val="es-CO"/>
        </w:rPr>
        <w:t>, secuencia de pasos del director, representaciones, reinicio, recetas, contenido calculado, uso fluido y extensibilidad.</w:t>
      </w:r>
    </w:p>
    <w:p w14:paraId="26DDE965" w14:textId="77777777" w:rsidR="005557E6" w:rsidRPr="00A86F5F" w:rsidRDefault="00F807B5">
      <w:pPr>
        <w:ind w:firstLine="720"/>
        <w:jc w:val="both"/>
        <w:rPr>
          <w:lang w:val="es-CO"/>
        </w:rPr>
      </w:pPr>
      <w:r w:rsidRPr="00A86F5F">
        <w:rPr>
          <w:lang w:val="es-CO"/>
        </w:rPr>
        <w:t xml:space="preserve">Además de las pruebas unitarias, el funcionamiento del patrón se validó de manera funcional a través de la API y de la interfaz. La Figura 19 muestra la documentación interactiva (Swagger) de </w:t>
      </w:r>
      <w:proofErr w:type="spellStart"/>
      <w:r w:rsidRPr="00A86F5F">
        <w:rPr>
          <w:lang w:val="es-CO"/>
        </w:rPr>
        <w:t>FastAPI</w:t>
      </w:r>
      <w:proofErr w:type="spellEnd"/>
      <w:r w:rsidRPr="00A86F5F">
        <w:rPr>
          <w:lang w:val="es-CO"/>
        </w:rPr>
        <w:t xml:space="preserve"> con el </w:t>
      </w:r>
      <w:proofErr w:type="spellStart"/>
      <w:r w:rsidRPr="00A86F5F">
        <w:rPr>
          <w:lang w:val="es-CO"/>
        </w:rPr>
        <w:t>endpoint</w:t>
      </w:r>
      <w:proofErr w:type="spellEnd"/>
      <w:r w:rsidRPr="00A86F5F">
        <w:rPr>
          <w:lang w:val="es-CO"/>
        </w:rPr>
        <w:t xml:space="preserve"> POST /reportes/generar, que recibe el parámetro formato y devuelve el reporte construido junto con el aviso dejado en la bandeja del usuario.</w:t>
      </w:r>
    </w:p>
    <w:p w14:paraId="2A4F93BF" w14:textId="77777777" w:rsidR="005557E6" w:rsidRPr="00A86F5F" w:rsidRDefault="00F807B5">
      <w:pPr>
        <w:spacing w:before="200"/>
        <w:rPr>
          <w:lang w:val="es-CO"/>
        </w:rPr>
      </w:pPr>
      <w:bookmarkStart w:id="55" w:name="bm_fig19"/>
      <w:r w:rsidRPr="00A86F5F">
        <w:rPr>
          <w:b/>
          <w:bCs/>
          <w:lang w:val="es-CO"/>
        </w:rPr>
        <w:lastRenderedPageBreak/>
        <w:t>Figura 19</w:t>
      </w:r>
      <w:bookmarkEnd w:id="55"/>
    </w:p>
    <w:p w14:paraId="49E3C7E0" w14:textId="77777777" w:rsidR="005557E6" w:rsidRPr="00A86F5F" w:rsidRDefault="00F807B5">
      <w:pPr>
        <w:rPr>
          <w:lang w:val="es-CO"/>
        </w:rPr>
      </w:pPr>
      <w:r w:rsidRPr="00A86F5F">
        <w:rPr>
          <w:i/>
          <w:iCs/>
          <w:lang w:val="es-CO"/>
        </w:rPr>
        <w:t xml:space="preserve">Documentación interactiva (Swagger) del </w:t>
      </w:r>
      <w:proofErr w:type="spellStart"/>
      <w:r w:rsidRPr="00A86F5F">
        <w:rPr>
          <w:i/>
          <w:iCs/>
          <w:lang w:val="es-CO"/>
        </w:rPr>
        <w:t>endpoint</w:t>
      </w:r>
      <w:proofErr w:type="spellEnd"/>
      <w:r w:rsidRPr="00A86F5F">
        <w:rPr>
          <w:i/>
          <w:iCs/>
          <w:lang w:val="es-CO"/>
        </w:rPr>
        <w:t xml:space="preserve"> de generación de reportes</w:t>
      </w:r>
    </w:p>
    <w:p w14:paraId="4277ACC6" w14:textId="77777777" w:rsidR="00746A40" w:rsidRDefault="00746A40">
      <w:pPr>
        <w:spacing w:before="120"/>
        <w:rPr>
          <w:i/>
          <w:iCs/>
          <w:color w:val="808080"/>
          <w:lang w:val="es-CO"/>
        </w:rPr>
      </w:pPr>
    </w:p>
    <w:p w14:paraId="042BFDF4" w14:textId="77777777" w:rsidR="00746A40" w:rsidRDefault="00746A40">
      <w:pPr>
        <w:spacing w:before="120"/>
        <w:rPr>
          <w:i/>
          <w:iCs/>
          <w:color w:val="808080"/>
          <w:lang w:val="es-CO"/>
        </w:rPr>
      </w:pPr>
      <w:r w:rsidRPr="00746A40">
        <w:rPr>
          <w:i/>
          <w:iCs/>
          <w:noProof/>
          <w:color w:val="808080"/>
          <w:lang w:val="es-CO"/>
        </w:rPr>
        <w:drawing>
          <wp:anchor distT="0" distB="0" distL="114300" distR="114300" simplePos="0" relativeHeight="251660288" behindDoc="0" locked="0" layoutInCell="1" allowOverlap="1" wp14:anchorId="7F037427" wp14:editId="01032574">
            <wp:simplePos x="0" y="0"/>
            <wp:positionH relativeFrom="column">
              <wp:posOffset>0</wp:posOffset>
            </wp:positionH>
            <wp:positionV relativeFrom="paragraph">
              <wp:posOffset>0</wp:posOffset>
            </wp:positionV>
            <wp:extent cx="5943600" cy="452120"/>
            <wp:effectExtent l="0" t="0" r="0" b="5080"/>
            <wp:wrapNone/>
            <wp:docPr id="566927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2756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52120"/>
                    </a:xfrm>
                    <a:prstGeom prst="rect">
                      <a:avLst/>
                    </a:prstGeom>
                  </pic:spPr>
                </pic:pic>
              </a:graphicData>
            </a:graphic>
          </wp:anchor>
        </w:drawing>
      </w:r>
    </w:p>
    <w:p w14:paraId="26BA1AD6" w14:textId="77777777" w:rsidR="00746A40" w:rsidRDefault="00746A40">
      <w:pPr>
        <w:spacing w:before="120"/>
        <w:rPr>
          <w:i/>
          <w:iCs/>
          <w:color w:val="808080"/>
          <w:lang w:val="es-CO"/>
        </w:rPr>
      </w:pPr>
    </w:p>
    <w:p w14:paraId="4CA44920" w14:textId="77777777" w:rsidR="005557E6" w:rsidRPr="00A86F5F" w:rsidRDefault="00F807B5">
      <w:pPr>
        <w:spacing w:before="120"/>
        <w:rPr>
          <w:lang w:val="es-CO"/>
        </w:rPr>
      </w:pPr>
      <w:r w:rsidRPr="00A86F5F">
        <w:rPr>
          <w:i/>
          <w:iCs/>
          <w:lang w:val="es-CO"/>
        </w:rPr>
        <w:t xml:space="preserve">Nota. </w:t>
      </w:r>
      <w:r w:rsidRPr="00A86F5F">
        <w:rPr>
          <w:lang w:val="es-CO"/>
        </w:rPr>
        <w:t xml:space="preserve">Vista de http://localhost:8000/docs con el </w:t>
      </w:r>
      <w:proofErr w:type="spellStart"/>
      <w:r w:rsidRPr="00A86F5F">
        <w:rPr>
          <w:lang w:val="es-CO"/>
        </w:rPr>
        <w:t>endpoint</w:t>
      </w:r>
      <w:proofErr w:type="spellEnd"/>
      <w:r w:rsidRPr="00A86F5F">
        <w:rPr>
          <w:lang w:val="es-CO"/>
        </w:rPr>
        <w:t xml:space="preserve"> POST /reportes/generar y su parámetro formato (resumen, detallado o texto), además de GET /reportes/formatos, que lista los formatos disponibles.</w:t>
      </w:r>
    </w:p>
    <w:p w14:paraId="5596321B" w14:textId="77777777" w:rsidR="005557E6" w:rsidRPr="00A86F5F" w:rsidRDefault="00F807B5">
      <w:pPr>
        <w:ind w:firstLine="720"/>
        <w:jc w:val="both"/>
        <w:rPr>
          <w:lang w:val="es-CO"/>
        </w:rPr>
      </w:pPr>
      <w:r w:rsidRPr="00A86F5F">
        <w:rPr>
          <w:lang w:val="es-CO"/>
        </w:rPr>
        <w:t xml:space="preserve">Por su parte, la Figura 20 evidencia el uso del patrón desde la interfaz: en la pestaña Notificaciones, el formulario Generar reporte permite elegir el formato antes de construirlo, y el reporte resultante se muestra según la representación seleccionada —secciones tituladas para el formato detallado, texto plano para el formato texto—. Es el </w:t>
      </w:r>
      <w:proofErr w:type="spellStart"/>
      <w:r w:rsidRPr="00A86F5F">
        <w:rPr>
          <w:lang w:val="es-CO"/>
        </w:rPr>
        <w:t>builder</w:t>
      </w:r>
      <w:proofErr w:type="spellEnd"/>
      <w:r w:rsidRPr="00A86F5F">
        <w:rPr>
          <w:lang w:val="es-CO"/>
        </w:rPr>
        <w:t xml:space="preserve"> correspondiente al formato el que determina la estructura del resultado, mientras que el resumen que llega a la bandeja siempre sale por el canal del usuario.</w:t>
      </w:r>
    </w:p>
    <w:p w14:paraId="7E0D1BB5" w14:textId="77777777" w:rsidR="00390941" w:rsidRDefault="00390941">
      <w:pPr>
        <w:spacing w:before="200"/>
        <w:rPr>
          <w:b/>
          <w:bCs/>
          <w:lang w:val="es-CO"/>
        </w:rPr>
      </w:pPr>
      <w:bookmarkStart w:id="56" w:name="bm_fig20"/>
    </w:p>
    <w:p w14:paraId="57ECF027" w14:textId="77777777" w:rsidR="00390941" w:rsidRDefault="00390941">
      <w:pPr>
        <w:spacing w:before="200"/>
        <w:rPr>
          <w:b/>
          <w:bCs/>
          <w:lang w:val="es-CO"/>
        </w:rPr>
      </w:pPr>
    </w:p>
    <w:p w14:paraId="37C5FCAF" w14:textId="77777777" w:rsidR="00390941" w:rsidRDefault="00390941">
      <w:pPr>
        <w:spacing w:before="200"/>
        <w:rPr>
          <w:b/>
          <w:bCs/>
          <w:lang w:val="es-CO"/>
        </w:rPr>
      </w:pPr>
    </w:p>
    <w:p w14:paraId="417B8A5C" w14:textId="77777777" w:rsidR="00390941" w:rsidRDefault="00390941">
      <w:pPr>
        <w:spacing w:before="200"/>
        <w:rPr>
          <w:b/>
          <w:bCs/>
          <w:lang w:val="es-CO"/>
        </w:rPr>
      </w:pPr>
    </w:p>
    <w:p w14:paraId="3B77BB85" w14:textId="77777777" w:rsidR="00390941" w:rsidRDefault="00390941">
      <w:pPr>
        <w:spacing w:before="200"/>
        <w:rPr>
          <w:b/>
          <w:bCs/>
          <w:lang w:val="es-CO"/>
        </w:rPr>
      </w:pPr>
    </w:p>
    <w:p w14:paraId="7B61BDD2" w14:textId="77777777" w:rsidR="00390941" w:rsidRDefault="00390941">
      <w:pPr>
        <w:spacing w:before="200"/>
        <w:rPr>
          <w:b/>
          <w:bCs/>
          <w:lang w:val="es-CO"/>
        </w:rPr>
      </w:pPr>
    </w:p>
    <w:p w14:paraId="6FBC1FB1" w14:textId="77777777" w:rsidR="005557E6" w:rsidRPr="00A86F5F" w:rsidRDefault="00F807B5">
      <w:pPr>
        <w:spacing w:before="200"/>
        <w:rPr>
          <w:lang w:val="es-CO"/>
        </w:rPr>
      </w:pPr>
      <w:r w:rsidRPr="00A86F5F">
        <w:rPr>
          <w:b/>
          <w:bCs/>
          <w:lang w:val="es-CO"/>
        </w:rPr>
        <w:t>Figura 20</w:t>
      </w:r>
      <w:bookmarkEnd w:id="56"/>
    </w:p>
    <w:p w14:paraId="1F18B3A0" w14:textId="77777777" w:rsidR="005557E6" w:rsidRPr="00A86F5F" w:rsidRDefault="00F807B5">
      <w:pPr>
        <w:rPr>
          <w:lang w:val="es-CO"/>
        </w:rPr>
      </w:pPr>
      <w:r w:rsidRPr="00A86F5F">
        <w:rPr>
          <w:i/>
          <w:iCs/>
          <w:lang w:val="es-CO"/>
        </w:rPr>
        <w:t>Interfaz de la plataforma generando un reporte energético en distintos formatos</w:t>
      </w:r>
    </w:p>
    <w:p w14:paraId="11AFD160" w14:textId="77777777" w:rsidR="00711083" w:rsidRDefault="00746A40">
      <w:pPr>
        <w:spacing w:before="120"/>
        <w:rPr>
          <w:i/>
          <w:iCs/>
          <w:color w:val="808080"/>
          <w:lang w:val="es-CO"/>
        </w:rPr>
      </w:pPr>
      <w:r w:rsidRPr="00746A40">
        <w:rPr>
          <w:i/>
          <w:iCs/>
          <w:noProof/>
          <w:color w:val="808080"/>
          <w:lang w:val="es-CO"/>
        </w:rPr>
        <w:lastRenderedPageBreak/>
        <w:drawing>
          <wp:anchor distT="0" distB="0" distL="114300" distR="114300" simplePos="0" relativeHeight="251661312" behindDoc="0" locked="0" layoutInCell="1" allowOverlap="1" wp14:anchorId="1CEC624F" wp14:editId="0ABC9DEC">
            <wp:simplePos x="0" y="0"/>
            <wp:positionH relativeFrom="column">
              <wp:posOffset>0</wp:posOffset>
            </wp:positionH>
            <wp:positionV relativeFrom="paragraph">
              <wp:posOffset>80859</wp:posOffset>
            </wp:positionV>
            <wp:extent cx="5943600" cy="3056890"/>
            <wp:effectExtent l="0" t="0" r="0" b="0"/>
            <wp:wrapNone/>
            <wp:docPr id="629622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2269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anchor>
        </w:drawing>
      </w:r>
    </w:p>
    <w:p w14:paraId="210017F5" w14:textId="77777777" w:rsidR="00711083" w:rsidRDefault="00711083">
      <w:pPr>
        <w:spacing w:before="120"/>
        <w:rPr>
          <w:i/>
          <w:iCs/>
          <w:color w:val="808080"/>
          <w:lang w:val="es-CO"/>
        </w:rPr>
      </w:pPr>
    </w:p>
    <w:p w14:paraId="1BA3E1CE" w14:textId="77777777" w:rsidR="00711083" w:rsidRDefault="00711083">
      <w:pPr>
        <w:spacing w:before="120"/>
        <w:rPr>
          <w:i/>
          <w:iCs/>
          <w:color w:val="808080"/>
          <w:lang w:val="es-CO"/>
        </w:rPr>
      </w:pPr>
    </w:p>
    <w:p w14:paraId="791A6078" w14:textId="77777777" w:rsidR="00390941" w:rsidRDefault="00390941">
      <w:pPr>
        <w:spacing w:before="120"/>
        <w:rPr>
          <w:i/>
          <w:iCs/>
          <w:color w:val="808080"/>
          <w:lang w:val="es-CO"/>
        </w:rPr>
      </w:pPr>
    </w:p>
    <w:p w14:paraId="03F3C41F" w14:textId="77777777" w:rsidR="00390941" w:rsidRDefault="00390941">
      <w:pPr>
        <w:spacing w:before="120"/>
        <w:rPr>
          <w:i/>
          <w:iCs/>
          <w:color w:val="808080"/>
          <w:lang w:val="es-CO"/>
        </w:rPr>
      </w:pPr>
    </w:p>
    <w:p w14:paraId="39B79BB9" w14:textId="77777777" w:rsidR="00390941" w:rsidRDefault="00390941">
      <w:pPr>
        <w:spacing w:before="120"/>
        <w:rPr>
          <w:i/>
          <w:iCs/>
          <w:color w:val="808080"/>
          <w:lang w:val="es-CO"/>
        </w:rPr>
      </w:pPr>
    </w:p>
    <w:p w14:paraId="53DDE677" w14:textId="77777777" w:rsidR="00390941" w:rsidRDefault="00390941">
      <w:pPr>
        <w:spacing w:before="120"/>
        <w:rPr>
          <w:i/>
          <w:iCs/>
          <w:color w:val="808080"/>
          <w:lang w:val="es-CO"/>
        </w:rPr>
      </w:pPr>
    </w:p>
    <w:p w14:paraId="02DF5068" w14:textId="77777777" w:rsidR="00390941" w:rsidRDefault="00390941">
      <w:pPr>
        <w:spacing w:before="120"/>
        <w:rPr>
          <w:i/>
          <w:iCs/>
          <w:color w:val="808080"/>
          <w:lang w:val="es-CO"/>
        </w:rPr>
      </w:pPr>
    </w:p>
    <w:p w14:paraId="4C1C4BD8" w14:textId="77777777" w:rsidR="005557E6" w:rsidRDefault="00F807B5">
      <w:pPr>
        <w:spacing w:before="120"/>
        <w:rPr>
          <w:lang w:val="es-CO"/>
        </w:rPr>
      </w:pPr>
      <w:r w:rsidRPr="00A86F5F">
        <w:rPr>
          <w:i/>
          <w:iCs/>
          <w:lang w:val="es-CO"/>
        </w:rPr>
        <w:t xml:space="preserve">Nota. </w:t>
      </w:r>
      <w:r w:rsidRPr="00A86F5F">
        <w:rPr>
          <w:lang w:val="es-CO"/>
        </w:rPr>
        <w:t xml:space="preserve">Pestaña Notificaciones de la plataforma </w:t>
      </w:r>
      <w:proofErr w:type="spellStart"/>
      <w:r w:rsidRPr="00A86F5F">
        <w:rPr>
          <w:lang w:val="es-CO"/>
        </w:rPr>
        <w:t>Voltia</w:t>
      </w:r>
      <w:proofErr w:type="spellEnd"/>
      <w:r w:rsidRPr="00A86F5F">
        <w:rPr>
          <w:lang w:val="es-CO"/>
        </w:rPr>
        <w:t xml:space="preserve">: la tarjeta Generar reporte con el selector de formato y, debajo, el último reporte generado renderizado según el </w:t>
      </w:r>
      <w:proofErr w:type="spellStart"/>
      <w:r w:rsidRPr="00A86F5F">
        <w:rPr>
          <w:lang w:val="es-CO"/>
        </w:rPr>
        <w:t>builder</w:t>
      </w:r>
      <w:proofErr w:type="spellEnd"/>
      <w:r w:rsidRPr="00A86F5F">
        <w:rPr>
          <w:lang w:val="es-CO"/>
        </w:rPr>
        <w:t xml:space="preserve"> elegido.</w:t>
      </w:r>
    </w:p>
    <w:p w14:paraId="749681CC" w14:textId="77777777" w:rsidR="00F85E8E" w:rsidRDefault="00F85E8E">
      <w:pPr>
        <w:spacing w:before="120"/>
        <w:rPr>
          <w:lang w:val="es-CO"/>
        </w:rPr>
      </w:pPr>
    </w:p>
    <w:p w14:paraId="4CFE6845" w14:textId="77777777" w:rsidR="00F85E8E" w:rsidRDefault="00F85E8E">
      <w:pPr>
        <w:spacing w:before="120"/>
        <w:rPr>
          <w:lang w:val="es-CO"/>
        </w:rPr>
      </w:pPr>
    </w:p>
    <w:p w14:paraId="56F2EDF7" w14:textId="77777777" w:rsidR="00F85E8E" w:rsidRDefault="00F85E8E" w:rsidP="00F85E8E">
      <w:pPr>
        <w:pStyle w:val="Ttulo2"/>
        <w:spacing w:before="240" w:after="120" w:line="480" w:lineRule="auto"/>
        <w:rPr>
          <w:lang w:val="es-CO"/>
        </w:rPr>
      </w:pPr>
      <w:bookmarkStart w:id="57" w:name="bm_prototype"/>
      <w:r w:rsidRPr="00A86F5F">
        <w:rPr>
          <w:b/>
          <w:bCs/>
          <w:color w:val="000000"/>
          <w:sz w:val="24"/>
          <w:szCs w:val="24"/>
          <w:lang w:val="es-CO"/>
        </w:rPr>
        <w:t xml:space="preserve">Aplicación del Patrón de Diseño </w:t>
      </w:r>
      <w:proofErr w:type="spellStart"/>
      <w:r>
        <w:rPr>
          <w:b/>
          <w:bCs/>
          <w:color w:val="000000"/>
          <w:sz w:val="24"/>
          <w:szCs w:val="24"/>
          <w:lang w:val="es-CO"/>
        </w:rPr>
        <w:t>Prototype</w:t>
      </w:r>
      <w:proofErr w:type="spellEnd"/>
      <w:r w:rsidRPr="00A86F5F">
        <w:rPr>
          <w:b/>
          <w:bCs/>
          <w:color w:val="000000"/>
          <w:sz w:val="24"/>
          <w:szCs w:val="24"/>
          <w:lang w:val="es-CO"/>
        </w:rPr>
        <w:t xml:space="preserve"> </w:t>
      </w:r>
      <w:bookmarkEnd w:id="57"/>
    </w:p>
    <w:p w14:paraId="40A000D6" w14:textId="77777777" w:rsidR="005557E6" w:rsidRPr="00A86F5F" w:rsidRDefault="00F807B5">
      <w:pPr>
        <w:ind w:firstLine="720"/>
        <w:jc w:val="both"/>
        <w:rPr>
          <w:lang w:val="es-CO"/>
        </w:rPr>
      </w:pPr>
      <w:r w:rsidRPr="00A86F5F">
        <w:rPr>
          <w:lang w:val="es-CO"/>
        </w:rPr>
        <w:t xml:space="preserve">El patrón </w:t>
      </w:r>
      <w:proofErr w:type="spellStart"/>
      <w:r w:rsidRPr="00A86F5F">
        <w:rPr>
          <w:lang w:val="es-CO"/>
        </w:rPr>
        <w:t>Prototype</w:t>
      </w:r>
      <w:proofErr w:type="spellEnd"/>
      <w:r w:rsidRPr="00A86F5F">
        <w:rPr>
          <w:lang w:val="es-CO"/>
        </w:rPr>
        <w:t xml:space="preserve"> incorporado a la plataforma resuelve la forma en que se dan de alta dispositivos </w:t>
      </w:r>
      <w:proofErr w:type="spellStart"/>
      <w:r w:rsidRPr="00A86F5F">
        <w:rPr>
          <w:lang w:val="es-CO"/>
        </w:rPr>
        <w:t>IoT</w:t>
      </w:r>
      <w:proofErr w:type="spellEnd"/>
      <w:r w:rsidRPr="00A86F5F">
        <w:rPr>
          <w:lang w:val="es-CO"/>
        </w:rPr>
        <w:t xml:space="preserve"> ya calibrados: en lugar de crear cada dispositivo nuevo desde cero con los umbrales por defecto de su tipo, permite clonar un dispositivo existente —con sus umbrales ya ajustados en campo— y reutilizar esa configuración en altas posteriores. Este módulo forma parte de la lógica de dominio del backend (plataforma.py, método </w:t>
      </w:r>
      <w:proofErr w:type="spellStart"/>
      <w:r w:rsidRPr="00A86F5F">
        <w:rPr>
          <w:lang w:val="es-CO"/>
        </w:rPr>
        <w:t>clonar_dispositivo</w:t>
      </w:r>
      <w:proofErr w:type="spellEnd"/>
      <w:r w:rsidRPr="00A86F5F">
        <w:rPr>
          <w:lang w:val="es-CO"/>
        </w:rPr>
        <w:t xml:space="preserve">) y se expone en la API </w:t>
      </w:r>
      <w:proofErr w:type="spellStart"/>
      <w:r w:rsidRPr="00A86F5F">
        <w:rPr>
          <w:lang w:val="es-CO"/>
        </w:rPr>
        <w:t>FastAPI</w:t>
      </w:r>
      <w:proofErr w:type="spellEnd"/>
      <w:r w:rsidRPr="00A86F5F">
        <w:rPr>
          <w:lang w:val="es-CO"/>
        </w:rPr>
        <w:t xml:space="preserve"> (main.py) a través del </w:t>
      </w:r>
      <w:proofErr w:type="spellStart"/>
      <w:r w:rsidRPr="00A86F5F">
        <w:rPr>
          <w:lang w:val="es-CO"/>
        </w:rPr>
        <w:t>endpoint</w:t>
      </w:r>
      <w:proofErr w:type="spellEnd"/>
      <w:r w:rsidRPr="00A86F5F">
        <w:rPr>
          <w:lang w:val="es-CO"/>
        </w:rPr>
        <w:t xml:space="preserve"> POST /</w:t>
      </w:r>
      <w:proofErr w:type="spellStart"/>
      <w:r w:rsidRPr="00A86F5F">
        <w:rPr>
          <w:lang w:val="es-CO"/>
        </w:rPr>
        <w:t>iot</w:t>
      </w:r>
      <w:proofErr w:type="spellEnd"/>
      <w:r w:rsidRPr="00A86F5F">
        <w:rPr>
          <w:lang w:val="es-CO"/>
        </w:rPr>
        <w:t xml:space="preserve">/dispositivos/{id}/clonar; la implementación educativa completa, con la interfaz </w:t>
      </w:r>
      <w:proofErr w:type="spellStart"/>
      <w:r w:rsidRPr="00A86F5F">
        <w:rPr>
          <w:lang w:val="es-CO"/>
        </w:rPr>
        <w:t>PrototipoDispositivo</w:t>
      </w:r>
      <w:proofErr w:type="spellEnd"/>
      <w:r w:rsidRPr="00A86F5F">
        <w:rPr>
          <w:lang w:val="es-CO"/>
        </w:rPr>
        <w:t xml:space="preserve"> y el registro de plantillas </w:t>
      </w:r>
      <w:proofErr w:type="spellStart"/>
      <w:r w:rsidRPr="00A86F5F">
        <w:rPr>
          <w:lang w:val="es-CO"/>
        </w:rPr>
        <w:t>RegistroPlantillas</w:t>
      </w:r>
      <w:proofErr w:type="spellEnd"/>
      <w:r w:rsidRPr="00A86F5F">
        <w:rPr>
          <w:lang w:val="es-CO"/>
        </w:rPr>
        <w:t xml:space="preserve">, se encuentra en </w:t>
      </w:r>
      <w:proofErr w:type="spellStart"/>
      <w:r w:rsidRPr="00A86F5F">
        <w:rPr>
          <w:lang w:val="es-CO"/>
        </w:rPr>
        <w:t>Documentacion</w:t>
      </w:r>
      <w:proofErr w:type="spellEnd"/>
      <w:r w:rsidRPr="00A86F5F">
        <w:rPr>
          <w:lang w:val="es-CO"/>
        </w:rPr>
        <w:t>/Semana 6/prototype.py.</w:t>
      </w:r>
    </w:p>
    <w:p w14:paraId="554CDEFE" w14:textId="77777777" w:rsidR="005557E6" w:rsidRPr="00A86F5F" w:rsidRDefault="00F807B5">
      <w:pPr>
        <w:pStyle w:val="Ttulo3"/>
        <w:spacing w:before="200" w:after="100" w:line="480" w:lineRule="auto"/>
        <w:rPr>
          <w:lang w:val="es-CO"/>
        </w:rPr>
      </w:pPr>
      <w:bookmarkStart w:id="58" w:name="bm_prototype_problema"/>
      <w:r w:rsidRPr="00A86F5F">
        <w:rPr>
          <w:b/>
          <w:bCs/>
          <w:i/>
          <w:iCs/>
          <w:color w:val="000000"/>
          <w:lang w:val="es-CO"/>
        </w:rPr>
        <w:t>El Problema que Resuelve</w:t>
      </w:r>
      <w:bookmarkEnd w:id="58"/>
    </w:p>
    <w:p w14:paraId="01139A88" w14:textId="77777777" w:rsidR="005557E6" w:rsidRPr="00A86F5F" w:rsidRDefault="00F807B5">
      <w:pPr>
        <w:ind w:firstLine="720"/>
        <w:jc w:val="both"/>
        <w:rPr>
          <w:lang w:val="es-CO"/>
        </w:rPr>
      </w:pPr>
      <w:r w:rsidRPr="00A86F5F">
        <w:rPr>
          <w:lang w:val="es-CO"/>
        </w:rPr>
        <w:lastRenderedPageBreak/>
        <w:t xml:space="preserve">El patrón Factory Method (Semana 3) da de alta un dispositivo </w:t>
      </w:r>
      <w:proofErr w:type="spellStart"/>
      <w:r w:rsidRPr="00A86F5F">
        <w:rPr>
          <w:lang w:val="es-CO"/>
        </w:rPr>
        <w:t>IoT</w:t>
      </w:r>
      <w:proofErr w:type="spellEnd"/>
      <w:r w:rsidRPr="00A86F5F">
        <w:rPr>
          <w:lang w:val="es-CO"/>
        </w:rPr>
        <w:t xml:space="preserve"> asignándole los umbrales por defecto de su tipo —panel solar, batería o medidor—, definidos en el diccionario UMBRALES_IOT. Ese comportamiento es correcto para el caso general, pero no para el más frecuente en una instalación real: un técnico calibra un dispositivo en campo —ajusta </w:t>
      </w:r>
      <w:proofErr w:type="spellStart"/>
      <w:r w:rsidRPr="00A86F5F">
        <w:rPr>
          <w:lang w:val="es-CO"/>
        </w:rPr>
        <w:t>umbral_min</w:t>
      </w:r>
      <w:proofErr w:type="spellEnd"/>
      <w:r w:rsidRPr="00A86F5F">
        <w:rPr>
          <w:lang w:val="es-CO"/>
        </w:rPr>
        <w:t xml:space="preserve"> y </w:t>
      </w:r>
      <w:proofErr w:type="spellStart"/>
      <w:r w:rsidRPr="00A86F5F">
        <w:rPr>
          <w:lang w:val="es-CO"/>
        </w:rPr>
        <w:t>umbral_max</w:t>
      </w:r>
      <w:proofErr w:type="spellEnd"/>
      <w:r w:rsidRPr="00A86F5F">
        <w:rPr>
          <w:lang w:val="es-CO"/>
        </w:rPr>
        <w:t xml:space="preserve"> según la orientación del techo, una sombra parcial u otra condición local— y luego necesita dar de alta varios dispositivos idénticos más en la misma instalación, con exactamente esos umbrales ya ajustados, no los de fábrica.</w:t>
      </w:r>
    </w:p>
    <w:p w14:paraId="681C083B" w14:textId="77777777" w:rsidR="005557E6" w:rsidRPr="00A86F5F" w:rsidRDefault="00F807B5">
      <w:pPr>
        <w:ind w:firstLine="720"/>
        <w:jc w:val="both"/>
        <w:rPr>
          <w:lang w:val="es-CO"/>
        </w:rPr>
      </w:pPr>
      <w:r w:rsidRPr="00A86F5F">
        <w:rPr>
          <w:lang w:val="es-CO"/>
        </w:rPr>
        <w:t>Sin este patrón, la única forma de repetir ese ajuste es que el operador vuelva a escribir los mismos valores a mano en cada alta nueva, con el riesgo de transcribirlos mal, o que la fábrica termine acumulando parámetros de calibración que no le corresponden y deje de ser una fábrica «por tipo».</w:t>
      </w:r>
    </w:p>
    <w:p w14:paraId="16749B73" w14:textId="77777777" w:rsidR="005557E6" w:rsidRPr="00A86F5F" w:rsidRDefault="00F807B5">
      <w:pPr>
        <w:pStyle w:val="Ttulo3"/>
        <w:spacing w:before="200" w:after="100" w:line="480" w:lineRule="auto"/>
        <w:rPr>
          <w:lang w:val="es-CO"/>
        </w:rPr>
      </w:pPr>
      <w:bookmarkStart w:id="59" w:name="bm_prototype_solucion"/>
      <w:r w:rsidRPr="00A86F5F">
        <w:rPr>
          <w:b/>
          <w:bCs/>
          <w:i/>
          <w:iCs/>
          <w:color w:val="000000"/>
          <w:lang w:val="es-CO"/>
        </w:rPr>
        <w:t>Cómo lo Soluciona el Patrón</w:t>
      </w:r>
      <w:bookmarkEnd w:id="59"/>
    </w:p>
    <w:p w14:paraId="127C4BD1"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Interfaz </w:t>
      </w:r>
      <w:proofErr w:type="spellStart"/>
      <w:r w:rsidRPr="00A86F5F">
        <w:rPr>
          <w:b/>
          <w:bCs/>
          <w:lang w:val="es-CO"/>
        </w:rPr>
        <w:t>PrototipoDispositivo</w:t>
      </w:r>
      <w:proofErr w:type="spellEnd"/>
      <w:r w:rsidRPr="00A86F5F">
        <w:rPr>
          <w:b/>
          <w:bCs/>
          <w:lang w:val="es-CO"/>
        </w:rPr>
        <w:t xml:space="preserve">. </w:t>
      </w:r>
      <w:r w:rsidRPr="00A86F5F">
        <w:rPr>
          <w:lang w:val="es-CO"/>
        </w:rPr>
        <w:t xml:space="preserve">Declara el método abstracto </w:t>
      </w:r>
      <w:proofErr w:type="gramStart"/>
      <w:r w:rsidRPr="00A86F5F">
        <w:rPr>
          <w:lang w:val="es-CO"/>
        </w:rPr>
        <w:t>clonar(</w:t>
      </w:r>
      <w:proofErr w:type="spellStart"/>
      <w:proofErr w:type="gramEnd"/>
      <w:r w:rsidRPr="00A86F5F">
        <w:rPr>
          <w:lang w:val="es-CO"/>
        </w:rPr>
        <w:t>nuevo_id</w:t>
      </w:r>
      <w:proofErr w:type="spellEnd"/>
      <w:r w:rsidRPr="00A86F5F">
        <w:rPr>
          <w:lang w:val="es-CO"/>
        </w:rPr>
        <w:t xml:space="preserve">, </w:t>
      </w:r>
      <w:proofErr w:type="spellStart"/>
      <w:r w:rsidRPr="00A86F5F">
        <w:rPr>
          <w:lang w:val="es-CO"/>
        </w:rPr>
        <w:t>nuevo_usuario_id</w:t>
      </w:r>
      <w:proofErr w:type="spellEnd"/>
      <w:r w:rsidRPr="00A86F5F">
        <w:rPr>
          <w:lang w:val="es-CO"/>
        </w:rPr>
        <w:t xml:space="preserve">), de modo que el cliente nunca invoca el constructor de la clase concreta: siempre clona un objeto ya </w:t>
      </w:r>
      <w:proofErr w:type="spellStart"/>
      <w:proofErr w:type="gramStart"/>
      <w:r w:rsidRPr="00A86F5F">
        <w:rPr>
          <w:lang w:val="es-CO"/>
        </w:rPr>
        <w:t>existente.prediccion</w:t>
      </w:r>
      <w:proofErr w:type="gramEnd"/>
      <w:r w:rsidRPr="00A86F5F">
        <w:rPr>
          <w:lang w:val="es-CO"/>
        </w:rPr>
        <w:t>_</w:t>
      </w:r>
      <w:proofErr w:type="gramStart"/>
      <w:r w:rsidRPr="00A86F5F">
        <w:rPr>
          <w:lang w:val="es-CO"/>
        </w:rPr>
        <w:t>consumo</w:t>
      </w:r>
      <w:proofErr w:type="spellEnd"/>
      <w:r w:rsidRPr="00A86F5F">
        <w:rPr>
          <w:lang w:val="es-CO"/>
        </w:rPr>
        <w:t>(</w:t>
      </w:r>
      <w:proofErr w:type="gramEnd"/>
      <w:r w:rsidRPr="00A86F5F">
        <w:rPr>
          <w:lang w:val="es-CO"/>
        </w:rPr>
        <w:t xml:space="preserve">)— y un método </w:t>
      </w:r>
      <w:proofErr w:type="spellStart"/>
      <w:r w:rsidRPr="00A86F5F">
        <w:rPr>
          <w:lang w:val="es-CO"/>
        </w:rPr>
        <w:t>obtener_</w:t>
      </w:r>
      <w:proofErr w:type="gramStart"/>
      <w:r w:rsidRPr="00A86F5F">
        <w:rPr>
          <w:lang w:val="es-CO"/>
        </w:rPr>
        <w:t>reporte</w:t>
      </w:r>
      <w:proofErr w:type="spellEnd"/>
      <w:r w:rsidRPr="00A86F5F">
        <w:rPr>
          <w:lang w:val="es-CO"/>
        </w:rPr>
        <w:t>(</w:t>
      </w:r>
      <w:proofErr w:type="gram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45755DE1"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Producto </w:t>
      </w:r>
      <w:proofErr w:type="spellStart"/>
      <w:r w:rsidRPr="00A86F5F">
        <w:rPr>
          <w:b/>
          <w:bCs/>
          <w:lang w:val="es-CO"/>
        </w:rPr>
        <w:t>DispositivoIoT</w:t>
      </w:r>
      <w:proofErr w:type="spellEnd"/>
      <w:r w:rsidRPr="00A86F5F">
        <w:rPr>
          <w:b/>
          <w:bCs/>
          <w:lang w:val="es-CO"/>
        </w:rPr>
        <w:t xml:space="preserve">. </w:t>
      </w:r>
      <w:r w:rsidRPr="00A86F5F">
        <w:rPr>
          <w:lang w:val="es-CO"/>
        </w:rPr>
        <w:t xml:space="preserve">Implementa </w:t>
      </w:r>
      <w:proofErr w:type="gramStart"/>
      <w:r w:rsidRPr="00A86F5F">
        <w:rPr>
          <w:lang w:val="es-CO"/>
        </w:rPr>
        <w:t>clonar(</w:t>
      </w:r>
      <w:proofErr w:type="gramEnd"/>
      <w:r w:rsidRPr="00A86F5F">
        <w:rPr>
          <w:lang w:val="es-CO"/>
        </w:rPr>
        <w:t>) con copia profunda (</w:t>
      </w:r>
      <w:proofErr w:type="spellStart"/>
      <w:proofErr w:type="gramStart"/>
      <w:r w:rsidRPr="00A86F5F">
        <w:rPr>
          <w:lang w:val="es-CO"/>
        </w:rPr>
        <w:t>copy.deepcopy</w:t>
      </w:r>
      <w:proofErr w:type="spellEnd"/>
      <w:proofErr w:type="gramEnd"/>
      <w:r w:rsidRPr="00A86F5F">
        <w:rPr>
          <w:lang w:val="es-CO"/>
        </w:rPr>
        <w:t xml:space="preserve">), no superficial: conserva tipo, umbrales y notas de calibración sin compartir listas mutables por referencia entre el original y el clon, ni entre dos clones del mismo original. Admite además **cambios para ajustar campos puntuales, como un umbral distinto, sin perder el resto de la configuración </w:t>
      </w:r>
      <w:proofErr w:type="spellStart"/>
      <w:proofErr w:type="gramStart"/>
      <w:r w:rsidRPr="00A86F5F">
        <w:rPr>
          <w:lang w:val="es-CO"/>
        </w:rPr>
        <w:t>clonada.prediccion</w:t>
      </w:r>
      <w:proofErr w:type="gramEnd"/>
      <w:r w:rsidRPr="00A86F5F">
        <w:rPr>
          <w:lang w:val="es-CO"/>
        </w:rPr>
        <w:t>_</w:t>
      </w:r>
      <w:proofErr w:type="gramStart"/>
      <w:r w:rsidRPr="00A86F5F">
        <w:rPr>
          <w:lang w:val="es-CO"/>
        </w:rPr>
        <w:t>consumo</w:t>
      </w:r>
      <w:proofErr w:type="spellEnd"/>
      <w:r w:rsidRPr="00A86F5F">
        <w:rPr>
          <w:lang w:val="es-CO"/>
        </w:rPr>
        <w:t>(</w:t>
      </w:r>
      <w:proofErr w:type="gramEnd"/>
      <w:r w:rsidRPr="00A86F5F">
        <w:rPr>
          <w:lang w:val="es-CO"/>
        </w:rPr>
        <w:t xml:space="preserve">)— y un método </w:t>
      </w:r>
      <w:proofErr w:type="spellStart"/>
      <w:r w:rsidRPr="00A86F5F">
        <w:rPr>
          <w:lang w:val="es-CO"/>
        </w:rPr>
        <w:t>obtener_</w:t>
      </w:r>
      <w:proofErr w:type="gramStart"/>
      <w:r w:rsidRPr="00A86F5F">
        <w:rPr>
          <w:lang w:val="es-CO"/>
        </w:rPr>
        <w:t>reporte</w:t>
      </w:r>
      <w:proofErr w:type="spellEnd"/>
      <w:r w:rsidRPr="00A86F5F">
        <w:rPr>
          <w:lang w:val="es-CO"/>
        </w:rPr>
        <w:t>(</w:t>
      </w:r>
      <w:proofErr w:type="gram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429F491F" w14:textId="77777777" w:rsidR="005557E6" w:rsidRPr="00A86F5F" w:rsidRDefault="00F807B5">
      <w:pPr>
        <w:pStyle w:val="Prrafodelista"/>
        <w:numPr>
          <w:ilvl w:val="0"/>
          <w:numId w:val="2"/>
        </w:numPr>
        <w:spacing w:line="480" w:lineRule="auto"/>
        <w:jc w:val="both"/>
        <w:rPr>
          <w:lang w:val="es-CO"/>
        </w:rPr>
      </w:pPr>
      <w:proofErr w:type="spellStart"/>
      <w:r w:rsidRPr="00A86F5F">
        <w:rPr>
          <w:b/>
          <w:bCs/>
          <w:lang w:val="es-CO"/>
        </w:rPr>
        <w:lastRenderedPageBreak/>
        <w:t>RegistroPlantillas</w:t>
      </w:r>
      <w:proofErr w:type="spellEnd"/>
      <w:r w:rsidRPr="00A86F5F">
        <w:rPr>
          <w:b/>
          <w:bCs/>
          <w:lang w:val="es-CO"/>
        </w:rPr>
        <w:t xml:space="preserve">. </w:t>
      </w:r>
      <w:r w:rsidRPr="00A86F5F">
        <w:rPr>
          <w:lang w:val="es-CO"/>
        </w:rPr>
        <w:t>Guarda dispositivos ya calibrados con un nombre de catálogo (</w:t>
      </w:r>
      <w:proofErr w:type="spellStart"/>
      <w:r w:rsidRPr="00A86F5F">
        <w:rPr>
          <w:lang w:val="es-CO"/>
        </w:rPr>
        <w:t>registrar_plantilla</w:t>
      </w:r>
      <w:proofErr w:type="spellEnd"/>
      <w:r w:rsidRPr="00A86F5F">
        <w:rPr>
          <w:lang w:val="es-CO"/>
        </w:rPr>
        <w:t>) y los clona bajo demanda (</w:t>
      </w:r>
      <w:proofErr w:type="spellStart"/>
      <w:r w:rsidRPr="00A86F5F">
        <w:rPr>
          <w:lang w:val="es-CO"/>
        </w:rPr>
        <w:t>crear_desde_plantilla</w:t>
      </w:r>
      <w:proofErr w:type="spellEnd"/>
      <w:r w:rsidRPr="00A86F5F">
        <w:rPr>
          <w:lang w:val="es-CO"/>
        </w:rPr>
        <w:t xml:space="preserve">): el mismo rol que </w:t>
      </w:r>
      <w:proofErr w:type="spellStart"/>
      <w:r w:rsidRPr="00A86F5F">
        <w:rPr>
          <w:lang w:val="es-CO"/>
        </w:rPr>
        <w:t>obtener_factory</w:t>
      </w:r>
      <w:proofErr w:type="spellEnd"/>
      <w:r w:rsidRPr="00A86F5F">
        <w:rPr>
          <w:lang w:val="es-CO"/>
        </w:rPr>
        <w:t xml:space="preserve"> (Factory Method), </w:t>
      </w:r>
      <w:proofErr w:type="spellStart"/>
      <w:r w:rsidRPr="00A86F5F">
        <w:rPr>
          <w:lang w:val="es-CO"/>
        </w:rPr>
        <w:t>obtener_canal</w:t>
      </w:r>
      <w:proofErr w:type="spellEnd"/>
      <w:r w:rsidRPr="00A86F5F">
        <w:rPr>
          <w:lang w:val="es-CO"/>
        </w:rPr>
        <w:t xml:space="preserve"> (</w:t>
      </w:r>
      <w:proofErr w:type="spellStart"/>
      <w:r w:rsidRPr="00A86F5F">
        <w:rPr>
          <w:lang w:val="es-CO"/>
        </w:rPr>
        <w:t>Abstract</w:t>
      </w:r>
      <w:proofErr w:type="spellEnd"/>
      <w:r w:rsidRPr="00A86F5F">
        <w:rPr>
          <w:lang w:val="es-CO"/>
        </w:rPr>
        <w:t xml:space="preserve"> Factory) o </w:t>
      </w:r>
      <w:proofErr w:type="spellStart"/>
      <w:r w:rsidRPr="00A86F5F">
        <w:rPr>
          <w:lang w:val="es-CO"/>
        </w:rPr>
        <w:t>crear_builder</w:t>
      </w:r>
      <w:proofErr w:type="spellEnd"/>
      <w:r w:rsidRPr="00A86F5F">
        <w:rPr>
          <w:lang w:val="es-CO"/>
        </w:rPr>
        <w:t xml:space="preserve"> (</w:t>
      </w:r>
      <w:proofErr w:type="spellStart"/>
      <w:r w:rsidRPr="00A86F5F">
        <w:rPr>
          <w:lang w:val="es-CO"/>
        </w:rPr>
        <w:t>Builder</w:t>
      </w:r>
      <w:proofErr w:type="spellEnd"/>
      <w:r w:rsidRPr="00A86F5F">
        <w:rPr>
          <w:lang w:val="es-CO"/>
        </w:rPr>
        <w:t xml:space="preserve">), un punto único donde se resuelve «a partir de cuál», con un </w:t>
      </w:r>
      <w:proofErr w:type="spellStart"/>
      <w:r w:rsidRPr="00A86F5F">
        <w:rPr>
          <w:lang w:val="es-CO"/>
        </w:rPr>
        <w:t>ValueError</w:t>
      </w:r>
      <w:proofErr w:type="spellEnd"/>
      <w:r w:rsidRPr="00A86F5F">
        <w:rPr>
          <w:lang w:val="es-CO"/>
        </w:rPr>
        <w:t xml:space="preserve"> y la lista de plantillas disponibles ante un nombre </w:t>
      </w:r>
      <w:proofErr w:type="spellStart"/>
      <w:proofErr w:type="gramStart"/>
      <w:r w:rsidRPr="00A86F5F">
        <w:rPr>
          <w:lang w:val="es-CO"/>
        </w:rPr>
        <w:t>desconocido.prediccion</w:t>
      </w:r>
      <w:proofErr w:type="gramEnd"/>
      <w:r w:rsidRPr="00A86F5F">
        <w:rPr>
          <w:lang w:val="es-CO"/>
        </w:rPr>
        <w:t>_</w:t>
      </w:r>
      <w:proofErr w:type="gramStart"/>
      <w:r w:rsidRPr="00A86F5F">
        <w:rPr>
          <w:lang w:val="es-CO"/>
        </w:rPr>
        <w:t>consumo</w:t>
      </w:r>
      <w:proofErr w:type="spellEnd"/>
      <w:r w:rsidRPr="00A86F5F">
        <w:rPr>
          <w:lang w:val="es-CO"/>
        </w:rPr>
        <w:t>(</w:t>
      </w:r>
      <w:proofErr w:type="gramEnd"/>
      <w:r w:rsidRPr="00A86F5F">
        <w:rPr>
          <w:lang w:val="es-CO"/>
        </w:rPr>
        <w:t xml:space="preserve">)— y un método </w:t>
      </w:r>
      <w:proofErr w:type="spellStart"/>
      <w:r w:rsidRPr="00A86F5F">
        <w:rPr>
          <w:lang w:val="es-CO"/>
        </w:rPr>
        <w:t>obtener_</w:t>
      </w:r>
      <w:proofErr w:type="gramStart"/>
      <w:r w:rsidRPr="00A86F5F">
        <w:rPr>
          <w:lang w:val="es-CO"/>
        </w:rPr>
        <w:t>reporte</w:t>
      </w:r>
      <w:proofErr w:type="spellEnd"/>
      <w:r w:rsidRPr="00A86F5F">
        <w:rPr>
          <w:lang w:val="es-CO"/>
        </w:rPr>
        <w:t>(</w:t>
      </w:r>
      <w:proofErr w:type="gram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73C4EF91"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Uso real en la plataforma. </w:t>
      </w:r>
      <w:proofErr w:type="spellStart"/>
      <w:r w:rsidRPr="00A86F5F">
        <w:rPr>
          <w:lang w:val="es-CO"/>
        </w:rPr>
        <w:t>PlataformaEnergia.clonar_</w:t>
      </w:r>
      <w:proofErr w:type="gramStart"/>
      <w:r w:rsidRPr="00A86F5F">
        <w:rPr>
          <w:lang w:val="es-CO"/>
        </w:rPr>
        <w:t>dispositivo</w:t>
      </w:r>
      <w:proofErr w:type="spellEnd"/>
      <w:r w:rsidRPr="00A86F5F">
        <w:rPr>
          <w:lang w:val="es-CO"/>
        </w:rPr>
        <w:t>(</w:t>
      </w:r>
      <w:proofErr w:type="gramEnd"/>
      <w:r w:rsidRPr="00A86F5F">
        <w:rPr>
          <w:lang w:val="es-CO"/>
        </w:rPr>
        <w:t>) aplica la misma idea sobre el dispositivo real de la app: copia profunda del original, nueva identidad y umbrales opcionalmente ajustables, expuesto como POST /</w:t>
      </w:r>
      <w:proofErr w:type="spellStart"/>
      <w:r w:rsidRPr="00A86F5F">
        <w:rPr>
          <w:lang w:val="es-CO"/>
        </w:rPr>
        <w:t>iot</w:t>
      </w:r>
      <w:proofErr w:type="spellEnd"/>
      <w:r w:rsidRPr="00A86F5F">
        <w:rPr>
          <w:lang w:val="es-CO"/>
        </w:rPr>
        <w:t>/dispositivos/{id}/</w:t>
      </w:r>
      <w:proofErr w:type="spellStart"/>
      <w:proofErr w:type="gramStart"/>
      <w:r w:rsidRPr="00A86F5F">
        <w:rPr>
          <w:lang w:val="es-CO"/>
        </w:rPr>
        <w:t>clonar.prediccion</w:t>
      </w:r>
      <w:proofErr w:type="gramEnd"/>
      <w:r w:rsidRPr="00A86F5F">
        <w:rPr>
          <w:lang w:val="es-CO"/>
        </w:rPr>
        <w:t>_</w:t>
      </w:r>
      <w:proofErr w:type="gramStart"/>
      <w:r w:rsidRPr="00A86F5F">
        <w:rPr>
          <w:lang w:val="es-CO"/>
        </w:rPr>
        <w:t>consumo</w:t>
      </w:r>
      <w:proofErr w:type="spellEnd"/>
      <w:r w:rsidRPr="00A86F5F">
        <w:rPr>
          <w:lang w:val="es-CO"/>
        </w:rPr>
        <w:t>(</w:t>
      </w:r>
      <w:proofErr w:type="gramEnd"/>
      <w:r w:rsidRPr="00A86F5F">
        <w:rPr>
          <w:lang w:val="es-CO"/>
        </w:rPr>
        <w:t xml:space="preserve">)— y un método </w:t>
      </w:r>
      <w:proofErr w:type="spellStart"/>
      <w:r w:rsidRPr="00A86F5F">
        <w:rPr>
          <w:lang w:val="es-CO"/>
        </w:rPr>
        <w:t>obtener_</w:t>
      </w:r>
      <w:proofErr w:type="gramStart"/>
      <w:r w:rsidRPr="00A86F5F">
        <w:rPr>
          <w:lang w:val="es-CO"/>
        </w:rPr>
        <w:t>reporte</w:t>
      </w:r>
      <w:proofErr w:type="spellEnd"/>
      <w:r w:rsidRPr="00A86F5F">
        <w:rPr>
          <w:lang w:val="es-CO"/>
        </w:rPr>
        <w:t>(</w:t>
      </w:r>
      <w:proofErr w:type="gram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65278E8D" w14:textId="77777777" w:rsidR="009F6A6F" w:rsidRPr="00A86F5F" w:rsidRDefault="00F807B5">
      <w:pPr>
        <w:spacing w:before="200"/>
        <w:rPr>
          <w:lang w:val="es-CO"/>
        </w:rPr>
      </w:pPr>
      <w:bookmarkStart w:id="60" w:name="bm_fig21"/>
      <w:r w:rsidRPr="00A86F5F">
        <w:rPr>
          <w:b/>
          <w:bCs/>
          <w:lang w:val="es-CO"/>
        </w:rPr>
        <w:t>Figura 21</w:t>
      </w:r>
      <w:bookmarkEnd w:id="60"/>
    </w:p>
    <w:p w14:paraId="3994A13F" w14:textId="77777777" w:rsidR="009F6A6F" w:rsidRPr="00A86F5F" w:rsidRDefault="00F807B5">
      <w:pPr>
        <w:rPr>
          <w:lang w:val="es-CO"/>
        </w:rPr>
      </w:pPr>
      <w:r w:rsidRPr="00A86F5F">
        <w:rPr>
          <w:i/>
          <w:iCs/>
          <w:lang w:val="es-CO"/>
        </w:rPr>
        <w:t xml:space="preserve">Método </w:t>
      </w:r>
      <w:proofErr w:type="gramStart"/>
      <w:r w:rsidRPr="00A86F5F">
        <w:rPr>
          <w:i/>
          <w:iCs/>
          <w:lang w:val="es-CO"/>
        </w:rPr>
        <w:t>clonar(</w:t>
      </w:r>
      <w:proofErr w:type="gramEnd"/>
      <w:r w:rsidRPr="00A86F5F">
        <w:rPr>
          <w:i/>
          <w:iCs/>
          <w:lang w:val="es-CO"/>
        </w:rPr>
        <w:t xml:space="preserve">) de </w:t>
      </w:r>
      <w:proofErr w:type="spellStart"/>
      <w:r w:rsidRPr="00A86F5F">
        <w:rPr>
          <w:i/>
          <w:iCs/>
          <w:lang w:val="es-CO"/>
        </w:rPr>
        <w:t>DispositivoIoT</w:t>
      </w:r>
      <w:proofErr w:type="spellEnd"/>
      <w:r w:rsidRPr="00A86F5F">
        <w:rPr>
          <w:i/>
          <w:iCs/>
          <w:lang w:val="es-CO"/>
        </w:rPr>
        <w:t xml:space="preserve"> en prototype.py</w:t>
      </w:r>
    </w:p>
    <w:p w14:paraId="15FAC88E"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gramStart"/>
      <w:r w:rsidRPr="00A86F5F">
        <w:rPr>
          <w:rFonts w:ascii="Courier New" w:eastAsia="Courier New" w:hAnsi="Courier New" w:cs="Courier New"/>
          <w:sz w:val="20"/>
          <w:szCs w:val="20"/>
          <w:lang w:val="es-CO"/>
        </w:rPr>
        <w:t>clonar(</w:t>
      </w:r>
      <w:proofErr w:type="spellStart"/>
      <w:proofErr w:type="gramEnd"/>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nuevo_id</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nuevo_usuario_id</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None</w:t>
      </w:r>
      <w:proofErr w:type="spellEnd"/>
      <w:r w:rsidRPr="00A86F5F">
        <w:rPr>
          <w:rFonts w:ascii="Courier New" w:eastAsia="Courier New" w:hAnsi="Courier New" w:cs="Courier New"/>
          <w:sz w:val="20"/>
          <w:szCs w:val="20"/>
          <w:lang w:val="es-CO"/>
        </w:rPr>
        <w:t>, **cambios):</w:t>
      </w:r>
    </w:p>
    <w:p w14:paraId="50EC9AD2"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copia = </w:t>
      </w:r>
      <w:proofErr w:type="spellStart"/>
      <w:proofErr w:type="gramStart"/>
      <w:r w:rsidRPr="00A86F5F">
        <w:rPr>
          <w:rFonts w:ascii="Courier New" w:eastAsia="Courier New" w:hAnsi="Courier New" w:cs="Courier New"/>
          <w:sz w:val="20"/>
          <w:szCs w:val="20"/>
          <w:lang w:val="es-CO"/>
        </w:rPr>
        <w:t>copy.deepcopy</w:t>
      </w:r>
      <w:proofErr w:type="spellEnd"/>
      <w:proofErr w:type="gram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w:t>
      </w:r>
    </w:p>
    <w:p w14:paraId="1FFC3CB6"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copia.id</w:t>
      </w:r>
      <w:proofErr w:type="spellEnd"/>
      <w:r w:rsidRPr="00A86F5F">
        <w:rPr>
          <w:rFonts w:ascii="Courier New" w:eastAsia="Courier New" w:hAnsi="Courier New" w:cs="Courier New"/>
          <w:sz w:val="20"/>
          <w:szCs w:val="20"/>
          <w:lang w:val="es-CO"/>
        </w:rPr>
        <w:t xml:space="preserve"> = </w:t>
      </w:r>
      <w:proofErr w:type="spellStart"/>
      <w:r w:rsidRPr="00A86F5F">
        <w:rPr>
          <w:rFonts w:ascii="Courier New" w:eastAsia="Courier New" w:hAnsi="Courier New" w:cs="Courier New"/>
          <w:sz w:val="20"/>
          <w:szCs w:val="20"/>
          <w:lang w:val="es-CO"/>
        </w:rPr>
        <w:t>nuevo_id</w:t>
      </w:r>
      <w:proofErr w:type="spellEnd"/>
    </w:p>
    <w:p w14:paraId="2AB1E477" w14:textId="77777777" w:rsidR="005557E6" w:rsidRPr="0039702E" w:rsidRDefault="00F807B5">
      <w:pPr>
        <w:ind w:left="720"/>
      </w:pPr>
      <w:r w:rsidRPr="00A86F5F">
        <w:rPr>
          <w:rFonts w:ascii="Courier New" w:eastAsia="Courier New" w:hAnsi="Courier New" w:cs="Courier New"/>
          <w:sz w:val="20"/>
          <w:szCs w:val="20"/>
          <w:lang w:val="es-CO"/>
        </w:rPr>
        <w:t xml:space="preserve">    </w:t>
      </w:r>
      <w:r w:rsidRPr="0039702E">
        <w:rPr>
          <w:rFonts w:ascii="Courier New" w:eastAsia="Courier New" w:hAnsi="Courier New" w:cs="Courier New"/>
          <w:sz w:val="20"/>
          <w:szCs w:val="20"/>
        </w:rPr>
        <w:t xml:space="preserve">if </w:t>
      </w:r>
      <w:proofErr w:type="spellStart"/>
      <w:r w:rsidRPr="0039702E">
        <w:rPr>
          <w:rFonts w:ascii="Courier New" w:eastAsia="Courier New" w:hAnsi="Courier New" w:cs="Courier New"/>
          <w:sz w:val="20"/>
          <w:szCs w:val="20"/>
        </w:rPr>
        <w:t>nuevo_usuario_id</w:t>
      </w:r>
      <w:proofErr w:type="spellEnd"/>
      <w:r w:rsidRPr="0039702E">
        <w:rPr>
          <w:rFonts w:ascii="Courier New" w:eastAsia="Courier New" w:hAnsi="Courier New" w:cs="Courier New"/>
          <w:sz w:val="20"/>
          <w:szCs w:val="20"/>
        </w:rPr>
        <w:t xml:space="preserve"> is not None:</w:t>
      </w:r>
    </w:p>
    <w:p w14:paraId="0596749D" w14:textId="77777777" w:rsidR="005557E6" w:rsidRPr="00A86F5F" w:rsidRDefault="00F807B5">
      <w:pPr>
        <w:ind w:left="720"/>
        <w:rPr>
          <w:lang w:val="es-CO"/>
        </w:rPr>
      </w:pPr>
      <w:r w:rsidRPr="0039702E">
        <w:rPr>
          <w:rFonts w:ascii="Courier New" w:eastAsia="Courier New" w:hAnsi="Courier New" w:cs="Courier New"/>
          <w:sz w:val="20"/>
          <w:szCs w:val="20"/>
        </w:rPr>
        <w:t xml:space="preserve">        </w:t>
      </w:r>
      <w:proofErr w:type="spellStart"/>
      <w:proofErr w:type="gramStart"/>
      <w:r w:rsidRPr="00A86F5F">
        <w:rPr>
          <w:rFonts w:ascii="Courier New" w:eastAsia="Courier New" w:hAnsi="Courier New" w:cs="Courier New"/>
          <w:sz w:val="20"/>
          <w:szCs w:val="20"/>
          <w:lang w:val="es-CO"/>
        </w:rPr>
        <w:t>copia.usuario</w:t>
      </w:r>
      <w:proofErr w:type="gramEnd"/>
      <w:r w:rsidRPr="00A86F5F">
        <w:rPr>
          <w:rFonts w:ascii="Courier New" w:eastAsia="Courier New" w:hAnsi="Courier New" w:cs="Courier New"/>
          <w:sz w:val="20"/>
          <w:szCs w:val="20"/>
          <w:lang w:val="es-CO"/>
        </w:rPr>
        <w:t>_id</w:t>
      </w:r>
      <w:proofErr w:type="spellEnd"/>
      <w:r w:rsidRPr="00A86F5F">
        <w:rPr>
          <w:rFonts w:ascii="Courier New" w:eastAsia="Courier New" w:hAnsi="Courier New" w:cs="Courier New"/>
          <w:sz w:val="20"/>
          <w:szCs w:val="20"/>
          <w:lang w:val="es-CO"/>
        </w:rPr>
        <w:t xml:space="preserve"> = </w:t>
      </w:r>
      <w:proofErr w:type="spellStart"/>
      <w:r w:rsidRPr="00A86F5F">
        <w:rPr>
          <w:rFonts w:ascii="Courier New" w:eastAsia="Courier New" w:hAnsi="Courier New" w:cs="Courier New"/>
          <w:sz w:val="20"/>
          <w:szCs w:val="20"/>
          <w:lang w:val="es-CO"/>
        </w:rPr>
        <w:t>nuevo_usuario_id</w:t>
      </w:r>
      <w:proofErr w:type="spellEnd"/>
    </w:p>
    <w:p w14:paraId="7804542B"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for</w:t>
      </w:r>
      <w:proofErr w:type="spellEnd"/>
      <w:r w:rsidRPr="00A86F5F">
        <w:rPr>
          <w:rFonts w:ascii="Courier New" w:eastAsia="Courier New" w:hAnsi="Courier New" w:cs="Courier New"/>
          <w:sz w:val="20"/>
          <w:szCs w:val="20"/>
          <w:lang w:val="es-CO"/>
        </w:rPr>
        <w:t xml:space="preserve"> campo, valor in </w:t>
      </w:r>
      <w:proofErr w:type="spellStart"/>
      <w:proofErr w:type="gramStart"/>
      <w:r w:rsidRPr="00A86F5F">
        <w:rPr>
          <w:rFonts w:ascii="Courier New" w:eastAsia="Courier New" w:hAnsi="Courier New" w:cs="Courier New"/>
          <w:sz w:val="20"/>
          <w:szCs w:val="20"/>
          <w:lang w:val="es-CO"/>
        </w:rPr>
        <w:t>cambios.items</w:t>
      </w:r>
      <w:proofErr w:type="spellEnd"/>
      <w:proofErr w:type="gramEnd"/>
      <w:r w:rsidRPr="00A86F5F">
        <w:rPr>
          <w:rFonts w:ascii="Courier New" w:eastAsia="Courier New" w:hAnsi="Courier New" w:cs="Courier New"/>
          <w:sz w:val="20"/>
          <w:szCs w:val="20"/>
          <w:lang w:val="es-CO"/>
        </w:rPr>
        <w:t>():</w:t>
      </w:r>
    </w:p>
    <w:p w14:paraId="591DEB1C"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setattr</w:t>
      </w:r>
      <w:proofErr w:type="spellEnd"/>
      <w:r w:rsidRPr="00A86F5F">
        <w:rPr>
          <w:rFonts w:ascii="Courier New" w:eastAsia="Courier New" w:hAnsi="Courier New" w:cs="Courier New"/>
          <w:sz w:val="20"/>
          <w:szCs w:val="20"/>
          <w:lang w:val="es-CO"/>
        </w:rPr>
        <w:t>(</w:t>
      </w:r>
      <w:proofErr w:type="gramEnd"/>
      <w:r w:rsidRPr="00A86F5F">
        <w:rPr>
          <w:rFonts w:ascii="Courier New" w:eastAsia="Courier New" w:hAnsi="Courier New" w:cs="Courier New"/>
          <w:sz w:val="20"/>
          <w:szCs w:val="20"/>
          <w:lang w:val="es-CO"/>
        </w:rPr>
        <w:t>copia, campo, valor)</w:t>
      </w:r>
    </w:p>
    <w:p w14:paraId="6BD163D1"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return</w:t>
      </w:r>
      <w:proofErr w:type="spellEnd"/>
      <w:r w:rsidRPr="00A86F5F">
        <w:rPr>
          <w:rFonts w:ascii="Courier New" w:eastAsia="Courier New" w:hAnsi="Courier New" w:cs="Courier New"/>
          <w:sz w:val="20"/>
          <w:szCs w:val="20"/>
          <w:lang w:val="es-CO"/>
        </w:rPr>
        <w:t xml:space="preserve"> copia</w:t>
      </w:r>
    </w:p>
    <w:p w14:paraId="5AEF302D" w14:textId="77777777" w:rsidR="009F6A6F" w:rsidRPr="00A86F5F" w:rsidRDefault="00F807B5">
      <w:pPr>
        <w:spacing w:before="120"/>
        <w:rPr>
          <w:lang w:val="es-CO"/>
        </w:rPr>
      </w:pPr>
      <w:r w:rsidRPr="00A86F5F">
        <w:rPr>
          <w:i/>
          <w:iCs/>
          <w:lang w:val="es-CO"/>
        </w:rPr>
        <w:t xml:space="preserve">Nota. </w:t>
      </w:r>
      <w:r w:rsidRPr="00A86F5F">
        <w:rPr>
          <w:lang w:val="es-CO"/>
        </w:rPr>
        <w:t xml:space="preserve">Extracto de </w:t>
      </w:r>
      <w:proofErr w:type="spellStart"/>
      <w:r w:rsidRPr="00A86F5F">
        <w:rPr>
          <w:lang w:val="es-CO"/>
        </w:rPr>
        <w:t>Documentacion</w:t>
      </w:r>
      <w:proofErr w:type="spellEnd"/>
      <w:r w:rsidRPr="00A86F5F">
        <w:rPr>
          <w:lang w:val="es-CO"/>
        </w:rPr>
        <w:t>/Semana 6/prototype.py. La copia profunda (</w:t>
      </w:r>
      <w:proofErr w:type="spellStart"/>
      <w:r w:rsidRPr="00A86F5F">
        <w:rPr>
          <w:lang w:val="es-CO"/>
        </w:rPr>
        <w:t>deepcopy</w:t>
      </w:r>
      <w:proofErr w:type="spellEnd"/>
      <w:r w:rsidRPr="00A86F5F">
        <w:rPr>
          <w:lang w:val="es-CO"/>
        </w:rPr>
        <w:t xml:space="preserve">) evita que dos dispositivos clonados compartan por referencia la lista </w:t>
      </w:r>
      <w:proofErr w:type="spellStart"/>
      <w:r w:rsidRPr="00A86F5F">
        <w:rPr>
          <w:lang w:val="es-CO"/>
        </w:rPr>
        <w:t>notas_calibracion</w:t>
      </w:r>
      <w:proofErr w:type="spellEnd"/>
      <w:r w:rsidRPr="00A86F5F">
        <w:rPr>
          <w:lang w:val="es-CO"/>
        </w:rPr>
        <w:t xml:space="preserve">; **cambios </w:t>
      </w:r>
      <w:r w:rsidRPr="00A86F5F">
        <w:rPr>
          <w:lang w:val="es-CO"/>
        </w:rPr>
        <w:lastRenderedPageBreak/>
        <w:t>permite sobrescribir un campo puntual, como un umbral, sin perder el resto de la configuración clonada.</w:t>
      </w:r>
    </w:p>
    <w:p w14:paraId="251813E1" w14:textId="77777777" w:rsidR="005557E6" w:rsidRPr="00A86F5F" w:rsidRDefault="00F807B5">
      <w:pPr>
        <w:pStyle w:val="Ttulo3"/>
        <w:spacing w:before="200" w:after="100" w:line="480" w:lineRule="auto"/>
        <w:rPr>
          <w:lang w:val="es-CO"/>
        </w:rPr>
      </w:pPr>
      <w:bookmarkStart w:id="61" w:name="bm_prototype_gana"/>
      <w:r w:rsidRPr="00A86F5F">
        <w:rPr>
          <w:b/>
          <w:bCs/>
          <w:i/>
          <w:iCs/>
          <w:color w:val="000000"/>
          <w:lang w:val="es-CO"/>
        </w:rPr>
        <w:t>Qué Gana la Plataforma con Esto</w:t>
      </w:r>
      <w:bookmarkEnd w:id="61"/>
    </w:p>
    <w:p w14:paraId="27BF56F0" w14:textId="77777777" w:rsidR="005557E6" w:rsidRPr="00A86F5F" w:rsidRDefault="00F807B5">
      <w:pPr>
        <w:ind w:firstLine="720"/>
        <w:jc w:val="both"/>
        <w:rPr>
          <w:lang w:val="es-CO"/>
        </w:rPr>
      </w:pPr>
      <w:r w:rsidRPr="00A86F5F">
        <w:rPr>
          <w:b/>
          <w:bCs/>
          <w:lang w:val="es-CO"/>
        </w:rPr>
        <w:t xml:space="preserve">No repetir configuración fina. </w:t>
      </w:r>
      <w:r w:rsidRPr="00A86F5F">
        <w:rPr>
          <w:lang w:val="es-CO"/>
        </w:rPr>
        <w:t>Un ajuste de calibración hecho una vez se reutiliza en todas las altas siguientes, sin volver a escribir los umbrales a mano en cada dispositivo nuevo.</w:t>
      </w:r>
    </w:p>
    <w:p w14:paraId="7276F181" w14:textId="77777777" w:rsidR="005557E6" w:rsidRPr="00A86F5F" w:rsidRDefault="00F807B5">
      <w:pPr>
        <w:ind w:firstLine="720"/>
        <w:jc w:val="both"/>
        <w:rPr>
          <w:lang w:val="es-CO"/>
        </w:rPr>
      </w:pPr>
      <w:r w:rsidRPr="00A86F5F">
        <w:rPr>
          <w:b/>
          <w:bCs/>
          <w:lang w:val="es-CO"/>
        </w:rPr>
        <w:t xml:space="preserve">Copia profunda por contrato. </w:t>
      </w:r>
      <w:r w:rsidRPr="00A86F5F">
        <w:rPr>
          <w:lang w:val="es-CO"/>
        </w:rPr>
        <w:t>El propio patrón obliga a decidir explícitamente la semántica de copia —superficial o profunda— para el estado mutable del dispositivo, evitando un bug sutil (dos «copias» que en realidad comparten la misma lista de notas) que sería fácil pasar por alto si cada módulo clonara «a mano» con una asignación directa.</w:t>
      </w:r>
    </w:p>
    <w:p w14:paraId="581BC42B" w14:textId="77777777" w:rsidR="005557E6" w:rsidRPr="00A86F5F" w:rsidRDefault="00F807B5">
      <w:pPr>
        <w:ind w:firstLine="720"/>
        <w:jc w:val="both"/>
        <w:rPr>
          <w:lang w:val="es-CO"/>
        </w:rPr>
      </w:pPr>
      <w:r w:rsidRPr="00A86F5F">
        <w:rPr>
          <w:b/>
          <w:bCs/>
          <w:lang w:val="es-CO"/>
        </w:rPr>
        <w:t xml:space="preserve">Desacopla cómo se creó de a partir de qué. </w:t>
      </w:r>
      <w:r w:rsidRPr="00A86F5F">
        <w:rPr>
          <w:lang w:val="es-CO"/>
        </w:rPr>
        <w:t>El cliente clona sin conocer la clase concreta del original, igual que las fábricas del proyecto crean sin que el cliente conozca la clase concreta del producto.</w:t>
      </w:r>
    </w:p>
    <w:p w14:paraId="3C418B73" w14:textId="77777777" w:rsidR="005557E6" w:rsidRPr="00A86F5F" w:rsidRDefault="00F807B5">
      <w:pPr>
        <w:ind w:firstLine="720"/>
        <w:jc w:val="both"/>
        <w:rPr>
          <w:lang w:val="es-CO"/>
        </w:rPr>
      </w:pPr>
      <w:r w:rsidRPr="00A86F5F">
        <w:rPr>
          <w:b/>
          <w:bCs/>
          <w:lang w:val="es-CO"/>
        </w:rPr>
        <w:t xml:space="preserve">Relación con las demás fábricas del proyecto. </w:t>
      </w:r>
      <w:r w:rsidRPr="00A86F5F">
        <w:rPr>
          <w:lang w:val="es-CO"/>
        </w:rPr>
        <w:t xml:space="preserve">El Factory Method y el </w:t>
      </w:r>
      <w:proofErr w:type="spellStart"/>
      <w:r w:rsidRPr="00A86F5F">
        <w:rPr>
          <w:lang w:val="es-CO"/>
        </w:rPr>
        <w:t>Abstract</w:t>
      </w:r>
      <w:proofErr w:type="spellEnd"/>
      <w:r w:rsidRPr="00A86F5F">
        <w:rPr>
          <w:lang w:val="es-CO"/>
        </w:rPr>
        <w:t xml:space="preserve"> Factory crean objetos desde una descripción estática (un tipo, un canal); el </w:t>
      </w:r>
      <w:proofErr w:type="spellStart"/>
      <w:r w:rsidRPr="00A86F5F">
        <w:rPr>
          <w:lang w:val="es-CO"/>
        </w:rPr>
        <w:t>Prototype</w:t>
      </w:r>
      <w:proofErr w:type="spellEnd"/>
      <w:r w:rsidRPr="00A86F5F">
        <w:rPr>
          <w:lang w:val="es-CO"/>
        </w:rPr>
        <w:t xml:space="preserve"> crea objetos a partir de una instancia ya configurada en tiempo de ejecución, incluyendo ajustes que nadie escribió en el código. Son complementarios: la fábrica sigue siendo el punto de entrada para el primer dispositivo de un tipo; el </w:t>
      </w:r>
      <w:proofErr w:type="spellStart"/>
      <w:r w:rsidRPr="00A86F5F">
        <w:rPr>
          <w:lang w:val="es-CO"/>
        </w:rPr>
        <w:t>Prototype</w:t>
      </w:r>
      <w:proofErr w:type="spellEnd"/>
      <w:r w:rsidRPr="00A86F5F">
        <w:rPr>
          <w:lang w:val="es-CO"/>
        </w:rPr>
        <w:t xml:space="preserve"> entra cuando ya existe uno calibrado y hay que repetirlo.</w:t>
      </w:r>
    </w:p>
    <w:p w14:paraId="398F8ED9" w14:textId="77777777" w:rsidR="009F6A6F" w:rsidRPr="00A86F5F" w:rsidRDefault="00F807B5">
      <w:pPr>
        <w:spacing w:before="200"/>
        <w:rPr>
          <w:lang w:val="es-CO"/>
        </w:rPr>
      </w:pPr>
      <w:bookmarkStart w:id="62" w:name="bm_fig22"/>
      <w:r w:rsidRPr="00A86F5F">
        <w:rPr>
          <w:b/>
          <w:bCs/>
          <w:lang w:val="es-CO"/>
        </w:rPr>
        <w:t>Figura 22</w:t>
      </w:r>
      <w:bookmarkEnd w:id="62"/>
    </w:p>
    <w:p w14:paraId="5367ED07" w14:textId="77777777" w:rsidR="009F6A6F" w:rsidRPr="00A86F5F" w:rsidRDefault="00F807B5">
      <w:pPr>
        <w:rPr>
          <w:lang w:val="es-CO"/>
        </w:rPr>
      </w:pPr>
      <w:r w:rsidRPr="00A86F5F">
        <w:rPr>
          <w:i/>
          <w:iCs/>
          <w:lang w:val="es-CO"/>
        </w:rPr>
        <w:t xml:space="preserve">Diagrama UML de clases del patrón </w:t>
      </w:r>
      <w:proofErr w:type="spellStart"/>
      <w:r w:rsidRPr="00A86F5F">
        <w:rPr>
          <w:i/>
          <w:iCs/>
          <w:lang w:val="es-CO"/>
        </w:rPr>
        <w:t>Prototype</w:t>
      </w:r>
      <w:proofErr w:type="spellEnd"/>
      <w:r w:rsidRPr="00A86F5F">
        <w:rPr>
          <w:i/>
          <w:iCs/>
          <w:lang w:val="es-CO"/>
        </w:rPr>
        <w:t xml:space="preserve"> aplicado a los dispositivos </w:t>
      </w:r>
      <w:proofErr w:type="spellStart"/>
      <w:r w:rsidRPr="00A86F5F">
        <w:rPr>
          <w:i/>
          <w:iCs/>
          <w:lang w:val="es-CO"/>
        </w:rPr>
        <w:t>IoT</w:t>
      </w:r>
      <w:proofErr w:type="spellEnd"/>
    </w:p>
    <w:p w14:paraId="54FD0959" w14:textId="77777777" w:rsidR="00E0728B" w:rsidRDefault="00000000">
      <w:pPr>
        <w:jc w:val="center"/>
      </w:pPr>
      <w:r>
        <w:rPr>
          <w:noProof/>
        </w:rPr>
        <w:lastRenderedPageBreak/>
        <w:drawing>
          <wp:inline distT="0" distB="0" distL="0" distR="0" wp14:anchorId="5B08D0D2" wp14:editId="7C3FEF2A">
            <wp:extent cx="5486400" cy="4689446"/>
            <wp:effectExtent l="0" t="0" r="0" b="0"/>
            <wp:docPr id="2105890760" name="Picture 2105890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 Patron Prototype.jpeg"/>
                    <pic:cNvPicPr/>
                  </pic:nvPicPr>
                  <pic:blipFill>
                    <a:blip r:embed="rId24"/>
                    <a:stretch>
                      <a:fillRect/>
                    </a:stretch>
                  </pic:blipFill>
                  <pic:spPr>
                    <a:xfrm>
                      <a:off x="0" y="0"/>
                      <a:ext cx="5486400" cy="4689446"/>
                    </a:xfrm>
                    <a:prstGeom prst="rect">
                      <a:avLst/>
                    </a:prstGeom>
                  </pic:spPr>
                </pic:pic>
              </a:graphicData>
            </a:graphic>
          </wp:inline>
        </w:drawing>
      </w:r>
    </w:p>
    <w:p w14:paraId="0A5C7314" w14:textId="77777777" w:rsidR="009F6A6F" w:rsidRPr="00A86F5F" w:rsidRDefault="00F807B5">
      <w:pPr>
        <w:spacing w:before="120"/>
        <w:rPr>
          <w:lang w:val="es-CO"/>
        </w:rPr>
      </w:pPr>
      <w:r w:rsidRPr="00A86F5F">
        <w:rPr>
          <w:i/>
          <w:iCs/>
          <w:lang w:val="es-CO"/>
        </w:rPr>
        <w:t xml:space="preserve">Nota. </w:t>
      </w:r>
      <w:r w:rsidRPr="00A86F5F">
        <w:rPr>
          <w:lang w:val="es-CO"/>
        </w:rPr>
        <w:t xml:space="preserve">Diagrama de clases generado a partir de </w:t>
      </w:r>
      <w:proofErr w:type="spellStart"/>
      <w:r w:rsidRPr="00A86F5F">
        <w:rPr>
          <w:lang w:val="es-CO"/>
        </w:rPr>
        <w:t>Documentacion</w:t>
      </w:r>
      <w:proofErr w:type="spellEnd"/>
      <w:r w:rsidRPr="00A86F5F">
        <w:rPr>
          <w:lang w:val="es-CO"/>
        </w:rPr>
        <w:t xml:space="preserve">/Semana 6/prototype.py, mostrando la interfaz </w:t>
      </w:r>
      <w:proofErr w:type="spellStart"/>
      <w:r w:rsidRPr="00A86F5F">
        <w:rPr>
          <w:lang w:val="es-CO"/>
        </w:rPr>
        <w:t>PrototipoDispositivo</w:t>
      </w:r>
      <w:proofErr w:type="spellEnd"/>
      <w:r w:rsidRPr="00A86F5F">
        <w:rPr>
          <w:lang w:val="es-CO"/>
        </w:rPr>
        <w:t xml:space="preserve">, el producto </w:t>
      </w:r>
      <w:proofErr w:type="spellStart"/>
      <w:r w:rsidRPr="00A86F5F">
        <w:rPr>
          <w:lang w:val="es-CO"/>
        </w:rPr>
        <w:t>DispositivoIoT</w:t>
      </w:r>
      <w:proofErr w:type="spellEnd"/>
      <w:r w:rsidRPr="00A86F5F">
        <w:rPr>
          <w:lang w:val="es-CO"/>
        </w:rPr>
        <w:t xml:space="preserve"> que la implementa y el </w:t>
      </w:r>
      <w:proofErr w:type="spellStart"/>
      <w:r w:rsidRPr="00A86F5F">
        <w:rPr>
          <w:lang w:val="es-CO"/>
        </w:rPr>
        <w:t>RegistroPlantillas</w:t>
      </w:r>
      <w:proofErr w:type="spellEnd"/>
      <w:r w:rsidRPr="00A86F5F">
        <w:rPr>
          <w:lang w:val="es-CO"/>
        </w:rPr>
        <w:t xml:space="preserve"> que guarda copias y clona bajo demanda.</w:t>
      </w:r>
    </w:p>
    <w:p w14:paraId="17B76E48" w14:textId="77777777" w:rsidR="005557E6" w:rsidRPr="00A86F5F" w:rsidRDefault="00F807B5">
      <w:pPr>
        <w:pStyle w:val="Ttulo3"/>
        <w:spacing w:before="200" w:after="100" w:line="480" w:lineRule="auto"/>
        <w:rPr>
          <w:lang w:val="es-CO"/>
        </w:rPr>
      </w:pPr>
      <w:bookmarkStart w:id="63" w:name="bm_prototype_justificacion"/>
      <w:r w:rsidRPr="00A86F5F">
        <w:rPr>
          <w:b/>
          <w:bCs/>
          <w:i/>
          <w:iCs/>
          <w:color w:val="000000"/>
          <w:lang w:val="es-CO"/>
        </w:rPr>
        <w:t>Justificación de su Uso en el Proyecto</w:t>
      </w:r>
      <w:bookmarkEnd w:id="63"/>
    </w:p>
    <w:p w14:paraId="730E737B" w14:textId="77777777" w:rsidR="005557E6" w:rsidRPr="00A86F5F" w:rsidRDefault="00F807B5">
      <w:pPr>
        <w:ind w:firstLine="720"/>
        <w:jc w:val="both"/>
        <w:rPr>
          <w:lang w:val="es-CO"/>
        </w:rPr>
      </w:pPr>
      <w:r w:rsidRPr="00A86F5F">
        <w:rPr>
          <w:lang w:val="es-CO"/>
        </w:rPr>
        <w:t xml:space="preserve">El patrón </w:t>
      </w:r>
      <w:proofErr w:type="spellStart"/>
      <w:r w:rsidRPr="00A86F5F">
        <w:rPr>
          <w:lang w:val="es-CO"/>
        </w:rPr>
        <w:t>Prototype</w:t>
      </w:r>
      <w:proofErr w:type="spellEnd"/>
      <w:r w:rsidRPr="00A86F5F">
        <w:rPr>
          <w:lang w:val="es-CO"/>
        </w:rPr>
        <w:t xml:space="preserve"> resulta pertinente para este proyecto porque, según lo planteado en la Contextualización del Proyecto, la plataforma debe facilitar la integración con dispositivos </w:t>
      </w:r>
      <w:proofErr w:type="spellStart"/>
      <w:r w:rsidRPr="00A86F5F">
        <w:rPr>
          <w:lang w:val="es-CO"/>
        </w:rPr>
        <w:t>IoT</w:t>
      </w:r>
      <w:proofErr w:type="spellEnd"/>
      <w:r w:rsidRPr="00A86F5F">
        <w:rPr>
          <w:lang w:val="es-CO"/>
        </w:rPr>
        <w:t xml:space="preserve"> domésticos, y en una instalación real rara vez se conecta un único dispositivo aislado: lo habitual es dar de alta varios equipos del mismo tipo, con la misma calibración, en una misma vivienda o instalación comercial. Clonar un dispositivo ya calibrado mantiene esa configuración separada </w:t>
      </w:r>
      <w:r w:rsidRPr="00A86F5F">
        <w:rPr>
          <w:lang w:val="es-CO"/>
        </w:rPr>
        <w:lastRenderedPageBreak/>
        <w:t>de la lógica de creación por tipo del Factory Method, y permite repetirla sin arriesgar los umbrales por defecto que la fábrica sigue ofreciendo para el primer dispositivo de cada tipo.</w:t>
      </w:r>
    </w:p>
    <w:p w14:paraId="0C711FC9" w14:textId="77777777" w:rsidR="005557E6" w:rsidRPr="00A86F5F" w:rsidRDefault="00F807B5">
      <w:pPr>
        <w:pStyle w:val="Ttulo3"/>
        <w:spacing w:before="200" w:after="100" w:line="480" w:lineRule="auto"/>
        <w:rPr>
          <w:lang w:val="es-CO"/>
        </w:rPr>
      </w:pPr>
      <w:bookmarkStart w:id="64" w:name="bm_prototype_evaluacion"/>
      <w:r w:rsidRPr="00A86F5F">
        <w:rPr>
          <w:b/>
          <w:bCs/>
          <w:i/>
          <w:iCs/>
          <w:color w:val="000000"/>
          <w:lang w:val="es-CO"/>
        </w:rPr>
        <w:t>Evaluación: ¿Sirve este patrón para el proyecto?</w:t>
      </w:r>
      <w:bookmarkEnd w:id="64"/>
    </w:p>
    <w:p w14:paraId="6ADD1D49" w14:textId="77777777" w:rsidR="005557E6" w:rsidRPr="00A86F5F" w:rsidRDefault="00F807B5">
      <w:pPr>
        <w:ind w:firstLine="720"/>
        <w:jc w:val="both"/>
        <w:rPr>
          <w:lang w:val="es-CO"/>
        </w:rPr>
      </w:pPr>
      <w:r w:rsidRPr="00A86F5F">
        <w:rPr>
          <w:b/>
          <w:bCs/>
          <w:lang w:val="es-CO"/>
        </w:rPr>
        <w:t xml:space="preserve">Veredicto: sí sirve. </w:t>
      </w:r>
      <w:r w:rsidRPr="00A86F5F">
        <w:rPr>
          <w:lang w:val="es-CO"/>
        </w:rPr>
        <w:t xml:space="preserve">El patrón </w:t>
      </w:r>
      <w:proofErr w:type="spellStart"/>
      <w:r w:rsidRPr="00A86F5F">
        <w:rPr>
          <w:lang w:val="es-CO"/>
        </w:rPr>
        <w:t>Prototype</w:t>
      </w:r>
      <w:proofErr w:type="spellEnd"/>
      <w:r w:rsidRPr="00A86F5F">
        <w:rPr>
          <w:lang w:val="es-CO"/>
        </w:rPr>
        <w:t xml:space="preserve"> sí sirve para el proyecto porque resuelve un caso de uso real y frecuente del dominio —instalaciones con varios dispositivos </w:t>
      </w:r>
      <w:proofErr w:type="spellStart"/>
      <w:r w:rsidRPr="00A86F5F">
        <w:rPr>
          <w:lang w:val="es-CO"/>
        </w:rPr>
        <w:t>IoT</w:t>
      </w:r>
      <w:proofErr w:type="spellEnd"/>
      <w:r w:rsidRPr="00A86F5F">
        <w:rPr>
          <w:lang w:val="es-CO"/>
        </w:rPr>
        <w:t xml:space="preserve"> idénticos— sin requerir infraestructura nueva ni modificar el Factory Method existente: se integró como un método adicional (</w:t>
      </w:r>
      <w:proofErr w:type="spellStart"/>
      <w:r w:rsidRPr="00A86F5F">
        <w:rPr>
          <w:lang w:val="es-CO"/>
        </w:rPr>
        <w:t>clonar_dispositivo</w:t>
      </w:r>
      <w:proofErr w:type="spellEnd"/>
      <w:r w:rsidRPr="00A86F5F">
        <w:rPr>
          <w:lang w:val="es-CO"/>
        </w:rPr>
        <w:t xml:space="preserve">) y un </w:t>
      </w:r>
      <w:proofErr w:type="spellStart"/>
      <w:r w:rsidRPr="00A86F5F">
        <w:rPr>
          <w:lang w:val="es-CO"/>
        </w:rPr>
        <w:t>endpoint</w:t>
      </w:r>
      <w:proofErr w:type="spellEnd"/>
      <w:r w:rsidRPr="00A86F5F">
        <w:rPr>
          <w:lang w:val="es-CO"/>
        </w:rPr>
        <w:t xml:space="preserve"> nuevo, y los 91 casos de los cuatro patrones anteriores siguen pasando sin cambios.</w:t>
      </w:r>
    </w:p>
    <w:p w14:paraId="3FB96D5C" w14:textId="77777777" w:rsidR="005557E6" w:rsidRPr="00A86F5F" w:rsidRDefault="00F807B5">
      <w:pPr>
        <w:ind w:firstLine="720"/>
        <w:jc w:val="both"/>
        <w:rPr>
          <w:lang w:val="es-CO"/>
        </w:rPr>
      </w:pPr>
      <w:r w:rsidRPr="00A86F5F">
        <w:rPr>
          <w:lang w:val="es-CO"/>
        </w:rPr>
        <w:t xml:space="preserve">Matiz a tener en cuenta: no todas las entidades de la plataforma se benefician igual de este patrón. Orden y Usuario no se prestan a clonarse, porque su variabilidad está en campos que cambian en cada instancia (usuario, cantidad, precio) más que en configuración repetida; ahí basta con el constructor normal. El patrón se justifica específicamente donde existe estado de configuración calibrado a mano que conviene preservar exactamente igual entre varias instancias, que es el caso de los umbrales de los dispositivos </w:t>
      </w:r>
      <w:proofErr w:type="spellStart"/>
      <w:r w:rsidRPr="00A86F5F">
        <w:rPr>
          <w:lang w:val="es-CO"/>
        </w:rPr>
        <w:t>IoT</w:t>
      </w:r>
      <w:proofErr w:type="spellEnd"/>
      <w:r w:rsidRPr="00A86F5F">
        <w:rPr>
          <w:lang w:val="es-CO"/>
        </w:rPr>
        <w:t>.</w:t>
      </w:r>
    </w:p>
    <w:p w14:paraId="47A5355E" w14:textId="77777777" w:rsidR="005557E6" w:rsidRPr="00A86F5F" w:rsidRDefault="00F807B5">
      <w:pPr>
        <w:pStyle w:val="Ttulo3"/>
        <w:spacing w:before="200" w:after="100" w:line="480" w:lineRule="auto"/>
        <w:rPr>
          <w:lang w:val="es-CO"/>
        </w:rPr>
      </w:pPr>
      <w:bookmarkStart w:id="65" w:name="bm_prototype_validacion"/>
      <w:r w:rsidRPr="00A86F5F">
        <w:rPr>
          <w:b/>
          <w:bCs/>
          <w:i/>
          <w:iCs/>
          <w:color w:val="000000"/>
          <w:lang w:val="es-CO"/>
        </w:rPr>
        <w:t>Validación del Patrón</w:t>
      </w:r>
      <w:bookmarkEnd w:id="65"/>
    </w:p>
    <w:p w14:paraId="27FD33E9" w14:textId="77777777" w:rsidR="005557E6" w:rsidRPr="00A86F5F" w:rsidRDefault="00F807B5">
      <w:pPr>
        <w:ind w:firstLine="720"/>
        <w:jc w:val="both"/>
        <w:rPr>
          <w:lang w:val="es-CO"/>
        </w:rPr>
      </w:pPr>
      <w:r w:rsidRPr="00A86F5F">
        <w:rPr>
          <w:lang w:val="es-CO"/>
        </w:rPr>
        <w:t xml:space="preserve">La validación del patrón </w:t>
      </w:r>
      <w:proofErr w:type="spellStart"/>
      <w:r w:rsidRPr="00A86F5F">
        <w:rPr>
          <w:lang w:val="es-CO"/>
        </w:rPr>
        <w:t>Prototype</w:t>
      </w:r>
      <w:proofErr w:type="spellEnd"/>
      <w:r w:rsidRPr="00A86F5F">
        <w:rPr>
          <w:lang w:val="es-CO"/>
        </w:rPr>
        <w:t xml:space="preserve"> se realizó mediante pruebas unitarias automatizadas con </w:t>
      </w:r>
      <w:proofErr w:type="spellStart"/>
      <w:r w:rsidRPr="00A86F5F">
        <w:rPr>
          <w:lang w:val="es-CO"/>
        </w:rPr>
        <w:t>pytest</w:t>
      </w:r>
      <w:proofErr w:type="spellEnd"/>
      <w:r w:rsidRPr="00A86F5F">
        <w:rPr>
          <w:lang w:val="es-CO"/>
        </w:rPr>
        <w:t xml:space="preserve">, que verifican que clonar produce un objeto distinto del original, que la copia es profunda —el clon no comparte listas mutables con el original ni con otros clones—, que los </w:t>
      </w:r>
      <w:proofErr w:type="spellStart"/>
      <w:r w:rsidRPr="00A86F5F">
        <w:rPr>
          <w:lang w:val="es-CO"/>
        </w:rPr>
        <w:t>overrides</w:t>
      </w:r>
      <w:proofErr w:type="spellEnd"/>
      <w:r w:rsidRPr="00A86F5F">
        <w:rPr>
          <w:lang w:val="es-CO"/>
        </w:rPr>
        <w:t xml:space="preserve"> puntuales no alteran el original, y que el </w:t>
      </w:r>
      <w:proofErr w:type="spellStart"/>
      <w:r w:rsidRPr="00A86F5F">
        <w:rPr>
          <w:lang w:val="es-CO"/>
        </w:rPr>
        <w:t>RegistroPlantillas</w:t>
      </w:r>
      <w:proofErr w:type="spellEnd"/>
      <w:r w:rsidRPr="00A86F5F">
        <w:rPr>
          <w:lang w:val="es-CO"/>
        </w:rPr>
        <w:t xml:space="preserve"> resuelve plantillas por nombre con el mismo contrato que las demás fábricas del proyecto. Como se observa en la Figura 23, la suite </w:t>
      </w:r>
      <w:proofErr w:type="spellStart"/>
      <w:r w:rsidRPr="00A86F5F">
        <w:rPr>
          <w:lang w:val="es-CO"/>
        </w:rPr>
        <w:t>Documentacion</w:t>
      </w:r>
      <w:proofErr w:type="spellEnd"/>
      <w:r w:rsidRPr="00A86F5F">
        <w:rPr>
          <w:lang w:val="es-CO"/>
        </w:rPr>
        <w:t xml:space="preserve">/Semana 6/test_prototype.py ejecutó 24 casos, todos superados, y el conjunto completo de pruebas del proyecto —Singleton, Factory Method, </w:t>
      </w:r>
      <w:proofErr w:type="spellStart"/>
      <w:r w:rsidRPr="00A86F5F">
        <w:rPr>
          <w:lang w:val="es-CO"/>
        </w:rPr>
        <w:t>Abstract</w:t>
      </w:r>
      <w:proofErr w:type="spellEnd"/>
      <w:r w:rsidRPr="00A86F5F">
        <w:rPr>
          <w:lang w:val="es-CO"/>
        </w:rPr>
        <w:t xml:space="preserve"> Factory, </w:t>
      </w:r>
      <w:proofErr w:type="spellStart"/>
      <w:r w:rsidRPr="00A86F5F">
        <w:rPr>
          <w:lang w:val="es-CO"/>
        </w:rPr>
        <w:t>Builder</w:t>
      </w:r>
      <w:proofErr w:type="spellEnd"/>
      <w:r w:rsidRPr="00A86F5F">
        <w:rPr>
          <w:lang w:val="es-CO"/>
        </w:rPr>
        <w:t xml:space="preserve"> y </w:t>
      </w:r>
      <w:proofErr w:type="spellStart"/>
      <w:r w:rsidRPr="00A86F5F">
        <w:rPr>
          <w:lang w:val="es-CO"/>
        </w:rPr>
        <w:t>Prototype</w:t>
      </w:r>
      <w:proofErr w:type="spellEnd"/>
      <w:r w:rsidRPr="00A86F5F">
        <w:rPr>
          <w:lang w:val="es-CO"/>
        </w:rPr>
        <w:t>— pasa sin errores (115 casos en total).</w:t>
      </w:r>
    </w:p>
    <w:p w14:paraId="37BD468A" w14:textId="77777777" w:rsidR="009F6A6F" w:rsidRPr="00A86F5F" w:rsidRDefault="00F807B5">
      <w:pPr>
        <w:spacing w:before="200"/>
        <w:rPr>
          <w:lang w:val="es-CO"/>
        </w:rPr>
      </w:pPr>
      <w:bookmarkStart w:id="66" w:name="bm_fig23"/>
      <w:r w:rsidRPr="00A86F5F">
        <w:rPr>
          <w:b/>
          <w:bCs/>
          <w:lang w:val="es-CO"/>
        </w:rPr>
        <w:t>Figura 23</w:t>
      </w:r>
      <w:bookmarkEnd w:id="66"/>
    </w:p>
    <w:p w14:paraId="7347EE40" w14:textId="77777777" w:rsidR="009F6A6F" w:rsidRPr="00A86F5F" w:rsidRDefault="00F807B5">
      <w:pPr>
        <w:rPr>
          <w:lang w:val="es-CO"/>
        </w:rPr>
      </w:pPr>
      <w:r w:rsidRPr="00A86F5F">
        <w:rPr>
          <w:i/>
          <w:iCs/>
          <w:lang w:val="es-CO"/>
        </w:rPr>
        <w:lastRenderedPageBreak/>
        <w:t xml:space="preserve">Resultados de la ejecución de las pruebas unitarias del patrón </w:t>
      </w:r>
      <w:proofErr w:type="spellStart"/>
      <w:r w:rsidRPr="00A86F5F">
        <w:rPr>
          <w:i/>
          <w:iCs/>
          <w:lang w:val="es-CO"/>
        </w:rPr>
        <w:t>Prototype</w:t>
      </w:r>
      <w:proofErr w:type="spellEnd"/>
    </w:p>
    <w:p w14:paraId="298C1073" w14:textId="77777777" w:rsidR="00F85E8E" w:rsidRDefault="00F85E8E">
      <w:pPr>
        <w:spacing w:before="120"/>
        <w:rPr>
          <w:lang w:val="es-CO"/>
        </w:rPr>
      </w:pPr>
      <w:r w:rsidRPr="00F85E8E">
        <w:rPr>
          <w:noProof/>
          <w:lang w:val="es-CO"/>
        </w:rPr>
        <w:drawing>
          <wp:inline distT="0" distB="0" distL="0" distR="0" wp14:anchorId="0D2BA4B2" wp14:editId="4079D387">
            <wp:extent cx="5433060" cy="3155354"/>
            <wp:effectExtent l="0" t="0" r="0" b="6985"/>
            <wp:docPr id="915045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45009" name=""/>
                    <pic:cNvPicPr/>
                  </pic:nvPicPr>
                  <pic:blipFill>
                    <a:blip r:embed="rId25"/>
                    <a:stretch>
                      <a:fillRect/>
                    </a:stretch>
                  </pic:blipFill>
                  <pic:spPr>
                    <a:xfrm>
                      <a:off x="0" y="0"/>
                      <a:ext cx="5440059" cy="3159419"/>
                    </a:xfrm>
                    <a:prstGeom prst="rect">
                      <a:avLst/>
                    </a:prstGeom>
                  </pic:spPr>
                </pic:pic>
              </a:graphicData>
            </a:graphic>
          </wp:inline>
        </w:drawing>
      </w:r>
    </w:p>
    <w:p w14:paraId="7D5FE7B6" w14:textId="77777777" w:rsidR="009F6A6F" w:rsidRPr="00A86F5F" w:rsidRDefault="00F807B5">
      <w:pPr>
        <w:spacing w:before="120"/>
        <w:rPr>
          <w:lang w:val="es-CO"/>
        </w:rPr>
      </w:pPr>
      <w:r w:rsidRPr="00A86F5F">
        <w:rPr>
          <w:i/>
          <w:iCs/>
          <w:lang w:val="es-CO"/>
        </w:rPr>
        <w:t xml:space="preserve">Nota. </w:t>
      </w:r>
      <w:r w:rsidRPr="00A86F5F">
        <w:rPr>
          <w:lang w:val="es-CO"/>
        </w:rPr>
        <w:t xml:space="preserve">Salida de consola de la ejecución de </w:t>
      </w:r>
      <w:proofErr w:type="spellStart"/>
      <w:r w:rsidRPr="00A86F5F">
        <w:rPr>
          <w:lang w:val="es-CO"/>
        </w:rPr>
        <w:t>pytest</w:t>
      </w:r>
      <w:proofErr w:type="spellEnd"/>
      <w:r w:rsidRPr="00A86F5F">
        <w:rPr>
          <w:lang w:val="es-CO"/>
        </w:rPr>
        <w:t xml:space="preserve"> sobre </w:t>
      </w:r>
      <w:proofErr w:type="spellStart"/>
      <w:r w:rsidRPr="00A86F5F">
        <w:rPr>
          <w:lang w:val="es-CO"/>
        </w:rPr>
        <w:t>Documentacion</w:t>
      </w:r>
      <w:proofErr w:type="spellEnd"/>
      <w:r w:rsidRPr="00A86F5F">
        <w:rPr>
          <w:lang w:val="es-CO"/>
        </w:rPr>
        <w:t xml:space="preserve">/Semana 6/test_prototype.py, mostrando la recolección y aprobación de los 24 casos (24 </w:t>
      </w:r>
      <w:proofErr w:type="spellStart"/>
      <w:r w:rsidRPr="00A86F5F">
        <w:rPr>
          <w:lang w:val="es-CO"/>
        </w:rPr>
        <w:t>passed</w:t>
      </w:r>
      <w:proofErr w:type="spellEnd"/>
      <w:r w:rsidRPr="00A86F5F">
        <w:rPr>
          <w:lang w:val="es-CO"/>
        </w:rPr>
        <w:t xml:space="preserve">), agrupados por comportamiento: identidad del clon, configuración preservada, copia profunda, </w:t>
      </w:r>
      <w:proofErr w:type="spellStart"/>
      <w:r w:rsidRPr="00A86F5F">
        <w:rPr>
          <w:lang w:val="es-CO"/>
        </w:rPr>
        <w:t>override</w:t>
      </w:r>
      <w:proofErr w:type="spellEnd"/>
      <w:r w:rsidRPr="00A86F5F">
        <w:rPr>
          <w:lang w:val="es-CO"/>
        </w:rPr>
        <w:t xml:space="preserve"> al clonar y registro de plantillas.</w:t>
      </w:r>
    </w:p>
    <w:p w14:paraId="63492C73" w14:textId="77777777" w:rsidR="005557E6" w:rsidRPr="00A86F5F" w:rsidRDefault="00F807B5">
      <w:pPr>
        <w:ind w:firstLine="720"/>
        <w:jc w:val="both"/>
        <w:rPr>
          <w:lang w:val="es-CO"/>
        </w:rPr>
      </w:pPr>
      <w:r w:rsidRPr="00A86F5F">
        <w:rPr>
          <w:lang w:val="es-CO"/>
        </w:rPr>
        <w:t xml:space="preserve">Además de las pruebas unitarias, el funcionamiento del patrón se validó de manera funcional desde la interfaz. La Figura 24 muestra la pestaña </w:t>
      </w:r>
      <w:proofErr w:type="spellStart"/>
      <w:r w:rsidRPr="00A86F5F">
        <w:rPr>
          <w:lang w:val="es-CO"/>
        </w:rPr>
        <w:t>IoT</w:t>
      </w:r>
      <w:proofErr w:type="spellEnd"/>
      <w:r w:rsidRPr="00A86F5F">
        <w:rPr>
          <w:lang w:val="es-CO"/>
        </w:rPr>
        <w:t xml:space="preserve"> &amp; Predicción de la plataforma </w:t>
      </w:r>
      <w:proofErr w:type="spellStart"/>
      <w:r w:rsidRPr="00A86F5F">
        <w:rPr>
          <w:lang w:val="es-CO"/>
        </w:rPr>
        <w:t>Voltia</w:t>
      </w:r>
      <w:proofErr w:type="spellEnd"/>
      <w:r w:rsidRPr="00A86F5F">
        <w:rPr>
          <w:lang w:val="es-CO"/>
        </w:rPr>
        <w:t>, con la tabla Dispositivos conectados —que expone los umbrales de cada uno— y la tarjeta Clonar dispositivo calibrado, donde se elige el dispositivo de origen, se asigna un id nuevo y, opcionalmente, se ajusta un umbral puntual antes de clonar.</w:t>
      </w:r>
    </w:p>
    <w:p w14:paraId="093B1105" w14:textId="77777777" w:rsidR="009F6A6F" w:rsidRPr="00A86F5F" w:rsidRDefault="00F807B5">
      <w:pPr>
        <w:spacing w:before="200"/>
        <w:rPr>
          <w:lang w:val="es-CO"/>
        </w:rPr>
      </w:pPr>
      <w:bookmarkStart w:id="67" w:name="bm_fig24"/>
      <w:r w:rsidRPr="00A86F5F">
        <w:rPr>
          <w:b/>
          <w:bCs/>
          <w:lang w:val="es-CO"/>
        </w:rPr>
        <w:t>Figura 24</w:t>
      </w:r>
      <w:bookmarkEnd w:id="67"/>
    </w:p>
    <w:p w14:paraId="3A08AD1B" w14:textId="77777777" w:rsidR="009F6A6F" w:rsidRPr="00A86F5F" w:rsidRDefault="00F807B5">
      <w:pPr>
        <w:rPr>
          <w:lang w:val="es-CO"/>
        </w:rPr>
      </w:pPr>
      <w:r w:rsidRPr="00A86F5F">
        <w:rPr>
          <w:i/>
          <w:iCs/>
          <w:lang w:val="es-CO"/>
        </w:rPr>
        <w:t xml:space="preserve">Interfaz de la plataforma para clonar un dispositivo </w:t>
      </w:r>
      <w:proofErr w:type="spellStart"/>
      <w:r w:rsidRPr="00A86F5F">
        <w:rPr>
          <w:i/>
          <w:iCs/>
          <w:lang w:val="es-CO"/>
        </w:rPr>
        <w:t>IoT</w:t>
      </w:r>
      <w:proofErr w:type="spellEnd"/>
      <w:r w:rsidRPr="00A86F5F">
        <w:rPr>
          <w:i/>
          <w:iCs/>
          <w:lang w:val="es-CO"/>
        </w:rPr>
        <w:t xml:space="preserve"> ya calibrado</w:t>
      </w:r>
    </w:p>
    <w:p w14:paraId="79E5B8CD" w14:textId="77777777" w:rsidR="00776D2D" w:rsidRDefault="00776D2D">
      <w:pPr>
        <w:spacing w:before="120"/>
        <w:rPr>
          <w:lang w:val="es-CO"/>
        </w:rPr>
      </w:pPr>
      <w:r w:rsidRPr="00776D2D">
        <w:rPr>
          <w:noProof/>
          <w:lang w:val="es-CO"/>
        </w:rPr>
        <w:lastRenderedPageBreak/>
        <w:drawing>
          <wp:inline distT="0" distB="0" distL="0" distR="0" wp14:anchorId="1151411E" wp14:editId="115E2509">
            <wp:extent cx="5943600" cy="3559175"/>
            <wp:effectExtent l="0" t="0" r="0" b="3175"/>
            <wp:docPr id="205493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3360" name=""/>
                    <pic:cNvPicPr/>
                  </pic:nvPicPr>
                  <pic:blipFill>
                    <a:blip r:embed="rId26"/>
                    <a:stretch>
                      <a:fillRect/>
                    </a:stretch>
                  </pic:blipFill>
                  <pic:spPr>
                    <a:xfrm>
                      <a:off x="0" y="0"/>
                      <a:ext cx="5943600" cy="3559175"/>
                    </a:xfrm>
                    <a:prstGeom prst="rect">
                      <a:avLst/>
                    </a:prstGeom>
                  </pic:spPr>
                </pic:pic>
              </a:graphicData>
            </a:graphic>
          </wp:inline>
        </w:drawing>
      </w:r>
    </w:p>
    <w:p w14:paraId="7CEF8210" w14:textId="77777777" w:rsidR="009F6A6F" w:rsidRPr="00A86F5F" w:rsidRDefault="00F807B5">
      <w:pPr>
        <w:spacing w:before="120"/>
        <w:rPr>
          <w:lang w:val="es-CO"/>
        </w:rPr>
      </w:pPr>
      <w:r w:rsidRPr="00A86F5F">
        <w:rPr>
          <w:i/>
          <w:iCs/>
          <w:lang w:val="es-CO"/>
        </w:rPr>
        <w:t xml:space="preserve">Nota. </w:t>
      </w:r>
      <w:r w:rsidRPr="00A86F5F">
        <w:rPr>
          <w:lang w:val="es-CO"/>
        </w:rPr>
        <w:t xml:space="preserve">Vista de la pestaña </w:t>
      </w:r>
      <w:proofErr w:type="spellStart"/>
      <w:r w:rsidRPr="00A86F5F">
        <w:rPr>
          <w:lang w:val="es-CO"/>
        </w:rPr>
        <w:t>IoT</w:t>
      </w:r>
      <w:proofErr w:type="spellEnd"/>
      <w:r w:rsidRPr="00A86F5F">
        <w:rPr>
          <w:lang w:val="es-CO"/>
        </w:rPr>
        <w:t xml:space="preserve"> &amp; Predicción de la plataforma </w:t>
      </w:r>
      <w:proofErr w:type="spellStart"/>
      <w:r w:rsidRPr="00A86F5F">
        <w:rPr>
          <w:lang w:val="es-CO"/>
        </w:rPr>
        <w:t>Voltia</w:t>
      </w:r>
      <w:proofErr w:type="spellEnd"/>
      <w:r w:rsidRPr="00A86F5F">
        <w:rPr>
          <w:lang w:val="es-CO"/>
        </w:rPr>
        <w:t xml:space="preserve">, mostrando la tabla Dispositivos conectados y la tarjeta Clonar dispositivo calibrado (patrón </w:t>
      </w:r>
      <w:proofErr w:type="spellStart"/>
      <w:r w:rsidRPr="00A86F5F">
        <w:rPr>
          <w:lang w:val="es-CO"/>
        </w:rPr>
        <w:t>Prototype</w:t>
      </w:r>
      <w:proofErr w:type="spellEnd"/>
      <w:r w:rsidRPr="00A86F5F">
        <w:rPr>
          <w:lang w:val="es-CO"/>
        </w:rPr>
        <w:t>), con el selector del dispositivo de origen y los campos opcionales de umbral.</w:t>
      </w:r>
    </w:p>
    <w:p w14:paraId="0B5D87BE" w14:textId="77777777" w:rsidR="009F6A6F" w:rsidRPr="0039702E" w:rsidRDefault="009F6A6F">
      <w:pPr>
        <w:rPr>
          <w:lang w:val="es-CO"/>
        </w:rPr>
      </w:pPr>
    </w:p>
    <w:p w14:paraId="1E2D351B" w14:textId="77777777" w:rsidR="00F85E8E" w:rsidRDefault="00F85E8E" w:rsidP="00F85E8E">
      <w:pPr>
        <w:pStyle w:val="Ttulo2"/>
        <w:spacing w:before="240" w:after="120" w:line="480" w:lineRule="auto"/>
        <w:rPr>
          <w:lang w:val="es-CO"/>
        </w:rPr>
      </w:pPr>
      <w:bookmarkStart w:id="68" w:name="bm_adapter"/>
      <w:r w:rsidRPr="00A86F5F">
        <w:rPr>
          <w:b/>
          <w:bCs/>
          <w:color w:val="000000"/>
          <w:sz w:val="24"/>
          <w:szCs w:val="24"/>
          <w:lang w:val="es-CO"/>
        </w:rPr>
        <w:t>Aplicación del Patrón de Diseño Adapter en el Cobro de Pagos</w:t>
      </w:r>
      <w:bookmarkEnd w:id="68"/>
    </w:p>
    <w:p w14:paraId="475AFF4F" w14:textId="77777777" w:rsidR="005557E6" w:rsidRPr="00A86F5F" w:rsidRDefault="00F807B5">
      <w:pPr>
        <w:ind w:firstLine="720"/>
        <w:jc w:val="both"/>
        <w:rPr>
          <w:lang w:val="es-CO"/>
        </w:rPr>
      </w:pPr>
      <w:r w:rsidRPr="00A86F5F">
        <w:rPr>
          <w:lang w:val="es-CO"/>
        </w:rPr>
        <w:t>El patrón Adapter incorporado a la plataforma resuelve el cobro real de las transacciones que cierra la subasta (Singleton): en lugar de que la plataforma llame directamente al SDK de una pasarela de pago externa, programa contra una interfaz propia (</w:t>
      </w:r>
      <w:proofErr w:type="spellStart"/>
      <w:r w:rsidRPr="00A86F5F">
        <w:rPr>
          <w:lang w:val="es-CO"/>
        </w:rPr>
        <w:t>PasarelaPago</w:t>
      </w:r>
      <w:proofErr w:type="spellEnd"/>
      <w:r w:rsidRPr="00A86F5F">
        <w:rPr>
          <w:lang w:val="es-CO"/>
        </w:rPr>
        <w:t>) y cada SDK se envuelve en un adaptador. Este módulo forma parte de la lógica de dominio del backend (plataforma.py, método _</w:t>
      </w:r>
      <w:proofErr w:type="spellStart"/>
      <w:r w:rsidRPr="00A86F5F">
        <w:rPr>
          <w:lang w:val="es-CO"/>
        </w:rPr>
        <w:t>cobrar_transaccion</w:t>
      </w:r>
      <w:proofErr w:type="spellEnd"/>
      <w:r w:rsidRPr="00A86F5F">
        <w:rPr>
          <w:lang w:val="es-CO"/>
        </w:rPr>
        <w:t xml:space="preserve">) y se expone en la API </w:t>
      </w:r>
      <w:proofErr w:type="spellStart"/>
      <w:r w:rsidRPr="00A86F5F">
        <w:rPr>
          <w:lang w:val="es-CO"/>
        </w:rPr>
        <w:t>FastAPI</w:t>
      </w:r>
      <w:proofErr w:type="spellEnd"/>
      <w:r w:rsidRPr="00A86F5F">
        <w:rPr>
          <w:lang w:val="es-CO"/>
        </w:rPr>
        <w:t xml:space="preserve"> (main.py) a través de /pagos, /pagos/pasarelas y /usuarios/me/pasarela; la implementación educativa completa se encuentra en </w:t>
      </w:r>
      <w:proofErr w:type="spellStart"/>
      <w:r w:rsidRPr="00A86F5F">
        <w:rPr>
          <w:lang w:val="es-CO"/>
        </w:rPr>
        <w:t>Documentacion</w:t>
      </w:r>
      <w:proofErr w:type="spellEnd"/>
      <w:r w:rsidRPr="00A86F5F">
        <w:rPr>
          <w:lang w:val="es-CO"/>
        </w:rPr>
        <w:t>/Semana 7/adapter.py.</w:t>
      </w:r>
    </w:p>
    <w:p w14:paraId="090163E0" w14:textId="77777777" w:rsidR="009F6A6F" w:rsidRPr="00A86F5F" w:rsidRDefault="00F807B5">
      <w:pPr>
        <w:pStyle w:val="Ttulo3"/>
        <w:spacing w:before="200" w:after="100" w:line="480" w:lineRule="auto"/>
        <w:rPr>
          <w:lang w:val="es-CO"/>
        </w:rPr>
      </w:pPr>
      <w:bookmarkStart w:id="69" w:name="bm_adapter_problema"/>
      <w:r w:rsidRPr="00A86F5F">
        <w:rPr>
          <w:b/>
          <w:bCs/>
          <w:i/>
          <w:iCs/>
          <w:color w:val="000000"/>
          <w:lang w:val="es-CO"/>
        </w:rPr>
        <w:t>El Problema que Resuelve</w:t>
      </w:r>
      <w:bookmarkEnd w:id="69"/>
    </w:p>
    <w:p w14:paraId="15614A9D" w14:textId="77777777" w:rsidR="005557E6" w:rsidRPr="00A86F5F" w:rsidRDefault="00F807B5">
      <w:pPr>
        <w:ind w:firstLine="720"/>
        <w:jc w:val="both"/>
        <w:rPr>
          <w:lang w:val="es-CO"/>
        </w:rPr>
      </w:pPr>
      <w:r w:rsidRPr="00A86F5F">
        <w:rPr>
          <w:lang w:val="es-CO"/>
        </w:rPr>
        <w:lastRenderedPageBreak/>
        <w:t>La subasta en tiempo real calcula un total en dinero por cada transacción cerrada, pero la plataforma nunca lo cobra de verdad: falta conectar una pasarela de pagos externa (Stripe, PayU), como ya contempla el alcance futuro descrito en la Contextualización del Proyecto («puede ampliarse con pagos electrónicos»). El problema es que cada pasarela expone su propio SDK, incompatible con el de las demás: Stripe trabaja en centavos y en inglés (</w:t>
      </w:r>
      <w:proofErr w:type="spellStart"/>
      <w:r w:rsidRPr="00A86F5F">
        <w:rPr>
          <w:lang w:val="es-CO"/>
        </w:rPr>
        <w:t>create_</w:t>
      </w:r>
      <w:proofErr w:type="gramStart"/>
      <w:r w:rsidRPr="00A86F5F">
        <w:rPr>
          <w:lang w:val="es-CO"/>
        </w:rPr>
        <w:t>charge</w:t>
      </w:r>
      <w:proofErr w:type="spellEnd"/>
      <w:r w:rsidRPr="00A86F5F">
        <w:rPr>
          <w:lang w:val="es-CO"/>
        </w:rPr>
        <w:t>(</w:t>
      </w:r>
      <w:proofErr w:type="spellStart"/>
      <w:proofErr w:type="gramEnd"/>
      <w:r w:rsidRPr="00A86F5F">
        <w:rPr>
          <w:lang w:val="es-CO"/>
        </w:rPr>
        <w:t>amount_cents</w:t>
      </w:r>
      <w:proofErr w:type="spellEnd"/>
      <w:r w:rsidRPr="00A86F5F">
        <w:rPr>
          <w:lang w:val="es-CO"/>
        </w:rPr>
        <w:t xml:space="preserve">, </w:t>
      </w:r>
      <w:proofErr w:type="spellStart"/>
      <w:r w:rsidRPr="00A86F5F">
        <w:rPr>
          <w:lang w:val="es-CO"/>
        </w:rPr>
        <w:t>currency</w:t>
      </w:r>
      <w:proofErr w:type="spellEnd"/>
      <w:r w:rsidRPr="00A86F5F">
        <w:rPr>
          <w:lang w:val="es-CO"/>
        </w:rPr>
        <w:t xml:space="preserve">, </w:t>
      </w:r>
      <w:proofErr w:type="spellStart"/>
      <w:r w:rsidRPr="00A86F5F">
        <w:rPr>
          <w:lang w:val="es-CO"/>
        </w:rPr>
        <w:t>metadata</w:t>
      </w:r>
      <w:proofErr w:type="spellEnd"/>
      <w:r w:rsidRPr="00A86F5F">
        <w:rPr>
          <w:lang w:val="es-CO"/>
        </w:rPr>
        <w:t>)); PayU trabaja en pesos y en español, con sus propias claves de respuesta (</w:t>
      </w:r>
      <w:proofErr w:type="spellStart"/>
      <w:r w:rsidRPr="00A86F5F">
        <w:rPr>
          <w:lang w:val="es-CO"/>
        </w:rPr>
        <w:t>generar_</w:t>
      </w:r>
      <w:proofErr w:type="gramStart"/>
      <w:r w:rsidRPr="00A86F5F">
        <w:rPr>
          <w:lang w:val="es-CO"/>
        </w:rPr>
        <w:t>transaccion</w:t>
      </w:r>
      <w:proofErr w:type="spellEnd"/>
      <w:r w:rsidRPr="00A86F5F">
        <w:rPr>
          <w:lang w:val="es-CO"/>
        </w:rPr>
        <w:t>(</w:t>
      </w:r>
      <w:proofErr w:type="gramEnd"/>
      <w:r w:rsidRPr="00A86F5F">
        <w:rPr>
          <w:lang w:val="es-CO"/>
        </w:rPr>
        <w:t>monto, moneda, referencia)).</w:t>
      </w:r>
    </w:p>
    <w:p w14:paraId="50783264" w14:textId="77777777" w:rsidR="005557E6" w:rsidRPr="00A86F5F" w:rsidRDefault="00F807B5">
      <w:pPr>
        <w:ind w:firstLine="720"/>
        <w:jc w:val="both"/>
        <w:rPr>
          <w:lang w:val="es-CO"/>
        </w:rPr>
      </w:pPr>
      <w:r w:rsidRPr="00A86F5F">
        <w:rPr>
          <w:lang w:val="es-CO"/>
        </w:rPr>
        <w:t xml:space="preserve">Si la plataforma llamara directamente a esos </w:t>
      </w:r>
      <w:proofErr w:type="spellStart"/>
      <w:r w:rsidRPr="00A86F5F">
        <w:rPr>
          <w:lang w:val="es-CO"/>
        </w:rPr>
        <w:t>SDKs</w:t>
      </w:r>
      <w:proofErr w:type="spellEnd"/>
      <w:r w:rsidRPr="00A86F5F">
        <w:rPr>
          <w:lang w:val="es-CO"/>
        </w:rPr>
        <w:t xml:space="preserve">, la lógica de negocio terminaría con condicionales («si es Stripe... </w:t>
      </w:r>
      <w:proofErr w:type="spellStart"/>
      <w:r w:rsidRPr="00A86F5F">
        <w:rPr>
          <w:lang w:val="es-CO"/>
        </w:rPr>
        <w:t>si</w:t>
      </w:r>
      <w:proofErr w:type="spellEnd"/>
      <w:r w:rsidRPr="00A86F5F">
        <w:rPr>
          <w:lang w:val="es-CO"/>
        </w:rPr>
        <w:t xml:space="preserve"> es PayU...») repartidos en cada punto donde se cobra, y agregar o cambiar de pasarela obligaría a tocar esa lógica en todos esos puntos.</w:t>
      </w:r>
    </w:p>
    <w:p w14:paraId="2E31F980" w14:textId="77777777" w:rsidR="009F6A6F" w:rsidRPr="00A86F5F" w:rsidRDefault="00F807B5">
      <w:pPr>
        <w:pStyle w:val="Ttulo3"/>
        <w:spacing w:before="200" w:after="100" w:line="480" w:lineRule="auto"/>
        <w:rPr>
          <w:lang w:val="es-CO"/>
        </w:rPr>
      </w:pPr>
      <w:bookmarkStart w:id="70" w:name="bm_adapter_solucion"/>
      <w:r w:rsidRPr="00A86F5F">
        <w:rPr>
          <w:b/>
          <w:bCs/>
          <w:i/>
          <w:iCs/>
          <w:color w:val="000000"/>
          <w:lang w:val="es-CO"/>
        </w:rPr>
        <w:t>Cómo lo Soluciona el Patrón</w:t>
      </w:r>
      <w:bookmarkEnd w:id="70"/>
    </w:p>
    <w:p w14:paraId="4E3D6ECD"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Target </w:t>
      </w:r>
      <w:proofErr w:type="spellStart"/>
      <w:r w:rsidRPr="00A86F5F">
        <w:rPr>
          <w:b/>
          <w:bCs/>
          <w:lang w:val="es-CO"/>
        </w:rPr>
        <w:t>PasarelaPago</w:t>
      </w:r>
      <w:proofErr w:type="spellEnd"/>
      <w:r w:rsidRPr="00A86F5F">
        <w:rPr>
          <w:b/>
          <w:bCs/>
          <w:lang w:val="es-CO"/>
        </w:rPr>
        <w:t xml:space="preserve">. </w:t>
      </w:r>
      <w:r w:rsidRPr="00A86F5F">
        <w:rPr>
          <w:lang w:val="es-CO"/>
        </w:rPr>
        <w:t xml:space="preserve">Interfaz única que la plataforma ya espera: </w:t>
      </w:r>
      <w:proofErr w:type="spellStart"/>
      <w:r w:rsidRPr="00A86F5F">
        <w:rPr>
          <w:lang w:val="es-CO"/>
        </w:rPr>
        <w:t>procesar_</w:t>
      </w:r>
      <w:proofErr w:type="gramStart"/>
      <w:r w:rsidRPr="00A86F5F">
        <w:rPr>
          <w:lang w:val="es-CO"/>
        </w:rPr>
        <w:t>pago</w:t>
      </w:r>
      <w:proofErr w:type="spellEnd"/>
      <w:r w:rsidRPr="00A86F5F">
        <w:rPr>
          <w:lang w:val="es-CO"/>
        </w:rPr>
        <w:t>(</w:t>
      </w:r>
      <w:proofErr w:type="spellStart"/>
      <w:proofErr w:type="gramEnd"/>
      <w:r w:rsidRPr="00A86F5F">
        <w:rPr>
          <w:lang w:val="es-CO"/>
        </w:rPr>
        <w:t>usuario_id</w:t>
      </w:r>
      <w:proofErr w:type="spellEnd"/>
      <w:r w:rsidRPr="00A86F5F">
        <w:rPr>
          <w:lang w:val="es-CO"/>
        </w:rPr>
        <w:t xml:space="preserve">, monto, concepto) -&gt; </w:t>
      </w:r>
      <w:proofErr w:type="spellStart"/>
      <w:r w:rsidRPr="00A86F5F">
        <w:rPr>
          <w:lang w:val="es-CO"/>
        </w:rPr>
        <w:t>ResultadoPago.prediccion_</w:t>
      </w:r>
      <w:proofErr w:type="gramStart"/>
      <w:r w:rsidRPr="00A86F5F">
        <w:rPr>
          <w:lang w:val="es-CO"/>
        </w:rPr>
        <w:t>consumo</w:t>
      </w:r>
      <w:proofErr w:type="spellEnd"/>
      <w:r w:rsidRPr="00A86F5F">
        <w:rPr>
          <w:lang w:val="es-CO"/>
        </w:rPr>
        <w:t>(</w:t>
      </w:r>
      <w:proofErr w:type="gramEnd"/>
      <w:r w:rsidRPr="00A86F5F">
        <w:rPr>
          <w:lang w:val="es-CO"/>
        </w:rPr>
        <w:t xml:space="preserve">)— y un método </w:t>
      </w:r>
      <w:proofErr w:type="spellStart"/>
      <w:r w:rsidRPr="00A86F5F">
        <w:rPr>
          <w:lang w:val="es-CO"/>
        </w:rPr>
        <w:t>obtener_</w:t>
      </w:r>
      <w:proofErr w:type="gramStart"/>
      <w:r w:rsidRPr="00A86F5F">
        <w:rPr>
          <w:lang w:val="es-CO"/>
        </w:rPr>
        <w:t>reporte</w:t>
      </w:r>
      <w:proofErr w:type="spellEnd"/>
      <w:r w:rsidRPr="00A86F5F">
        <w:rPr>
          <w:lang w:val="es-CO"/>
        </w:rPr>
        <w:t>(</w:t>
      </w:r>
      <w:proofErr w:type="gram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25D09D5E" w14:textId="77777777" w:rsidR="005557E6" w:rsidRPr="00A86F5F" w:rsidRDefault="00F807B5">
      <w:pPr>
        <w:pStyle w:val="Prrafodelista"/>
        <w:numPr>
          <w:ilvl w:val="0"/>
          <w:numId w:val="2"/>
        </w:numPr>
        <w:spacing w:line="480" w:lineRule="auto"/>
        <w:jc w:val="both"/>
        <w:rPr>
          <w:lang w:val="es-CO"/>
        </w:rPr>
      </w:pPr>
      <w:proofErr w:type="spellStart"/>
      <w:r w:rsidRPr="00A86F5F">
        <w:rPr>
          <w:b/>
          <w:bCs/>
          <w:lang w:val="es-CO"/>
        </w:rPr>
        <w:t>Adaptees</w:t>
      </w:r>
      <w:proofErr w:type="spellEnd"/>
      <w:r w:rsidRPr="00A86F5F">
        <w:rPr>
          <w:b/>
          <w:bCs/>
          <w:lang w:val="es-CO"/>
        </w:rPr>
        <w:t xml:space="preserve"> </w:t>
      </w:r>
      <w:proofErr w:type="spellStart"/>
      <w:r w:rsidRPr="00A86F5F">
        <w:rPr>
          <w:b/>
          <w:bCs/>
          <w:lang w:val="es-CO"/>
        </w:rPr>
        <w:t>StripeAPI</w:t>
      </w:r>
      <w:proofErr w:type="spellEnd"/>
      <w:r w:rsidRPr="00A86F5F">
        <w:rPr>
          <w:b/>
          <w:bCs/>
          <w:lang w:val="es-CO"/>
        </w:rPr>
        <w:t xml:space="preserve"> / </w:t>
      </w:r>
      <w:proofErr w:type="spellStart"/>
      <w:r w:rsidRPr="00A86F5F">
        <w:rPr>
          <w:b/>
          <w:bCs/>
          <w:lang w:val="es-CO"/>
        </w:rPr>
        <w:t>PayUAPI</w:t>
      </w:r>
      <w:proofErr w:type="spellEnd"/>
      <w:r w:rsidRPr="00A86F5F">
        <w:rPr>
          <w:b/>
          <w:bCs/>
          <w:lang w:val="es-CO"/>
        </w:rPr>
        <w:t xml:space="preserve">. </w:t>
      </w:r>
      <w:r w:rsidRPr="00A86F5F">
        <w:rPr>
          <w:lang w:val="es-CO"/>
        </w:rPr>
        <w:t xml:space="preserve">Simulan los </w:t>
      </w:r>
      <w:proofErr w:type="spellStart"/>
      <w:r w:rsidRPr="00A86F5F">
        <w:rPr>
          <w:lang w:val="es-CO"/>
        </w:rPr>
        <w:t>SDKs</w:t>
      </w:r>
      <w:proofErr w:type="spellEnd"/>
      <w:r w:rsidRPr="00A86F5F">
        <w:rPr>
          <w:lang w:val="es-CO"/>
        </w:rPr>
        <w:t xml:space="preserve"> reales, con nombres de método, unidades y formatos de respuesta incompatibles entre </w:t>
      </w:r>
      <w:proofErr w:type="spellStart"/>
      <w:proofErr w:type="gramStart"/>
      <w:r w:rsidRPr="00A86F5F">
        <w:rPr>
          <w:lang w:val="es-CO"/>
        </w:rPr>
        <w:t>sí.prediccion</w:t>
      </w:r>
      <w:proofErr w:type="gramEnd"/>
      <w:r w:rsidRPr="00A86F5F">
        <w:rPr>
          <w:lang w:val="es-CO"/>
        </w:rPr>
        <w:t>_</w:t>
      </w:r>
      <w:proofErr w:type="gramStart"/>
      <w:r w:rsidRPr="00A86F5F">
        <w:rPr>
          <w:lang w:val="es-CO"/>
        </w:rPr>
        <w:t>consumo</w:t>
      </w:r>
      <w:proofErr w:type="spellEnd"/>
      <w:r w:rsidRPr="00A86F5F">
        <w:rPr>
          <w:lang w:val="es-CO"/>
        </w:rPr>
        <w:t>(</w:t>
      </w:r>
      <w:proofErr w:type="gramEnd"/>
      <w:r w:rsidRPr="00A86F5F">
        <w:rPr>
          <w:lang w:val="es-CO"/>
        </w:rPr>
        <w:t xml:space="preserve">)— y un método </w:t>
      </w:r>
      <w:proofErr w:type="spellStart"/>
      <w:r w:rsidRPr="00A86F5F">
        <w:rPr>
          <w:lang w:val="es-CO"/>
        </w:rPr>
        <w:t>obtener_</w:t>
      </w:r>
      <w:proofErr w:type="gramStart"/>
      <w:r w:rsidRPr="00A86F5F">
        <w:rPr>
          <w:lang w:val="es-CO"/>
        </w:rPr>
        <w:t>reporte</w:t>
      </w:r>
      <w:proofErr w:type="spellEnd"/>
      <w:r w:rsidRPr="00A86F5F">
        <w:rPr>
          <w:lang w:val="es-CO"/>
        </w:rPr>
        <w:t>(</w:t>
      </w:r>
      <w:proofErr w:type="gram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4F31F265" w14:textId="77777777" w:rsidR="005557E6" w:rsidRPr="00A86F5F" w:rsidRDefault="00F807B5">
      <w:pPr>
        <w:pStyle w:val="Prrafodelista"/>
        <w:numPr>
          <w:ilvl w:val="0"/>
          <w:numId w:val="2"/>
        </w:numPr>
        <w:spacing w:line="480" w:lineRule="auto"/>
        <w:jc w:val="both"/>
        <w:rPr>
          <w:lang w:val="es-CO"/>
        </w:rPr>
      </w:pPr>
      <w:proofErr w:type="spellStart"/>
      <w:r w:rsidRPr="00A86F5F">
        <w:rPr>
          <w:b/>
          <w:bCs/>
          <w:lang w:val="es-CO"/>
        </w:rPr>
        <w:t>Adapters</w:t>
      </w:r>
      <w:proofErr w:type="spellEnd"/>
      <w:r w:rsidRPr="00A86F5F">
        <w:rPr>
          <w:b/>
          <w:bCs/>
          <w:lang w:val="es-CO"/>
        </w:rPr>
        <w:t xml:space="preserve"> </w:t>
      </w:r>
      <w:proofErr w:type="spellStart"/>
      <w:r w:rsidRPr="00A86F5F">
        <w:rPr>
          <w:b/>
          <w:bCs/>
          <w:lang w:val="es-CO"/>
        </w:rPr>
        <w:t>AdaptadorStripe</w:t>
      </w:r>
      <w:proofErr w:type="spellEnd"/>
      <w:r w:rsidRPr="00A86F5F">
        <w:rPr>
          <w:b/>
          <w:bCs/>
          <w:lang w:val="es-CO"/>
        </w:rPr>
        <w:t xml:space="preserve"> / </w:t>
      </w:r>
      <w:proofErr w:type="spellStart"/>
      <w:r w:rsidRPr="00A86F5F">
        <w:rPr>
          <w:b/>
          <w:bCs/>
          <w:lang w:val="es-CO"/>
        </w:rPr>
        <w:t>AdaptadorPayU</w:t>
      </w:r>
      <w:proofErr w:type="spellEnd"/>
      <w:r w:rsidRPr="00A86F5F">
        <w:rPr>
          <w:b/>
          <w:bCs/>
          <w:lang w:val="es-CO"/>
        </w:rPr>
        <w:t xml:space="preserve">. </w:t>
      </w:r>
      <w:r w:rsidRPr="00A86F5F">
        <w:rPr>
          <w:lang w:val="es-CO"/>
        </w:rPr>
        <w:t xml:space="preserve">Implementan </w:t>
      </w:r>
      <w:proofErr w:type="spellStart"/>
      <w:r w:rsidRPr="00A86F5F">
        <w:rPr>
          <w:lang w:val="es-CO"/>
        </w:rPr>
        <w:t>PasarelaPago</w:t>
      </w:r>
      <w:proofErr w:type="spellEnd"/>
      <w:r w:rsidRPr="00A86F5F">
        <w:rPr>
          <w:lang w:val="es-CO"/>
        </w:rPr>
        <w:t xml:space="preserve"> y traducen la llamada uniforme a la forma que espera cada SDK (por ejemplo, </w:t>
      </w:r>
      <w:proofErr w:type="spellStart"/>
      <w:r w:rsidRPr="00A86F5F">
        <w:rPr>
          <w:lang w:val="es-CO"/>
        </w:rPr>
        <w:t>AdaptadorStripe</w:t>
      </w:r>
      <w:proofErr w:type="spellEnd"/>
      <w:r w:rsidRPr="00A86F5F">
        <w:rPr>
          <w:lang w:val="es-CO"/>
        </w:rPr>
        <w:t xml:space="preserve"> convierte el monto a centavos antes de llamar a </w:t>
      </w:r>
      <w:proofErr w:type="spellStart"/>
      <w:r w:rsidRPr="00A86F5F">
        <w:rPr>
          <w:lang w:val="es-CO"/>
        </w:rPr>
        <w:t>create_charge</w:t>
      </w:r>
      <w:proofErr w:type="spellEnd"/>
      <w:r w:rsidRPr="00A86F5F">
        <w:rPr>
          <w:lang w:val="es-CO"/>
        </w:rPr>
        <w:t xml:space="preserve">), y traducen la respuesta de vuelta a ResultadoPago, el mismo objeto de valor sin importar la </w:t>
      </w:r>
      <w:proofErr w:type="spellStart"/>
      <w:proofErr w:type="gramStart"/>
      <w:r w:rsidRPr="00A86F5F">
        <w:rPr>
          <w:lang w:val="es-CO"/>
        </w:rPr>
        <w:t>pasarela.prediccion</w:t>
      </w:r>
      <w:proofErr w:type="gramEnd"/>
      <w:r w:rsidRPr="00A86F5F">
        <w:rPr>
          <w:lang w:val="es-CO"/>
        </w:rPr>
        <w:t>_</w:t>
      </w:r>
      <w:proofErr w:type="gramStart"/>
      <w:r w:rsidRPr="00A86F5F">
        <w:rPr>
          <w:lang w:val="es-CO"/>
        </w:rPr>
        <w:t>consumo</w:t>
      </w:r>
      <w:proofErr w:type="spellEnd"/>
      <w:r w:rsidRPr="00A86F5F">
        <w:rPr>
          <w:lang w:val="es-CO"/>
        </w:rPr>
        <w:t>(</w:t>
      </w:r>
      <w:proofErr w:type="gramEnd"/>
      <w:r w:rsidRPr="00A86F5F">
        <w:rPr>
          <w:lang w:val="es-CO"/>
        </w:rPr>
        <w:t xml:space="preserve">)— y un método </w:t>
      </w:r>
      <w:proofErr w:type="spellStart"/>
      <w:r w:rsidRPr="00A86F5F">
        <w:rPr>
          <w:lang w:val="es-CO"/>
        </w:rPr>
        <w:t>obtener_</w:t>
      </w:r>
      <w:proofErr w:type="gramStart"/>
      <w:r w:rsidRPr="00A86F5F">
        <w:rPr>
          <w:lang w:val="es-CO"/>
        </w:rPr>
        <w:t>reporte</w:t>
      </w:r>
      <w:proofErr w:type="spellEnd"/>
      <w:r w:rsidRPr="00A86F5F">
        <w:rPr>
          <w:lang w:val="es-CO"/>
        </w:rPr>
        <w:t>(</w:t>
      </w:r>
      <w:proofErr w:type="gram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4A2CDEF6" w14:textId="77777777" w:rsidR="005557E6" w:rsidRPr="00A86F5F" w:rsidRDefault="00F807B5">
      <w:pPr>
        <w:pStyle w:val="Prrafodelista"/>
        <w:numPr>
          <w:ilvl w:val="0"/>
          <w:numId w:val="2"/>
        </w:numPr>
        <w:spacing w:line="480" w:lineRule="auto"/>
        <w:jc w:val="both"/>
        <w:rPr>
          <w:lang w:val="es-CO"/>
        </w:rPr>
      </w:pPr>
      <w:r w:rsidRPr="00A86F5F">
        <w:rPr>
          <w:b/>
          <w:bCs/>
          <w:lang w:val="es-CO"/>
        </w:rPr>
        <w:lastRenderedPageBreak/>
        <w:t xml:space="preserve">Registro. </w:t>
      </w:r>
      <w:proofErr w:type="spellStart"/>
      <w:r w:rsidRPr="00A86F5F">
        <w:rPr>
          <w:lang w:val="es-CO"/>
        </w:rPr>
        <w:t>obtener_pasarela</w:t>
      </w:r>
      <w:proofErr w:type="spellEnd"/>
      <w:r w:rsidRPr="00A86F5F">
        <w:rPr>
          <w:lang w:val="es-CO"/>
        </w:rPr>
        <w:t xml:space="preserve">(nombre) resuelve el adaptador concreto en un punto único, con el mismo contrato que </w:t>
      </w:r>
      <w:proofErr w:type="spellStart"/>
      <w:r w:rsidRPr="00A86F5F">
        <w:rPr>
          <w:lang w:val="es-CO"/>
        </w:rPr>
        <w:t>obtener_factory</w:t>
      </w:r>
      <w:proofErr w:type="spellEnd"/>
      <w:r w:rsidRPr="00A86F5F">
        <w:rPr>
          <w:lang w:val="es-CO"/>
        </w:rPr>
        <w:t xml:space="preserve"> (Factory Method), </w:t>
      </w:r>
      <w:proofErr w:type="spellStart"/>
      <w:r w:rsidRPr="00A86F5F">
        <w:rPr>
          <w:lang w:val="es-CO"/>
        </w:rPr>
        <w:t>obtener_canal</w:t>
      </w:r>
      <w:proofErr w:type="spellEnd"/>
      <w:r w:rsidRPr="00A86F5F">
        <w:rPr>
          <w:lang w:val="es-CO"/>
        </w:rPr>
        <w:t xml:space="preserve"> (</w:t>
      </w:r>
      <w:proofErr w:type="spellStart"/>
      <w:r w:rsidRPr="00A86F5F">
        <w:rPr>
          <w:lang w:val="es-CO"/>
        </w:rPr>
        <w:t>Abstract</w:t>
      </w:r>
      <w:proofErr w:type="spellEnd"/>
      <w:r w:rsidRPr="00A86F5F">
        <w:rPr>
          <w:lang w:val="es-CO"/>
        </w:rPr>
        <w:t xml:space="preserve"> Factory) o </w:t>
      </w:r>
      <w:proofErr w:type="spellStart"/>
      <w:r w:rsidRPr="00A86F5F">
        <w:rPr>
          <w:lang w:val="es-CO"/>
        </w:rPr>
        <w:t>crear_builder</w:t>
      </w:r>
      <w:proofErr w:type="spellEnd"/>
      <w:r w:rsidRPr="00A86F5F">
        <w:rPr>
          <w:lang w:val="es-CO"/>
        </w:rPr>
        <w:t xml:space="preserve"> (</w:t>
      </w:r>
      <w:proofErr w:type="spellStart"/>
      <w:r w:rsidRPr="00A86F5F">
        <w:rPr>
          <w:lang w:val="es-CO"/>
        </w:rPr>
        <w:t>Builder</w:t>
      </w:r>
      <w:proofErr w:type="spellEnd"/>
      <w:r w:rsidRPr="00A86F5F">
        <w:rPr>
          <w:lang w:val="es-CO"/>
        </w:rPr>
        <w:t xml:space="preserve">): un </w:t>
      </w:r>
      <w:proofErr w:type="spellStart"/>
      <w:r w:rsidRPr="00A86F5F">
        <w:rPr>
          <w:lang w:val="es-CO"/>
        </w:rPr>
        <w:t>ValueError</w:t>
      </w:r>
      <w:proofErr w:type="spellEnd"/>
      <w:r w:rsidRPr="00A86F5F">
        <w:rPr>
          <w:lang w:val="es-CO"/>
        </w:rPr>
        <w:t xml:space="preserve"> con las disponibles ante un nombre </w:t>
      </w:r>
      <w:proofErr w:type="spellStart"/>
      <w:proofErr w:type="gramStart"/>
      <w:r w:rsidRPr="00A86F5F">
        <w:rPr>
          <w:lang w:val="es-CO"/>
        </w:rPr>
        <w:t>desconocido.prediccion</w:t>
      </w:r>
      <w:proofErr w:type="gramEnd"/>
      <w:r w:rsidRPr="00A86F5F">
        <w:rPr>
          <w:lang w:val="es-CO"/>
        </w:rPr>
        <w:t>_</w:t>
      </w:r>
      <w:proofErr w:type="gramStart"/>
      <w:r w:rsidRPr="00A86F5F">
        <w:rPr>
          <w:lang w:val="es-CO"/>
        </w:rPr>
        <w:t>consumo</w:t>
      </w:r>
      <w:proofErr w:type="spellEnd"/>
      <w:r w:rsidRPr="00A86F5F">
        <w:rPr>
          <w:lang w:val="es-CO"/>
        </w:rPr>
        <w:t>(</w:t>
      </w:r>
      <w:proofErr w:type="gramEnd"/>
      <w:r w:rsidRPr="00A86F5F">
        <w:rPr>
          <w:lang w:val="es-CO"/>
        </w:rPr>
        <w:t xml:space="preserve">)— y un método </w:t>
      </w:r>
      <w:proofErr w:type="spellStart"/>
      <w:r w:rsidRPr="00A86F5F">
        <w:rPr>
          <w:lang w:val="es-CO"/>
        </w:rPr>
        <w:t>obtener_</w:t>
      </w:r>
      <w:proofErr w:type="gramStart"/>
      <w:r w:rsidRPr="00A86F5F">
        <w:rPr>
          <w:lang w:val="es-CO"/>
        </w:rPr>
        <w:t>reporte</w:t>
      </w:r>
      <w:proofErr w:type="spellEnd"/>
      <w:r w:rsidRPr="00A86F5F">
        <w:rPr>
          <w:lang w:val="es-CO"/>
        </w:rPr>
        <w:t>(</w:t>
      </w:r>
      <w:proofErr w:type="gram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36726E24"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Uso real en la plataforma. </w:t>
      </w:r>
      <w:proofErr w:type="spellStart"/>
      <w:proofErr w:type="gramStart"/>
      <w:r w:rsidRPr="00A86F5F">
        <w:rPr>
          <w:lang w:val="es-CO"/>
        </w:rPr>
        <w:t>PlataformaEnergia</w:t>
      </w:r>
      <w:proofErr w:type="spellEnd"/>
      <w:r w:rsidRPr="00A86F5F">
        <w:rPr>
          <w:lang w:val="es-CO"/>
        </w:rPr>
        <w:t>._</w:t>
      </w:r>
      <w:proofErr w:type="spellStart"/>
      <w:proofErr w:type="gramEnd"/>
      <w:r w:rsidRPr="00A86F5F">
        <w:rPr>
          <w:lang w:val="es-CO"/>
        </w:rPr>
        <w:t>cobrar_</w:t>
      </w:r>
      <w:proofErr w:type="gramStart"/>
      <w:r w:rsidRPr="00A86F5F">
        <w:rPr>
          <w:lang w:val="es-CO"/>
        </w:rPr>
        <w:t>transaccion</w:t>
      </w:r>
      <w:proofErr w:type="spellEnd"/>
      <w:r w:rsidRPr="00A86F5F">
        <w:rPr>
          <w:lang w:val="es-CO"/>
        </w:rPr>
        <w:t>(</w:t>
      </w:r>
      <w:proofErr w:type="gramEnd"/>
      <w:r w:rsidRPr="00A86F5F">
        <w:rPr>
          <w:lang w:val="es-CO"/>
        </w:rPr>
        <w:t>) cobra el total de cada transacción cerrada al comprador usando SU pasarela preferida, expuesto como PUT /usuarios/me/pasarela y GET /</w:t>
      </w:r>
      <w:proofErr w:type="spellStart"/>
      <w:proofErr w:type="gramStart"/>
      <w:r w:rsidRPr="00A86F5F">
        <w:rPr>
          <w:lang w:val="es-CO"/>
        </w:rPr>
        <w:t>pagos.prediccion</w:t>
      </w:r>
      <w:proofErr w:type="gramEnd"/>
      <w:r w:rsidRPr="00A86F5F">
        <w:rPr>
          <w:lang w:val="es-CO"/>
        </w:rPr>
        <w:t>_</w:t>
      </w:r>
      <w:proofErr w:type="gramStart"/>
      <w:r w:rsidRPr="00A86F5F">
        <w:rPr>
          <w:lang w:val="es-CO"/>
        </w:rPr>
        <w:t>consumo</w:t>
      </w:r>
      <w:proofErr w:type="spellEnd"/>
      <w:r w:rsidRPr="00A86F5F">
        <w:rPr>
          <w:lang w:val="es-CO"/>
        </w:rPr>
        <w:t>(</w:t>
      </w:r>
      <w:proofErr w:type="gramEnd"/>
      <w:r w:rsidRPr="00A86F5F">
        <w:rPr>
          <w:lang w:val="es-CO"/>
        </w:rPr>
        <w:t xml:space="preserve">)— y un método </w:t>
      </w:r>
      <w:proofErr w:type="spellStart"/>
      <w:r w:rsidRPr="00A86F5F">
        <w:rPr>
          <w:lang w:val="es-CO"/>
        </w:rPr>
        <w:t>obtener_</w:t>
      </w:r>
      <w:proofErr w:type="gramStart"/>
      <w:r w:rsidRPr="00A86F5F">
        <w:rPr>
          <w:lang w:val="es-CO"/>
        </w:rPr>
        <w:t>reporte</w:t>
      </w:r>
      <w:proofErr w:type="spellEnd"/>
      <w:r w:rsidRPr="00A86F5F">
        <w:rPr>
          <w:lang w:val="es-CO"/>
        </w:rPr>
        <w:t>(</w:t>
      </w:r>
      <w:proofErr w:type="gram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5EF82EB2" w14:textId="77777777" w:rsidR="009F6A6F" w:rsidRPr="00A86F5F" w:rsidRDefault="00F807B5">
      <w:pPr>
        <w:spacing w:before="200"/>
        <w:rPr>
          <w:lang w:val="es-CO"/>
        </w:rPr>
      </w:pPr>
      <w:bookmarkStart w:id="71" w:name="bm_fig25"/>
      <w:r w:rsidRPr="00A86F5F">
        <w:rPr>
          <w:b/>
          <w:bCs/>
          <w:lang w:val="es-CO"/>
        </w:rPr>
        <w:t>Figura 25</w:t>
      </w:r>
      <w:bookmarkEnd w:id="71"/>
    </w:p>
    <w:p w14:paraId="722457C6" w14:textId="77777777" w:rsidR="009F6A6F" w:rsidRPr="00A86F5F" w:rsidRDefault="00F807B5">
      <w:pPr>
        <w:rPr>
          <w:lang w:val="es-CO"/>
        </w:rPr>
      </w:pPr>
      <w:proofErr w:type="spellStart"/>
      <w:r w:rsidRPr="00A86F5F">
        <w:rPr>
          <w:i/>
          <w:iCs/>
          <w:lang w:val="es-CO"/>
        </w:rPr>
        <w:t>Adapters</w:t>
      </w:r>
      <w:proofErr w:type="spellEnd"/>
      <w:r w:rsidRPr="00A86F5F">
        <w:rPr>
          <w:i/>
          <w:iCs/>
          <w:lang w:val="es-CO"/>
        </w:rPr>
        <w:t xml:space="preserve"> </w:t>
      </w:r>
      <w:proofErr w:type="spellStart"/>
      <w:r w:rsidRPr="00A86F5F">
        <w:rPr>
          <w:i/>
          <w:iCs/>
          <w:lang w:val="es-CO"/>
        </w:rPr>
        <w:t>AdaptadorStripe</w:t>
      </w:r>
      <w:proofErr w:type="spellEnd"/>
      <w:r w:rsidRPr="00A86F5F">
        <w:rPr>
          <w:i/>
          <w:iCs/>
          <w:lang w:val="es-CO"/>
        </w:rPr>
        <w:t xml:space="preserve"> y </w:t>
      </w:r>
      <w:proofErr w:type="spellStart"/>
      <w:r w:rsidRPr="00A86F5F">
        <w:rPr>
          <w:i/>
          <w:iCs/>
          <w:lang w:val="es-CO"/>
        </w:rPr>
        <w:t>AdaptadorPayU</w:t>
      </w:r>
      <w:proofErr w:type="spellEnd"/>
      <w:r w:rsidRPr="00A86F5F">
        <w:rPr>
          <w:i/>
          <w:iCs/>
          <w:lang w:val="es-CO"/>
        </w:rPr>
        <w:t xml:space="preserve"> implementando </w:t>
      </w:r>
      <w:proofErr w:type="spellStart"/>
      <w:r w:rsidRPr="00A86F5F">
        <w:rPr>
          <w:i/>
          <w:iCs/>
          <w:lang w:val="es-CO"/>
        </w:rPr>
        <w:t>PasarelaPago</w:t>
      </w:r>
      <w:proofErr w:type="spellEnd"/>
      <w:r w:rsidRPr="00A86F5F">
        <w:rPr>
          <w:i/>
          <w:iCs/>
          <w:lang w:val="es-CO"/>
        </w:rPr>
        <w:t xml:space="preserve"> en pagos.py</w:t>
      </w:r>
    </w:p>
    <w:p w14:paraId="77484375"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class</w:t>
      </w:r>
      <w:proofErr w:type="spell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AdaptadorStripe</w:t>
      </w:r>
      <w:proofErr w:type="spellEnd"/>
      <w:r w:rsidRPr="00A86F5F">
        <w:rPr>
          <w:rFonts w:ascii="Courier New" w:eastAsia="Courier New" w:hAnsi="Courier New" w:cs="Courier New"/>
          <w:sz w:val="20"/>
          <w:szCs w:val="20"/>
          <w:lang w:val="es-CO"/>
        </w:rPr>
        <w:t>(</w:t>
      </w:r>
      <w:proofErr w:type="spellStart"/>
      <w:proofErr w:type="gramEnd"/>
      <w:r w:rsidRPr="00A86F5F">
        <w:rPr>
          <w:rFonts w:ascii="Courier New" w:eastAsia="Courier New" w:hAnsi="Courier New" w:cs="Courier New"/>
          <w:sz w:val="20"/>
          <w:szCs w:val="20"/>
          <w:lang w:val="es-CO"/>
        </w:rPr>
        <w:t>PasarelaPago</w:t>
      </w:r>
      <w:proofErr w:type="spellEnd"/>
      <w:r w:rsidRPr="00A86F5F">
        <w:rPr>
          <w:rFonts w:ascii="Courier New" w:eastAsia="Courier New" w:hAnsi="Courier New" w:cs="Courier New"/>
          <w:sz w:val="20"/>
          <w:szCs w:val="20"/>
          <w:lang w:val="es-CO"/>
        </w:rPr>
        <w:t>):</w:t>
      </w:r>
    </w:p>
    <w:p w14:paraId="2A50DB83"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procesar_</w:t>
      </w:r>
      <w:proofErr w:type="gramStart"/>
      <w:r w:rsidRPr="00A86F5F">
        <w:rPr>
          <w:rFonts w:ascii="Courier New" w:eastAsia="Courier New" w:hAnsi="Courier New" w:cs="Courier New"/>
          <w:sz w:val="20"/>
          <w:szCs w:val="20"/>
          <w:lang w:val="es-CO"/>
        </w:rPr>
        <w:t>pago</w:t>
      </w:r>
      <w:proofErr w:type="spellEnd"/>
      <w:r w:rsidRPr="00A86F5F">
        <w:rPr>
          <w:rFonts w:ascii="Courier New" w:eastAsia="Courier New" w:hAnsi="Courier New" w:cs="Courier New"/>
          <w:sz w:val="20"/>
          <w:szCs w:val="20"/>
          <w:lang w:val="es-CO"/>
        </w:rPr>
        <w:t>(</w:t>
      </w:r>
      <w:proofErr w:type="spellStart"/>
      <w:proofErr w:type="gramEnd"/>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usuario_id</w:t>
      </w:r>
      <w:proofErr w:type="spellEnd"/>
      <w:r w:rsidRPr="00A86F5F">
        <w:rPr>
          <w:rFonts w:ascii="Courier New" w:eastAsia="Courier New" w:hAnsi="Courier New" w:cs="Courier New"/>
          <w:sz w:val="20"/>
          <w:szCs w:val="20"/>
          <w:lang w:val="es-CO"/>
        </w:rPr>
        <w:t>, monto, concepto):</w:t>
      </w:r>
    </w:p>
    <w:p w14:paraId="7B01FBBD" w14:textId="77777777" w:rsidR="005557E6" w:rsidRPr="0039702E" w:rsidRDefault="00F807B5">
      <w:pPr>
        <w:ind w:left="720"/>
      </w:pPr>
      <w:r w:rsidRPr="00A86F5F">
        <w:rPr>
          <w:rFonts w:ascii="Courier New" w:eastAsia="Courier New" w:hAnsi="Courier New" w:cs="Courier New"/>
          <w:sz w:val="20"/>
          <w:szCs w:val="20"/>
          <w:lang w:val="es-CO"/>
        </w:rPr>
        <w:t xml:space="preserve">        </w:t>
      </w:r>
      <w:r w:rsidRPr="0039702E">
        <w:rPr>
          <w:rFonts w:ascii="Courier New" w:eastAsia="Courier New" w:hAnsi="Courier New" w:cs="Courier New"/>
          <w:sz w:val="20"/>
          <w:szCs w:val="20"/>
        </w:rPr>
        <w:t xml:space="preserve">centavos = </w:t>
      </w:r>
      <w:proofErr w:type="gramStart"/>
      <w:r w:rsidRPr="0039702E">
        <w:rPr>
          <w:rFonts w:ascii="Courier New" w:eastAsia="Courier New" w:hAnsi="Courier New" w:cs="Courier New"/>
          <w:sz w:val="20"/>
          <w:szCs w:val="20"/>
        </w:rPr>
        <w:t>round(</w:t>
      </w:r>
      <w:proofErr w:type="spellStart"/>
      <w:proofErr w:type="gramEnd"/>
      <w:r w:rsidRPr="0039702E">
        <w:rPr>
          <w:rFonts w:ascii="Courier New" w:eastAsia="Courier New" w:hAnsi="Courier New" w:cs="Courier New"/>
          <w:sz w:val="20"/>
          <w:szCs w:val="20"/>
        </w:rPr>
        <w:t>monto</w:t>
      </w:r>
      <w:proofErr w:type="spellEnd"/>
      <w:r w:rsidRPr="0039702E">
        <w:rPr>
          <w:rFonts w:ascii="Courier New" w:eastAsia="Courier New" w:hAnsi="Courier New" w:cs="Courier New"/>
          <w:sz w:val="20"/>
          <w:szCs w:val="20"/>
        </w:rPr>
        <w:t xml:space="preserve"> * 100)</w:t>
      </w:r>
    </w:p>
    <w:p w14:paraId="162388FC" w14:textId="77777777" w:rsidR="005557E6" w:rsidRPr="0039702E" w:rsidRDefault="00F807B5">
      <w:pPr>
        <w:ind w:left="720"/>
      </w:pPr>
      <w:r w:rsidRPr="0039702E">
        <w:rPr>
          <w:rFonts w:ascii="Courier New" w:eastAsia="Courier New" w:hAnsi="Courier New" w:cs="Courier New"/>
          <w:sz w:val="20"/>
          <w:szCs w:val="20"/>
        </w:rPr>
        <w:t xml:space="preserve">        charge = </w:t>
      </w:r>
      <w:proofErr w:type="gramStart"/>
      <w:r w:rsidRPr="0039702E">
        <w:rPr>
          <w:rFonts w:ascii="Courier New" w:eastAsia="Courier New" w:hAnsi="Courier New" w:cs="Courier New"/>
          <w:sz w:val="20"/>
          <w:szCs w:val="20"/>
        </w:rPr>
        <w:t>self._</w:t>
      </w:r>
      <w:proofErr w:type="spellStart"/>
      <w:r w:rsidRPr="0039702E">
        <w:rPr>
          <w:rFonts w:ascii="Courier New" w:eastAsia="Courier New" w:hAnsi="Courier New" w:cs="Courier New"/>
          <w:sz w:val="20"/>
          <w:szCs w:val="20"/>
        </w:rPr>
        <w:t>api.create</w:t>
      </w:r>
      <w:proofErr w:type="gramEnd"/>
      <w:r w:rsidRPr="0039702E">
        <w:rPr>
          <w:rFonts w:ascii="Courier New" w:eastAsia="Courier New" w:hAnsi="Courier New" w:cs="Courier New"/>
          <w:sz w:val="20"/>
          <w:szCs w:val="20"/>
        </w:rPr>
        <w:t>_</w:t>
      </w:r>
      <w:proofErr w:type="gramStart"/>
      <w:r w:rsidRPr="0039702E">
        <w:rPr>
          <w:rFonts w:ascii="Courier New" w:eastAsia="Courier New" w:hAnsi="Courier New" w:cs="Courier New"/>
          <w:sz w:val="20"/>
          <w:szCs w:val="20"/>
        </w:rPr>
        <w:t>charge</w:t>
      </w:r>
      <w:proofErr w:type="spellEnd"/>
      <w:r w:rsidRPr="0039702E">
        <w:rPr>
          <w:rFonts w:ascii="Courier New" w:eastAsia="Courier New" w:hAnsi="Courier New" w:cs="Courier New"/>
          <w:sz w:val="20"/>
          <w:szCs w:val="20"/>
        </w:rPr>
        <w:t>(</w:t>
      </w:r>
      <w:proofErr w:type="gramEnd"/>
    </w:p>
    <w:p w14:paraId="6C4AE0D2" w14:textId="77777777" w:rsidR="005557E6" w:rsidRPr="0039702E" w:rsidRDefault="00F807B5">
      <w:pPr>
        <w:ind w:left="720"/>
      </w:pPr>
      <w:r w:rsidRPr="0039702E">
        <w:rPr>
          <w:rFonts w:ascii="Courier New" w:eastAsia="Courier New" w:hAnsi="Courier New" w:cs="Courier New"/>
          <w:sz w:val="20"/>
          <w:szCs w:val="20"/>
        </w:rPr>
        <w:t xml:space="preserve">            </w:t>
      </w:r>
      <w:proofErr w:type="spellStart"/>
      <w:r w:rsidRPr="0039702E">
        <w:rPr>
          <w:rFonts w:ascii="Courier New" w:eastAsia="Courier New" w:hAnsi="Courier New" w:cs="Courier New"/>
          <w:sz w:val="20"/>
          <w:szCs w:val="20"/>
        </w:rPr>
        <w:t>amount_cents</w:t>
      </w:r>
      <w:proofErr w:type="spellEnd"/>
      <w:r w:rsidRPr="0039702E">
        <w:rPr>
          <w:rFonts w:ascii="Courier New" w:eastAsia="Courier New" w:hAnsi="Courier New" w:cs="Courier New"/>
          <w:sz w:val="20"/>
          <w:szCs w:val="20"/>
        </w:rPr>
        <w:t>=centavos, currency="</w:t>
      </w:r>
      <w:proofErr w:type="spellStart"/>
      <w:r w:rsidRPr="0039702E">
        <w:rPr>
          <w:rFonts w:ascii="Courier New" w:eastAsia="Courier New" w:hAnsi="Courier New" w:cs="Courier New"/>
          <w:sz w:val="20"/>
          <w:szCs w:val="20"/>
        </w:rPr>
        <w:t>usd</w:t>
      </w:r>
      <w:proofErr w:type="spellEnd"/>
      <w:r w:rsidRPr="0039702E">
        <w:rPr>
          <w:rFonts w:ascii="Courier New" w:eastAsia="Courier New" w:hAnsi="Courier New" w:cs="Courier New"/>
          <w:sz w:val="20"/>
          <w:szCs w:val="20"/>
        </w:rPr>
        <w:t>",</w:t>
      </w:r>
    </w:p>
    <w:p w14:paraId="0F9FB7C0" w14:textId="77777777" w:rsidR="005557E6" w:rsidRPr="00A86F5F" w:rsidRDefault="00F807B5">
      <w:pPr>
        <w:ind w:left="720"/>
        <w:rPr>
          <w:lang w:val="es-CO"/>
        </w:rPr>
      </w:pPr>
      <w:r w:rsidRPr="0039702E">
        <w:rPr>
          <w:rFonts w:ascii="Courier New" w:eastAsia="Courier New" w:hAnsi="Courier New" w:cs="Courier New"/>
          <w:sz w:val="20"/>
          <w:szCs w:val="20"/>
        </w:rPr>
        <w:t xml:space="preserve">            </w:t>
      </w:r>
      <w:proofErr w:type="spellStart"/>
      <w:r w:rsidRPr="00A86F5F">
        <w:rPr>
          <w:rFonts w:ascii="Courier New" w:eastAsia="Courier New" w:hAnsi="Courier New" w:cs="Courier New"/>
          <w:sz w:val="20"/>
          <w:szCs w:val="20"/>
          <w:lang w:val="es-CO"/>
        </w:rPr>
        <w:t>metadata</w:t>
      </w:r>
      <w:proofErr w:type="spellEnd"/>
      <w:proofErr w:type="gramStart"/>
      <w:r w:rsidRPr="00A86F5F">
        <w:rPr>
          <w:rFonts w:ascii="Courier New" w:eastAsia="Courier New" w:hAnsi="Courier New" w:cs="Courier New"/>
          <w:sz w:val="20"/>
          <w:szCs w:val="20"/>
          <w:lang w:val="es-CO"/>
        </w:rPr>
        <w:t>={</w:t>
      </w:r>
      <w:proofErr w:type="gram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usuario_id</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usuario_id</w:t>
      </w:r>
      <w:proofErr w:type="spellEnd"/>
      <w:r w:rsidRPr="00A86F5F">
        <w:rPr>
          <w:rFonts w:ascii="Courier New" w:eastAsia="Courier New" w:hAnsi="Courier New" w:cs="Courier New"/>
          <w:sz w:val="20"/>
          <w:szCs w:val="20"/>
          <w:lang w:val="es-CO"/>
        </w:rPr>
        <w:t>, "concepto": concepto})</w:t>
      </w:r>
    </w:p>
    <w:p w14:paraId="7D59041B" w14:textId="77777777" w:rsidR="005557E6" w:rsidRPr="0039702E" w:rsidRDefault="00F807B5">
      <w:pPr>
        <w:ind w:left="720"/>
      </w:pPr>
      <w:r w:rsidRPr="00A86F5F">
        <w:rPr>
          <w:rFonts w:ascii="Courier New" w:eastAsia="Courier New" w:hAnsi="Courier New" w:cs="Courier New"/>
          <w:sz w:val="20"/>
          <w:szCs w:val="20"/>
          <w:lang w:val="es-CO"/>
        </w:rPr>
        <w:t xml:space="preserve">        </w:t>
      </w:r>
      <w:proofErr w:type="spellStart"/>
      <w:r w:rsidRPr="0039702E">
        <w:rPr>
          <w:rFonts w:ascii="Courier New" w:eastAsia="Courier New" w:hAnsi="Courier New" w:cs="Courier New"/>
          <w:sz w:val="20"/>
          <w:szCs w:val="20"/>
        </w:rPr>
        <w:t>exitoso</w:t>
      </w:r>
      <w:proofErr w:type="spellEnd"/>
      <w:r w:rsidRPr="0039702E">
        <w:rPr>
          <w:rFonts w:ascii="Courier New" w:eastAsia="Courier New" w:hAnsi="Courier New" w:cs="Courier New"/>
          <w:sz w:val="20"/>
          <w:szCs w:val="20"/>
        </w:rPr>
        <w:t xml:space="preserve"> = self._</w:t>
      </w:r>
      <w:proofErr w:type="spellStart"/>
      <w:r w:rsidRPr="0039702E">
        <w:rPr>
          <w:rFonts w:ascii="Courier New" w:eastAsia="Courier New" w:hAnsi="Courier New" w:cs="Courier New"/>
          <w:sz w:val="20"/>
          <w:szCs w:val="20"/>
        </w:rPr>
        <w:t>api.is_charge_successful</w:t>
      </w:r>
      <w:proofErr w:type="spellEnd"/>
      <w:r w:rsidRPr="0039702E">
        <w:rPr>
          <w:rFonts w:ascii="Courier New" w:eastAsia="Courier New" w:hAnsi="Courier New" w:cs="Courier New"/>
          <w:sz w:val="20"/>
          <w:szCs w:val="20"/>
        </w:rPr>
        <w:t>(charge)</w:t>
      </w:r>
    </w:p>
    <w:p w14:paraId="5AFF8B53" w14:textId="77777777" w:rsidR="005557E6" w:rsidRPr="00A86F5F" w:rsidRDefault="00F807B5">
      <w:pPr>
        <w:ind w:left="720"/>
        <w:rPr>
          <w:lang w:val="es-CO"/>
        </w:rPr>
      </w:pPr>
      <w:r w:rsidRPr="0039702E">
        <w:rPr>
          <w:rFonts w:ascii="Courier New" w:eastAsia="Courier New" w:hAnsi="Courier New" w:cs="Courier New"/>
          <w:sz w:val="20"/>
          <w:szCs w:val="20"/>
        </w:rPr>
        <w:t xml:space="preserve">        </w:t>
      </w:r>
      <w:proofErr w:type="spellStart"/>
      <w:r w:rsidRPr="00A86F5F">
        <w:rPr>
          <w:rFonts w:ascii="Courier New" w:eastAsia="Courier New" w:hAnsi="Courier New" w:cs="Courier New"/>
          <w:sz w:val="20"/>
          <w:szCs w:val="20"/>
          <w:lang w:val="es-CO"/>
        </w:rPr>
        <w:t>return</w:t>
      </w:r>
      <w:proofErr w:type="spellEnd"/>
      <w:r w:rsidRPr="00A86F5F">
        <w:rPr>
          <w:rFonts w:ascii="Courier New" w:eastAsia="Courier New" w:hAnsi="Courier New" w:cs="Courier New"/>
          <w:sz w:val="20"/>
          <w:szCs w:val="20"/>
          <w:lang w:val="es-CO"/>
        </w:rPr>
        <w:t xml:space="preserve"> </w:t>
      </w:r>
      <w:proofErr w:type="gramStart"/>
      <w:r w:rsidRPr="00A86F5F">
        <w:rPr>
          <w:rFonts w:ascii="Courier New" w:eastAsia="Courier New" w:hAnsi="Courier New" w:cs="Courier New"/>
          <w:sz w:val="20"/>
          <w:szCs w:val="20"/>
          <w:lang w:val="es-CO"/>
        </w:rPr>
        <w:t>ResultadoPago(</w:t>
      </w:r>
      <w:proofErr w:type="gramEnd"/>
      <w:r w:rsidRPr="00A86F5F">
        <w:rPr>
          <w:rFonts w:ascii="Courier New" w:eastAsia="Courier New" w:hAnsi="Courier New" w:cs="Courier New"/>
          <w:sz w:val="20"/>
          <w:szCs w:val="20"/>
          <w:lang w:val="es-CO"/>
        </w:rPr>
        <w:t xml:space="preserve">exitoso, </w:t>
      </w:r>
      <w:proofErr w:type="spellStart"/>
      <w:r w:rsidRPr="00A86F5F">
        <w:rPr>
          <w:rFonts w:ascii="Courier New" w:eastAsia="Courier New" w:hAnsi="Courier New" w:cs="Courier New"/>
          <w:sz w:val="20"/>
          <w:szCs w:val="20"/>
          <w:lang w:val="es-CO"/>
        </w:rPr>
        <w:t>charge.id</w:t>
      </w:r>
      <w:proofErr w:type="spellEnd"/>
      <w:r w:rsidRPr="00A86F5F">
        <w:rPr>
          <w:rFonts w:ascii="Courier New" w:eastAsia="Courier New" w:hAnsi="Courier New" w:cs="Courier New"/>
          <w:sz w:val="20"/>
          <w:szCs w:val="20"/>
          <w:lang w:val="es-CO"/>
        </w:rPr>
        <w:t>, "</w:t>
      </w:r>
      <w:proofErr w:type="spellStart"/>
      <w:r w:rsidRPr="00A86F5F">
        <w:rPr>
          <w:rFonts w:ascii="Courier New" w:eastAsia="Courier New" w:hAnsi="Courier New" w:cs="Courier New"/>
          <w:sz w:val="20"/>
          <w:szCs w:val="20"/>
          <w:lang w:val="es-CO"/>
        </w:rPr>
        <w:t>stripe</w:t>
      </w:r>
      <w:proofErr w:type="spellEnd"/>
      <w:r w:rsidRPr="00A86F5F">
        <w:rPr>
          <w:rFonts w:ascii="Courier New" w:eastAsia="Courier New" w:hAnsi="Courier New" w:cs="Courier New"/>
          <w:sz w:val="20"/>
          <w:szCs w:val="20"/>
          <w:lang w:val="es-CO"/>
        </w:rPr>
        <w:t>", monto)</w:t>
      </w:r>
    </w:p>
    <w:p w14:paraId="1890D163" w14:textId="77777777" w:rsidR="005557E6" w:rsidRPr="00A86F5F" w:rsidRDefault="005557E6">
      <w:pPr>
        <w:ind w:left="720"/>
        <w:rPr>
          <w:lang w:val="es-CO"/>
        </w:rPr>
      </w:pPr>
    </w:p>
    <w:p w14:paraId="06BD7B77" w14:textId="77777777" w:rsidR="005557E6" w:rsidRPr="00A86F5F" w:rsidRDefault="005557E6">
      <w:pPr>
        <w:ind w:left="720"/>
        <w:rPr>
          <w:lang w:val="es-CO"/>
        </w:rPr>
      </w:pPr>
    </w:p>
    <w:p w14:paraId="2E36360F"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class</w:t>
      </w:r>
      <w:proofErr w:type="spell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AdaptadorPayU</w:t>
      </w:r>
      <w:proofErr w:type="spellEnd"/>
      <w:r w:rsidRPr="00A86F5F">
        <w:rPr>
          <w:rFonts w:ascii="Courier New" w:eastAsia="Courier New" w:hAnsi="Courier New" w:cs="Courier New"/>
          <w:sz w:val="20"/>
          <w:szCs w:val="20"/>
          <w:lang w:val="es-CO"/>
        </w:rPr>
        <w:t>(</w:t>
      </w:r>
      <w:proofErr w:type="spellStart"/>
      <w:proofErr w:type="gramEnd"/>
      <w:r w:rsidRPr="00A86F5F">
        <w:rPr>
          <w:rFonts w:ascii="Courier New" w:eastAsia="Courier New" w:hAnsi="Courier New" w:cs="Courier New"/>
          <w:sz w:val="20"/>
          <w:szCs w:val="20"/>
          <w:lang w:val="es-CO"/>
        </w:rPr>
        <w:t>PasarelaPago</w:t>
      </w:r>
      <w:proofErr w:type="spellEnd"/>
      <w:r w:rsidRPr="00A86F5F">
        <w:rPr>
          <w:rFonts w:ascii="Courier New" w:eastAsia="Courier New" w:hAnsi="Courier New" w:cs="Courier New"/>
          <w:sz w:val="20"/>
          <w:szCs w:val="20"/>
          <w:lang w:val="es-CO"/>
        </w:rPr>
        <w:t>):</w:t>
      </w:r>
    </w:p>
    <w:p w14:paraId="70C4AF45"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procesar_</w:t>
      </w:r>
      <w:proofErr w:type="gramStart"/>
      <w:r w:rsidRPr="00A86F5F">
        <w:rPr>
          <w:rFonts w:ascii="Courier New" w:eastAsia="Courier New" w:hAnsi="Courier New" w:cs="Courier New"/>
          <w:sz w:val="20"/>
          <w:szCs w:val="20"/>
          <w:lang w:val="es-CO"/>
        </w:rPr>
        <w:t>pago</w:t>
      </w:r>
      <w:proofErr w:type="spellEnd"/>
      <w:r w:rsidRPr="00A86F5F">
        <w:rPr>
          <w:rFonts w:ascii="Courier New" w:eastAsia="Courier New" w:hAnsi="Courier New" w:cs="Courier New"/>
          <w:sz w:val="20"/>
          <w:szCs w:val="20"/>
          <w:lang w:val="es-CO"/>
        </w:rPr>
        <w:t>(</w:t>
      </w:r>
      <w:proofErr w:type="spellStart"/>
      <w:proofErr w:type="gramEnd"/>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usuario_id</w:t>
      </w:r>
      <w:proofErr w:type="spellEnd"/>
      <w:r w:rsidRPr="00A86F5F">
        <w:rPr>
          <w:rFonts w:ascii="Courier New" w:eastAsia="Courier New" w:hAnsi="Courier New" w:cs="Courier New"/>
          <w:sz w:val="20"/>
          <w:szCs w:val="20"/>
          <w:lang w:val="es-CO"/>
        </w:rPr>
        <w:t>, monto, concepto):</w:t>
      </w:r>
    </w:p>
    <w:p w14:paraId="4484D164" w14:textId="77777777" w:rsidR="005557E6" w:rsidRPr="00A86F5F" w:rsidRDefault="00F807B5">
      <w:pPr>
        <w:ind w:left="720"/>
        <w:rPr>
          <w:lang w:val="es-CO"/>
        </w:rPr>
      </w:pPr>
      <w:r w:rsidRPr="00A86F5F">
        <w:rPr>
          <w:rFonts w:ascii="Courier New" w:eastAsia="Courier New" w:hAnsi="Courier New" w:cs="Courier New"/>
          <w:sz w:val="20"/>
          <w:szCs w:val="20"/>
          <w:lang w:val="es-CO"/>
        </w:rPr>
        <w:lastRenderedPageBreak/>
        <w:t xml:space="preserve">        r = </w:t>
      </w:r>
      <w:proofErr w:type="spellStart"/>
      <w:proofErr w:type="gram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._</w:t>
      </w:r>
      <w:proofErr w:type="spellStart"/>
      <w:r w:rsidRPr="00A86F5F">
        <w:rPr>
          <w:rFonts w:ascii="Courier New" w:eastAsia="Courier New" w:hAnsi="Courier New" w:cs="Courier New"/>
          <w:sz w:val="20"/>
          <w:szCs w:val="20"/>
          <w:lang w:val="es-CO"/>
        </w:rPr>
        <w:t>api.generar</w:t>
      </w:r>
      <w:proofErr w:type="gramEnd"/>
      <w:r w:rsidRPr="00A86F5F">
        <w:rPr>
          <w:rFonts w:ascii="Courier New" w:eastAsia="Courier New" w:hAnsi="Courier New" w:cs="Courier New"/>
          <w:sz w:val="20"/>
          <w:szCs w:val="20"/>
          <w:lang w:val="es-CO"/>
        </w:rPr>
        <w:t>_</w:t>
      </w:r>
      <w:proofErr w:type="gramStart"/>
      <w:r w:rsidRPr="00A86F5F">
        <w:rPr>
          <w:rFonts w:ascii="Courier New" w:eastAsia="Courier New" w:hAnsi="Courier New" w:cs="Courier New"/>
          <w:sz w:val="20"/>
          <w:szCs w:val="20"/>
          <w:lang w:val="es-CO"/>
        </w:rPr>
        <w:t>transaccion</w:t>
      </w:r>
      <w:proofErr w:type="spellEnd"/>
      <w:r w:rsidRPr="00A86F5F">
        <w:rPr>
          <w:rFonts w:ascii="Courier New" w:eastAsia="Courier New" w:hAnsi="Courier New" w:cs="Courier New"/>
          <w:sz w:val="20"/>
          <w:szCs w:val="20"/>
          <w:lang w:val="es-CO"/>
        </w:rPr>
        <w:t>(</w:t>
      </w:r>
      <w:proofErr w:type="gramEnd"/>
      <w:r w:rsidRPr="00A86F5F">
        <w:rPr>
          <w:rFonts w:ascii="Courier New" w:eastAsia="Courier New" w:hAnsi="Courier New" w:cs="Courier New"/>
          <w:sz w:val="20"/>
          <w:szCs w:val="20"/>
          <w:lang w:val="es-CO"/>
        </w:rPr>
        <w:t>monto=monto, moneda="COP", referencia=concepto)</w:t>
      </w:r>
    </w:p>
    <w:p w14:paraId="3661D5C0"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exitoso = r["estado"] == "APPROVED"</w:t>
      </w:r>
    </w:p>
    <w:p w14:paraId="6251FA38"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return</w:t>
      </w:r>
      <w:proofErr w:type="spellEnd"/>
      <w:r w:rsidRPr="00A86F5F">
        <w:rPr>
          <w:rFonts w:ascii="Courier New" w:eastAsia="Courier New" w:hAnsi="Courier New" w:cs="Courier New"/>
          <w:sz w:val="20"/>
          <w:szCs w:val="20"/>
          <w:lang w:val="es-CO"/>
        </w:rPr>
        <w:t xml:space="preserve"> </w:t>
      </w:r>
      <w:proofErr w:type="gramStart"/>
      <w:r w:rsidRPr="00A86F5F">
        <w:rPr>
          <w:rFonts w:ascii="Courier New" w:eastAsia="Courier New" w:hAnsi="Courier New" w:cs="Courier New"/>
          <w:sz w:val="20"/>
          <w:szCs w:val="20"/>
          <w:lang w:val="es-CO"/>
        </w:rPr>
        <w:t>ResultadoPago(</w:t>
      </w:r>
      <w:proofErr w:type="gramEnd"/>
      <w:r w:rsidRPr="00A86F5F">
        <w:rPr>
          <w:rFonts w:ascii="Courier New" w:eastAsia="Courier New" w:hAnsi="Courier New" w:cs="Courier New"/>
          <w:sz w:val="20"/>
          <w:szCs w:val="20"/>
          <w:lang w:val="es-CO"/>
        </w:rPr>
        <w:t>exitoso, r["</w:t>
      </w:r>
      <w:proofErr w:type="spellStart"/>
      <w:r w:rsidRPr="00A86F5F">
        <w:rPr>
          <w:rFonts w:ascii="Courier New" w:eastAsia="Courier New" w:hAnsi="Courier New" w:cs="Courier New"/>
          <w:sz w:val="20"/>
          <w:szCs w:val="20"/>
          <w:lang w:val="es-CO"/>
        </w:rPr>
        <w:t>ordenId</w:t>
      </w:r>
      <w:proofErr w:type="spellEnd"/>
      <w:r w:rsidRPr="00A86F5F">
        <w:rPr>
          <w:rFonts w:ascii="Courier New" w:eastAsia="Courier New" w:hAnsi="Courier New" w:cs="Courier New"/>
          <w:sz w:val="20"/>
          <w:szCs w:val="20"/>
          <w:lang w:val="es-CO"/>
        </w:rPr>
        <w:t>"], "</w:t>
      </w:r>
      <w:proofErr w:type="spellStart"/>
      <w:r w:rsidRPr="00A86F5F">
        <w:rPr>
          <w:rFonts w:ascii="Courier New" w:eastAsia="Courier New" w:hAnsi="Courier New" w:cs="Courier New"/>
          <w:sz w:val="20"/>
          <w:szCs w:val="20"/>
          <w:lang w:val="es-CO"/>
        </w:rPr>
        <w:t>payu</w:t>
      </w:r>
      <w:proofErr w:type="spellEnd"/>
      <w:r w:rsidRPr="00A86F5F">
        <w:rPr>
          <w:rFonts w:ascii="Courier New" w:eastAsia="Courier New" w:hAnsi="Courier New" w:cs="Courier New"/>
          <w:sz w:val="20"/>
          <w:szCs w:val="20"/>
          <w:lang w:val="es-CO"/>
        </w:rPr>
        <w:t>", monto)</w:t>
      </w:r>
    </w:p>
    <w:p w14:paraId="7DF91D84" w14:textId="77777777" w:rsidR="009F6A6F" w:rsidRPr="00A86F5F" w:rsidRDefault="00F807B5">
      <w:pPr>
        <w:spacing w:before="120"/>
        <w:rPr>
          <w:lang w:val="es-CO"/>
        </w:rPr>
      </w:pPr>
      <w:r w:rsidRPr="00A86F5F">
        <w:rPr>
          <w:i/>
          <w:iCs/>
          <w:lang w:val="es-CO"/>
        </w:rPr>
        <w:t xml:space="preserve">Nota. </w:t>
      </w:r>
      <w:r w:rsidRPr="00A86F5F">
        <w:rPr>
          <w:lang w:val="es-CO"/>
        </w:rPr>
        <w:t>Extracto de plataforma-</w:t>
      </w:r>
      <w:proofErr w:type="spellStart"/>
      <w:r w:rsidRPr="00A86F5F">
        <w:rPr>
          <w:lang w:val="es-CO"/>
        </w:rPr>
        <w:t>energia</w:t>
      </w:r>
      <w:proofErr w:type="spellEnd"/>
      <w:r w:rsidRPr="00A86F5F">
        <w:rPr>
          <w:lang w:val="es-CO"/>
        </w:rPr>
        <w:t>-app/backend/pagos.py. Cada adaptador traduce el mismo llamado uniforme (</w:t>
      </w:r>
      <w:proofErr w:type="spellStart"/>
      <w:r w:rsidRPr="00A86F5F">
        <w:rPr>
          <w:lang w:val="es-CO"/>
        </w:rPr>
        <w:t>procesar_pago</w:t>
      </w:r>
      <w:proofErr w:type="spellEnd"/>
      <w:r w:rsidRPr="00A86F5F">
        <w:rPr>
          <w:lang w:val="es-CO"/>
        </w:rPr>
        <w:t xml:space="preserve">) a la forma exacta que exige su SDK, y traduce la respuesta de vuelta al mismo ResultadoPago; la plataforma nunca conoce </w:t>
      </w:r>
      <w:proofErr w:type="spellStart"/>
      <w:r w:rsidRPr="00A86F5F">
        <w:rPr>
          <w:lang w:val="es-CO"/>
        </w:rPr>
        <w:t>StripeAPI</w:t>
      </w:r>
      <w:proofErr w:type="spellEnd"/>
      <w:r w:rsidRPr="00A86F5F">
        <w:rPr>
          <w:lang w:val="es-CO"/>
        </w:rPr>
        <w:t xml:space="preserve"> ni </w:t>
      </w:r>
      <w:proofErr w:type="spellStart"/>
      <w:r w:rsidRPr="00A86F5F">
        <w:rPr>
          <w:lang w:val="es-CO"/>
        </w:rPr>
        <w:t>PayUAPI</w:t>
      </w:r>
      <w:proofErr w:type="spellEnd"/>
      <w:r w:rsidRPr="00A86F5F">
        <w:rPr>
          <w:lang w:val="es-CO"/>
        </w:rPr>
        <w:t xml:space="preserve"> directamente.</w:t>
      </w:r>
    </w:p>
    <w:p w14:paraId="58EE55BA" w14:textId="77777777" w:rsidR="009F6A6F" w:rsidRPr="00A86F5F" w:rsidRDefault="00F807B5">
      <w:pPr>
        <w:pStyle w:val="Ttulo3"/>
        <w:spacing w:before="200" w:after="100" w:line="480" w:lineRule="auto"/>
        <w:rPr>
          <w:lang w:val="es-CO"/>
        </w:rPr>
      </w:pPr>
      <w:bookmarkStart w:id="72" w:name="bm_adapter_gana"/>
      <w:r w:rsidRPr="00A86F5F">
        <w:rPr>
          <w:b/>
          <w:bCs/>
          <w:i/>
          <w:iCs/>
          <w:color w:val="000000"/>
          <w:lang w:val="es-CO"/>
        </w:rPr>
        <w:t>Qué Gana la Plataforma con Esto</w:t>
      </w:r>
      <w:bookmarkEnd w:id="72"/>
    </w:p>
    <w:p w14:paraId="4A5B9550" w14:textId="77777777" w:rsidR="005557E6" w:rsidRPr="00A86F5F" w:rsidRDefault="00F807B5">
      <w:pPr>
        <w:ind w:firstLine="720"/>
        <w:jc w:val="both"/>
        <w:rPr>
          <w:lang w:val="es-CO"/>
        </w:rPr>
      </w:pPr>
      <w:r w:rsidRPr="00A86F5F">
        <w:rPr>
          <w:b/>
          <w:bCs/>
          <w:lang w:val="es-CO"/>
        </w:rPr>
        <w:t xml:space="preserve">Aisla la lógica de negocio del SDK externo. </w:t>
      </w:r>
      <w:r w:rsidRPr="00A86F5F">
        <w:rPr>
          <w:lang w:val="es-CO"/>
        </w:rPr>
        <w:t xml:space="preserve">La plataforma programa contra </w:t>
      </w:r>
      <w:proofErr w:type="spellStart"/>
      <w:r w:rsidRPr="00A86F5F">
        <w:rPr>
          <w:lang w:val="es-CO"/>
        </w:rPr>
        <w:t>PasarelaPago</w:t>
      </w:r>
      <w:proofErr w:type="spellEnd"/>
      <w:r w:rsidRPr="00A86F5F">
        <w:rPr>
          <w:lang w:val="es-CO"/>
        </w:rPr>
        <w:t>; el código que cierra una subasta o consulta la bandeja de pagos no cambia si mañana se agrega o se retira una pasarela.</w:t>
      </w:r>
    </w:p>
    <w:p w14:paraId="367C089D" w14:textId="77777777" w:rsidR="005557E6" w:rsidRPr="00A86F5F" w:rsidRDefault="00F807B5">
      <w:pPr>
        <w:ind w:firstLine="720"/>
        <w:jc w:val="both"/>
        <w:rPr>
          <w:lang w:val="es-CO"/>
        </w:rPr>
      </w:pPr>
      <w:r w:rsidRPr="00A86F5F">
        <w:rPr>
          <w:b/>
          <w:bCs/>
          <w:lang w:val="es-CO"/>
        </w:rPr>
        <w:t xml:space="preserve">Un solo objeto de valor uniforme. </w:t>
      </w:r>
      <w:r w:rsidRPr="00A86F5F">
        <w:rPr>
          <w:lang w:val="es-CO"/>
        </w:rPr>
        <w:t>ResultadoPago es igual sin importar qué pasarela se usó, así que el resto del sistema no necesita saber si el pago vino de Stripe o de PayU.</w:t>
      </w:r>
    </w:p>
    <w:p w14:paraId="4F632DC0" w14:textId="77777777" w:rsidR="005557E6" w:rsidRPr="00A86F5F" w:rsidRDefault="00F807B5">
      <w:pPr>
        <w:ind w:firstLine="720"/>
        <w:jc w:val="both"/>
        <w:rPr>
          <w:lang w:val="es-CO"/>
        </w:rPr>
      </w:pPr>
      <w:r w:rsidRPr="00A86F5F">
        <w:rPr>
          <w:b/>
          <w:bCs/>
          <w:lang w:val="es-CO"/>
        </w:rPr>
        <w:t xml:space="preserve">Abierto/cerrado. </w:t>
      </w:r>
      <w:r w:rsidRPr="00A86F5F">
        <w:rPr>
          <w:lang w:val="es-CO"/>
        </w:rPr>
        <w:t xml:space="preserve">Agregar una pasarela nueva (Mercado Pago, Wompi) es crear un adaptador más y registrarlo; el código que cobra no cambia. La prueba </w:t>
      </w:r>
      <w:proofErr w:type="spellStart"/>
      <w:r w:rsidRPr="00A86F5F">
        <w:rPr>
          <w:lang w:val="es-CO"/>
        </w:rPr>
        <w:t>test_se_puede_agregar_una_pasarela_sin_modificar_las_existentes</w:t>
      </w:r>
      <w:proofErr w:type="spellEnd"/>
      <w:r w:rsidRPr="00A86F5F">
        <w:rPr>
          <w:lang w:val="es-CO"/>
        </w:rPr>
        <w:t xml:space="preserve"> lo demuestra con un </w:t>
      </w:r>
      <w:proofErr w:type="spellStart"/>
      <w:r w:rsidRPr="00A86F5F">
        <w:rPr>
          <w:lang w:val="es-CO"/>
        </w:rPr>
        <w:t>AdaptadorFalso</w:t>
      </w:r>
      <w:proofErr w:type="spellEnd"/>
      <w:r w:rsidRPr="00A86F5F">
        <w:rPr>
          <w:lang w:val="es-CO"/>
        </w:rPr>
        <w:t xml:space="preserve"> definido dentro del propio test.</w:t>
      </w:r>
    </w:p>
    <w:p w14:paraId="2ADEF9DD" w14:textId="77777777" w:rsidR="005557E6" w:rsidRPr="00A86F5F" w:rsidRDefault="00F807B5">
      <w:pPr>
        <w:ind w:firstLine="720"/>
        <w:jc w:val="both"/>
        <w:rPr>
          <w:lang w:val="es-CO"/>
        </w:rPr>
      </w:pPr>
      <w:r w:rsidRPr="00A86F5F">
        <w:rPr>
          <w:b/>
          <w:bCs/>
          <w:lang w:val="es-CO"/>
        </w:rPr>
        <w:t xml:space="preserve">Relación con las demás fábricas del proyecto. </w:t>
      </w:r>
      <w:r w:rsidRPr="00A86F5F">
        <w:rPr>
          <w:lang w:val="es-CO"/>
        </w:rPr>
        <w:t xml:space="preserve">Factory Method y </w:t>
      </w:r>
      <w:proofErr w:type="spellStart"/>
      <w:r w:rsidRPr="00A86F5F">
        <w:rPr>
          <w:lang w:val="es-CO"/>
        </w:rPr>
        <w:t>Abstract</w:t>
      </w:r>
      <w:proofErr w:type="spellEnd"/>
      <w:r w:rsidRPr="00A86F5F">
        <w:rPr>
          <w:lang w:val="es-CO"/>
        </w:rPr>
        <w:t xml:space="preserve"> Factory deciden qué clase PROPIA instanciar; Adapter conecta la plataforma con una clase EXTERNA y ya existente cuya interfaz no se puede modificar, traduciéndola a la interfaz que la plataforma necesita.</w:t>
      </w:r>
    </w:p>
    <w:p w14:paraId="5EF82EB2" w14:textId="77777777" w:rsidR="009F6A6F" w:rsidRPr="00A86F5F" w:rsidRDefault="00F807B5">
      <w:pPr>
        <w:spacing w:before="200"/>
        <w:rPr>
          <w:lang w:val="es-CO"/>
        </w:rPr>
      </w:pPr>
      <w:bookmarkStart w:id="82" w:name="bm_fig26"/>
      <w:r w:rsidRPr="00A86F5F">
        <w:rPr>
          <w:b/>
          <w:bCs/>
          <w:lang w:val="es-CO"/>
        </w:rPr>
        <w:t>Figura 26</w:t>
      </w:r>
      <w:bookmarkEnd w:id="82"/>
    </w:p>
    <w:p w14:paraId="722457C6" w14:textId="77777777" w:rsidR="009F6A6F" w:rsidRPr="00A86F5F" w:rsidRDefault="00F807B5">
      <w:pPr>
        <w:rPr>
          <w:lang w:val="es-CO"/>
        </w:rPr>
      </w:pPr>
      <w:proofErr w:type="spellStart"/>
      <w:r w:rsidRPr="00A86F5F">
        <w:rPr>
          <w:i/>
          <w:iCs/>
          <w:lang w:val="es-CO"/>
        </w:rPr>
        <w:t xml:space="preserve">Diagrama UML de clases del patrón Adapter aplicado al cobro de pagos</w:t>
      </w:r>
      <w:proofErr w:type="spellEnd"/>
      <w:proofErr w:type="spellStart"/>
      <w:proofErr w:type="spellEnd"/>
      <w:proofErr w:type="spellStart"/>
      <w:proofErr w:type="spellEnd"/>
      <w:proofErr w:type="spellStart"/>
      <w:proofErr w:type="spellEnd"/>
    </w:p>
    <w:p w14:paraId="6429F48B" w14:textId="20EDD707" w:rsidR="00E3062D" w:rsidRPr="00A86F5F" w:rsidRDefault="00E3062D">
      <w:pPr>
        <w:ind w:firstLine="720"/>
        <w:jc w:val="both"/>
        <w:rPr>
          <w:lang w:val="es-CO"/>
        </w:rPr>
      </w:pPr>
      <w:r>
        <w:rPr>
          <w:noProof/>
          <w:lang w:val="es-CO"/>
        </w:rPr>
        <w:drawing>
          <wp:inline distT="0" distB="0" distL="0" distR="0" wp14:anchorId="5F5EEBBA" wp14:editId="047EACEC">
            <wp:extent cx="5943600" cy="2453005"/>
            <wp:effectExtent l="0" t="0" r="0" b="4445"/>
            <wp:docPr id="1659325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25220" name="Imagen 165932522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453005"/>
                    </a:xfrm>
                    <a:prstGeom prst="rect">
                      <a:avLst/>
                    </a:prstGeom>
                  </pic:spPr>
                </pic:pic>
              </a:graphicData>
            </a:graphic>
          </wp:inline>
        </w:drawing>
      </w:r>
    </w:p>
    <w:p w14:paraId="7DF91D84" w14:textId="77777777" w:rsidR="009F6A6F" w:rsidRPr="00A86F5F" w:rsidRDefault="00F807B5">
      <w:pPr>
        <w:spacing w:before="120"/>
        <w:rPr>
          <w:lang w:val="es-CO"/>
        </w:rPr>
      </w:pPr>
      <w:r w:rsidRPr="00A86F5F">
        <w:rPr>
          <w:i/>
          <w:iCs/>
          <w:lang w:val="es-CO"/>
        </w:rPr>
        <w:t xml:space="preserve">Nota. </w:t>
      </w:r>
      <w:r w:rsidRPr="00A86F5F">
        <w:rPr>
          <w:lang w:val="es-CO"/>
        </w:rPr>
        <w:t xml:space="preserve">Diagrama de clases generado a partir de Documentacion/Semana 7/adapter.py, mostrando la interfaz PasarelaPago, los adaptadores AdaptadorStripe y AdaptadorPayU, los SDKs externos simulados (StripeAPI, PayUAPI) y el objeto de valor uniforme ResultadoPago que ambos adaptadores producen.</w:t>
      </w:r>
      <w:proofErr w:type="spellStart"/>
      <w:proofErr w:type="spellEnd"/>
      <w:proofErr w:type="spellStart"/>
      <w:proofErr w:type="spellEnd"/>
      <w:proofErr w:type="spellStart"/>
      <w:proofErr w:type="spellEnd"/>
      <w:proofErr w:type="spellStart"/>
      <w:proofErr w:type="spellEnd"/>
    </w:p>
    <w:p w14:paraId="47246854" w14:textId="77777777" w:rsidR="009F6A6F" w:rsidRPr="00A86F5F" w:rsidRDefault="00F807B5">
      <w:pPr>
        <w:pStyle w:val="Ttulo3"/>
        <w:spacing w:before="200" w:after="100" w:line="480" w:lineRule="auto"/>
        <w:rPr>
          <w:lang w:val="es-CO"/>
        </w:rPr>
      </w:pPr>
      <w:bookmarkStart w:id="73" w:name="bm_adapter_justificacion"/>
      <w:r w:rsidRPr="00A86F5F">
        <w:rPr>
          <w:b/>
          <w:bCs/>
          <w:i/>
          <w:iCs/>
          <w:color w:val="000000"/>
          <w:lang w:val="es-CO"/>
        </w:rPr>
        <w:t>Justificación de su Uso en el Proyecto</w:t>
      </w:r>
      <w:bookmarkEnd w:id="73"/>
    </w:p>
    <w:p w14:paraId="5AC33E93" w14:textId="77777777" w:rsidR="005557E6" w:rsidRPr="00A86F5F" w:rsidRDefault="00F807B5">
      <w:pPr>
        <w:ind w:firstLine="720"/>
        <w:jc w:val="both"/>
        <w:rPr>
          <w:lang w:val="es-CO"/>
        </w:rPr>
      </w:pPr>
      <w:r w:rsidRPr="00A86F5F">
        <w:rPr>
          <w:lang w:val="es-CO"/>
        </w:rPr>
        <w:t xml:space="preserve">El patrón Adapter resulta pertinente para este proyecto porque la Contextualización del Proyecto contempla explícitamente ampliar la plataforma con pagos electrónicos, y ese requisito </w:t>
      </w:r>
      <w:r w:rsidRPr="00A86F5F">
        <w:rPr>
          <w:lang w:val="es-CO"/>
        </w:rPr>
        <w:lastRenderedPageBreak/>
        <w:t>implica integrarse con al menos una pasarela externa cuya interfaz la plataforma no controla ni puede modificar. Envolver cada SDK en un adaptador propio mantiene la lógica de la subasta y del cobro completamente separada de los detalles de cada proveedor, y permite migrar de pasarela o soportar varias sin arriesgar el resto del sistema.</w:t>
      </w:r>
    </w:p>
    <w:p w14:paraId="0F446200" w14:textId="77777777" w:rsidR="009F6A6F" w:rsidRPr="00A86F5F" w:rsidRDefault="00F807B5">
      <w:pPr>
        <w:pStyle w:val="Ttulo3"/>
        <w:spacing w:before="200" w:after="100" w:line="480" w:lineRule="auto"/>
        <w:rPr>
          <w:lang w:val="es-CO"/>
        </w:rPr>
      </w:pPr>
      <w:bookmarkStart w:id="74" w:name="bm_adapter_evaluacion"/>
      <w:r w:rsidRPr="00A86F5F">
        <w:rPr>
          <w:b/>
          <w:bCs/>
          <w:i/>
          <w:iCs/>
          <w:color w:val="000000"/>
          <w:lang w:val="es-CO"/>
        </w:rPr>
        <w:t>Evaluación: ¿Sirve este patrón para el proyecto?</w:t>
      </w:r>
      <w:bookmarkEnd w:id="74"/>
    </w:p>
    <w:p w14:paraId="4D70503F" w14:textId="77777777" w:rsidR="005557E6" w:rsidRPr="00A86F5F" w:rsidRDefault="00F807B5">
      <w:pPr>
        <w:ind w:firstLine="720"/>
        <w:jc w:val="both"/>
        <w:rPr>
          <w:lang w:val="es-CO"/>
        </w:rPr>
      </w:pPr>
      <w:r w:rsidRPr="00A86F5F">
        <w:rPr>
          <w:b/>
          <w:bCs/>
          <w:lang w:val="es-CO"/>
        </w:rPr>
        <w:t xml:space="preserve">Veredicto: sí sirve. </w:t>
      </w:r>
      <w:r w:rsidRPr="00A86F5F">
        <w:rPr>
          <w:lang w:val="es-CO"/>
        </w:rPr>
        <w:t>El patrón Adapter sí sirve para el proyecto porque resuelve un caso de uso real e inevitable en cuanto la plataforma cobre dinero de verdad: conectar un SDK externo con una interfaz que no se puede cambiar. Se integró sin modificar la lógica de la subasta existente (solo se agregó una llamada a _</w:t>
      </w:r>
      <w:proofErr w:type="spellStart"/>
      <w:r w:rsidRPr="00A86F5F">
        <w:rPr>
          <w:lang w:val="es-CO"/>
        </w:rPr>
        <w:t>cobrar_transaccion</w:t>
      </w:r>
      <w:proofErr w:type="spellEnd"/>
      <w:r w:rsidRPr="00A86F5F">
        <w:rPr>
          <w:lang w:val="es-CO"/>
        </w:rPr>
        <w:t>) y los 132 casos de los patrones anteriores siguen pasando sin cambios.</w:t>
      </w:r>
    </w:p>
    <w:p w14:paraId="68C36E34" w14:textId="77777777" w:rsidR="005557E6" w:rsidRPr="00A86F5F" w:rsidRDefault="00F807B5">
      <w:pPr>
        <w:ind w:firstLine="720"/>
        <w:jc w:val="both"/>
        <w:rPr>
          <w:lang w:val="es-CO"/>
        </w:rPr>
      </w:pPr>
      <w:r w:rsidRPr="00A86F5F">
        <w:rPr>
          <w:lang w:val="es-CO"/>
        </w:rPr>
        <w:t xml:space="preserve">Matiz a tener en cuenta: Adapter no decide QUÉ pasarela usar en cada caso (eso ya lo resuelve el registro </w:t>
      </w:r>
      <w:proofErr w:type="spellStart"/>
      <w:r w:rsidRPr="00A86F5F">
        <w:rPr>
          <w:lang w:val="es-CO"/>
        </w:rPr>
        <w:t>obtener_pasarela</w:t>
      </w:r>
      <w:proofErr w:type="spellEnd"/>
      <w:r w:rsidRPr="00A86F5F">
        <w:rPr>
          <w:lang w:val="es-CO"/>
        </w:rPr>
        <w:t>, más parecido a una fábrica); su valor está específicamente en traducir una interfaz externa que no se puede tocar. Si la plataforma controlara el código de la pasarela (por ejemplo, un servicio de pagos propio), no habría una interfaz incompatible que adaptar y el patrón dejaría de justificarse.</w:t>
      </w:r>
    </w:p>
    <w:p w14:paraId="2C67C19E" w14:textId="77777777" w:rsidR="009F6A6F" w:rsidRPr="00A86F5F" w:rsidRDefault="00F807B5">
      <w:pPr>
        <w:pStyle w:val="Ttulo3"/>
        <w:spacing w:before="200" w:after="100" w:line="480" w:lineRule="auto"/>
        <w:rPr>
          <w:lang w:val="es-CO"/>
        </w:rPr>
      </w:pPr>
      <w:bookmarkStart w:id="75" w:name="bm_adapter_validacion"/>
      <w:r w:rsidRPr="00A86F5F">
        <w:rPr>
          <w:b/>
          <w:bCs/>
          <w:i/>
          <w:iCs/>
          <w:color w:val="000000"/>
          <w:lang w:val="es-CO"/>
        </w:rPr>
        <w:t>Validación del Patrón</w:t>
      </w:r>
      <w:bookmarkEnd w:id="75"/>
    </w:p>
    <w:p w14:paraId="237BA67D" w14:textId="77777777" w:rsidR="005557E6" w:rsidRDefault="00F807B5">
      <w:pPr>
        <w:ind w:firstLine="720"/>
        <w:jc w:val="both"/>
        <w:rPr>
          <w:lang w:val="es-CO"/>
        </w:rPr>
      </w:pPr>
      <w:r w:rsidRPr="00A86F5F">
        <w:rPr>
          <w:lang w:val="es-CO"/>
        </w:rPr>
        <w:t xml:space="preserve">La validación del patrón Adapter se realizó mediante pruebas unitarias automatizadas con </w:t>
      </w:r>
      <w:proofErr w:type="spellStart"/>
      <w:r w:rsidRPr="00A86F5F">
        <w:rPr>
          <w:lang w:val="es-CO"/>
        </w:rPr>
        <w:t>pytest</w:t>
      </w:r>
      <w:proofErr w:type="spellEnd"/>
      <w:r w:rsidRPr="00A86F5F">
        <w:rPr>
          <w:lang w:val="es-CO"/>
        </w:rPr>
        <w:t xml:space="preserve">, que verifican que ambos adaptadores implementan </w:t>
      </w:r>
      <w:proofErr w:type="spellStart"/>
      <w:r w:rsidRPr="00A86F5F">
        <w:rPr>
          <w:lang w:val="es-CO"/>
        </w:rPr>
        <w:t>PasarelaPago</w:t>
      </w:r>
      <w:proofErr w:type="spellEnd"/>
      <w:r w:rsidRPr="00A86F5F">
        <w:rPr>
          <w:lang w:val="es-CO"/>
        </w:rPr>
        <w:t xml:space="preserve">, que </w:t>
      </w:r>
      <w:proofErr w:type="spellStart"/>
      <w:r w:rsidRPr="00A86F5F">
        <w:rPr>
          <w:lang w:val="es-CO"/>
        </w:rPr>
        <w:t>AdaptadorStripe</w:t>
      </w:r>
      <w:proofErr w:type="spellEnd"/>
      <w:r w:rsidRPr="00A86F5F">
        <w:rPr>
          <w:lang w:val="es-CO"/>
        </w:rPr>
        <w:t xml:space="preserve"> convierte el monto a centavos antes de llamar al SDK y </w:t>
      </w:r>
      <w:proofErr w:type="spellStart"/>
      <w:r w:rsidRPr="00A86F5F">
        <w:rPr>
          <w:lang w:val="es-CO"/>
        </w:rPr>
        <w:t>AdaptadorPayU</w:t>
      </w:r>
      <w:proofErr w:type="spellEnd"/>
      <w:r w:rsidRPr="00A86F5F">
        <w:rPr>
          <w:lang w:val="es-CO"/>
        </w:rPr>
        <w:t xml:space="preserve"> lo envía sin convertir, que la respuesta de cada SDK se traduce correctamente a ResultadoPago (incluyendo el caso de un pago rechazado), y que el registro de pasarelas resuelve por nombre con el mismo contrato que las demás fábricas del proyecto. La suite </w:t>
      </w:r>
      <w:proofErr w:type="spellStart"/>
      <w:r w:rsidRPr="00A86F5F">
        <w:rPr>
          <w:lang w:val="es-CO"/>
        </w:rPr>
        <w:t>Documentacion</w:t>
      </w:r>
      <w:proofErr w:type="spellEnd"/>
      <w:r w:rsidRPr="00A86F5F">
        <w:rPr>
          <w:lang w:val="es-CO"/>
        </w:rPr>
        <w:t xml:space="preserve">/Semana 7/test_adapter.py ejecutó 17 casos, todos superados, y el conjunto completo de pruebas del proyecto —Singleton, Factory Method, </w:t>
      </w:r>
      <w:proofErr w:type="spellStart"/>
      <w:r w:rsidRPr="00A86F5F">
        <w:rPr>
          <w:lang w:val="es-CO"/>
        </w:rPr>
        <w:t>Abstract</w:t>
      </w:r>
      <w:proofErr w:type="spellEnd"/>
      <w:r w:rsidRPr="00A86F5F">
        <w:rPr>
          <w:lang w:val="es-CO"/>
        </w:rPr>
        <w:t xml:space="preserve"> Factory, </w:t>
      </w:r>
      <w:proofErr w:type="spellStart"/>
      <w:r w:rsidRPr="00A86F5F">
        <w:rPr>
          <w:lang w:val="es-CO"/>
        </w:rPr>
        <w:t>Builder</w:t>
      </w:r>
      <w:proofErr w:type="spellEnd"/>
      <w:r w:rsidRPr="00A86F5F">
        <w:rPr>
          <w:lang w:val="es-CO"/>
        </w:rPr>
        <w:t xml:space="preserve">, </w:t>
      </w:r>
      <w:proofErr w:type="spellStart"/>
      <w:r w:rsidRPr="00A86F5F">
        <w:rPr>
          <w:lang w:val="es-CO"/>
        </w:rPr>
        <w:t>Prototype</w:t>
      </w:r>
      <w:proofErr w:type="spellEnd"/>
      <w:r w:rsidRPr="00A86F5F">
        <w:rPr>
          <w:lang w:val="es-CO"/>
        </w:rPr>
        <w:t xml:space="preserve"> y Adapter— pasa sin errores (132 casos en total).</w:t>
      </w:r>
    </w:p>
    <w:p w14:paraId="05D11321" w14:textId="77777777" w:rsidR="005557E6" w:rsidRDefault="00F807B5">
      <w:pPr>
        <w:ind w:firstLine="720"/>
        <w:jc w:val="both"/>
        <w:rPr>
          <w:lang w:val="es-CO"/>
        </w:rPr>
      </w:pPr>
      <w:r w:rsidRPr="00A86F5F">
        <w:rPr>
          <w:lang w:val="es-CO"/>
        </w:rPr>
        <w:t xml:space="preserve">Además de las pruebas unitarias, el funcionamiento del patrón se validó de manera funcional desde la interfaz. La Figura 27 muestra la pestaña Pagos de la plataforma </w:t>
      </w:r>
      <w:proofErr w:type="spellStart"/>
      <w:r w:rsidRPr="00A86F5F">
        <w:rPr>
          <w:lang w:val="es-CO"/>
        </w:rPr>
        <w:t>Voltia</w:t>
      </w:r>
      <w:proofErr w:type="spellEnd"/>
      <w:r w:rsidRPr="00A86F5F">
        <w:rPr>
          <w:lang w:val="es-CO"/>
        </w:rPr>
        <w:t xml:space="preserve"> antes de ejecutar ninguna subasta: la pasarela PayU seleccionada y el historial de cobros todavía </w:t>
      </w:r>
      <w:proofErr w:type="spellStart"/>
      <w:proofErr w:type="gramStart"/>
      <w:r w:rsidRPr="00A86F5F">
        <w:rPr>
          <w:lang w:val="es-CO"/>
        </w:rPr>
        <w:t>vacío.implica</w:t>
      </w:r>
      <w:proofErr w:type="spellEnd"/>
      <w:proofErr w:type="gramEnd"/>
      <w:r w:rsidRPr="00A86F5F">
        <w:rPr>
          <w:lang w:val="es-CO"/>
        </w:rPr>
        <w:t xml:space="preserve"> integrarse con al menos una pasarela externa cuya interfaz la plataforma no controla ni puede modificar. Envolver cada SDK en un adaptador propio mantiene la lógica de la subasta y del cobro completamente separada de los detalles de cada proveedor, y permite migrar de pasarela o soportar varias sin arriesgar el resto del sistema.</w:t>
      </w:r>
    </w:p>
    <w:p w14:paraId="40D79B13" w14:textId="77777777" w:rsidR="009F6A6F" w:rsidRPr="00A86F5F" w:rsidRDefault="00F807B5">
      <w:pPr>
        <w:spacing w:before="200"/>
        <w:rPr>
          <w:lang w:val="es-CO"/>
        </w:rPr>
      </w:pPr>
      <w:bookmarkStart w:id="76" w:name="bm_fig27"/>
      <w:r w:rsidRPr="00A86F5F">
        <w:rPr>
          <w:b/>
          <w:bCs/>
          <w:lang w:val="es-CO"/>
        </w:rPr>
        <w:t>Figura 27</w:t>
      </w:r>
      <w:bookmarkEnd w:id="76"/>
    </w:p>
    <w:p w14:paraId="2A6509AF" w14:textId="77777777" w:rsidR="009F6A6F" w:rsidRPr="00A86F5F" w:rsidRDefault="00F807B5">
      <w:pPr>
        <w:rPr>
          <w:lang w:val="es-CO"/>
        </w:rPr>
      </w:pPr>
      <w:r w:rsidRPr="00A86F5F">
        <w:rPr>
          <w:i/>
          <w:iCs/>
          <w:lang w:val="es-CO"/>
        </w:rPr>
        <w:t>Interfaz de la plataforma: pestaña Pagos con la pasarela PayU seleccionada y sin cobros todavía</w:t>
      </w:r>
    </w:p>
    <w:p w14:paraId="590C203B" w14:textId="64BB993A" w:rsidR="00F7587B" w:rsidRDefault="00F7587B">
      <w:pPr>
        <w:ind w:firstLine="720"/>
        <w:jc w:val="both"/>
        <w:rPr>
          <w:lang w:val="es-CO"/>
        </w:rPr>
      </w:pPr>
      <w:r w:rsidRPr="00F7587B">
        <w:rPr>
          <w:noProof/>
          <w:lang w:val="es-CO"/>
        </w:rPr>
        <w:lastRenderedPageBreak/>
        <w:drawing>
          <wp:inline distT="0" distB="0" distL="0" distR="0" wp14:anchorId="0BF242C1" wp14:editId="17102336">
            <wp:extent cx="5943600" cy="3556635"/>
            <wp:effectExtent l="0" t="0" r="0" b="5715"/>
            <wp:docPr id="1979736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36711" name=""/>
                    <pic:cNvPicPr/>
                  </pic:nvPicPr>
                  <pic:blipFill>
                    <a:blip r:embed="rId28"/>
                    <a:stretch>
                      <a:fillRect/>
                    </a:stretch>
                  </pic:blipFill>
                  <pic:spPr>
                    <a:xfrm>
                      <a:off x="0" y="0"/>
                      <a:ext cx="5943600" cy="3556635"/>
                    </a:xfrm>
                    <a:prstGeom prst="rect">
                      <a:avLst/>
                    </a:prstGeom>
                  </pic:spPr>
                </pic:pic>
              </a:graphicData>
            </a:graphic>
          </wp:inline>
        </w:drawing>
      </w:r>
    </w:p>
    <w:p w14:paraId="013159FE" w14:textId="77777777" w:rsidR="009F6A6F" w:rsidRPr="00A86F5F" w:rsidRDefault="00F807B5">
      <w:pPr>
        <w:spacing w:before="120"/>
        <w:rPr>
          <w:lang w:val="es-CO"/>
        </w:rPr>
      </w:pPr>
      <w:r w:rsidRPr="00A86F5F">
        <w:rPr>
          <w:i/>
          <w:iCs/>
          <w:lang w:val="es-CO"/>
        </w:rPr>
        <w:t xml:space="preserve">Nota. </w:t>
      </w:r>
      <w:r w:rsidRPr="00A86F5F">
        <w:rPr>
          <w:lang w:val="es-CO"/>
        </w:rPr>
        <w:t xml:space="preserve">Vista inicial de la pestaña Pagos de la plataforma </w:t>
      </w:r>
      <w:proofErr w:type="spellStart"/>
      <w:r w:rsidRPr="00A86F5F">
        <w:rPr>
          <w:lang w:val="es-CO"/>
        </w:rPr>
        <w:t>Voltia</w:t>
      </w:r>
      <w:proofErr w:type="spellEnd"/>
      <w:r w:rsidRPr="00A86F5F">
        <w:rPr>
          <w:lang w:val="es-CO"/>
        </w:rPr>
        <w:t>, con PayU elegido como pasarela y el historial vacío, antes de ejecutar ninguna subasta.</w:t>
      </w:r>
    </w:p>
    <w:p w14:paraId="5D560976" w14:textId="77777777" w:rsidR="005557E6" w:rsidRPr="00A86F5F" w:rsidRDefault="00F807B5">
      <w:pPr>
        <w:ind w:firstLine="720"/>
        <w:jc w:val="both"/>
        <w:rPr>
          <w:lang w:val="es-CO"/>
        </w:rPr>
      </w:pPr>
      <w:r w:rsidRPr="00A86F5F">
        <w:rPr>
          <w:lang w:val="es-CO"/>
        </w:rPr>
        <w:t xml:space="preserve">Al cambiar a la pasarela Stripe y ejecutar una subasta desde la pestaña Mercado, la Figura 28 confirma que la transacción cerrada se cobra automáticamente por ese </w:t>
      </w:r>
      <w:proofErr w:type="spellStart"/>
      <w:proofErr w:type="gramStart"/>
      <w:r w:rsidRPr="00A86F5F">
        <w:rPr>
          <w:lang w:val="es-CO"/>
        </w:rPr>
        <w:t>adaptador.implica</w:t>
      </w:r>
      <w:proofErr w:type="spellEnd"/>
      <w:proofErr w:type="gramEnd"/>
      <w:r w:rsidRPr="00A86F5F">
        <w:rPr>
          <w:lang w:val="es-CO"/>
        </w:rPr>
        <w:t xml:space="preserve"> integrarse con al menos una pasarela externa cuya interfaz la plataforma no controla ni puede modificar. Envolver cada SDK en un adaptador propio mantiene la lógica de la subasta y del cobro completamente separada de los detalles de cada proveedor, y permite migrar de pasarela o soportar varias sin arriesgar el resto del sistema.</w:t>
      </w:r>
    </w:p>
    <w:p w14:paraId="48B5E9CE" w14:textId="77777777" w:rsidR="009F6A6F" w:rsidRPr="00A86F5F" w:rsidRDefault="00F807B5">
      <w:pPr>
        <w:spacing w:before="200"/>
        <w:rPr>
          <w:lang w:val="es-CO"/>
        </w:rPr>
      </w:pPr>
      <w:bookmarkStart w:id="77" w:name="bm_fig28"/>
      <w:r w:rsidRPr="00A86F5F">
        <w:rPr>
          <w:b/>
          <w:bCs/>
          <w:lang w:val="es-CO"/>
        </w:rPr>
        <w:t>Figura 28</w:t>
      </w:r>
      <w:bookmarkEnd w:id="77"/>
    </w:p>
    <w:p w14:paraId="05D76565" w14:textId="77777777" w:rsidR="009F6A6F" w:rsidRPr="00A86F5F" w:rsidRDefault="00F807B5">
      <w:pPr>
        <w:rPr>
          <w:lang w:val="es-CO"/>
        </w:rPr>
      </w:pPr>
      <w:r w:rsidRPr="00A86F5F">
        <w:rPr>
          <w:i/>
          <w:iCs/>
          <w:lang w:val="es-CO"/>
        </w:rPr>
        <w:t>Interfaz de la plataforma: historial de pagos cobrados por Stripe tras ejecutar la subasta</w:t>
      </w:r>
    </w:p>
    <w:p w14:paraId="7842B9C6" w14:textId="6877ADB7" w:rsidR="004266D4" w:rsidRDefault="004266D4">
      <w:pPr>
        <w:ind w:firstLine="720"/>
        <w:jc w:val="both"/>
        <w:rPr>
          <w:lang w:val="es-CO"/>
        </w:rPr>
      </w:pPr>
      <w:r w:rsidRPr="004266D4">
        <w:rPr>
          <w:noProof/>
          <w:lang w:val="es-CO"/>
        </w:rPr>
        <w:lastRenderedPageBreak/>
        <w:drawing>
          <wp:inline distT="0" distB="0" distL="0" distR="0" wp14:anchorId="52503A4B" wp14:editId="4259AC21">
            <wp:extent cx="5943600" cy="3537585"/>
            <wp:effectExtent l="0" t="0" r="0" b="5715"/>
            <wp:docPr id="22640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0095" name=""/>
                    <pic:cNvPicPr/>
                  </pic:nvPicPr>
                  <pic:blipFill>
                    <a:blip r:embed="rId29"/>
                    <a:stretch>
                      <a:fillRect/>
                    </a:stretch>
                  </pic:blipFill>
                  <pic:spPr>
                    <a:xfrm>
                      <a:off x="0" y="0"/>
                      <a:ext cx="5943600" cy="3537585"/>
                    </a:xfrm>
                    <a:prstGeom prst="rect">
                      <a:avLst/>
                    </a:prstGeom>
                  </pic:spPr>
                </pic:pic>
              </a:graphicData>
            </a:graphic>
          </wp:inline>
        </w:drawing>
      </w:r>
    </w:p>
    <w:p w14:paraId="33599A33" w14:textId="77777777" w:rsidR="009F6A6F" w:rsidRPr="00A86F5F" w:rsidRDefault="00F807B5">
      <w:pPr>
        <w:spacing w:before="120"/>
        <w:rPr>
          <w:lang w:val="es-CO"/>
        </w:rPr>
      </w:pPr>
      <w:r w:rsidRPr="00A86F5F">
        <w:rPr>
          <w:i/>
          <w:iCs/>
          <w:lang w:val="es-CO"/>
        </w:rPr>
        <w:t xml:space="preserve">Nota. </w:t>
      </w:r>
      <w:r w:rsidRPr="00A86F5F">
        <w:rPr>
          <w:lang w:val="es-CO"/>
        </w:rPr>
        <w:t>Tras ejecutar la subasta con Stripe como pasarela activa, la bandeja de pagos muestra dos cobros exitosos (ch_000001, ch_000002), con el id de transacción que devuelve el SDK simulado de Stripe.</w:t>
      </w:r>
    </w:p>
    <w:p w14:paraId="0F7D6D73" w14:textId="77777777" w:rsidR="005557E6" w:rsidRPr="00A86F5F" w:rsidRDefault="00F807B5">
      <w:pPr>
        <w:ind w:firstLine="720"/>
        <w:jc w:val="both"/>
        <w:rPr>
          <w:lang w:val="es-CO"/>
        </w:rPr>
      </w:pPr>
      <w:r w:rsidRPr="00A86F5F">
        <w:rPr>
          <w:lang w:val="es-CO"/>
        </w:rPr>
        <w:t xml:space="preserve">La Figura 29 muestra la pestaña Mercado tras varias subastas ejecutadas: el libro de órdenes y las transacciones cerradas que disparan cada </w:t>
      </w:r>
      <w:proofErr w:type="spellStart"/>
      <w:proofErr w:type="gramStart"/>
      <w:r w:rsidRPr="00A86F5F">
        <w:rPr>
          <w:lang w:val="es-CO"/>
        </w:rPr>
        <w:t>cobro.implica</w:t>
      </w:r>
      <w:proofErr w:type="spellEnd"/>
      <w:proofErr w:type="gramEnd"/>
      <w:r w:rsidRPr="00A86F5F">
        <w:rPr>
          <w:lang w:val="es-CO"/>
        </w:rPr>
        <w:t xml:space="preserve"> integrarse con al menos una pasarela externa cuya interfaz la plataforma no controla ni puede modificar. Envolver cada SDK en un adaptador propio mantiene la lógica de la subasta y del cobro completamente separada de los detalles de cada proveedor, y permite migrar de pasarela o soportar varias sin arriesgar el resto del sistema.</w:t>
      </w:r>
    </w:p>
    <w:p w14:paraId="59DC7CDD" w14:textId="77777777" w:rsidR="009F6A6F" w:rsidRPr="00A86F5F" w:rsidRDefault="00F807B5">
      <w:pPr>
        <w:spacing w:before="200"/>
        <w:rPr>
          <w:lang w:val="es-CO"/>
        </w:rPr>
      </w:pPr>
      <w:bookmarkStart w:id="78" w:name="bm_fig29"/>
      <w:r w:rsidRPr="00A86F5F">
        <w:rPr>
          <w:b/>
          <w:bCs/>
          <w:lang w:val="es-CO"/>
        </w:rPr>
        <w:t>Figura 29</w:t>
      </w:r>
      <w:bookmarkEnd w:id="78"/>
    </w:p>
    <w:p w14:paraId="7AAF0AF0" w14:textId="77777777" w:rsidR="009F6A6F" w:rsidRPr="00A86F5F" w:rsidRDefault="00F807B5">
      <w:pPr>
        <w:rPr>
          <w:lang w:val="es-CO"/>
        </w:rPr>
      </w:pPr>
      <w:r w:rsidRPr="00A86F5F">
        <w:rPr>
          <w:i/>
          <w:iCs/>
          <w:lang w:val="es-CO"/>
        </w:rPr>
        <w:t>Interfaz de la plataforma: pestaña Mercado con el libro de órdenes tras varias subastas ejecutadas</w:t>
      </w:r>
    </w:p>
    <w:p w14:paraId="38E79A74" w14:textId="1F8C6E8E" w:rsidR="00651523" w:rsidRPr="00A86F5F" w:rsidRDefault="00651523">
      <w:pPr>
        <w:ind w:firstLine="720"/>
        <w:jc w:val="both"/>
        <w:rPr>
          <w:lang w:val="es-CO"/>
        </w:rPr>
      </w:pPr>
      <w:r w:rsidRPr="00651523">
        <w:rPr>
          <w:noProof/>
          <w:lang w:val="es-CO"/>
        </w:rPr>
        <w:lastRenderedPageBreak/>
        <w:drawing>
          <wp:inline distT="0" distB="0" distL="0" distR="0" wp14:anchorId="697A072A" wp14:editId="6701DA16">
            <wp:extent cx="5943600" cy="3565525"/>
            <wp:effectExtent l="0" t="0" r="0" b="0"/>
            <wp:docPr id="1978758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58938" name=""/>
                    <pic:cNvPicPr/>
                  </pic:nvPicPr>
                  <pic:blipFill>
                    <a:blip r:embed="rId30"/>
                    <a:stretch>
                      <a:fillRect/>
                    </a:stretch>
                  </pic:blipFill>
                  <pic:spPr>
                    <a:xfrm>
                      <a:off x="0" y="0"/>
                      <a:ext cx="5943600" cy="3565525"/>
                    </a:xfrm>
                    <a:prstGeom prst="rect">
                      <a:avLst/>
                    </a:prstGeom>
                  </pic:spPr>
                </pic:pic>
              </a:graphicData>
            </a:graphic>
          </wp:inline>
        </w:drawing>
      </w:r>
    </w:p>
    <w:p w14:paraId="2843A588" w14:textId="77777777" w:rsidR="009F6A6F" w:rsidRPr="00A86F5F" w:rsidRDefault="00F807B5">
      <w:pPr>
        <w:spacing w:before="120"/>
        <w:rPr>
          <w:lang w:val="es-CO"/>
        </w:rPr>
      </w:pPr>
      <w:r w:rsidRPr="00A86F5F">
        <w:rPr>
          <w:i/>
          <w:iCs/>
          <w:lang w:val="es-CO"/>
        </w:rPr>
        <w:t xml:space="preserve">Nota. </w:t>
      </w:r>
      <w:r w:rsidRPr="00A86F5F">
        <w:rPr>
          <w:lang w:val="es-CO"/>
        </w:rPr>
        <w:t xml:space="preserve">Pestaña Mercado de la plataforma </w:t>
      </w:r>
      <w:proofErr w:type="spellStart"/>
      <w:r w:rsidRPr="00A86F5F">
        <w:rPr>
          <w:lang w:val="es-CO"/>
        </w:rPr>
        <w:t>Voltia</w:t>
      </w:r>
      <w:proofErr w:type="spellEnd"/>
      <w:r w:rsidRPr="00A86F5F">
        <w:rPr>
          <w:lang w:val="es-CO"/>
        </w:rPr>
        <w:t xml:space="preserve"> con 4 órdenes de venta, 4 de compra y 4 transacciones cerradas; cada una de esas transacciones dispara un cobro automático por el patrón Adapter.</w:t>
      </w:r>
    </w:p>
    <w:p w14:paraId="46320E20" w14:textId="77777777" w:rsidR="005557E6" w:rsidRPr="00A86F5F" w:rsidRDefault="00F807B5">
      <w:pPr>
        <w:ind w:firstLine="720"/>
        <w:jc w:val="both"/>
        <w:rPr>
          <w:lang w:val="es-CO"/>
        </w:rPr>
      </w:pPr>
      <w:r w:rsidRPr="00A86F5F">
        <w:rPr>
          <w:lang w:val="es-CO"/>
        </w:rPr>
        <w:t xml:space="preserve">Por último, la Figura 30 evidencia que la plataforma puede cobrar con ambas pasarelas sin distinguirlas: tras cambiar de Stripe a PayU y ejecutar más subastas, la misma bandeja de pagos acumula cobros de las dos, todos con el mismo formato </w:t>
      </w:r>
      <w:proofErr w:type="spellStart"/>
      <w:proofErr w:type="gramStart"/>
      <w:r w:rsidRPr="00A86F5F">
        <w:rPr>
          <w:lang w:val="es-CO"/>
        </w:rPr>
        <w:t>uniforme.implica</w:t>
      </w:r>
      <w:proofErr w:type="spellEnd"/>
      <w:proofErr w:type="gramEnd"/>
      <w:r w:rsidRPr="00A86F5F">
        <w:rPr>
          <w:lang w:val="es-CO"/>
        </w:rPr>
        <w:t xml:space="preserve"> integrarse con al menos una pasarela externa cuya interfaz la plataforma no controla ni puede modificar. Envolver cada SDK en un adaptador propio mantiene la lógica de la subasta y del cobro completamente separada de los detalles de cada proveedor, y permite migrar de pasarela o soportar varias sin arriesgar el resto del sistema.</w:t>
      </w:r>
    </w:p>
    <w:p w14:paraId="0954B28D" w14:textId="77777777" w:rsidR="009F6A6F" w:rsidRPr="00A86F5F" w:rsidRDefault="00F807B5">
      <w:pPr>
        <w:spacing w:before="200"/>
        <w:rPr>
          <w:lang w:val="es-CO"/>
        </w:rPr>
      </w:pPr>
      <w:bookmarkStart w:id="79" w:name="bm_fig30"/>
      <w:r w:rsidRPr="00A86F5F">
        <w:rPr>
          <w:b/>
          <w:bCs/>
          <w:lang w:val="es-CO"/>
        </w:rPr>
        <w:t>Figura 30</w:t>
      </w:r>
      <w:bookmarkEnd w:id="79"/>
    </w:p>
    <w:p w14:paraId="1152854C" w14:textId="77777777" w:rsidR="009F6A6F" w:rsidRPr="00A86F5F" w:rsidRDefault="00F807B5">
      <w:pPr>
        <w:rPr>
          <w:lang w:val="es-CO"/>
        </w:rPr>
      </w:pPr>
      <w:r w:rsidRPr="00A86F5F">
        <w:rPr>
          <w:i/>
          <w:iCs/>
          <w:lang w:val="es-CO"/>
        </w:rPr>
        <w:t>Interfaz de la plataforma: historial de pagos combinando cobros de Stripe y PayU</w:t>
      </w:r>
    </w:p>
    <w:p w14:paraId="2480CB03" w14:textId="53D00B21" w:rsidR="00651523" w:rsidRDefault="00651523">
      <w:pPr>
        <w:ind w:firstLine="720"/>
        <w:jc w:val="both"/>
        <w:rPr>
          <w:lang w:val="es-CO"/>
        </w:rPr>
      </w:pPr>
      <w:r w:rsidRPr="00651523">
        <w:rPr>
          <w:noProof/>
          <w:lang w:val="es-CO"/>
        </w:rPr>
        <w:lastRenderedPageBreak/>
        <w:drawing>
          <wp:inline distT="0" distB="0" distL="0" distR="0" wp14:anchorId="6F47D1A5" wp14:editId="0B8483F6">
            <wp:extent cx="5943600" cy="3571875"/>
            <wp:effectExtent l="0" t="0" r="0" b="9525"/>
            <wp:docPr id="2031711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11161" name=""/>
                    <pic:cNvPicPr/>
                  </pic:nvPicPr>
                  <pic:blipFill>
                    <a:blip r:embed="rId31"/>
                    <a:stretch>
                      <a:fillRect/>
                    </a:stretch>
                  </pic:blipFill>
                  <pic:spPr>
                    <a:xfrm>
                      <a:off x="0" y="0"/>
                      <a:ext cx="5943600" cy="3571875"/>
                    </a:xfrm>
                    <a:prstGeom prst="rect">
                      <a:avLst/>
                    </a:prstGeom>
                  </pic:spPr>
                </pic:pic>
              </a:graphicData>
            </a:graphic>
          </wp:inline>
        </w:drawing>
      </w:r>
    </w:p>
    <w:p w14:paraId="25D05F52" w14:textId="77777777" w:rsidR="009F6A6F" w:rsidRDefault="00F807B5">
      <w:pPr>
        <w:spacing w:before="120"/>
        <w:rPr>
          <w:lang w:val="es-CO"/>
        </w:rPr>
      </w:pPr>
      <w:r w:rsidRPr="00A86F5F">
        <w:rPr>
          <w:i/>
          <w:iCs/>
          <w:lang w:val="es-CO"/>
        </w:rPr>
        <w:t xml:space="preserve">Nota. </w:t>
      </w:r>
      <w:r w:rsidRPr="00A86F5F">
        <w:rPr>
          <w:lang w:val="es-CO"/>
        </w:rPr>
        <w:t>Bandeja de pagos final: dos cobros procesados por Stripe (ch_...) y dos por PayU (PAYU-...), confirmando que cada adaptador traduce correctamente su SDK sin que la plataforma distinga entre ellos — el mismo ResultadoPago para ambas pasarelas.</w:t>
      </w:r>
    </w:p>
    <w:p w14:paraId="51C3C6BB" w14:textId="020D929C" w:rsidR="007C3EFF" w:rsidRDefault="007C3EFF">
      <w:pPr>
        <w:spacing w:before="120"/>
        <w:rPr>
          <w:lang w:val="es-CO"/>
        </w:rPr>
      </w:pPr>
      <w:r>
        <w:rPr>
          <w:lang w:val="es-CO"/>
        </w:rPr>
        <w:t>Link de Explicación Patron Adapter</w:t>
      </w:r>
    </w:p>
    <w:p w14:paraId="06B20309" w14:textId="77777777" w:rsidR="00BD2AC6" w:rsidRPr="00BD2AC6" w:rsidRDefault="00BD2AC6" w:rsidP="00BD2AC6">
      <w:pPr>
        <w:spacing w:before="120"/>
        <w:rPr>
          <w:lang w:val="es-CO"/>
        </w:rPr>
      </w:pPr>
      <w:hyperlink r:id="rId32" w:history="1">
        <w:r w:rsidRPr="00BD2AC6">
          <w:rPr>
            <w:rStyle w:val="Hipervnculo"/>
            <w:lang w:val="es-CO"/>
          </w:rPr>
          <w:t>Semana 7</w:t>
        </w:r>
      </w:hyperlink>
    </w:p>
    <w:p w14:paraId="61B14850" w14:textId="77777777" w:rsidR="007C3EFF" w:rsidRPr="00A86F5F" w:rsidRDefault="007C3EFF">
      <w:pPr>
        <w:spacing w:before="120"/>
        <w:rPr>
          <w:lang w:val="es-CO"/>
        </w:rPr>
      </w:pPr>
    </w:p>
    <w:p w14:paraId="1E2D351B" w14:textId="77777777" w:rsidR="00F85E8E" w:rsidRDefault="00F85E8E" w:rsidP="00F85E8E">
      <w:pPr>
        <w:pStyle w:val="Ttulo2"/>
        <w:spacing w:before="240" w:after="120" w:line="480" w:lineRule="auto"/>
        <w:rPr>
          <w:lang w:val="es-CO"/>
        </w:rPr>
      </w:pPr>
      <w:bookmarkStart w:id="83" w:name="bm_composite"/>
      <w:r>
        <w:rPr>
          <w:b/>
          <w:bCs/>
          <w:color w:val="000000"/>
          <w:sz w:val="24"/>
          <w:szCs w:val="24"/>
          <w:lang w:val="es-CO"/>
        </w:rPr>
        <w:t xml:space="preserve">Aplicación del Patrón de Diseño Composite en el Árbol Energético de la Comunidad</w:t>
      </w:r>
      <w:bookmarkEnd w:id="83"/>
    </w:p>
    <w:p w14:paraId="475AFF4F" w14:textId="77777777" w:rsidR="005557E6" w:rsidRPr="00A86F5F" w:rsidRDefault="00F807B5">
      <w:pPr>
        <w:ind w:firstLine="720"/>
        <w:jc w:val="both"/>
        <w:rPr>
          <w:lang w:val="es-CO"/>
        </w:rPr>
      </w:pPr>
      <w:r>
        <w:rPr>
          <w:lang w:val="es-CO"/>
        </w:rPr>
        <w:t xml:space="preserve">El patrón Composite incorporado a la plataforma organiza la energía de la comunidad como un árbol: la comunidad contiene hogares y cada hogar contiene sus dispositivos IoT. Todos los nodos comparten la interfaz NodoEnergetico, de modo que la producción, el consumo y el balance se piden con la misma llamada a un panel solar o a la comunidad entera. Este módulo forma parte de la lógica de dominio del backend (plataforma.py, método arbol_energetico) y se expone en la API FastAPI (main.py) a través de /comunidad/arbol; la implementación educativa completa se encuentra en Documentacion/Semana 8/composite.py.</w:t>
      </w:r>
    </w:p>
    <w:p w14:paraId="090163E0" w14:textId="77777777" w:rsidR="009F6A6F" w:rsidRPr="00A86F5F" w:rsidRDefault="00F807B5">
      <w:pPr>
        <w:pStyle w:val="Ttulo3"/>
        <w:spacing w:before="200" w:after="100" w:line="480" w:lineRule="auto"/>
        <w:rPr>
          <w:lang w:val="es-CO"/>
        </w:rPr>
      </w:pPr>
      <w:bookmarkStart w:id="84" w:name="bm_composite_problema"/>
      <w:r>
        <w:rPr>
          <w:b/>
          <w:bCs/>
          <w:i/>
          <w:iCs/>
          <w:color w:val="000000"/>
          <w:lang w:val="es-CO"/>
        </w:rPr>
        <w:t xml:space="preserve">El Problema que Resuelve</w:t>
      </w:r>
      <w:bookmarkEnd w:id="84"/>
    </w:p>
    <w:p w14:paraId="475AFF4F" w14:textId="77777777" w:rsidR="005557E6" w:rsidRPr="00A86F5F" w:rsidRDefault="00F807B5">
      <w:pPr>
        <w:ind w:firstLine="720"/>
        <w:jc w:val="both"/>
        <w:rPr>
          <w:lang w:val="es-CO"/>
        </w:rPr>
      </w:pPr>
      <w:r>
        <w:rPr>
          <w:lang w:val="es-CO"/>
        </w:rPr>
        <w:t xml:space="preserve">La energía de la plataforma es naturalmente jerárquica: una comunidad energética (microrred) contiene edificios y casas, un edificio contiene apartamentos y cada hogar contiene sus dispositivos (paneles solares, baterías, medidores), que son los que realmente producen o consumen energía. Es el mismo problema del sistema de gestión académica visto en clase —una facultad contiene programas, un programa contiene cursos y un curso contiene estudiantes—: ¿cómo calcular el balance energético de toda la comunidad sin escribir código distinto en cada nivel?</w:t>
      </w:r>
    </w:p>
    <w:p w14:paraId="475AFF4F" w14:textId="77777777" w:rsidR="005557E6" w:rsidRPr="00A86F5F" w:rsidRDefault="00F807B5">
      <w:pPr>
        <w:ind w:firstLine="720"/>
        <w:jc w:val="both"/>
        <w:rPr>
          <w:lang w:val="es-CO"/>
        </w:rPr>
      </w:pPr>
      <w:r>
        <w:rPr>
          <w:lang w:val="es-CO"/>
        </w:rPr>
        <w:t xml:space="preserve">Sin el patrón habría un método para sumar los dispositivos de un hogar, otro para sumar los hogares de un edificio y otro para los edificios de la comunidad, y cualquier nivel nuevo (barrio, ciudad) obligaría a escribir otro más. Además, la profundidad no es fija: una casa puede colgar directamente de la comunidad mientras que un apartamento está un nivel más abajo, dentro de su edificio.</w:t>
      </w:r>
    </w:p>
    <w:p w14:paraId="090163E0" w14:textId="77777777" w:rsidR="009F6A6F" w:rsidRPr="00A86F5F" w:rsidRDefault="00F807B5">
      <w:pPr>
        <w:pStyle w:val="Ttulo3"/>
        <w:spacing w:before="200" w:after="100" w:line="480" w:lineRule="auto"/>
        <w:rPr>
          <w:lang w:val="es-CO"/>
        </w:rPr>
      </w:pPr>
      <w:bookmarkStart w:id="85" w:name="bm_composite_solucion"/>
      <w:r>
        <w:rPr>
          <w:b/>
          <w:bCs/>
          <w:i/>
          <w:iCs/>
          <w:color w:val="000000"/>
          <w:lang w:val="es-CO"/>
        </w:rPr>
        <w:t xml:space="preserve">Cómo lo Soluciona el Patrón</w:t>
      </w:r>
      <w:bookmarkEnd w:id="85"/>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Component NodoEnergetico. </w:t>
      </w:r>
      <w:r>
        <w:rPr>
          <w:lang w:val="es-CO"/>
        </w:rPr>
        <w:t xml:space="preserve">Interfaz común para hojas y grupos: produccion_kwh(), consumo_kwh(), cantidad_dispositivos() y to_dict(). Las operaciones balance_kwh() y promedio_balance_por_dispositivo() se definen una sola vez en la interfaz y sirven para todos los niveles.</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Leaf DispositivoHoja. </w:t>
      </w:r>
      <w:r>
        <w:rPr>
          <w:lang w:val="es-CO"/>
        </w:rPr>
        <w:t xml:space="preserve">Objeto individual, sin hijos. Suma sus propias lecturas: las positivas son producción y las negativas consumo.</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Composite GrupoEnergetico. </w:t>
      </w:r>
      <w:r>
        <w:rPr>
          <w:lang w:val="es-CO"/>
        </w:rPr>
        <w:t xml:space="preserve">Contiene una lista de hijos (NodoEnergetico) y delega cada operación en ellos, sumando los resultados. El nivel (hogar, edificio, comunidad) es solo una etiqueta, por lo que no hace falta una clase por nivel.</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Variante transparente y control de ciclos. </w:t>
      </w:r>
      <w:r>
        <w:rPr>
          <w:lang w:val="es-CO"/>
        </w:rPr>
        <w:t xml:space="preserve">Como en el diagrama visto en clase, agregar, eliminar y obtener_hijo están declarados en la interfaz común; una hoja los rechaza con TypeError. Además, agregar rechaza con ValueError un nodo que ya contenga al grupo (él mismo o un ancestro), mitigando el riesgo de ciclos.</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Uso real en la plataforma. </w:t>
      </w:r>
      <w:r>
        <w:rPr>
          <w:lang w:val="es-CO"/>
        </w:rPr>
        <w:t xml:space="preserve">PlataformaEnergia.arbol_energetico() arma el árbol Comunidad → Hogar (un usuario) → Dispositivo con el estado actual del Singleton, expuesto como GET /comunidad/arbol y visible en la pestaña Comunidad del frontend.</w:t>
      </w:r>
    </w:p>
    <w:p w14:paraId="5EF82EB2" w14:textId="77777777" w:rsidR="009F6A6F" w:rsidRPr="00A86F5F" w:rsidRDefault="00F807B5">
      <w:pPr>
        <w:spacing w:before="200"/>
        <w:rPr>
          <w:lang w:val="es-CO"/>
        </w:rPr>
      </w:pPr>
      <w:bookmarkStart w:id="86" w:name="bm_fig31"/>
      <w:r>
        <w:rPr>
          <w:b/>
          <w:bCs/>
          <w:lang w:val="es-CO"/>
        </w:rPr>
        <w:t xml:space="preserve">Figura 31</w:t>
      </w:r>
      <w:bookmarkEnd w:id="86"/>
    </w:p>
    <w:p w14:paraId="722457C6" w14:textId="77777777" w:rsidR="009F6A6F" w:rsidRPr="00A86F5F" w:rsidRDefault="00F807B5">
      <w:pPr>
        <w:rPr>
          <w:lang w:val="es-CO"/>
        </w:rPr>
      </w:pPr>
      <w:r>
        <w:rPr>
          <w:i/>
          <w:iCs/>
          <w:lang w:val="es-CO"/>
        </w:rPr>
        <w:t xml:space="preserve">Composite GrupoEnergetico delegando las operaciones en sus hijos en jerarquia.py</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class NodoEnergetico(ABC):</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def balance_kwh(self) -&gt; float:</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return round(self.produccion_kwh() - self.consumo_kwh(), 2)</w:t>
      </w:r>
    </w:p>
    <w:p w14:paraId="77484375" w14:textId="77777777" w:rsidR="005557E6" w:rsidRPr="00A86F5F" w:rsidRDefault="00F807B5">
      <w:pPr>
        <w:ind w:left="720"/>
        <w:rPr>
          <w:lang w:val="es-CO"/>
        </w:rPr>
      </w:pPr>
    </w:p>
    <w:p w14:paraId="77484375" w14:textId="77777777" w:rsidR="005557E6" w:rsidRPr="00A86F5F" w:rsidRDefault="00F807B5">
      <w:pPr>
        <w:ind w:left="720"/>
        <w:rPr>
          <w:lang w:val="es-CO"/>
        </w:rPr>
      </w:pP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class GrupoEnergetico(NodoEnergetico):</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def agregar(self, nodo: NodoEnergetico) -&gt; None:</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if nodo.contiene(self):</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raise ValueError("... se formaría un ciclo")</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self._hijos.append(nodo)</w:t>
      </w:r>
    </w:p>
    <w:p w14:paraId="77484375" w14:textId="77777777" w:rsidR="005557E6" w:rsidRPr="00A86F5F" w:rsidRDefault="00F807B5">
      <w:pPr>
        <w:ind w:left="720"/>
        <w:rPr>
          <w:lang w:val="es-CO"/>
        </w:rPr>
      </w:pP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def produccion_kwh(self) -&gt; float:</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total = sum(h.produccion_kwh() for h in self._hijos)</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return round(total, 2)</w:t>
      </w:r>
    </w:p>
    <w:p w14:paraId="77484375" w14:textId="77777777" w:rsidR="005557E6" w:rsidRPr="00A86F5F" w:rsidRDefault="00F807B5">
      <w:pPr>
        <w:ind w:left="720"/>
        <w:rPr>
          <w:lang w:val="es-CO"/>
        </w:rPr>
      </w:pP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def consumo_kwh(self) -&gt; float:</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total = sum(h.consumo_kwh() for h in self._hijos)</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return round(total, 2)</w:t>
      </w:r>
    </w:p>
    <w:p w14:paraId="7DF91D84" w14:textId="77777777" w:rsidR="009F6A6F" w:rsidRPr="00A86F5F" w:rsidRDefault="00F807B5">
      <w:pPr>
        <w:spacing w:before="120"/>
        <w:rPr>
          <w:lang w:val="es-CO"/>
        </w:rPr>
      </w:pPr>
      <w:r>
        <w:rPr>
          <w:i/>
          <w:iCs/>
          <w:lang w:val="es-CO"/>
        </w:rPr>
        <w:t xml:space="preserve">Nota. </w:t>
      </w:r>
      <w:r>
        <w:rPr>
          <w:lang w:val="es-CO"/>
        </w:rPr>
        <w:t xml:space="preserve">Extracto de plataforma-energia-app/backend/jerarquia.py. El grupo no sabe si sus hijos son dispositivos u otros grupos: simplemente les pide su producción y su consumo y suma los resultados, por lo que la recursión resuelve cualquier profundidad. balance_kwh() se escribe una sola vez en la interfaz.</w:t>
      </w:r>
    </w:p>
    <w:p w14:paraId="090163E0" w14:textId="77777777" w:rsidR="009F6A6F" w:rsidRPr="00A86F5F" w:rsidRDefault="00F807B5">
      <w:pPr>
        <w:pStyle w:val="Ttulo3"/>
        <w:spacing w:before="200" w:after="100" w:line="480" w:lineRule="auto"/>
        <w:rPr>
          <w:lang w:val="es-CO"/>
        </w:rPr>
      </w:pPr>
      <w:bookmarkStart w:id="87" w:name="bm_composite_gana"/>
      <w:r>
        <w:rPr>
          <w:b/>
          <w:bCs/>
          <w:i/>
          <w:iCs/>
          <w:color w:val="000000"/>
          <w:lang w:val="es-CO"/>
        </w:rPr>
        <w:t xml:space="preserve">Qué Gana la Plataforma con Esto</w:t>
      </w:r>
      <w:bookmarkEnd w:id="87"/>
    </w:p>
    <w:p w14:paraId="475AFF4F" w14:textId="77777777" w:rsidR="005557E6" w:rsidRPr="00A86F5F" w:rsidRDefault="00F807B5">
      <w:pPr>
        <w:ind w:firstLine="720"/>
        <w:jc w:val="both"/>
        <w:rPr>
          <w:lang w:val="es-CO"/>
        </w:rPr>
      </w:pPr>
      <w:r>
        <w:rPr>
          <w:b/>
          <w:bCs/>
          <w:lang w:val="es-CO"/>
        </w:rPr>
        <w:t xml:space="preserve">Uniformidad. </w:t>
      </w:r>
      <w:r>
        <w:rPr>
          <w:lang w:val="es-CO"/>
        </w:rPr>
        <w:t xml:space="preserve">El cliente (la API, el frontend o un reporte) llama balance_kwh() igual sobre un panel solar que sobre la comunidad entera, sin preguntar qué tipo de nodo tiene.</w:t>
      </w:r>
    </w:p>
    <w:p w14:paraId="475AFF4F" w14:textId="77777777" w:rsidR="005557E6" w:rsidRPr="00A86F5F" w:rsidRDefault="00F807B5">
      <w:pPr>
        <w:ind w:firstLine="720"/>
        <w:jc w:val="both"/>
        <w:rPr>
          <w:lang w:val="es-CO"/>
        </w:rPr>
      </w:pPr>
      <w:r>
        <w:rPr>
          <w:b/>
          <w:bCs/>
          <w:lang w:val="es-CO"/>
        </w:rPr>
        <w:t xml:space="preserve">Recursividad natural. </w:t>
      </w:r>
      <w:r>
        <w:rPr>
          <w:lang w:val="es-CO"/>
        </w:rPr>
        <w:t xml:space="preserve">La propia estructura resuelve la profundidad: no hay bucles anidados por nivel ni una profundidad fija en el código.</w:t>
      </w:r>
    </w:p>
    <w:p w14:paraId="475AFF4F" w14:textId="77777777" w:rsidR="005557E6" w:rsidRPr="00A86F5F" w:rsidRDefault="00F807B5">
      <w:pPr>
        <w:ind w:firstLine="720"/>
        <w:jc w:val="both"/>
        <w:rPr>
          <w:lang w:val="es-CO"/>
        </w:rPr>
      </w:pPr>
      <w:r>
        <w:rPr>
          <w:b/>
          <w:bCs/>
          <w:lang w:val="es-CO"/>
        </w:rPr>
        <w:t xml:space="preserve">Abierto/cerrado. </w:t>
      </w:r>
      <w:r>
        <w:rPr>
          <w:lang w:val="es-CO"/>
        </w:rPr>
        <w:t xml:space="preserve">Un nuevo tipo de hoja (por ejemplo, una estación de carga de vehículos eléctricos) o un nuevo nivel de agrupación (barrio) se agrega sin modificar GrupoEnergetico. La prueba test_se_puede_agregar_un_tipo_de_hoja_sin_modificar_el_composite lo demuestra con una EstacionCarga definida dentro del propio test.</w:t>
      </w:r>
    </w:p>
    <w:p w14:paraId="475AFF4F" w14:textId="77777777" w:rsidR="005557E6" w:rsidRPr="00A86F5F" w:rsidRDefault="00F807B5">
      <w:pPr>
        <w:ind w:firstLine="720"/>
        <w:jc w:val="both"/>
        <w:rPr>
          <w:lang w:val="es-CO"/>
        </w:rPr>
      </w:pPr>
      <w:r>
        <w:rPr>
          <w:b/>
          <w:bCs/>
          <w:lang w:val="es-CO"/>
        </w:rPr>
        <w:t xml:space="preserve">Promedio correcto. </w:t>
      </w:r>
      <w:r>
        <w:rPr>
          <w:lang w:val="es-CO"/>
        </w:rPr>
        <w:t xml:space="preserve">promedio_balance_por_dispositivo() divide los totales del subárbol en lugar de promediar los promedios de los hijos, igual que el promedio académico de una facultad: un hogar con un solo dispositivo no pesa lo mismo que un edificio con veinte.</w:t>
      </w:r>
    </w:p>
    <w:p w14:paraId="5EF82EB2" w14:textId="77777777" w:rsidR="009F6A6F" w:rsidRPr="00A86F5F" w:rsidRDefault="00F807B5">
      <w:pPr>
        <w:spacing w:before="200"/>
        <w:rPr>
          <w:lang w:val="es-CO"/>
        </w:rPr>
      </w:pPr>
      <w:bookmarkStart w:id="88" w:name="bm_fig32"/>
      <w:r>
        <w:rPr>
          <w:b/>
          <w:bCs/>
          <w:lang w:val="es-CO"/>
        </w:rPr>
        <w:t xml:space="preserve">Figura 32</w:t>
      </w:r>
      <w:bookmarkEnd w:id="88"/>
    </w:p>
    <w:p w14:paraId="722457C6" w14:textId="77777777" w:rsidR="009F6A6F" w:rsidRPr="00A86F5F" w:rsidRDefault="00F807B5">
      <w:pPr>
        <w:rPr>
          <w:lang w:val="es-CO"/>
        </w:rPr>
      </w:pPr>
      <w:r>
        <w:rPr>
          <w:i/>
          <w:iCs/>
          <w:lang w:val="es-CO"/>
        </w:rPr>
        <w:t xml:space="preserve">Diagrama UML de clases del patrón Composite aplicado al árbol energético de la comunidad</w:t>
      </w:r>
    </w:p>
    <w:p w14:paraId="6429F48B" w14:textId="20EDD707" w:rsidR="00E3062D" w:rsidRPr="00A86F5F" w:rsidRDefault="00E3062D">
      <w:pPr>
        <w:ind w:firstLine="720"/>
        <w:jc w:val="both"/>
        <w:rPr>
          <w:lang w:val="es-CO"/>
        </w:rPr>
      </w:pPr>
      <w:r>
        <w:drawing>
          <wp:inline xmlns:a="http://schemas.openxmlformats.org/drawingml/2006/main" xmlns:pic="http://schemas.openxmlformats.org/drawingml/2006/picture">
            <wp:extent cx="5943600" cy="2948026"/>
            <wp:docPr id="2105890761" name="Picture 2105890761"/>
            <wp:cNvGraphicFramePr>
              <a:graphicFrameLocks noChangeAspect="1"/>
            </wp:cNvGraphicFramePr>
            <a:graphic>
              <a:graphicData uri="http://schemas.openxmlformats.org/drawingml/2006/picture">
                <pic:pic>
                  <pic:nvPicPr>
                    <pic:cNvPr id="0" name="UML_Composite.png"/>
                    <pic:cNvPicPr/>
                  </pic:nvPicPr>
                  <pic:blipFill>
                    <a:blip r:embed="rId36"/>
                    <a:stretch>
                      <a:fillRect/>
                    </a:stretch>
                  </pic:blipFill>
                  <pic:spPr>
                    <a:xfrm>
                      <a:off x="0" y="0"/>
                      <a:ext cx="5943600" cy="2948026"/>
                    </a:xfrm>
                    <a:prstGeom prst="rect"/>
                  </pic:spPr>
                </pic:pic>
              </a:graphicData>
            </a:graphic>
          </wp:inline>
        </w:drawing>
      </w:r>
    </w:p>
    <w:p w14:paraId="7DF91D84" w14:textId="77777777" w:rsidR="009F6A6F" w:rsidRPr="00A86F5F" w:rsidRDefault="00F807B5">
      <w:pPr>
        <w:spacing w:before="120"/>
        <w:rPr>
          <w:lang w:val="es-CO"/>
        </w:rPr>
      </w:pPr>
      <w:r>
        <w:rPr>
          <w:i/>
          <w:iCs/>
          <w:lang w:val="es-CO"/>
        </w:rPr>
        <w:t xml:space="preserve">Nota. </w:t>
      </w:r>
      <w:r>
        <w:rPr>
          <w:lang w:val="es-CO"/>
        </w:rPr>
        <w:t xml:space="preserve">Diagrama de clases generado a partir de Documentacion/Semana 8/composite.py, mostrando la interfaz NodoEnergetico, la hoja DispositivoHoja, el compuesto GrupoEnergetico con su agregación de hijos (0..*) y la plataforma como cliente que construye y consulta el árbol.</w:t>
      </w:r>
    </w:p>
    <w:p w14:paraId="090163E0" w14:textId="77777777" w:rsidR="009F6A6F" w:rsidRPr="00A86F5F" w:rsidRDefault="00F807B5">
      <w:pPr>
        <w:pStyle w:val="Ttulo3"/>
        <w:spacing w:before="200" w:after="100" w:line="480" w:lineRule="auto"/>
        <w:rPr>
          <w:lang w:val="es-CO"/>
        </w:rPr>
      </w:pPr>
      <w:bookmarkStart w:id="89" w:name="bm_composite_justificacion"/>
      <w:r>
        <w:rPr>
          <w:b/>
          <w:bCs/>
          <w:i/>
          <w:iCs/>
          <w:color w:val="000000"/>
          <w:lang w:val="es-CO"/>
        </w:rPr>
        <w:t xml:space="preserve">Justificación de su Uso en el Proyecto</w:t>
      </w:r>
      <w:bookmarkEnd w:id="89"/>
    </w:p>
    <w:p w14:paraId="475AFF4F" w14:textId="77777777" w:rsidR="005557E6" w:rsidRPr="00A86F5F" w:rsidRDefault="00F807B5">
      <w:pPr>
        <w:ind w:firstLine="720"/>
        <w:jc w:val="both"/>
        <w:rPr>
          <w:lang w:val="es-CO"/>
        </w:rPr>
      </w:pPr>
      <w:r>
        <w:rPr>
          <w:lang w:val="es-CO"/>
        </w:rPr>
        <w:t xml:space="preserve">El patrón Composite resulta pertinente para este proyecto porque la Contextualización del Proyecto plantea una plataforma de generación distribuida entre usuarios, con hogares que tienen varios dispositivos IoT, y contempla su crecimiento hacia redes eléctricas inteligentes. Esa realidad es jerárquica por naturaleza (dispositivo, hogar, comunidad y, más adelante, barrio o ciudad), y el cliente necesita los mismos indicadores —producción, consumo, balance— en cualquiera de esos niveles.</w:t>
      </w:r>
    </w:p>
    <w:p w14:paraId="090163E0" w14:textId="77777777" w:rsidR="009F6A6F" w:rsidRPr="00A86F5F" w:rsidRDefault="00F807B5">
      <w:pPr>
        <w:pStyle w:val="Ttulo3"/>
        <w:spacing w:before="200" w:after="100" w:line="480" w:lineRule="auto"/>
        <w:rPr>
          <w:lang w:val="es-CO"/>
        </w:rPr>
      </w:pPr>
      <w:bookmarkStart w:id="90" w:name="bm_composite_evaluacion"/>
      <w:r>
        <w:rPr>
          <w:b/>
          <w:bCs/>
          <w:i/>
          <w:iCs/>
          <w:color w:val="000000"/>
          <w:lang w:val="es-CO"/>
        </w:rPr>
        <w:t xml:space="preserve">Evaluación: ¿Sirve este patrón para el proyecto?</w:t>
      </w:r>
      <w:bookmarkEnd w:id="90"/>
    </w:p>
    <w:p w14:paraId="475AFF4F" w14:textId="77777777" w:rsidR="005557E6" w:rsidRPr="00A86F5F" w:rsidRDefault="00F807B5">
      <w:pPr>
        <w:ind w:firstLine="720"/>
        <w:jc w:val="both"/>
        <w:rPr>
          <w:lang w:val="es-CO"/>
        </w:rPr>
      </w:pPr>
      <w:r>
        <w:rPr>
          <w:b/>
          <w:bCs/>
          <w:lang w:val="es-CO"/>
        </w:rPr>
        <w:t xml:space="preserve">Veredicto: sí sirve. </w:t>
      </w:r>
      <w:r>
        <w:rPr>
          <w:lang w:val="es-CO"/>
        </w:rPr>
        <w:t xml:space="preserve">El patrón Composite sí sirve para el proyecto porque el dominio es un árbol real y las operaciones que se necesitan (sumar producción y consumo) se definen de forma recursiva. Se integró sin modificar la lógica existente: arbol_energetico() solo lee el estado que ya administra el Singleton, y los casos de los patrones anteriores siguen pasando sin cambios.</w:t>
      </w:r>
    </w:p>
    <w:p w14:paraId="475AFF4F" w14:textId="77777777" w:rsidR="005557E6" w:rsidRPr="00A86F5F" w:rsidRDefault="00F807B5">
      <w:pPr>
        <w:ind w:firstLine="720"/>
        <w:jc w:val="both"/>
        <w:rPr>
          <w:lang w:val="es-CO"/>
        </w:rPr>
      </w:pPr>
      <w:r>
        <w:rPr>
          <w:b/>
          <w:bCs/>
          <w:lang w:val="es-CO"/>
        </w:rPr>
        <w:t xml:space="preserve">Matiz a tener en cuenta: </w:t>
      </w:r>
      <w:r>
        <w:rPr>
          <w:lang w:val="es-CO"/>
        </w:rPr>
        <w:t xml:space="preserve">en la aplicación el árbol tiene hoy solo tres niveles (comunidad, hogar y dispositivo). Si la jerarquía fuera siempre fija y conocida, como se advirtió en clase, el patrón podría resultar excesivo; su valor aumenta en cuanto se agreguen niveles intermedios (edificios, barrios) o profundidades distintas, como ya lo muestra la demo de composite.py.</w:t>
      </w:r>
    </w:p>
    <w:p w14:paraId="090163E0" w14:textId="77777777" w:rsidR="009F6A6F" w:rsidRPr="00A86F5F" w:rsidRDefault="00F807B5">
      <w:pPr>
        <w:pStyle w:val="Ttulo3"/>
        <w:spacing w:before="200" w:after="100" w:line="480" w:lineRule="auto"/>
        <w:rPr>
          <w:lang w:val="es-CO"/>
        </w:rPr>
      </w:pPr>
      <w:bookmarkStart w:id="91" w:name="bm_composite_validacion"/>
      <w:r>
        <w:rPr>
          <w:b/>
          <w:bCs/>
          <w:i/>
          <w:iCs/>
          <w:color w:val="000000"/>
          <w:lang w:val="es-CO"/>
        </w:rPr>
        <w:t xml:space="preserve">Validación del Patrón</w:t>
      </w:r>
      <w:bookmarkEnd w:id="91"/>
    </w:p>
    <w:p w14:paraId="475AFF4F" w14:textId="77777777" w:rsidR="005557E6" w:rsidRPr="00A86F5F" w:rsidRDefault="00F807B5">
      <w:pPr>
        <w:ind w:firstLine="720"/>
        <w:jc w:val="both"/>
        <w:rPr>
          <w:lang w:val="es-CO"/>
        </w:rPr>
      </w:pPr>
      <w:r>
        <w:rPr>
          <w:lang w:val="es-CO"/>
        </w:rPr>
        <w:t xml:space="preserve">La validación del patrón Composite se realizó mediante pruebas unitarias automatizadas con pytest, que verifican que hojas y grupos implementan la interfaz común, que una hoja suma correctamente sus lecturas y rechaza las operaciones de hijos, que un grupo delega en sus hijos a cualquier profundidad, que eliminar un hijo actualiza los totales de todos sus ancestros, que el promedio se calcula con los totales y que la estructura impide ciclos e hijos duplicados. Como se observa en la Figura 33, la suite Documentacion/Semana 8/test_composite.py ejecutó 21 casos, todos superados, y el conjunto completo de pruebas del proyecto —los ocho patrones— pasa sin errores (177 casos en total).</w:t>
      </w:r>
    </w:p>
    <w:p w14:paraId="5EF82EB2" w14:textId="77777777" w:rsidR="009F6A6F" w:rsidRPr="00A86F5F" w:rsidRDefault="00F807B5">
      <w:pPr>
        <w:spacing w:before="200"/>
        <w:rPr>
          <w:lang w:val="es-CO"/>
        </w:rPr>
      </w:pPr>
      <w:bookmarkStart w:id="92" w:name="bm_fig33"/>
      <w:r>
        <w:rPr>
          <w:b/>
          <w:bCs/>
          <w:lang w:val="es-CO"/>
        </w:rPr>
        <w:t xml:space="preserve">Figura 33</w:t>
      </w:r>
      <w:bookmarkEnd w:id="92"/>
    </w:p>
    <w:p w14:paraId="722457C6" w14:textId="77777777" w:rsidR="009F6A6F" w:rsidRPr="00A86F5F" w:rsidRDefault="00F807B5">
      <w:pPr>
        <w:rPr>
          <w:lang w:val="es-CO"/>
        </w:rPr>
      </w:pPr>
      <w:r>
        <w:rPr>
          <w:i/>
          <w:iCs/>
          <w:lang w:val="es-CO"/>
        </w:rPr>
        <w:t xml:space="preserve">Resultados de la ejecución de las pruebas unitarias del patrón Composite</w:t>
      </w:r>
    </w:p>
    <w:p w14:paraId="6429F48B" w14:textId="20EDD707" w:rsidR="00E3062D" w:rsidRPr="00A86F5F" w:rsidRDefault="00E3062D">
      <w:pPr>
        <w:ind w:firstLine="720"/>
        <w:jc w:val="both"/>
        <w:rPr>
          <w:lang w:val="es-CO"/>
        </w:rPr>
      </w:pPr>
      <w:r>
        <w:drawing>
          <wp:inline xmlns:a="http://schemas.openxmlformats.org/drawingml/2006/main" xmlns:pic="http://schemas.openxmlformats.org/drawingml/2006/picture">
            <wp:extent cx="5943600" cy="2904439"/>
            <wp:docPr id="2105890762" name="Picture 2105890762"/>
            <wp:cNvGraphicFramePr>
              <a:graphicFrameLocks noChangeAspect="1"/>
            </wp:cNvGraphicFramePr>
            <a:graphic>
              <a:graphicData uri="http://schemas.openxmlformats.org/drawingml/2006/picture">
                <pic:pic>
                  <pic:nvPicPr>
                    <pic:cNvPr id="0" name="fig_composite_tests.png"/>
                    <pic:cNvPicPr/>
                  </pic:nvPicPr>
                  <pic:blipFill>
                    <a:blip r:embed="rId37"/>
                    <a:stretch>
                      <a:fillRect/>
                    </a:stretch>
                  </pic:blipFill>
                  <pic:spPr>
                    <a:xfrm>
                      <a:off x="0" y="0"/>
                      <a:ext cx="5943600" cy="2904439"/>
                    </a:xfrm>
                    <a:prstGeom prst="rect"/>
                  </pic:spPr>
                </pic:pic>
              </a:graphicData>
            </a:graphic>
          </wp:inline>
        </w:drawing>
      </w:r>
    </w:p>
    <w:p w14:paraId="7DF91D84" w14:textId="77777777" w:rsidR="009F6A6F" w:rsidRPr="00A86F5F" w:rsidRDefault="00F807B5">
      <w:pPr>
        <w:spacing w:before="120"/>
        <w:rPr>
          <w:lang w:val="es-CO"/>
        </w:rPr>
      </w:pPr>
      <w:r>
        <w:rPr>
          <w:i/>
          <w:iCs/>
          <w:lang w:val="es-CO"/>
        </w:rPr>
        <w:t xml:space="preserve">Nota. </w:t>
      </w:r>
      <w:r>
        <w:rPr>
          <w:lang w:val="es-CO"/>
        </w:rPr>
        <w:t xml:space="preserve">Salida de consola de la ejecución de pytest sobre Documentacion/Semana 8/test_composite.py, mostrando la aprobación de los 21 casos (21 passed), agrupados por comportamiento: interfaz común, hoja, compuesto, integridad de la estructura y extensibilidad.</w:t>
      </w:r>
    </w:p>
    <w:p w14:paraId="475AFF4F" w14:textId="77777777" w:rsidR="005557E6" w:rsidRPr="00A86F5F" w:rsidRDefault="00F807B5">
      <w:pPr>
        <w:ind w:firstLine="720"/>
        <w:jc w:val="both"/>
        <w:rPr>
          <w:lang w:val="es-CO"/>
        </w:rPr>
      </w:pPr>
      <w:r>
        <w:rPr>
          <w:lang w:val="es-CO"/>
        </w:rPr>
        <w:t xml:space="preserve">Además de las pruebas unitarias, el funcionamiento del patrón se validó de manera funcional desde la interfaz. La Figura 34 muestra la pestaña Comunidad de la plataforma Voltia con tres usuarios y cinco dispositivos: cada fila del árbol se calcula con la misma operación, y los totales de cada hogar y de la comunidad son la suma de los niveles inferiores.</w:t>
      </w:r>
    </w:p>
    <w:p w14:paraId="5EF82EB2" w14:textId="77777777" w:rsidR="009F6A6F" w:rsidRPr="00A86F5F" w:rsidRDefault="00F807B5">
      <w:pPr>
        <w:spacing w:before="200"/>
        <w:rPr>
          <w:lang w:val="es-CO"/>
        </w:rPr>
      </w:pPr>
      <w:bookmarkStart w:id="93" w:name="bm_fig34"/>
      <w:r>
        <w:rPr>
          <w:b/>
          <w:bCs/>
          <w:lang w:val="es-CO"/>
        </w:rPr>
        <w:t xml:space="preserve">Figura 34</w:t>
      </w:r>
      <w:bookmarkEnd w:id="93"/>
    </w:p>
    <w:p w14:paraId="722457C6" w14:textId="77777777" w:rsidR="009F6A6F" w:rsidRPr="00A86F5F" w:rsidRDefault="00F807B5">
      <w:pPr>
        <w:rPr>
          <w:lang w:val="es-CO"/>
        </w:rPr>
      </w:pPr>
      <w:r>
        <w:rPr>
          <w:i/>
          <w:iCs/>
          <w:lang w:val="es-CO"/>
        </w:rPr>
        <w:t xml:space="preserve">Interfaz de la plataforma: pestaña Comunidad con el árbol energético calculado por niveles</w:t>
      </w:r>
    </w:p>
    <w:p w14:paraId="6429F48B" w14:textId="20EDD707" w:rsidR="00E3062D" w:rsidRPr="00A86F5F" w:rsidRDefault="00E3062D">
      <w:pPr>
        <w:ind w:firstLine="720"/>
        <w:jc w:val="both"/>
        <w:rPr>
          <w:lang w:val="es-CO"/>
        </w:rPr>
      </w:pPr>
      <w:r>
        <w:drawing>
          <wp:inline xmlns:a="http://schemas.openxmlformats.org/drawingml/2006/main" xmlns:pic="http://schemas.openxmlformats.org/drawingml/2006/picture">
            <wp:extent cx="5943600" cy="3666744"/>
            <wp:docPr id="2105890763" name="Picture 2105890763"/>
            <wp:cNvGraphicFramePr>
              <a:graphicFrameLocks noChangeAspect="1"/>
            </wp:cNvGraphicFramePr>
            <a:graphic>
              <a:graphicData uri="http://schemas.openxmlformats.org/drawingml/2006/picture">
                <pic:pic>
                  <pic:nvPicPr>
                    <pic:cNvPr id="0" name="fig_comunidad.png"/>
                    <pic:cNvPicPr/>
                  </pic:nvPicPr>
                  <pic:blipFill>
                    <a:blip r:embed="rId38"/>
                    <a:stretch>
                      <a:fillRect/>
                    </a:stretch>
                  </pic:blipFill>
                  <pic:spPr>
                    <a:xfrm>
                      <a:off x="0" y="0"/>
                      <a:ext cx="5943600" cy="3666744"/>
                    </a:xfrm>
                    <a:prstGeom prst="rect"/>
                  </pic:spPr>
                </pic:pic>
              </a:graphicData>
            </a:graphic>
          </wp:inline>
        </w:drawing>
      </w:r>
    </w:p>
    <w:p w14:paraId="7DF91D84" w14:textId="77777777" w:rsidR="009F6A6F" w:rsidRPr="00A86F5F" w:rsidRDefault="00F807B5">
      <w:pPr>
        <w:spacing w:before="120"/>
        <w:rPr>
          <w:lang w:val="es-CO"/>
        </w:rPr>
      </w:pPr>
      <w:r>
        <w:rPr>
          <w:i/>
          <w:iCs/>
          <w:lang w:val="es-CO"/>
        </w:rPr>
        <w:t xml:space="preserve">Nota. </w:t>
      </w:r>
      <w:r>
        <w:rPr>
          <w:lang w:val="es-CO"/>
        </w:rPr>
        <w:t xml:space="preserve">Pestaña Comunidad de la plataforma Voltia. El balance de la comunidad (6.5 kWh) es la suma del balance de los hogares de Ana (8.8 kWh), Luis (−4.7 kWh) y Marta (2.4 kWh), y cada hogar es a su vez la suma de sus dispositivos; el promedio por dispositivo se obtiene de los totales (6.5 kWh / 5 dispositivos).</w:t>
      </w:r>
    </w:p>
    <w:p w14:paraId="0B5D87BE" w14:textId="77777777" w:rsidR="009F6A6F" w:rsidRPr="0039702E" w:rsidRDefault="009F6A6F">
      <w:pPr>
        <w:rPr>
          <w:lang w:val="es-CO"/>
        </w:rPr>
      </w:pPr>
    </w:p>
    <w:p w14:paraId="1E2D351B" w14:textId="77777777" w:rsidR="00F85E8E" w:rsidRDefault="00F85E8E" w:rsidP="00F85E8E">
      <w:pPr>
        <w:pStyle w:val="Ttulo2"/>
        <w:spacing w:before="240" w:after="120" w:line="480" w:lineRule="auto"/>
        <w:rPr>
          <w:lang w:val="es-CO"/>
        </w:rPr>
      </w:pPr>
      <w:bookmarkStart w:id="94" w:name="bm_decorator"/>
      <w:r>
        <w:rPr>
          <w:b/>
          <w:bCs/>
          <w:color w:val="000000"/>
          <w:sz w:val="24"/>
          <w:szCs w:val="24"/>
          <w:lang w:val="es-CO"/>
        </w:rPr>
        <w:t xml:space="preserve">Aplicación del Patrón de Diseño Decorator en el Precio Final de las Transacciones</w:t>
      </w:r>
      <w:bookmarkEnd w:id="94"/>
    </w:p>
    <w:p w14:paraId="475AFF4F" w14:textId="77777777" w:rsidR="005557E6" w:rsidRPr="00A86F5F" w:rsidRDefault="00F807B5">
      <w:pPr>
        <w:ind w:firstLine="720"/>
        <w:jc w:val="both"/>
        <w:rPr>
          <w:lang w:val="es-CO"/>
        </w:rPr>
      </w:pPr>
      <w:r>
        <w:rPr>
          <w:lang w:val="es-CO"/>
        </w:rPr>
        <w:t xml:space="preserve">El patrón Decorator incorporado a la plataforma construye el precio final de cada transacción que cierra la subasta: el costo base (cantidad por precio) se envuelve con capas de ajuste —descuentos, recargos, un cargo fijo y la comisión de la plataforma— que se apilan en tiempo de ejecución según el contexto de la transacción. Este módulo forma parte de la lógica de dominio del backend (plataforma.py, métodos _ajustes_para, _calcular_costo y cotizar) y se expone en la API FastAPI (main.py) a través de /precios/ajustes y /precios/cotizar; la implementación educativa completa se encuentra en Documentacion/Semana 8/decorator.py.</w:t>
      </w:r>
    </w:p>
    <w:p w14:paraId="090163E0" w14:textId="77777777" w:rsidR="009F6A6F" w:rsidRPr="00A86F5F" w:rsidRDefault="00F807B5">
      <w:pPr>
        <w:pStyle w:val="Ttulo3"/>
        <w:spacing w:before="200" w:after="100" w:line="480" w:lineRule="auto"/>
        <w:rPr>
          <w:lang w:val="es-CO"/>
        </w:rPr>
      </w:pPr>
      <w:bookmarkStart w:id="95" w:name="bm_decorator_problema"/>
      <w:r>
        <w:rPr>
          <w:b/>
          <w:bCs/>
          <w:i/>
          <w:iCs/>
          <w:color w:val="000000"/>
          <w:lang w:val="es-CO"/>
        </w:rPr>
        <w:t xml:space="preserve">El Problema que Resuelve</w:t>
      </w:r>
      <w:bookmarkEnd w:id="95"/>
    </w:p>
    <w:p w14:paraId="475AFF4F" w14:textId="77777777" w:rsidR="005557E6" w:rsidRPr="00A86F5F" w:rsidRDefault="00F807B5">
      <w:pPr>
        <w:ind w:firstLine="720"/>
        <w:jc w:val="both"/>
        <w:rPr>
          <w:lang w:val="es-CO"/>
        </w:rPr>
      </w:pPr>
      <w:r>
        <w:rPr>
          <w:lang w:val="es-CO"/>
        </w:rPr>
        <w:t xml:space="preserve">Hasta ahora el total de una transacción era simplemente la cantidad de kWh por el precio pactado. En la práctica, sobre ese valor base se aplican varios ajustes: un descuento del 10 % si la energía es renovable (el vendedor produce con panel solar), un descuento del 5 % si el comprador es frecuente, un recargo del 15 % en hora pico, un cargo fijo de $0.20 por uso de la red y una comisión del 5 % para la plataforma. Es el mismo problema visto en clase con el estudiante que puede tener beca, descuento por hermanos, descuento por PP y recargos, o cualquier combinación de ellos.</w:t>
      </w:r>
    </w:p>
    <w:p w14:paraId="475AFF4F" w14:textId="77777777" w:rsidR="005557E6" w:rsidRPr="00A86F5F" w:rsidRDefault="00F807B5">
      <w:pPr>
        <w:ind w:firstLine="720"/>
        <w:jc w:val="both"/>
        <w:rPr>
          <w:lang w:val="es-CO"/>
        </w:rPr>
      </w:pPr>
      <w:r>
        <w:rPr>
          <w:lang w:val="es-CO"/>
        </w:rPr>
        <w:t xml:space="preserve">Con herencia habría que crear una clase por cada combinación (CostoRenovableFrecuente, CostoRenovableHoraPicoComision…): con cinco ajustes son 2⁵ = 32 clases, y un sexto ajuste duplicaría esa cifra. ¿Cómo agregar estas funcionalidades sin crear 2ⁿ combinaciones de clases?</w:t>
      </w:r>
    </w:p>
    <w:p w14:paraId="090163E0" w14:textId="77777777" w:rsidR="009F6A6F" w:rsidRPr="00A86F5F" w:rsidRDefault="00F807B5">
      <w:pPr>
        <w:pStyle w:val="Ttulo3"/>
        <w:spacing w:before="200" w:after="100" w:line="480" w:lineRule="auto"/>
        <w:rPr>
          <w:lang w:val="es-CO"/>
        </w:rPr>
      </w:pPr>
      <w:bookmarkStart w:id="96" w:name="bm_decorator_solucion"/>
      <w:r>
        <w:rPr>
          <w:b/>
          <w:bCs/>
          <w:i/>
          <w:iCs/>
          <w:color w:val="000000"/>
          <w:lang w:val="es-CO"/>
        </w:rPr>
        <w:t xml:space="preserve">Cómo lo Soluciona el Patrón</w:t>
      </w:r>
      <w:bookmarkEnd w:id="96"/>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Component CostoEnergia. </w:t>
      </w:r>
      <w:r>
        <w:rPr>
          <w:lang w:val="es-CO"/>
        </w:rPr>
        <w:t xml:space="preserve">Interfaz común del costo y de sus decoradores: total() y desglose().</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ConcreteComponent CostoBase. </w:t>
      </w:r>
      <w:r>
        <w:rPr>
          <w:lang w:val="es-CO"/>
        </w:rPr>
        <w:t xml:space="preserve">El objeto base al que se le añaden capas: cantidad_kwh por precio_kwh, sin ningún ajuste.</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Decorator AjusteCosto. </w:t>
      </w:r>
      <w:r>
        <w:rPr>
          <w:lang w:val="es-CO"/>
        </w:rPr>
        <w:t xml:space="preserve">Mantiene la referencia al componente envuelto (otro CostoEnergia, que puede ser el costo base u otro ajuste), primero delega en él y luego añade su propia capa. AjustePorcentual es un decorador intermedio para los ajustes proporcionales.</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ConcreteDecorators. </w:t>
      </w:r>
      <w:r>
        <w:rPr>
          <w:lang w:val="es-CO"/>
        </w:rPr>
        <w:t xml:space="preserve">DescuentoEnergiaRenovable, DescuentoCompradorFrecuente, RecargoHoraPico, CargoUsoRed y ComisionPlataforma: cada uno añade un único ajuste y todos se pueden apilar en cualquier orden y cantidad.</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Registro. </w:t>
      </w:r>
      <w:r>
        <w:rPr>
          <w:lang w:val="es-CO"/>
        </w:rPr>
        <w:t xml:space="preserve">obtener_ajuste(nombre) y aplicar_ajustes(costo, nombres) resuelven los decoradores en un punto único, con el mismo contrato que obtener_factory, obtener_canal, crear_builder u obtener_pasarela: un ValueError con los disponibles ante un nombre desconocido.</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Uso real en la plataforma. </w:t>
      </w:r>
      <w:r>
        <w:rPr>
          <w:lang w:val="es-CO"/>
        </w:rPr>
        <w:t xml:space="preserve">Al cerrar cada transacción, _ajustes_para() decide qué capas le corresponden y en qué orden (descuentos, recargos, cargo fijo y comisión), _calcular_costo() envuelve el CostoBase con ellas y la transacción guarda el subtotal, el desglose y el total. Ese total ya ajustado es el que cobra la pasarela de pago (Adapter).</w:t>
      </w:r>
    </w:p>
    <w:p w14:paraId="5EF82EB2" w14:textId="77777777" w:rsidR="009F6A6F" w:rsidRPr="00A86F5F" w:rsidRDefault="00F807B5">
      <w:pPr>
        <w:spacing w:before="200"/>
        <w:rPr>
          <w:lang w:val="es-CO"/>
        </w:rPr>
      </w:pPr>
      <w:bookmarkStart w:id="97" w:name="bm_fig35"/>
      <w:r>
        <w:rPr>
          <w:b/>
          <w:bCs/>
          <w:lang w:val="es-CO"/>
        </w:rPr>
        <w:t xml:space="preserve">Figura 35</w:t>
      </w:r>
      <w:bookmarkEnd w:id="97"/>
    </w:p>
    <w:p w14:paraId="722457C6" w14:textId="77777777" w:rsidR="009F6A6F" w:rsidRPr="00A86F5F" w:rsidRDefault="00F807B5">
      <w:pPr>
        <w:rPr>
          <w:lang w:val="es-CO"/>
        </w:rPr>
      </w:pPr>
      <w:r>
        <w:rPr>
          <w:i/>
          <w:iCs/>
          <w:lang w:val="es-CO"/>
        </w:rPr>
        <w:t xml:space="preserve">Decorator AjusteCosto y sus decoradores concretos en precios.py</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class AjusteCosto(CostoEnergia):</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def __init__(self, componente: CostoEnergia) -&gt; None:</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self._componente = componente</w:t>
      </w:r>
    </w:p>
    <w:p w14:paraId="77484375" w14:textId="77777777" w:rsidR="005557E6" w:rsidRPr="00A86F5F" w:rsidRDefault="00F807B5">
      <w:pPr>
        <w:ind w:left="720"/>
        <w:rPr>
          <w:lang w:val="es-CO"/>
        </w:rPr>
      </w:pP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def total(self) -&gt; float:</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 1) delega en el componente envuelto</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subtotal = self._componente.total()</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 2) añade su propia capa</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return round(subtotal + self._valor_ajuste(subtotal), 2)</w:t>
      </w:r>
    </w:p>
    <w:p w14:paraId="77484375" w14:textId="77777777" w:rsidR="005557E6" w:rsidRPr="00A86F5F" w:rsidRDefault="00F807B5">
      <w:pPr>
        <w:ind w:left="720"/>
        <w:rPr>
          <w:lang w:val="es-CO"/>
        </w:rPr>
      </w:pPr>
    </w:p>
    <w:p w14:paraId="77484375" w14:textId="77777777" w:rsidR="005557E6" w:rsidRPr="00A86F5F" w:rsidRDefault="00F807B5">
      <w:pPr>
        <w:ind w:left="720"/>
        <w:rPr>
          <w:lang w:val="es-CO"/>
        </w:rPr>
      </w:pP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class AjustePorcentual(AjusteCosto):</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def _valor_ajuste(self, subtotal: float) -&gt; float:</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return round(subtotal * self.porcentaje, 2)</w:t>
      </w:r>
    </w:p>
    <w:p w14:paraId="77484375" w14:textId="77777777" w:rsidR="005557E6" w:rsidRPr="00A86F5F" w:rsidRDefault="00F807B5">
      <w:pPr>
        <w:ind w:left="720"/>
        <w:rPr>
          <w:lang w:val="es-CO"/>
        </w:rPr>
      </w:pPr>
    </w:p>
    <w:p w14:paraId="77484375" w14:textId="77777777" w:rsidR="005557E6" w:rsidRPr="00A86F5F" w:rsidRDefault="00F807B5">
      <w:pPr>
        <w:ind w:left="720"/>
        <w:rPr>
          <w:lang w:val="es-CO"/>
        </w:rPr>
      </w:pP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class DescuentoEnergiaRenovable(AjustePorcentual):</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porcentaje = -0.10</w:t>
      </w:r>
    </w:p>
    <w:p w14:paraId="77484375" w14:textId="77777777" w:rsidR="005557E6" w:rsidRPr="00A86F5F" w:rsidRDefault="00F807B5">
      <w:pPr>
        <w:ind w:left="720"/>
        <w:rPr>
          <w:lang w:val="es-CO"/>
        </w:rPr>
      </w:pPr>
    </w:p>
    <w:p w14:paraId="77484375" w14:textId="77777777" w:rsidR="005557E6" w:rsidRPr="00A86F5F" w:rsidRDefault="00F807B5">
      <w:pPr>
        <w:ind w:left="720"/>
        <w:rPr>
          <w:lang w:val="es-CO"/>
        </w:rPr>
      </w:pP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costo = ComisionPlataforma(</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CargoUsoRed(DescuentoEnergiaRenovable(CostoBase(10, 0.20))))</w:t>
      </w:r>
    </w:p>
    <w:p w14:paraId="7DF91D84" w14:textId="77777777" w:rsidR="009F6A6F" w:rsidRPr="00A86F5F" w:rsidRDefault="00F807B5">
      <w:pPr>
        <w:spacing w:before="120"/>
        <w:rPr>
          <w:lang w:val="es-CO"/>
        </w:rPr>
      </w:pPr>
      <w:r>
        <w:rPr>
          <w:i/>
          <w:iCs/>
          <w:lang w:val="es-CO"/>
        </w:rPr>
        <w:t xml:space="preserve">Nota. </w:t>
      </w:r>
      <w:r>
        <w:rPr>
          <w:lang w:val="es-CO"/>
        </w:rPr>
        <w:t xml:space="preserve">Extracto de plataforma-energia-app/backend/precios.py. Cada ajuste envuelve a otro CostoEnergia y comparte su interfaz: delega en el componente envuelto y añade su capa encima. La última línea apila tres capas sobre el costo base en tiempo de ejecución, sin ninguna subclase por combinación.</w:t>
      </w:r>
    </w:p>
    <w:p w14:paraId="090163E0" w14:textId="77777777" w:rsidR="009F6A6F" w:rsidRPr="00A86F5F" w:rsidRDefault="00F807B5">
      <w:pPr>
        <w:pStyle w:val="Ttulo3"/>
        <w:spacing w:before="200" w:after="100" w:line="480" w:lineRule="auto"/>
        <w:rPr>
          <w:lang w:val="es-CO"/>
        </w:rPr>
      </w:pPr>
      <w:bookmarkStart w:id="98" w:name="bm_decorator_gana"/>
      <w:r>
        <w:rPr>
          <w:b/>
          <w:bCs/>
          <w:i/>
          <w:iCs/>
          <w:color w:val="000000"/>
          <w:lang w:val="es-CO"/>
        </w:rPr>
        <w:t xml:space="preserve">Qué Gana la Plataforma con Esto</w:t>
      </w:r>
      <w:bookmarkEnd w:id="98"/>
    </w:p>
    <w:p w14:paraId="475AFF4F" w14:textId="77777777" w:rsidR="005557E6" w:rsidRPr="00A86F5F" w:rsidRDefault="00F807B5">
      <w:pPr>
        <w:ind w:firstLine="720"/>
        <w:jc w:val="both"/>
        <w:rPr>
          <w:lang w:val="es-CO"/>
        </w:rPr>
      </w:pPr>
      <w:r>
        <w:rPr>
          <w:b/>
          <w:bCs/>
          <w:lang w:val="es-CO"/>
        </w:rPr>
        <w:t xml:space="preserve">Más flexible que la herencia. </w:t>
      </w:r>
      <w:r>
        <w:rPr>
          <w:lang w:val="es-CO"/>
        </w:rPr>
        <w:t xml:space="preserve">Los ajustes se combinan en tiempo de ejecución según el contexto de cada transacción: quién vende, cuántas compras lleva el comprador y a qué hora se cierra.</w:t>
      </w:r>
    </w:p>
    <w:p w14:paraId="475AFF4F" w14:textId="77777777" w:rsidR="005557E6" w:rsidRPr="00A86F5F" w:rsidRDefault="00F807B5">
      <w:pPr>
        <w:ind w:firstLine="720"/>
        <w:jc w:val="both"/>
        <w:rPr>
          <w:lang w:val="es-CO"/>
        </w:rPr>
      </w:pPr>
      <w:r>
        <w:rPr>
          <w:b/>
          <w:bCs/>
          <w:lang w:val="es-CO"/>
        </w:rPr>
        <w:t xml:space="preserve">Evita la explosión combinatoria. </w:t>
      </w:r>
      <w:r>
        <w:rPr>
          <w:lang w:val="es-CO"/>
        </w:rPr>
        <w:t xml:space="preserve">Cinco clases cubren las 32 combinaciones posibles; la prueba test_cinco_clases_cubren_las_32_combinaciones las recorre todas.</w:t>
      </w:r>
    </w:p>
    <w:p w14:paraId="475AFF4F" w14:textId="77777777" w:rsidR="005557E6" w:rsidRPr="00A86F5F" w:rsidRDefault="00F807B5">
      <w:pPr>
        <w:ind w:firstLine="720"/>
        <w:jc w:val="both"/>
        <w:rPr>
          <w:lang w:val="es-CO"/>
        </w:rPr>
      </w:pPr>
      <w:r>
        <w:rPr>
          <w:b/>
          <w:bCs/>
          <w:lang w:val="es-CO"/>
        </w:rPr>
        <w:t xml:space="preserve">Abierto/cerrado. </w:t>
      </w:r>
      <w:r>
        <w:rPr>
          <w:lang w:val="es-CO"/>
        </w:rPr>
        <w:t xml:space="preserve">Un ajuste nuevo (por ejemplo, un subsidio por estrato) es un decorador más; ni CostoBase ni los demás ajustes cambian. La prueba test_se_puede_agregar_un_ajuste_sin_modificar_los_existentes lo demuestra con un SubsidioEstrato definido dentro del propio test.</w:t>
      </w:r>
    </w:p>
    <w:p w14:paraId="475AFF4F" w14:textId="77777777" w:rsidR="005557E6" w:rsidRPr="00A86F5F" w:rsidRDefault="00F807B5">
      <w:pPr>
        <w:ind w:firstLine="720"/>
        <w:jc w:val="both"/>
        <w:rPr>
          <w:lang w:val="es-CO"/>
        </w:rPr>
      </w:pPr>
      <w:r>
        <w:rPr>
          <w:b/>
          <w:bCs/>
          <w:lang w:val="es-CO"/>
        </w:rPr>
        <w:t xml:space="preserve">Trazabilidad del cobro. </w:t>
      </w:r>
      <w:r>
        <w:rPr>
          <w:lang w:val="es-CO"/>
        </w:rPr>
        <w:t xml:space="preserve">Cada transacción guarda el desglose capa por capa, de modo que el usuario ve en la pestaña Historial por qué pagó lo que pagó, y el objeto base nunca se modifica al decorarlo.</w:t>
      </w:r>
    </w:p>
    <w:p w14:paraId="5EF82EB2" w14:textId="77777777" w:rsidR="009F6A6F" w:rsidRPr="00A86F5F" w:rsidRDefault="00F807B5">
      <w:pPr>
        <w:spacing w:before="200"/>
        <w:rPr>
          <w:lang w:val="es-CO"/>
        </w:rPr>
      </w:pPr>
      <w:bookmarkStart w:id="99" w:name="bm_fig36"/>
      <w:r>
        <w:rPr>
          <w:b/>
          <w:bCs/>
          <w:lang w:val="es-CO"/>
        </w:rPr>
        <w:t xml:space="preserve">Figura 36</w:t>
      </w:r>
      <w:bookmarkEnd w:id="99"/>
    </w:p>
    <w:p w14:paraId="722457C6" w14:textId="77777777" w:rsidR="009F6A6F" w:rsidRPr="00A86F5F" w:rsidRDefault="00F807B5">
      <w:pPr>
        <w:rPr>
          <w:lang w:val="es-CO"/>
        </w:rPr>
      </w:pPr>
      <w:r>
        <w:rPr>
          <w:i/>
          <w:iCs/>
          <w:lang w:val="es-CO"/>
        </w:rPr>
        <w:t xml:space="preserve">Diagrama UML de clases del patrón Decorator aplicado al precio final de una transacción</w:t>
      </w:r>
    </w:p>
    <w:p w14:paraId="6429F48B" w14:textId="20EDD707" w:rsidR="00E3062D" w:rsidRPr="00A86F5F" w:rsidRDefault="00E3062D">
      <w:pPr>
        <w:ind w:firstLine="720"/>
        <w:jc w:val="both"/>
        <w:rPr>
          <w:lang w:val="es-CO"/>
        </w:rPr>
      </w:pPr>
      <w:r>
        <w:drawing>
          <wp:inline xmlns:a="http://schemas.openxmlformats.org/drawingml/2006/main" xmlns:pic="http://schemas.openxmlformats.org/drawingml/2006/picture">
            <wp:extent cx="5943600" cy="3566160"/>
            <wp:docPr id="2105890764" name="Picture 2105890764"/>
            <wp:cNvGraphicFramePr>
              <a:graphicFrameLocks noChangeAspect="1"/>
            </wp:cNvGraphicFramePr>
            <a:graphic>
              <a:graphicData uri="http://schemas.openxmlformats.org/drawingml/2006/picture">
                <pic:pic>
                  <pic:nvPicPr>
                    <pic:cNvPr id="0" name="UML_Decorator.png"/>
                    <pic:cNvPicPr/>
                  </pic:nvPicPr>
                  <pic:blipFill>
                    <a:blip r:embed="rId39"/>
                    <a:stretch>
                      <a:fillRect/>
                    </a:stretch>
                  </pic:blipFill>
                  <pic:spPr>
                    <a:xfrm>
                      <a:off x="0" y="0"/>
                      <a:ext cx="5943600" cy="3566160"/>
                    </a:xfrm>
                    <a:prstGeom prst="rect"/>
                  </pic:spPr>
                </pic:pic>
              </a:graphicData>
            </a:graphic>
          </wp:inline>
        </w:drawing>
      </w:r>
    </w:p>
    <w:p w14:paraId="7DF91D84" w14:textId="77777777" w:rsidR="009F6A6F" w:rsidRPr="00A86F5F" w:rsidRDefault="00F807B5">
      <w:pPr>
        <w:spacing w:before="120"/>
        <w:rPr>
          <w:lang w:val="es-CO"/>
        </w:rPr>
      </w:pPr>
      <w:r>
        <w:rPr>
          <w:i/>
          <w:iCs/>
          <w:lang w:val="es-CO"/>
        </w:rPr>
        <w:t xml:space="preserve">Nota. </w:t>
      </w:r>
      <w:r>
        <w:rPr>
          <w:lang w:val="es-CO"/>
        </w:rPr>
        <w:t xml:space="preserve">Diagrama de clases generado a partir de Documentacion/Semana 8/decorator.py, mostrando la interfaz CostoEnergia, el componente concreto CostoBase, el decorador AjusteCosto con su referencia al componente envuelto, el decorador intermedio AjustePorcentual y los cinco decoradores concretos.</w:t>
      </w:r>
    </w:p>
    <w:p w14:paraId="090163E0" w14:textId="77777777" w:rsidR="009F6A6F" w:rsidRPr="00A86F5F" w:rsidRDefault="00F807B5">
      <w:pPr>
        <w:pStyle w:val="Ttulo3"/>
        <w:spacing w:before="200" w:after="100" w:line="480" w:lineRule="auto"/>
        <w:rPr>
          <w:lang w:val="es-CO"/>
        </w:rPr>
      </w:pPr>
      <w:bookmarkStart w:id="100" w:name="bm_decorator_justificacion"/>
      <w:r>
        <w:rPr>
          <w:b/>
          <w:bCs/>
          <w:i/>
          <w:iCs/>
          <w:color w:val="000000"/>
          <w:lang w:val="es-CO"/>
        </w:rPr>
        <w:t xml:space="preserve">Justificación de su Uso en el Proyecto</w:t>
      </w:r>
      <w:bookmarkEnd w:id="100"/>
    </w:p>
    <w:p w14:paraId="475AFF4F" w14:textId="77777777" w:rsidR="005557E6" w:rsidRPr="00A86F5F" w:rsidRDefault="00F807B5">
      <w:pPr>
        <w:ind w:firstLine="720"/>
        <w:jc w:val="both"/>
        <w:rPr>
          <w:lang w:val="es-CO"/>
        </w:rPr>
      </w:pPr>
      <w:r>
        <w:rPr>
          <w:lang w:val="es-CO"/>
        </w:rPr>
        <w:t xml:space="preserve">El patrón Decorator resulta pertinente para este proyecto porque el núcleo de la plataforma es la compra y venta de energía, y el precio de cada operación depende de reglas que se combinan entre sí y que cambian con el tiempo: incentivos a la energía renovable, fidelización de compradores, tarifas diferenciadas en hora pico y cargos de la red. Modelar cada regla como una capa independiente permite activarlas, retirarlas o agregar nuevas sin tocar el cálculo base ni el flujo de la subasta.</w:t>
      </w:r>
    </w:p>
    <w:p w14:paraId="090163E0" w14:textId="77777777" w:rsidR="009F6A6F" w:rsidRPr="00A86F5F" w:rsidRDefault="00F807B5">
      <w:pPr>
        <w:pStyle w:val="Ttulo3"/>
        <w:spacing w:before="200" w:after="100" w:line="480" w:lineRule="auto"/>
        <w:rPr>
          <w:lang w:val="es-CO"/>
        </w:rPr>
      </w:pPr>
      <w:bookmarkStart w:id="101" w:name="bm_decorator_evaluacion"/>
      <w:r>
        <w:rPr>
          <w:b/>
          <w:bCs/>
          <w:i/>
          <w:iCs/>
          <w:color w:val="000000"/>
          <w:lang w:val="es-CO"/>
        </w:rPr>
        <w:t xml:space="preserve">Evaluación: ¿Sirve este patrón para el proyecto?</w:t>
      </w:r>
      <w:bookmarkEnd w:id="101"/>
    </w:p>
    <w:p w14:paraId="475AFF4F" w14:textId="77777777" w:rsidR="005557E6" w:rsidRPr="00A86F5F" w:rsidRDefault="00F807B5">
      <w:pPr>
        <w:ind w:firstLine="720"/>
        <w:jc w:val="both"/>
        <w:rPr>
          <w:lang w:val="es-CO"/>
        </w:rPr>
      </w:pPr>
      <w:r>
        <w:rPr>
          <w:b/>
          <w:bCs/>
          <w:lang w:val="es-CO"/>
        </w:rPr>
        <w:t xml:space="preserve">Veredicto: sí sirve. </w:t>
      </w:r>
      <w:r>
        <w:rPr>
          <w:lang w:val="es-CO"/>
        </w:rPr>
        <w:t xml:space="preserve">El patrón Decorator sí sirve para el proyecto porque resuelve exactamente el problema de combinar ajustes opcionales sin multiplicar clases. Se integró sin alterar el algoritmo de la subasta: solo cambia cómo se calcula el total de cada transacción, que el patrón Adapter ya cobraba, y los casos de los patrones anteriores siguen pasando sin cambios.</w:t>
      </w:r>
    </w:p>
    <w:p w14:paraId="475AFF4F" w14:textId="77777777" w:rsidR="005557E6" w:rsidRPr="00A86F5F" w:rsidRDefault="00F807B5">
      <w:pPr>
        <w:ind w:firstLine="720"/>
        <w:jc w:val="both"/>
        <w:rPr>
          <w:lang w:val="es-CO"/>
        </w:rPr>
      </w:pPr>
      <w:r>
        <w:rPr>
          <w:b/>
          <w:bCs/>
          <w:lang w:val="es-CO"/>
        </w:rPr>
        <w:t xml:space="preserve">Matiz a tener en cuenta: </w:t>
      </w:r>
      <w:r>
        <w:rPr>
          <w:lang w:val="es-CO"/>
        </w:rPr>
        <w:t xml:space="preserve">como se vio en clase, el orden de los decoradores importa (aplicar un porcentaje antes o después del cargo fijo da totales distintos) y el objeto decorado ya no es el objeto base. Por eso la plataforma fija el orden de las capas en un solo lugar (_ajustes_para) en lugar de dejar que cada punto del código decida cómo apilarlas; si las reglas fueran pocas y siempre las mismas, un cálculo directo sería más simple que el patrón.</w:t>
      </w:r>
    </w:p>
    <w:p w14:paraId="090163E0" w14:textId="77777777" w:rsidR="009F6A6F" w:rsidRPr="00A86F5F" w:rsidRDefault="00F807B5">
      <w:pPr>
        <w:pStyle w:val="Ttulo3"/>
        <w:spacing w:before="200" w:after="100" w:line="480" w:lineRule="auto"/>
        <w:rPr>
          <w:lang w:val="es-CO"/>
        </w:rPr>
      </w:pPr>
      <w:bookmarkStart w:id="102" w:name="bm_decorator_validacion"/>
      <w:r>
        <w:rPr>
          <w:b/>
          <w:bCs/>
          <w:i/>
          <w:iCs/>
          <w:color w:val="000000"/>
          <w:lang w:val="es-CO"/>
        </w:rPr>
        <w:t xml:space="preserve">Validación del Patrón</w:t>
      </w:r>
      <w:bookmarkEnd w:id="102"/>
    </w:p>
    <w:p w14:paraId="475AFF4F" w14:textId="77777777" w:rsidR="005557E6" w:rsidRPr="00A86F5F" w:rsidRDefault="00F807B5">
      <w:pPr>
        <w:ind w:firstLine="720"/>
        <w:jc w:val="both"/>
        <w:rPr>
          <w:lang w:val="es-CO"/>
        </w:rPr>
      </w:pPr>
      <w:r>
        <w:rPr>
          <w:lang w:val="es-CO"/>
        </w:rPr>
        <w:t xml:space="preserve">La validación del patrón Decorator se realizó mediante pruebas unitarias automatizadas con pytest, que verifican que el costo base y los decoradores comparten la interfaz, que cada decorador concreto aplica su ajuste, que los ajustes se apilan y el desglose respeta el orden de envoltura, que decorar no modifica el objeto base, que el orden de los ajustes cambia el total, que cinco clases generan las 32 combinaciones y que el registro resuelve los ajustes por nombre. Como se observa en la Figura 37, la suite Documentacion/Semana 8/test_decorator.py ejecutó 24 casos, todos superados, y el conjunto completo de pruebas del proyecto pasa sin errores (177 casos en total).</w:t>
      </w:r>
    </w:p>
    <w:p w14:paraId="5EF82EB2" w14:textId="77777777" w:rsidR="009F6A6F" w:rsidRPr="00A86F5F" w:rsidRDefault="00F807B5">
      <w:pPr>
        <w:spacing w:before="200"/>
        <w:rPr>
          <w:lang w:val="es-CO"/>
        </w:rPr>
      </w:pPr>
      <w:bookmarkStart w:id="103" w:name="bm_fig37"/>
      <w:r>
        <w:rPr>
          <w:b/>
          <w:bCs/>
          <w:lang w:val="es-CO"/>
        </w:rPr>
        <w:t xml:space="preserve">Figura 37</w:t>
      </w:r>
      <w:bookmarkEnd w:id="103"/>
    </w:p>
    <w:p w14:paraId="722457C6" w14:textId="77777777" w:rsidR="009F6A6F" w:rsidRPr="00A86F5F" w:rsidRDefault="00F807B5">
      <w:pPr>
        <w:rPr>
          <w:lang w:val="es-CO"/>
        </w:rPr>
      </w:pPr>
      <w:r>
        <w:rPr>
          <w:i/>
          <w:iCs/>
          <w:lang w:val="es-CO"/>
        </w:rPr>
        <w:t xml:space="preserve">Resultados de la ejecución de las pruebas unitarias del patrón Decorator</w:t>
      </w:r>
    </w:p>
    <w:p w14:paraId="6429F48B" w14:textId="20EDD707" w:rsidR="00E3062D" w:rsidRPr="00A86F5F" w:rsidRDefault="00E3062D">
      <w:pPr>
        <w:ind w:firstLine="720"/>
        <w:jc w:val="both"/>
        <w:rPr>
          <w:lang w:val="es-CO"/>
        </w:rPr>
      </w:pPr>
      <w:r>
        <w:drawing>
          <wp:inline xmlns:a="http://schemas.openxmlformats.org/drawingml/2006/main" xmlns:pic="http://schemas.openxmlformats.org/drawingml/2006/picture">
            <wp:extent cx="5943600" cy="3165958"/>
            <wp:docPr id="2105890765" name="Picture 2105890765"/>
            <wp:cNvGraphicFramePr>
              <a:graphicFrameLocks noChangeAspect="1"/>
            </wp:cNvGraphicFramePr>
            <a:graphic>
              <a:graphicData uri="http://schemas.openxmlformats.org/drawingml/2006/picture">
                <pic:pic>
                  <pic:nvPicPr>
                    <pic:cNvPr id="0" name="fig_decorator_tests.png"/>
                    <pic:cNvPicPr/>
                  </pic:nvPicPr>
                  <pic:blipFill>
                    <a:blip r:embed="rId40"/>
                    <a:stretch>
                      <a:fillRect/>
                    </a:stretch>
                  </pic:blipFill>
                  <pic:spPr>
                    <a:xfrm>
                      <a:off x="0" y="0"/>
                      <a:ext cx="5943600" cy="3165958"/>
                    </a:xfrm>
                    <a:prstGeom prst="rect"/>
                  </pic:spPr>
                </pic:pic>
              </a:graphicData>
            </a:graphic>
          </wp:inline>
        </w:drawing>
      </w:r>
    </w:p>
    <w:p w14:paraId="7DF91D84" w14:textId="77777777" w:rsidR="009F6A6F" w:rsidRPr="00A86F5F" w:rsidRDefault="00F807B5">
      <w:pPr>
        <w:spacing w:before="120"/>
        <w:rPr>
          <w:lang w:val="es-CO"/>
        </w:rPr>
      </w:pPr>
      <w:r>
        <w:rPr>
          <w:i/>
          <w:iCs/>
          <w:lang w:val="es-CO"/>
        </w:rPr>
        <w:t xml:space="preserve">Nota. </w:t>
      </w:r>
      <w:r>
        <w:rPr>
          <w:lang w:val="es-CO"/>
        </w:rPr>
        <w:t xml:space="preserve">Salida de consola de la ejecución de pytest sobre Documentacion/Semana 8/test_decorator.py, mostrando la aprobación de los 24 casos (24 passed), agrupados por comportamiento: interfaz común, costo base, decoradores concretos, composición dinámica y registro de ajustes.</w:t>
      </w:r>
    </w:p>
    <w:p w14:paraId="475AFF4F" w14:textId="77777777" w:rsidR="005557E6" w:rsidRPr="00A86F5F" w:rsidRDefault="00F807B5">
      <w:pPr>
        <w:ind w:firstLine="720"/>
        <w:jc w:val="both"/>
        <w:rPr>
          <w:lang w:val="es-CO"/>
        </w:rPr>
      </w:pPr>
      <w:r>
        <w:rPr>
          <w:lang w:val="es-CO"/>
        </w:rPr>
        <w:t xml:space="preserve">Además de las pruebas unitarias, el funcionamiento del patrón se validó de manera funcional desde la interfaz. La Figura 38 muestra el Cotizador de precio final de la pestaña Mercado: sobre un costo base de $2.00 se aplican, en este orden, el descuento por energía renovable, el cargo fijo por uso de la red y la comisión de la plataforma, y la tabla muestra el acumulado después de cada capa.</w:t>
      </w:r>
    </w:p>
    <w:p w14:paraId="5EF82EB2" w14:textId="77777777" w:rsidR="009F6A6F" w:rsidRPr="00A86F5F" w:rsidRDefault="00F807B5">
      <w:pPr>
        <w:spacing w:before="200"/>
        <w:rPr>
          <w:lang w:val="es-CO"/>
        </w:rPr>
      </w:pPr>
      <w:bookmarkStart w:id="104" w:name="bm_fig38"/>
      <w:r>
        <w:rPr>
          <w:b/>
          <w:bCs/>
          <w:lang w:val="es-CO"/>
        </w:rPr>
        <w:t xml:space="preserve">Figura 38</w:t>
      </w:r>
      <w:bookmarkEnd w:id="104"/>
    </w:p>
    <w:p w14:paraId="722457C6" w14:textId="77777777" w:rsidR="009F6A6F" w:rsidRPr="00A86F5F" w:rsidRDefault="00F807B5">
      <w:pPr>
        <w:rPr>
          <w:lang w:val="es-CO"/>
        </w:rPr>
      </w:pPr>
      <w:r>
        <w:rPr>
          <w:i/>
          <w:iCs/>
          <w:lang w:val="es-CO"/>
        </w:rPr>
        <w:t xml:space="preserve">Interfaz de la plataforma: Cotizador aplicando el descuento renovable antes del cargo por uso de red</w:t>
      </w:r>
    </w:p>
    <w:p w14:paraId="6429F48B" w14:textId="20EDD707" w:rsidR="00E3062D" w:rsidRPr="00A86F5F" w:rsidRDefault="00E3062D">
      <w:pPr>
        <w:ind w:firstLine="720"/>
        <w:jc w:val="both"/>
        <w:rPr>
          <w:lang w:val="es-CO"/>
        </w:rPr>
      </w:pPr>
      <w:r>
        <w:drawing>
          <wp:inline xmlns:a="http://schemas.openxmlformats.org/drawingml/2006/main" xmlns:pic="http://schemas.openxmlformats.org/drawingml/2006/picture">
            <wp:extent cx="5943600" cy="3456432"/>
            <wp:docPr id="2105890766" name="Picture 2105890766"/>
            <wp:cNvGraphicFramePr>
              <a:graphicFrameLocks noChangeAspect="1"/>
            </wp:cNvGraphicFramePr>
            <a:graphic>
              <a:graphicData uri="http://schemas.openxmlformats.org/drawingml/2006/picture">
                <pic:pic>
                  <pic:nvPicPr>
                    <pic:cNvPr id="0" name="fig_cotizador_orden.png"/>
                    <pic:cNvPicPr/>
                  </pic:nvPicPr>
                  <pic:blipFill>
                    <a:blip r:embed="rId41"/>
                    <a:stretch>
                      <a:fillRect/>
                    </a:stretch>
                  </pic:blipFill>
                  <pic:spPr>
                    <a:xfrm>
                      <a:off x="0" y="0"/>
                      <a:ext cx="5943600" cy="3456432"/>
                    </a:xfrm>
                    <a:prstGeom prst="rect"/>
                  </pic:spPr>
                </pic:pic>
              </a:graphicData>
            </a:graphic>
          </wp:inline>
        </w:drawing>
      </w:r>
    </w:p>
    <w:p w14:paraId="7DF91D84" w14:textId="77777777" w:rsidR="009F6A6F" w:rsidRPr="00A86F5F" w:rsidRDefault="00F807B5">
      <w:pPr>
        <w:spacing w:before="120"/>
        <w:rPr>
          <w:lang w:val="es-CO"/>
        </w:rPr>
      </w:pPr>
      <w:r>
        <w:rPr>
          <w:i/>
          <w:iCs/>
          <w:lang w:val="es-CO"/>
        </w:rPr>
        <w:t xml:space="preserve">Nota. </w:t>
      </w:r>
      <w:r>
        <w:rPr>
          <w:lang w:val="es-CO"/>
        </w:rPr>
        <w:t xml:space="preserve">Cotizador de la pestaña Mercado con 10 kWh a $0.20. Orden de las capas: descuento renovable (#1), cargo por uso de red (#2) y comisión (#3). Total: $2.10.</w:t>
      </w:r>
    </w:p>
    <w:p w14:paraId="475AFF4F" w14:textId="77777777" w:rsidR="005557E6" w:rsidRPr="00A86F5F" w:rsidRDefault="00F807B5">
      <w:pPr>
        <w:ind w:firstLine="720"/>
        <w:jc w:val="both"/>
        <w:rPr>
          <w:lang w:val="es-CO"/>
        </w:rPr>
      </w:pPr>
      <w:r>
        <w:rPr>
          <w:lang w:val="es-CO"/>
        </w:rPr>
        <w:t xml:space="preserve">La Figura 39 repite la cotización marcando primero el cargo fijo y después el descuento: el total cambia, lo que evidencia una de las desventajas del patrón vistas en clase (el orden de los decoradores importa).</w:t>
      </w:r>
    </w:p>
    <w:p w14:paraId="5EF82EB2" w14:textId="77777777" w:rsidR="009F6A6F" w:rsidRPr="00A86F5F" w:rsidRDefault="00F807B5">
      <w:pPr>
        <w:spacing w:before="200"/>
        <w:rPr>
          <w:lang w:val="es-CO"/>
        </w:rPr>
      </w:pPr>
      <w:bookmarkStart w:id="105" w:name="bm_fig39"/>
      <w:r>
        <w:rPr>
          <w:b/>
          <w:bCs/>
          <w:lang w:val="es-CO"/>
        </w:rPr>
        <w:t xml:space="preserve">Figura 39</w:t>
      </w:r>
      <w:bookmarkEnd w:id="105"/>
    </w:p>
    <w:p w14:paraId="722457C6" w14:textId="77777777" w:rsidR="009F6A6F" w:rsidRPr="00A86F5F" w:rsidRDefault="00F807B5">
      <w:pPr>
        <w:rPr>
          <w:lang w:val="es-CO"/>
        </w:rPr>
      </w:pPr>
      <w:r>
        <w:rPr>
          <w:i/>
          <w:iCs/>
          <w:lang w:val="es-CO"/>
        </w:rPr>
        <w:t xml:space="preserve">Interfaz de la plataforma: Cotizador aplicando el cargo por uso de red antes del descuento renovable</w:t>
      </w:r>
    </w:p>
    <w:p w14:paraId="6429F48B" w14:textId="20EDD707" w:rsidR="00E3062D" w:rsidRPr="00A86F5F" w:rsidRDefault="00E3062D">
      <w:pPr>
        <w:ind w:firstLine="720"/>
        <w:jc w:val="both"/>
        <w:rPr>
          <w:lang w:val="es-CO"/>
        </w:rPr>
      </w:pPr>
      <w:r>
        <w:drawing>
          <wp:inline xmlns:a="http://schemas.openxmlformats.org/drawingml/2006/main" xmlns:pic="http://schemas.openxmlformats.org/drawingml/2006/picture">
            <wp:extent cx="5943600" cy="3456432"/>
            <wp:docPr id="2105890767" name="Picture 2105890767"/>
            <wp:cNvGraphicFramePr>
              <a:graphicFrameLocks noChangeAspect="1"/>
            </wp:cNvGraphicFramePr>
            <a:graphic>
              <a:graphicData uri="http://schemas.openxmlformats.org/drawingml/2006/picture">
                <pic:pic>
                  <pic:nvPicPr>
                    <pic:cNvPr id="0" name="fig_cotizador.png"/>
                    <pic:cNvPicPr/>
                  </pic:nvPicPr>
                  <pic:blipFill>
                    <a:blip r:embed="rId42"/>
                    <a:stretch>
                      <a:fillRect/>
                    </a:stretch>
                  </pic:blipFill>
                  <pic:spPr>
                    <a:xfrm>
                      <a:off x="0" y="0"/>
                      <a:ext cx="5943600" cy="3456432"/>
                    </a:xfrm>
                    <a:prstGeom prst="rect"/>
                  </pic:spPr>
                </pic:pic>
              </a:graphicData>
            </a:graphic>
          </wp:inline>
        </w:drawing>
      </w:r>
    </w:p>
    <w:p w14:paraId="7DF91D84" w14:textId="77777777" w:rsidR="009F6A6F" w:rsidRPr="00A86F5F" w:rsidRDefault="00F807B5">
      <w:pPr>
        <w:spacing w:before="120"/>
        <w:rPr>
          <w:lang w:val="es-CO"/>
        </w:rPr>
      </w:pPr>
      <w:r>
        <w:rPr>
          <w:i/>
          <w:iCs/>
          <w:lang w:val="es-CO"/>
        </w:rPr>
        <w:t xml:space="preserve">Nota. </w:t>
      </w:r>
      <w:r>
        <w:rPr>
          <w:lang w:val="es-CO"/>
        </w:rPr>
        <w:t xml:space="preserve">Mismos ajustes que en la Figura 38 pero en otro orden: cargo por uso de red (#1), descuento renovable (#2) y comisión (#3). El descuento ahora se calcula sobre $2.20 y el total baja a $2.08.</w:t>
      </w:r>
    </w:p>
    <w:p w14:paraId="475AFF4F" w14:textId="77777777" w:rsidR="005557E6" w:rsidRPr="00A86F5F" w:rsidRDefault="00F807B5">
      <w:pPr>
        <w:ind w:firstLine="720"/>
        <w:jc w:val="both"/>
        <w:rPr>
          <w:lang w:val="es-CO"/>
        </w:rPr>
      </w:pPr>
      <w:r>
        <w:rPr>
          <w:lang w:val="es-CO"/>
        </w:rPr>
        <w:t xml:space="preserve">Por último, la Figura 40 muestra el Historial tras cuatro subastas entre Ana (que tiene panel solar) y Luis. Cada transacción guarda el subtotal, las capas que le correspondieron y el total cobrado por la pasarela; en la cuarta compra Luis ya cuenta como comprador frecuente y aparece la capa de descuento correspondiente.</w:t>
      </w:r>
    </w:p>
    <w:p w14:paraId="5EF82EB2" w14:textId="77777777" w:rsidR="009F6A6F" w:rsidRPr="00A86F5F" w:rsidRDefault="00F807B5">
      <w:pPr>
        <w:spacing w:before="200"/>
        <w:rPr>
          <w:lang w:val="es-CO"/>
        </w:rPr>
      </w:pPr>
      <w:bookmarkStart w:id="106" w:name="bm_fig40"/>
      <w:r>
        <w:rPr>
          <w:b/>
          <w:bCs/>
          <w:lang w:val="es-CO"/>
        </w:rPr>
        <w:t xml:space="preserve">Figura 40</w:t>
      </w:r>
      <w:bookmarkEnd w:id="106"/>
    </w:p>
    <w:p w14:paraId="722457C6" w14:textId="77777777" w:rsidR="009F6A6F" w:rsidRPr="00A86F5F" w:rsidRDefault="00F807B5">
      <w:pPr>
        <w:rPr>
          <w:lang w:val="es-CO"/>
        </w:rPr>
      </w:pPr>
      <w:r>
        <w:rPr>
          <w:i/>
          <w:iCs/>
          <w:lang w:val="es-CO"/>
        </w:rPr>
        <w:t xml:space="preserve">Interfaz de la plataforma: historial de transacciones con el desglose de ajustes de cada una</w:t>
      </w:r>
    </w:p>
    <w:p w14:paraId="6429F48B" w14:textId="20EDD707" w:rsidR="00E3062D" w:rsidRPr="00A86F5F" w:rsidRDefault="00E3062D">
      <w:pPr>
        <w:ind w:firstLine="720"/>
        <w:jc w:val="both"/>
        <w:rPr>
          <w:lang w:val="es-CO"/>
        </w:rPr>
      </w:pPr>
      <w:r>
        <w:drawing>
          <wp:inline xmlns:a="http://schemas.openxmlformats.org/drawingml/2006/main" xmlns:pic="http://schemas.openxmlformats.org/drawingml/2006/picture">
            <wp:extent cx="5943600" cy="2866644"/>
            <wp:docPr id="2105890768" name="Picture 2105890768"/>
            <wp:cNvGraphicFramePr>
              <a:graphicFrameLocks noChangeAspect="1"/>
            </wp:cNvGraphicFramePr>
            <a:graphic>
              <a:graphicData uri="http://schemas.openxmlformats.org/drawingml/2006/picture">
                <pic:pic>
                  <pic:nvPicPr>
                    <pic:cNvPr id="0" name="fig_historial.png"/>
                    <pic:cNvPicPr/>
                  </pic:nvPicPr>
                  <pic:blipFill>
                    <a:blip r:embed="rId43"/>
                    <a:stretch>
                      <a:fillRect/>
                    </a:stretch>
                  </pic:blipFill>
                  <pic:spPr>
                    <a:xfrm>
                      <a:off x="0" y="0"/>
                      <a:ext cx="5943600" cy="2866644"/>
                    </a:xfrm>
                    <a:prstGeom prst="rect"/>
                  </pic:spPr>
                </pic:pic>
              </a:graphicData>
            </a:graphic>
          </wp:inline>
        </w:drawing>
      </w:r>
    </w:p>
    <w:p w14:paraId="7DF91D84" w14:textId="77777777" w:rsidR="009F6A6F" w:rsidRPr="00A86F5F" w:rsidRDefault="00F807B5">
      <w:pPr>
        <w:spacing w:before="120"/>
        <w:rPr>
          <w:lang w:val="es-CO"/>
        </w:rPr>
      </w:pPr>
      <w:r>
        <w:rPr>
          <w:i/>
          <w:iCs/>
          <w:lang w:val="es-CO"/>
        </w:rPr>
        <w:t xml:space="preserve">Nota. </w:t>
      </w:r>
      <w:r>
        <w:rPr>
          <w:lang w:val="es-CO"/>
        </w:rPr>
        <w:t xml:space="preserve">Pestaña Historial con cuatro transacciones. Todas reciben el descuento renovable, el cargo por uso de red y la comisión; como se ejecutaron entre las 18:00 y las 21:00, también el recargo de hora pico; la más reciente añade el descuento por comprador frecuente porque Luis ya tenía tres compras previas.</w:t>
      </w:r>
    </w:p>
    <w:p w14:paraId="0B5D87BE" w14:textId="77777777" w:rsidR="009F6A6F" w:rsidRPr="0039702E" w:rsidRDefault="009F6A6F">
      <w:pPr>
        <w:rPr>
          <w:lang w:val="es-CO"/>
        </w:rPr>
      </w:pPr>
    </w:p>
    <w:p w14:paraId="45E594CC" w14:textId="77777777" w:rsidR="009F6A6F" w:rsidRPr="007C3EFF" w:rsidRDefault="009F6A6F">
      <w:pPr>
        <w:rPr>
          <w:lang w:val="es-CO"/>
        </w:rPr>
      </w:pPr>
    </w:p>
    <w:p w14:paraId="1E2D351B" w14:textId="77777777" w:rsidR="00F85E8E" w:rsidRDefault="00F85E8E" w:rsidP="00F85E8E">
      <w:pPr>
        <w:pStyle w:val="Ttulo2"/>
        <w:spacing w:before="240" w:after="120" w:line="480" w:lineRule="auto"/>
        <w:rPr>
          <w:lang w:val="es-CO"/>
        </w:rPr>
      </w:pPr>
      <w:bookmarkStart w:id="107" w:name="bm_bridge"/>
      <w:r>
        <w:rPr>
          <w:b/>
          <w:bCs/>
          <w:color w:val="000000"/>
          <w:sz w:val="24"/>
          <w:szCs w:val="24"/>
          <w:lang w:val="es-CO"/>
        </w:rPr>
        <w:t xml:space="preserve">Aplicación del Patrón de Diseño Bridge en la Sincronización de Dispositivos IoT</w:t>
      </w:r>
      <w:bookmarkEnd w:id="107"/>
    </w:p>
    <w:p w14:paraId="475AFF4F" w14:textId="77777777" w:rsidR="005557E6" w:rsidRPr="00A86F5F" w:rsidRDefault="00F807B5">
      <w:pPr>
        <w:ind w:firstLine="720"/>
        <w:jc w:val="both"/>
        <w:rPr>
          <w:lang w:val="es-CO"/>
        </w:rPr>
      </w:pPr>
      <w:r>
        <w:rPr>
          <w:lang w:val="es-CO"/>
        </w:rPr>
        <w:t xml:space="preserve">El patrón Bridge incorporado a la plataforma separa el protocolo por el que llega una lectura de un dispositivo IoT (simulado, HTTP o MQTT) de la forma en que esa lectura se sincroniza (una sola vez o con reintentos ante fallas). Ambas decisiones varían de forma independiente, por lo que el puente evita una clase por cada combinación. Este módulo forma parte de la lógica de dominio del backend (plataforma.py, método sincronizar_dispositivo) y se expone en la API FastAPI (main.py) a través de /iot/protocolos y /iot/dispositivos/{id}/sincronizar; la implementación educativa completa se encuentra en Documentacion/Semana 9/bridge.py.</w:t>
      </w:r>
    </w:p>
    <w:p w14:paraId="090163E0" w14:textId="77777777" w:rsidR="009F6A6F" w:rsidRPr="00A86F5F" w:rsidRDefault="00F807B5">
      <w:pPr>
        <w:pStyle w:val="Ttulo3"/>
        <w:spacing w:before="200" w:after="100" w:line="480" w:lineRule="auto"/>
        <w:rPr>
          <w:lang w:val="es-CO"/>
        </w:rPr>
      </w:pPr>
      <w:bookmarkStart w:id="108" w:name="bm_bridge_problema"/>
      <w:r>
        <w:rPr>
          <w:b/>
          <w:bCs/>
          <w:i/>
          <w:iCs/>
          <w:color w:val="000000"/>
          <w:lang w:val="es-CO"/>
        </w:rPr>
        <w:t xml:space="preserve">El Problema que Resuelve</w:t>
      </w:r>
      <w:bookmarkEnd w:id="108"/>
    </w:p>
    <w:p w14:paraId="475AFF4F" w14:textId="77777777" w:rsidR="005557E6" w:rsidRPr="00A86F5F" w:rsidRDefault="00F807B5">
      <w:pPr>
        <w:ind w:firstLine="720"/>
        <w:jc w:val="both"/>
        <w:rPr>
          <w:lang w:val="es-CO"/>
        </w:rPr>
      </w:pPr>
      <w:r>
        <w:rPr>
          <w:lang w:val="es-CO"/>
        </w:rPr>
        <w:t xml:space="preserve">Factory Method (Semana 3) resuelve qué tipo de dispositivo IoT crear, pero una vez creado falta decidir por dónde llega cada lectura nueva. En una instalación real eso depende del fabricante: unos dispositivos exponen una API HTTP propia, otros publican por MQTT, y en desarrollo o demo basta con simular valores. Además, independientemente del protocolo, a veces conviene reintentar ante una falla de comunicación (una lectura crítica) y a veces no (una lectura de rutina).</w:t>
      </w:r>
    </w:p>
    <w:p w14:paraId="475AFF4F" w14:textId="77777777" w:rsidR="005557E6" w:rsidRPr="00A86F5F" w:rsidRDefault="00F807B5">
      <w:pPr>
        <w:ind w:firstLine="720"/>
        <w:jc w:val="both"/>
        <w:rPr>
          <w:lang w:val="es-CO"/>
        </w:rPr>
      </w:pPr>
      <w:r>
        <w:rPr>
          <w:lang w:val="es-CO"/>
        </w:rPr>
        <w:t xml:space="preserve">Son dos cosas que varían por separado. Si se modelara con herencia —una subclase por combinación—, agregar un protocolo nuevo o una forma de sincronizar nueva multiplicaría las clases: SincronizadorSimpleHTTP, SincronizadorConReintentosHTTP, SincronizadorSimpleMQTT, SincronizadorConReintentosMQTT, y así sucesivamente.</w:t>
      </w:r>
    </w:p>
    <w:p w14:paraId="090163E0" w14:textId="77777777" w:rsidR="009F6A6F" w:rsidRPr="00A86F5F" w:rsidRDefault="00F807B5">
      <w:pPr>
        <w:pStyle w:val="Ttulo3"/>
        <w:spacing w:before="200" w:after="100" w:line="480" w:lineRule="auto"/>
        <w:rPr>
          <w:lang w:val="es-CO"/>
        </w:rPr>
      </w:pPr>
      <w:bookmarkStart w:id="109" w:name="bm_bridge_solucion"/>
      <w:r>
        <w:rPr>
          <w:b/>
          <w:bCs/>
          <w:i/>
          <w:iCs/>
          <w:color w:val="000000"/>
          <w:lang w:val="es-CO"/>
        </w:rPr>
        <w:t xml:space="preserve">Cómo lo Soluciona el Patrón</w:t>
      </w:r>
      <w:bookmarkEnd w:id="109"/>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Implementor ProtocoloLectura. </w:t>
      </w:r>
      <w:r>
        <w:rPr>
          <w:lang w:val="es-CO"/>
        </w:rPr>
        <w:t xml:space="preserve">Declara leer(dispositivo, ultima_lectura). Cada protocolo concreto sabe cómo obtener el valor y puede fallar con ConnectionError.</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ConcreteImplementor ProtocoloSimulado / ProtocoloHTTP / ProtocoloMQTT. </w:t>
      </w:r>
      <w:r>
        <w:rPr>
          <w:lang w:val="es-CO"/>
        </w:rPr>
        <w:t xml:space="preserve">En la app real, ProtocoloHTTP simula la API del fabricante devolviendo un valor dentro de los umbrales ya calibrados del dispositivo; ProtocoloMQTT simula un valor retenido por el broker, con una variación pequeña sobre la última lectura.</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Abstraction SincronizadorDispositivo. </w:t>
      </w:r>
      <w:r>
        <w:rPr>
          <w:lang w:val="es-CO"/>
        </w:rPr>
        <w:t xml:space="preserve">El cliente programa contra esta clase. Guarda una referencia al Implementor (no hereda de él) y le delega la lectura — por eso es un puente, no una jerarquía de herencia.</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RefinedAbstraction SincronizadorConReintentos. </w:t>
      </w:r>
      <w:r>
        <w:rPr>
          <w:lang w:val="es-CO"/>
        </w:rPr>
        <w:t xml:space="preserve">Extiende la Abstraction con reintentos ante ConnectionError. Ese comportamiento es el mismo sin importar cuál protocolo esté detrás.</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Uso real en la plataforma. </w:t>
      </w:r>
      <w:r>
        <w:rPr>
          <w:lang w:val="es-CO"/>
        </w:rPr>
        <w:t xml:space="preserve">PlataformaEnergia.sincronizar_dispositivo(id, protocolo, con_reintentos) arma la Abstraction correspondiente y registra la lectura igual que enviar_lectura_iot (umbrales, alertas); la pestaña IoT &amp; Predicción deja elegir el protocolo y si se desean reintentos.</w:t>
      </w:r>
    </w:p>
    <w:p w14:paraId="5EF82EB2" w14:textId="77777777" w:rsidR="009F6A6F" w:rsidRPr="00A86F5F" w:rsidRDefault="00F807B5">
      <w:pPr>
        <w:spacing w:before="200"/>
        <w:rPr>
          <w:lang w:val="es-CO"/>
        </w:rPr>
      </w:pPr>
      <w:bookmarkStart w:id="110" w:name="bm_fig41"/>
      <w:r>
        <w:rPr>
          <w:b/>
          <w:bCs/>
          <w:lang w:val="es-CO"/>
        </w:rPr>
        <w:t xml:space="preserve">Figura 41</w:t>
      </w:r>
      <w:bookmarkEnd w:id="110"/>
    </w:p>
    <w:p w14:paraId="722457C6" w14:textId="77777777" w:rsidR="009F6A6F" w:rsidRPr="00A86F5F" w:rsidRDefault="00F807B5">
      <w:pPr>
        <w:rPr>
          <w:lang w:val="es-CO"/>
        </w:rPr>
      </w:pPr>
      <w:r>
        <w:rPr>
          <w:i/>
          <w:iCs/>
          <w:lang w:val="es-CO"/>
        </w:rPr>
        <w:t xml:space="preserve">Implementor ProtocoloLectura y la Abstraction SincronizadorConReintentos en sincronizacion.py</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class ProtocoloLectura(ABC):</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@abstractmethod</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def leer(self, dispositivo, ultima_lectura): ...</w:t>
      </w:r>
    </w:p>
    <w:p w14:paraId="70A44E44" w14:textId="77777777" w:rsidR="009F6A6F" w:rsidRPr="00A86F5F" w:rsidRDefault="009F6A6F">
      <w:pPr>
        <w:spacing w:before="120"/>
        <w:ind w:left="720"/>
        <w:rPr>
          <w:lang w:val="es-CO"/>
        </w:rPr>
      </w:pPr>
    </w:p>
    <w:p w14:paraId="70A44E44" w14:textId="77777777" w:rsidR="009F6A6F" w:rsidRPr="00A86F5F" w:rsidRDefault="009F6A6F">
      <w:pPr>
        <w:spacing w:before="120"/>
        <w:ind w:left="720"/>
        <w:rPr>
          <w:lang w:val="es-CO"/>
        </w:rPr>
      </w:pP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class SincronizadorDispositivo:</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def __init__(self, protocolo: ProtocoloLectura):</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self._protocolo = protocolo</w:t>
      </w:r>
    </w:p>
    <w:p w14:paraId="70A44E44" w14:textId="77777777" w:rsidR="009F6A6F" w:rsidRPr="00A86F5F" w:rsidRDefault="009F6A6F">
      <w:pPr>
        <w:spacing w:before="120"/>
        <w:ind w:left="720"/>
        <w:rPr>
          <w:lang w:val="es-CO"/>
        </w:rPr>
      </w:pP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def sincronizar(self, dispositivo, ultima_lectura=None) -&gt; float:</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return self._protocolo.leer(dispositivo, ultima_lectura)</w:t>
      </w:r>
    </w:p>
    <w:p w14:paraId="70A44E44" w14:textId="77777777" w:rsidR="009F6A6F" w:rsidRPr="00A86F5F" w:rsidRDefault="009F6A6F">
      <w:pPr>
        <w:spacing w:before="120"/>
        <w:ind w:left="720"/>
        <w:rPr>
          <w:lang w:val="es-CO"/>
        </w:rPr>
      </w:pPr>
    </w:p>
    <w:p w14:paraId="70A44E44" w14:textId="77777777" w:rsidR="009F6A6F" w:rsidRPr="00A86F5F" w:rsidRDefault="009F6A6F">
      <w:pPr>
        <w:spacing w:before="120"/>
        <w:ind w:left="720"/>
        <w:rPr>
          <w:lang w:val="es-CO"/>
        </w:rPr>
      </w:pP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class SincronizadorConReintentos(SincronizadorDispositivo):</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def sincronizar(self, dispositivo, ultima_lectura=None) -&gt; float:</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for intento in range(1, self.intentos + 1):</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try:</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return self._protocolo.leer(dispositivo, ultima_lectura)</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except ConnectionError:</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if intento == self.intentos:</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raise</w:t>
      </w:r>
    </w:p>
    <w:p w14:paraId="7DF91D84" w14:textId="77777777" w:rsidR="009F6A6F" w:rsidRPr="00A86F5F" w:rsidRDefault="00F807B5">
      <w:pPr>
        <w:spacing w:before="120"/>
        <w:rPr>
          <w:lang w:val="es-CO"/>
        </w:rPr>
      </w:pPr>
      <w:r>
        <w:rPr>
          <w:i/>
          <w:iCs/>
          <w:lang w:val="es-CO"/>
        </w:rPr>
        <w:t xml:space="preserve">Nota. </w:t>
      </w:r>
      <w:r>
        <w:rPr>
          <w:lang w:val="es-CO"/>
        </w:rPr>
        <w:t xml:space="preserve">Extracto de plataforma-energia-app/backend/sincronizacion.py. SincronizadorDispositivo no sabe si su protocolo es simulado, HTTP o MQTT: simplemente le delega leer(); SincronizadorConReintentos añade el reintento sin tocar ningún protocolo concreto.</w:t>
      </w:r>
    </w:p>
    <w:p w14:paraId="090163E0" w14:textId="77777777" w:rsidR="009F6A6F" w:rsidRPr="00A86F5F" w:rsidRDefault="00F807B5">
      <w:pPr>
        <w:pStyle w:val="Ttulo3"/>
        <w:spacing w:before="200" w:after="100" w:line="480" w:lineRule="auto"/>
        <w:rPr>
          <w:lang w:val="es-CO"/>
        </w:rPr>
      </w:pPr>
      <w:bookmarkStart w:id="111" w:name="bm_bridge_gana"/>
      <w:r>
        <w:rPr>
          <w:b/>
          <w:bCs/>
          <w:i/>
          <w:iCs/>
          <w:color w:val="000000"/>
          <w:lang w:val="es-CO"/>
        </w:rPr>
        <w:t xml:space="preserve">Qué Gana la Plataforma con Esto</w:t>
      </w:r>
      <w:bookmarkEnd w:id="111"/>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Dos jerarquías, cada una crece sola. </w:t>
      </w:r>
      <w:r>
        <w:rPr>
          <w:lang w:val="es-CO"/>
        </w:rPr>
        <w:t xml:space="preserve">Un protocolo nuevo (Zigbee) no toca SincronizadorConReintentos; una forma de sincronizar nueva (por ejemplo, con circuit breaker) no toca ningún protocolo.</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Composición en tiempo de ejecución. </w:t>
      </w:r>
      <w:r>
        <w:rPr>
          <w:lang w:val="es-CO"/>
        </w:rPr>
        <w:t xml:space="preserve">Cualquier combinación se arma pasando el protocolo por el constructor, sin clases nuevas.</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Abierto/cerrado. </w:t>
      </w:r>
      <w:r>
        <w:rPr>
          <w:lang w:val="es-CO"/>
        </w:rPr>
        <w:t xml:space="preserve">La prueba test_se_puede_agregar_un_protocolo_sin_modificar_los_existentes lo demuestra con un ProtocoloFalso definido dentro del propio test.</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Diferencia con Adapter (Semana 7). </w:t>
      </w:r>
      <w:r>
        <w:rPr>
          <w:lang w:val="es-CO"/>
        </w:rPr>
        <w:t xml:space="preserve">Adapter traduce una interfaz externa ya existente e incompatible hacia la que el cliente espera — un solo eje, una sola traducción. Bridge separa dos jerarquías que la plataforma diseña a la vez para que varíen independientemente — por eso aquí sí tiene sentido una segunda clase (SincronizadorConReintentos) que combina con cualquier protocolo.</w:t>
      </w:r>
    </w:p>
    <w:p w14:paraId="5EF82EB2" w14:textId="77777777" w:rsidR="009F6A6F" w:rsidRPr="00A86F5F" w:rsidRDefault="00F807B5">
      <w:pPr>
        <w:spacing w:before="200"/>
        <w:rPr>
          <w:lang w:val="es-CO"/>
        </w:rPr>
      </w:pPr>
      <w:bookmarkStart w:id="112" w:name="bm_fig42"/>
      <w:r>
        <w:rPr>
          <w:b/>
          <w:bCs/>
          <w:lang w:val="es-CO"/>
        </w:rPr>
        <w:t xml:space="preserve">Figura 42</w:t>
      </w:r>
      <w:bookmarkEnd w:id="112"/>
    </w:p>
    <w:p w14:paraId="722457C6" w14:textId="77777777" w:rsidR="009F6A6F" w:rsidRPr="00A86F5F" w:rsidRDefault="00F807B5">
      <w:pPr>
        <w:rPr>
          <w:lang w:val="es-CO"/>
        </w:rPr>
      </w:pPr>
      <w:r>
        <w:rPr>
          <w:i/>
          <w:iCs/>
          <w:lang w:val="es-CO"/>
        </w:rPr>
        <w:t xml:space="preserve">Diagrama UML de clases del patrón Bridge aplicado a la sincronización de dispositivos IoT</w:t>
      </w:r>
    </w:p>
    <w:p>
      <w:pPr>
        <w:ind w:firstLine="720"/>
        <w:jc w:val="both"/>
      </w:pPr>
      <w:r>
        <w:drawing>
          <wp:inline xmlns:a="http://schemas.openxmlformats.org/drawingml/2006/main" xmlns:pic="http://schemas.openxmlformats.org/drawingml/2006/picture">
            <wp:extent cx="5943600" cy="3196727"/>
            <wp:docPr id="2105890769" name="Picture 2105890769"/>
            <wp:cNvGraphicFramePr>
              <a:graphicFrameLocks noChangeAspect="1"/>
            </wp:cNvGraphicFramePr>
            <a:graphic>
              <a:graphicData uri="http://schemas.openxmlformats.org/drawingml/2006/picture">
                <pic:pic>
                  <pic:nvPicPr>
                    <pic:cNvPr id="0" name="UML_Bridge.png"/>
                    <pic:cNvPicPr/>
                  </pic:nvPicPr>
                  <pic:blipFill>
                    <a:blip r:embed="rId44"/>
                    <a:stretch>
                      <a:fillRect/>
                    </a:stretch>
                  </pic:blipFill>
                  <pic:spPr>
                    <a:xfrm>
                      <a:off x="0" y="0"/>
                      <a:ext cx="5943600" cy="3196727"/>
                    </a:xfrm>
                    <a:prstGeom prst="rect"/>
                  </pic:spPr>
                </pic:pic>
              </a:graphicData>
            </a:graphic>
          </wp:inline>
        </w:drawing>
      </w:r>
    </w:p>
    <w:p w14:paraId="7DF91D84" w14:textId="77777777" w:rsidR="009F6A6F" w:rsidRPr="00A86F5F" w:rsidRDefault="00F807B5">
      <w:pPr>
        <w:spacing w:before="120"/>
        <w:rPr>
          <w:lang w:val="es-CO"/>
        </w:rPr>
      </w:pPr>
      <w:r>
        <w:rPr>
          <w:i/>
          <w:iCs/>
          <w:lang w:val="es-CO"/>
        </w:rPr>
        <w:t xml:space="preserve">Nota. </w:t>
      </w:r>
      <w:r>
        <w:rPr>
          <w:lang w:val="es-CO"/>
        </w:rPr>
        <w:t xml:space="preserve">Diagrama de clases generado a partir de Documentacion/Semana 9/bridge.py, mostrando el Implementor ProtocoloLectura, sus tres protocolos concretos, la Abstraction SincronizadorDispositivo y la RefinedAbstraction SincronizadorConReintentos conectada por composición, no por herencia, al protocolo.</w:t>
      </w:r>
    </w:p>
    <w:p w14:paraId="090163E0" w14:textId="77777777" w:rsidR="009F6A6F" w:rsidRPr="00A86F5F" w:rsidRDefault="00F807B5">
      <w:pPr>
        <w:pStyle w:val="Ttulo3"/>
        <w:spacing w:before="200" w:after="100" w:line="480" w:lineRule="auto"/>
        <w:rPr>
          <w:lang w:val="es-CO"/>
        </w:rPr>
      </w:pPr>
      <w:bookmarkStart w:id="113" w:name="bm_bridge_justificacion"/>
      <w:r>
        <w:rPr>
          <w:b/>
          <w:bCs/>
          <w:i/>
          <w:iCs/>
          <w:color w:val="000000"/>
          <w:lang w:val="es-CO"/>
        </w:rPr>
        <w:t xml:space="preserve">Justificación de su Uso en el Proyecto</w:t>
      </w:r>
      <w:bookmarkEnd w:id="113"/>
    </w:p>
    <w:p w14:paraId="475AFF4F" w14:textId="77777777" w:rsidR="005557E6" w:rsidRPr="00A86F5F" w:rsidRDefault="00F807B5">
      <w:pPr>
        <w:ind w:firstLine="720"/>
        <w:jc w:val="both"/>
        <w:rPr>
          <w:lang w:val="es-CO"/>
        </w:rPr>
      </w:pPr>
      <w:r>
        <w:rPr>
          <w:lang w:val="es-CO"/>
        </w:rPr>
        <w:t xml:space="preserve">El patrón Bridge resulta pertinente para este proyecto porque la Contextualización del Proyecto plantea la integración con dispositivos IoT domésticos de distintos fabricantes, y es razonable esperar que esos dispositivos usen protocolos de comunicación distintos (HTTP, MQTT) además del modo simulado usado en desarrollo. Esa variación es independiente de otra decisión del negocio —si una lectura debe reintentarse ante una falla—, por lo que ambos ejes conviene modelarlos como jerarquías separadas que se combinan por composición.</w:t>
      </w:r>
    </w:p>
    <w:p w14:paraId="090163E0" w14:textId="77777777" w:rsidR="009F6A6F" w:rsidRPr="00A86F5F" w:rsidRDefault="00F807B5">
      <w:pPr>
        <w:pStyle w:val="Ttulo3"/>
        <w:spacing w:before="200" w:after="100" w:line="480" w:lineRule="auto"/>
        <w:rPr>
          <w:lang w:val="es-CO"/>
        </w:rPr>
      </w:pPr>
      <w:bookmarkStart w:id="114" w:name="bm_bridge_evaluacion"/>
      <w:r>
        <w:rPr>
          <w:b/>
          <w:bCs/>
          <w:i/>
          <w:iCs/>
          <w:color w:val="000000"/>
          <w:lang w:val="es-CO"/>
        </w:rPr>
        <w:t xml:space="preserve">Evaluación: ¿Sirve este patrón para el proyecto?</w:t>
      </w:r>
      <w:bookmarkEnd w:id="114"/>
    </w:p>
    <w:p w14:paraId="327A8121" w14:textId="77777777" w:rsidR="005557E6" w:rsidRPr="00A86F5F" w:rsidRDefault="00F807B5">
      <w:pPr>
        <w:ind w:firstLine="720"/>
        <w:jc w:val="both"/>
        <w:rPr>
          <w:lang w:val="es-CO"/>
        </w:rPr>
      </w:pPr>
      <w:r>
        <w:rPr>
          <w:b/>
          <w:bCs/>
          <w:lang w:val="es-CO"/>
        </w:rPr>
        <w:t xml:space="preserve">Veredicto: sí sirve. </w:t>
      </w:r>
      <w:r>
        <w:rPr>
          <w:lang w:val="es-CO"/>
        </w:rPr>
        <w:t xml:space="preserve">El patrón Bridge sí sirve para el proyecto porque existen, en efecto, dos ejes de variación independientes (protocolo de lectura y política de reintentos) y el dominio ya contempla dispositivos de distintos fabricantes. Se integró sin modificar la lógica existente: sincronizar_dispositivo() reutiliza enviar_lectura_iot() para registrar la lectura, y los casos de los patrones anteriores siguen pasando sin cambios.</w:t>
      </w:r>
    </w:p>
    <w:p w14:paraId="475AFF4F" w14:textId="77777777" w:rsidR="005557E6" w:rsidRPr="00A86F5F" w:rsidRDefault="00F807B5">
      <w:pPr>
        <w:ind w:firstLine="720"/>
        <w:jc w:val="both"/>
        <w:rPr>
          <w:lang w:val="es-CO"/>
        </w:rPr>
      </w:pPr>
      <w:r>
        <w:rPr>
          <w:lang w:val="es-CO"/>
        </w:rPr>
        <w:t xml:space="preserve">Matiz a tener en cuenta: hoy la plataforma solo implementa el protocolo simulado de forma realista (HTTP y MQTT generan valores sintéticos dentro de los umbrales del dispositivo, a falta de hardware real). Si la plataforma terminara usando un único protocolo de forma permanente, el patrón resultaría innecesario; su valor se confirma en cuanto se conecte un dispositivo físico por HTTP o MQTT, momento en el que ningún otro código tendría que cambiar.</w:t>
      </w:r>
    </w:p>
    <w:p w14:paraId="090163E0" w14:textId="77777777" w:rsidR="009F6A6F" w:rsidRPr="00A86F5F" w:rsidRDefault="00F807B5">
      <w:pPr>
        <w:pStyle w:val="Ttulo3"/>
        <w:spacing w:before="200" w:after="100" w:line="480" w:lineRule="auto"/>
        <w:rPr>
          <w:lang w:val="es-CO"/>
        </w:rPr>
      </w:pPr>
      <w:bookmarkStart w:id="115" w:name="bm_bridge_validacion"/>
      <w:r>
        <w:rPr>
          <w:b/>
          <w:bCs/>
          <w:i/>
          <w:iCs/>
          <w:color w:val="000000"/>
          <w:lang w:val="es-CO"/>
        </w:rPr>
        <w:t xml:space="preserve">Validación del Patrón</w:t>
      </w:r>
      <w:bookmarkEnd w:id="115"/>
    </w:p>
    <w:p w14:paraId="475AFF4F" w14:textId="77777777" w:rsidR="005557E6" w:rsidRPr="00A86F5F" w:rsidRDefault="00F807B5">
      <w:pPr>
        <w:ind w:firstLine="720"/>
        <w:jc w:val="both"/>
        <w:rPr>
          <w:lang w:val="es-CO"/>
        </w:rPr>
      </w:pPr>
      <w:r>
        <w:rPr>
          <w:lang w:val="es-CO"/>
        </w:rPr>
        <w:t xml:space="preserve">La validación del patrón Bridge se realizó mediante pruebas unitarias automatizadas con pytest, que verifican que la Abstraction delega correctamente en cualquier Implementor, que cada protocolo concreto lee un valor o lanza ConnectionError según el caso, que SincronizadorConReintentos reintenta hasta agotar sus intentos y propaga el error si ninguno tiene éxito, que sin reintentos una falla se propaga de inmediato, y que el registro de protocolos devuelve el protocolo correcto por nombre o un ValueError con las opciones disponibles si el nombre no existe. Como se observa en la Figura 43, la suite Documentacion/Semana 9/test_bridge.py ejecutó 18 casos, todos superados, y el conjunto completo de pruebas del proyecto —los diez patrones— pasa sin errores (207 casos en total).</w:t>
      </w:r>
    </w:p>
    <w:p w14:paraId="5EF82EB2" w14:textId="77777777" w:rsidR="009F6A6F" w:rsidRPr="00A86F5F" w:rsidRDefault="00F807B5">
      <w:pPr>
        <w:spacing w:before="200"/>
        <w:rPr>
          <w:lang w:val="es-CO"/>
        </w:rPr>
      </w:pPr>
      <w:bookmarkStart w:id="116" w:name="bm_fig43"/>
      <w:r>
        <w:rPr>
          <w:b/>
          <w:bCs/>
          <w:lang w:val="es-CO"/>
        </w:rPr>
        <w:t xml:space="preserve">Figura 43</w:t>
      </w:r>
      <w:bookmarkEnd w:id="116"/>
    </w:p>
    <w:p w14:paraId="722457C6" w14:textId="77777777" w:rsidR="009F6A6F" w:rsidRPr="00A86F5F" w:rsidRDefault="00F807B5">
      <w:pPr>
        <w:rPr>
          <w:lang w:val="es-CO"/>
        </w:rPr>
      </w:pPr>
      <w:r>
        <w:rPr>
          <w:i/>
          <w:iCs/>
          <w:lang w:val="es-CO"/>
        </w:rPr>
        <w:t xml:space="preserve">Resultados de la ejecución de las pruebas unitarias del patrón Bridge</w:t>
      </w:r>
    </w:p>
    <w:p>
      <w:pPr>
        <w:ind w:firstLine="720"/>
        <w:jc w:val="both"/>
      </w:pPr>
      <w:r>
        <w:drawing>
          <wp:inline xmlns:a="http://schemas.openxmlformats.org/drawingml/2006/main" xmlns:pic="http://schemas.openxmlformats.org/drawingml/2006/picture">
            <wp:extent cx="5943600" cy="2397252"/>
            <wp:docPr id="2105890769" name="Picture 2105890769"/>
            <wp:cNvGraphicFramePr>
              <a:graphicFrameLocks noChangeAspect="1"/>
            </wp:cNvGraphicFramePr>
            <a:graphic>
              <a:graphicData uri="http://schemas.openxmlformats.org/drawingml/2006/picture">
                <pic:pic>
                  <pic:nvPicPr>
                    <pic:cNvPr id="0" name="pytest_bridge.png"/>
                    <pic:cNvPicPr/>
                  </pic:nvPicPr>
                  <pic:blipFill>
                    <a:blip r:embed="rId45"/>
                    <a:stretch>
                      <a:fillRect/>
                    </a:stretch>
                  </pic:blipFill>
                  <pic:spPr>
                    <a:xfrm>
                      <a:off x="0" y="0"/>
                      <a:ext cx="5943600" cy="2397252"/>
                    </a:xfrm>
                    <a:prstGeom prst="rect"/>
                  </pic:spPr>
                </pic:pic>
              </a:graphicData>
            </a:graphic>
          </wp:inline>
        </w:drawing>
      </w:r>
    </w:p>
    <w:p w14:paraId="7DF91D84" w14:textId="77777777" w:rsidR="009F6A6F" w:rsidRPr="00A86F5F" w:rsidRDefault="00F807B5">
      <w:pPr>
        <w:spacing w:before="120"/>
        <w:rPr>
          <w:lang w:val="es-CO"/>
        </w:rPr>
      </w:pPr>
      <w:r>
        <w:rPr>
          <w:i/>
          <w:iCs/>
          <w:lang w:val="es-CO"/>
        </w:rPr>
        <w:t xml:space="preserve">Nota. </w:t>
      </w:r>
      <w:r>
        <w:rPr>
          <w:lang w:val="es-CO"/>
        </w:rPr>
        <w:t xml:space="preserve">Salida de consola de la ejecución de pytest sobre Documentacion/Semana 9/test_bridge.py, mostrando la aprobación de los 18 casos (18 passed), agrupados por comportamiento: desacoplamiento Abstraction/Implementor, protocolos concretos, reintentos y registro de protocolos.</w:t>
      </w:r>
    </w:p>
    <w:p w14:paraId="1E2D351B" w14:textId="77777777" w:rsidR="00F85E8E" w:rsidRDefault="00F85E8E" w:rsidP="00F85E8E">
      <w:pPr>
        <w:pStyle w:val="Ttulo2"/>
        <w:spacing w:before="240" w:after="120" w:line="480" w:lineRule="auto"/>
        <w:rPr>
          <w:lang w:val="es-CO"/>
        </w:rPr>
      </w:pPr>
      <w:bookmarkStart w:id="117" w:name="bm_facade"/>
      <w:r>
        <w:rPr>
          <w:b/>
          <w:bCs/>
          <w:color w:val="000000"/>
          <w:sz w:val="24"/>
          <w:szCs w:val="24"/>
          <w:lang w:val="es-CO"/>
        </w:rPr>
        <w:t xml:space="preserve">Aplicación del Patrón de Diseño Facade en el Alta de Dispositivos IoT</w:t>
      </w:r>
      <w:bookmarkEnd w:id="117"/>
    </w:p>
    <w:p w14:paraId="475AFF4F" w14:textId="77777777" w:rsidR="005557E6" w:rsidRPr="00A86F5F" w:rsidRDefault="00F807B5">
      <w:pPr>
        <w:ind w:firstLine="720"/>
        <w:jc w:val="both"/>
        <w:rPr>
          <w:lang w:val="es-CO"/>
        </w:rPr>
      </w:pPr>
      <w:r>
        <w:rPr>
          <w:lang w:val="es-CO"/>
        </w:rPr>
        <w:t xml:space="preserve">El patrón Facade incorporado a la plataforma concentra en un único punto de entrada el alta de un dispositivo IoT: conectarlo, simular algunas lecturas iniciales y generar un reporte resumen, en vez de que cada cliente tenga que llamar a los tres subsistemas por separado y en el orden correcto. Este módulo forma parte de la lógica de dominio del backend (onboarding.py, clase OnboardingDispositivo) y se expone en la API FastAPI (main.py) a través de POST /onboarding/dispositivo; la implementación educativa completa se encuentra en Documentacion/Semana 9/facade.py.</w:t>
      </w:r>
    </w:p>
    <w:p w14:paraId="090163E0" w14:textId="77777777" w:rsidR="009F6A6F" w:rsidRPr="00A86F5F" w:rsidRDefault="00F807B5">
      <w:pPr>
        <w:pStyle w:val="Ttulo3"/>
        <w:spacing w:before="200" w:after="100" w:line="480" w:lineRule="auto"/>
        <w:rPr>
          <w:lang w:val="es-CO"/>
        </w:rPr>
      </w:pPr>
      <w:bookmarkStart w:id="118" w:name="bm_facade_problema"/>
      <w:r>
        <w:rPr>
          <w:b/>
          <w:bCs/>
          <w:i/>
          <w:iCs/>
          <w:color w:val="000000"/>
          <w:lang w:val="es-CO"/>
        </w:rPr>
        <w:t xml:space="preserve">El Problema que Resuelve</w:t>
      </w:r>
      <w:bookmarkEnd w:id="118"/>
    </w:p>
    <w:p w14:paraId="475AFF4F" w14:textId="77777777" w:rsidR="005557E6" w:rsidRPr="00A86F5F" w:rsidRDefault="00F807B5">
      <w:pPr>
        <w:ind w:firstLine="720"/>
        <w:jc w:val="both"/>
        <w:rPr>
          <w:lang w:val="es-CO"/>
        </w:rPr>
      </w:pPr>
      <w:r>
        <w:rPr>
          <w:lang w:val="es-CO"/>
        </w:rPr>
        <w:t xml:space="preserve">Dar de alta un dispositivo IoT y dejarlo listo para operar hoy requiere tres pasos, en un orden concreto: conectarlo (Factory Method, Semana 3, que resuelve la fábrica por tipo), simular algunas lecturas iniciales para que no aparezca vacío, y generar un reporte resumen que quede en la bandeja del usuario (Builder, Semana 5, más Abstract Factory, Semana 4).</w:t>
      </w:r>
    </w:p>
    <w:p w14:paraId="475AFF4F" w14:textId="77777777" w:rsidR="005557E6" w:rsidRPr="00A86F5F" w:rsidRDefault="00F807B5">
      <w:pPr>
        <w:ind w:firstLine="720"/>
        <w:jc w:val="both"/>
        <w:rPr>
          <w:lang w:val="es-CO"/>
        </w:rPr>
      </w:pPr>
      <w:r>
        <w:rPr>
          <w:lang w:val="es-CO"/>
        </w:rPr>
        <w:t xml:space="preserve">Si cada cliente —el frontend, un futuro script de alta masiva, un bot— tuviera que conocer esos tres subsistemas y llamarlos en el orden correcto, cualquier cambio en ese orden, o un paso nuevo, obligaría a tocar cada punto donde se da de alta un dispositivo.</w:t>
      </w:r>
    </w:p>
    <w:p w14:paraId="090163E0" w14:textId="77777777" w:rsidR="009F6A6F" w:rsidRPr="00A86F5F" w:rsidRDefault="00F807B5">
      <w:pPr>
        <w:pStyle w:val="Ttulo3"/>
        <w:spacing w:before="200" w:after="100" w:line="480" w:lineRule="auto"/>
        <w:rPr>
          <w:lang w:val="es-CO"/>
        </w:rPr>
      </w:pPr>
      <w:bookmarkStart w:id="119" w:name="bm_facade_solucion"/>
      <w:r>
        <w:rPr>
          <w:b/>
          <w:bCs/>
          <w:i/>
          <w:iCs/>
          <w:color w:val="000000"/>
          <w:lang w:val="es-CO"/>
        </w:rPr>
        <w:t xml:space="preserve">Cómo lo Soluciona el Patrón</w:t>
      </w:r>
      <w:bookmarkEnd w:id="119"/>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Subsistemas (ya existentes, sin cambios). </w:t>
      </w:r>
      <w:r>
        <w:rPr>
          <w:lang w:val="es-CO"/>
        </w:rPr>
        <w:t xml:space="preserve">PlataformaEnergia.conectar_dispositivo (Factory Method), simular_lecturas y generar_reporte (Builder + Abstract Factory). La fachada no los reemplaza ni oculta su funcionalidad individual: siguen pudiéndose llamar por separado, igual que antes de existir OnboardingDispositivo.</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Facade OnboardingDispositivo. </w:t>
      </w:r>
      <w:r>
        <w:rPr>
          <w:lang w:val="es-CO"/>
        </w:rPr>
        <w:t xml:space="preserve">Conoce el orden correcto y expone un único método, conectar_y_activar(usuario_id, id, tipo, ...), que llama a los tres subsistemas en secuencia y devuelve un resultado consolidado (dispositivo, lecturas, reporte).</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Uso real. </w:t>
      </w:r>
      <w:r>
        <w:rPr>
          <w:lang w:val="es-CO"/>
        </w:rPr>
        <w:t xml:space="preserve">main.py instancia OnboardingDispositivo(plataforma) una sola vez, igual que la plataforma misma, y lo expone en POST /onboarding/dispositivo. La tarjeta “Alta rápida de dispositivo” de la pestaña IoT usa ese único endpoint.</w:t>
      </w:r>
    </w:p>
    <w:p w14:paraId="5EF82EB2" w14:textId="77777777" w:rsidR="009F6A6F" w:rsidRPr="00A86F5F" w:rsidRDefault="00F807B5">
      <w:pPr>
        <w:spacing w:before="200"/>
        <w:rPr>
          <w:lang w:val="es-CO"/>
        </w:rPr>
      </w:pPr>
      <w:bookmarkStart w:id="120" w:name="bm_fig44"/>
      <w:r>
        <w:rPr>
          <w:b/>
          <w:bCs/>
          <w:lang w:val="es-CO"/>
        </w:rPr>
        <w:t xml:space="preserve">Figura 44</w:t>
      </w:r>
      <w:bookmarkEnd w:id="120"/>
    </w:p>
    <w:p w14:paraId="722457C6" w14:textId="77777777" w:rsidR="009F6A6F" w:rsidRPr="00A86F5F" w:rsidRDefault="00F807B5">
      <w:pPr>
        <w:rPr>
          <w:lang w:val="es-CO"/>
        </w:rPr>
      </w:pPr>
      <w:r>
        <w:rPr>
          <w:i/>
          <w:iCs/>
          <w:lang w:val="es-CO"/>
        </w:rPr>
        <w:t xml:space="preserve">Facade OnboardingDispositivo coordinando Factory Method, la simulación de lecturas y Builder + Abstract Factory en onboarding.py</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class OnboardingDispositivo:</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def __init__(self, plataforma: PlataformaEnergia):</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self._plataforma = plataforma</w:t>
      </w:r>
    </w:p>
    <w:p w14:paraId="70A44E44" w14:textId="77777777" w:rsidR="009F6A6F" w:rsidRPr="00A86F5F" w:rsidRDefault="009F6A6F">
      <w:pPr>
        <w:spacing w:before="120"/>
        <w:ind w:left="720"/>
        <w:rPr>
          <w:lang w:val="es-CO"/>
        </w:rPr>
      </w:pP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def conectar_y_activar(self, usuario_id, id_dispositivo, tipo, n_lecturas=3):</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dispositivo = self._plataforma.conectar_dispositivo(</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usuario_id, id_dispositivo, tipo</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lecturas = []</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if n_lecturas &gt; 0:</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lecturas = self._plataforma.simular_lecturas(id_dispositivo, n_lecturas)</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reporte = self._plataforma.generar_reporte(usuario_id, formato="resumen")</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return {"dispositivo": dispositivo, "lecturas": lecturas, "reporte": reporte}</w:t>
      </w:r>
    </w:p>
    <w:p w14:paraId="7DF91D84" w14:textId="77777777" w:rsidR="009F6A6F" w:rsidRPr="00A86F5F" w:rsidRDefault="00F807B5">
      <w:pPr>
        <w:spacing w:before="120"/>
        <w:rPr>
          <w:lang w:val="es-CO"/>
        </w:rPr>
      </w:pPr>
      <w:r>
        <w:rPr>
          <w:i/>
          <w:iCs/>
          <w:lang w:val="es-CO"/>
        </w:rPr>
        <w:t xml:space="preserve">Nota. </w:t>
      </w:r>
      <w:r>
        <w:rPr>
          <w:lang w:val="es-CO"/>
        </w:rPr>
        <w:t xml:space="preserve">Extracto de plataforma-energia-app/backend/onboarding.py. OnboardingDispositivo no implementa ninguna lógica propia de conexión, simulación o reporte: solo conoce el orden en que deben llamarse los tres subsistemas ya existentes de PlataformaEnergia.</w:t>
      </w:r>
    </w:p>
    <w:p w14:paraId="090163E0" w14:textId="77777777" w:rsidR="009F6A6F" w:rsidRPr="00A86F5F" w:rsidRDefault="00F807B5">
      <w:pPr>
        <w:pStyle w:val="Ttulo3"/>
        <w:spacing w:before="200" w:after="100" w:line="480" w:lineRule="auto"/>
        <w:rPr>
          <w:lang w:val="es-CO"/>
        </w:rPr>
      </w:pPr>
      <w:bookmarkStart w:id="121" w:name="bm_facade_gana"/>
      <w:r>
        <w:rPr>
          <w:b/>
          <w:bCs/>
          <w:i/>
          <w:iCs/>
          <w:color w:val="000000"/>
          <w:lang w:val="es-CO"/>
        </w:rPr>
        <w:t xml:space="preserve">Qué Gana la Plataforma con Esto</w:t>
      </w:r>
      <w:bookmarkEnd w:id="121"/>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Menos acoplamiento del cliente con la implementación interna. </w:t>
      </w:r>
      <w:r>
        <w:rPr>
          <w:lang w:val="es-CO"/>
        </w:rPr>
        <w:t xml:space="preserve">El frontend, o cualquier otro cliente, no necesita saber que el alta rápida implica tres llamadas en un orden concreto.</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Un solo lugar para cambiar la secuencia. </w:t>
      </w:r>
      <w:r>
        <w:rPr>
          <w:lang w:val="es-CO"/>
        </w:rPr>
        <w:t xml:space="preserve">Si mañana el alta rápida también debiera enviar un aviso de bienvenida o calibrar umbrales, se cambia OnboardingDispositivo.conectar_y_activar una vez, no cada punto que da de alta un dispositivo.</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No reduce flexibilidad. </w:t>
      </w:r>
      <w:r>
        <w:rPr>
          <w:lang w:val="es-CO"/>
        </w:rPr>
        <w:t xml:space="preserve">Quien necesite control fino —por ejemplo, el formulario “Conectar dispositivo”, que no simula lecturas ni genera reporte— sigue llamando los subsistemas por separado. La fachada es una alternativa más simple para el caso común, no la única puerta de entrada.</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Relación con los patrones que coordina. </w:t>
      </w:r>
      <w:r>
        <w:rPr>
          <w:lang w:val="es-CO"/>
        </w:rPr>
        <w:t xml:space="preserve">Facade no decide qué clase crear (eso es Factory Method) ni cómo se arma el reporte (eso es Builder): solo decide el orden en que se usan esos subsistemas ya existentes.</w:t>
      </w:r>
    </w:p>
    <w:p w14:paraId="5EF82EB2" w14:textId="77777777" w:rsidR="009F6A6F" w:rsidRPr="00A86F5F" w:rsidRDefault="00F807B5">
      <w:pPr>
        <w:spacing w:before="200"/>
        <w:rPr>
          <w:lang w:val="es-CO"/>
        </w:rPr>
      </w:pPr>
      <w:bookmarkStart w:id="122" w:name="bm_fig45"/>
      <w:r>
        <w:rPr>
          <w:b/>
          <w:bCs/>
          <w:lang w:val="es-CO"/>
        </w:rPr>
        <w:t xml:space="preserve">Figura 45</w:t>
      </w:r>
      <w:bookmarkEnd w:id="122"/>
    </w:p>
    <w:p w14:paraId="722457C6" w14:textId="77777777" w:rsidR="009F6A6F" w:rsidRPr="00A86F5F" w:rsidRDefault="00F807B5">
      <w:pPr>
        <w:rPr>
          <w:lang w:val="es-CO"/>
        </w:rPr>
      </w:pPr>
      <w:r>
        <w:rPr>
          <w:i/>
          <w:iCs/>
          <w:lang w:val="es-CO"/>
        </w:rPr>
        <w:t xml:space="preserve">Diagrama UML de clases del patrón Facade aplicado al alta de dispositivos IoT</w:t>
      </w:r>
    </w:p>
    <w:p>
      <w:pPr>
        <w:ind w:firstLine="720"/>
        <w:jc w:val="both"/>
      </w:pPr>
      <w:r>
        <w:drawing>
          <wp:inline xmlns:a="http://schemas.openxmlformats.org/drawingml/2006/main" xmlns:pic="http://schemas.openxmlformats.org/drawingml/2006/picture">
            <wp:extent cx="5943600" cy="3499638"/>
            <wp:docPr id="2105890769" name="Picture 2105890769"/>
            <wp:cNvGraphicFramePr>
              <a:graphicFrameLocks noChangeAspect="1"/>
            </wp:cNvGraphicFramePr>
            <a:graphic>
              <a:graphicData uri="http://schemas.openxmlformats.org/drawingml/2006/picture">
                <pic:pic>
                  <pic:nvPicPr>
                    <pic:cNvPr id="0" name="UML_Facade.png"/>
                    <pic:cNvPicPr/>
                  </pic:nvPicPr>
                  <pic:blipFill>
                    <a:blip r:embed="rId46"/>
                    <a:stretch>
                      <a:fillRect/>
                    </a:stretch>
                  </pic:blipFill>
                  <pic:spPr>
                    <a:xfrm>
                      <a:off x="0" y="0"/>
                      <a:ext cx="5943600" cy="3499638"/>
                    </a:xfrm>
                    <a:prstGeom prst="rect"/>
                  </pic:spPr>
                </pic:pic>
              </a:graphicData>
            </a:graphic>
          </wp:inline>
        </w:drawing>
      </w:r>
    </w:p>
    <w:p w14:paraId="7DF91D84" w14:textId="77777777" w:rsidR="009F6A6F" w:rsidRPr="00A86F5F" w:rsidRDefault="00F807B5">
      <w:pPr>
        <w:spacing w:before="120"/>
        <w:rPr>
          <w:lang w:val="es-CO"/>
        </w:rPr>
      </w:pPr>
      <w:r>
        <w:rPr>
          <w:i/>
          <w:iCs/>
          <w:lang w:val="es-CO"/>
        </w:rPr>
        <w:t xml:space="preserve">Nota. </w:t>
      </w:r>
      <w:r>
        <w:rPr>
          <w:lang w:val="es-CO"/>
        </w:rPr>
        <w:t xml:space="preserve">Diagrama generado a partir de Documentacion/Semana 9/facade.py y de la integración real en onboarding.py, mostrando a OnboardingDispositivo como fachada de PlataformaEnergia y las tres llamadas, en orden, que coordina.</w:t>
      </w:r>
    </w:p>
    <w:p w14:paraId="090163E0" w14:textId="77777777" w:rsidR="009F6A6F" w:rsidRPr="00A86F5F" w:rsidRDefault="00F807B5">
      <w:pPr>
        <w:pStyle w:val="Ttulo3"/>
        <w:spacing w:before="200" w:after="100" w:line="480" w:lineRule="auto"/>
        <w:rPr>
          <w:lang w:val="es-CO"/>
        </w:rPr>
      </w:pPr>
      <w:bookmarkStart w:id="123" w:name="bm_facade_justificacion"/>
      <w:r>
        <w:rPr>
          <w:b/>
          <w:bCs/>
          <w:i/>
          <w:iCs/>
          <w:color w:val="000000"/>
          <w:lang w:val="es-CO"/>
        </w:rPr>
        <w:t xml:space="preserve">Justificación de su Uso en el Proyecto</w:t>
      </w:r>
      <w:bookmarkEnd w:id="123"/>
    </w:p>
    <w:p w14:paraId="475AFF4F" w14:textId="77777777" w:rsidR="005557E6" w:rsidRPr="00A86F5F" w:rsidRDefault="00F807B5">
      <w:pPr>
        <w:ind w:firstLine="720"/>
        <w:jc w:val="both"/>
        <w:rPr>
          <w:lang w:val="es-CO"/>
        </w:rPr>
      </w:pPr>
      <w:r>
        <w:rPr>
          <w:lang w:val="es-CO"/>
        </w:rPr>
        <w:t xml:space="preserve">El patrón Facade resulta pertinente para este proyecto porque la Contextualización del Proyecto plantea un flujo de alta de dispositivos IoT que, en la práctica, ya involucra tres subsistemas construidos en semanas anteriores (Factory Method, Builder y Abstract Factory). Centralizar ese flujo en un único punto de entrada reduce el riesgo de que un cliente nuevo olvide alguno de los tres pasos o los llame en el orden incorrecto.</w:t>
      </w:r>
    </w:p>
    <w:p w14:paraId="090163E0" w14:textId="77777777" w:rsidR="009F6A6F" w:rsidRPr="00A86F5F" w:rsidRDefault="00F807B5">
      <w:pPr>
        <w:pStyle w:val="Ttulo3"/>
        <w:spacing w:before="200" w:after="100" w:line="480" w:lineRule="auto"/>
        <w:rPr>
          <w:lang w:val="es-CO"/>
        </w:rPr>
      </w:pPr>
      <w:bookmarkStart w:id="124" w:name="bm_facade_evaluacion"/>
      <w:r>
        <w:rPr>
          <w:b/>
          <w:bCs/>
          <w:i/>
          <w:iCs/>
          <w:color w:val="000000"/>
          <w:lang w:val="es-CO"/>
        </w:rPr>
        <w:t xml:space="preserve">Evaluación: ¿Sirve este patrón para el proyecto?</w:t>
      </w:r>
      <w:bookmarkEnd w:id="124"/>
    </w:p>
    <w:p w14:paraId="327A8121" w14:textId="77777777" w:rsidR="005557E6" w:rsidRPr="00A86F5F" w:rsidRDefault="00F807B5">
      <w:pPr>
        <w:ind w:firstLine="720"/>
        <w:jc w:val="both"/>
        <w:rPr>
          <w:lang w:val="es-CO"/>
        </w:rPr>
      </w:pPr>
      <w:r>
        <w:rPr>
          <w:b/>
          <w:bCs/>
          <w:lang w:val="es-CO"/>
        </w:rPr>
        <w:t xml:space="preserve">Veredicto: sí sirve. </w:t>
      </w:r>
      <w:r>
        <w:rPr>
          <w:lang w:val="es-CO"/>
        </w:rPr>
        <w:t xml:space="preserve">El patrón Facade sí sirve para el proyecto porque el alta de un dispositivo efectivamente requiere coordinar tres subsistemas en un orden fijo, y esa coordinación no tenía antes un lugar único. Se integró sin modificar la lógica existente: OnboardingDispositivo solo llama a métodos que PlataformaEnergia ya exponía, y los casos de los patrones anteriores —incluidos los de Factory Method y Builder— siguen pasando sin cambios.</w:t>
      </w:r>
    </w:p>
    <w:p w14:paraId="475AFF4F" w14:textId="77777777" w:rsidR="005557E6" w:rsidRPr="00A86F5F" w:rsidRDefault="00F807B5">
      <w:pPr>
        <w:ind w:firstLine="720"/>
        <w:jc w:val="both"/>
        <w:rPr>
          <w:lang w:val="es-CO"/>
        </w:rPr>
      </w:pPr>
      <w:r>
        <w:rPr>
          <w:lang w:val="es-CO"/>
        </w:rPr>
        <w:t xml:space="preserve">Matiz a tener en cuenta: el formulario original “Conectar dispositivo” de la pestaña IoT sigue existiendo y llamando los subsistemas por separado, por lo que la fachada hoy es una alternativa, no un reemplazo. Si en el futuro todo el flujo de alta pasara únicamente por conectar_y_activar, convendría revisar si ese formulario manual todavía aporta valor o si debería apoyarse también en la fachada.</w:t>
      </w:r>
    </w:p>
    <w:p w14:paraId="090163E0" w14:textId="77777777" w:rsidR="009F6A6F" w:rsidRPr="00A86F5F" w:rsidRDefault="00F807B5">
      <w:pPr>
        <w:pStyle w:val="Ttulo3"/>
        <w:spacing w:before="200" w:after="100" w:line="480" w:lineRule="auto"/>
        <w:rPr>
          <w:lang w:val="es-CO"/>
        </w:rPr>
      </w:pPr>
      <w:bookmarkStart w:id="125" w:name="bm_facade_validacion"/>
      <w:r>
        <w:rPr>
          <w:b/>
          <w:bCs/>
          <w:i/>
          <w:iCs/>
          <w:color w:val="000000"/>
          <w:lang w:val="es-CO"/>
        </w:rPr>
        <w:t xml:space="preserve">Validación del Patrón</w:t>
      </w:r>
      <w:bookmarkEnd w:id="125"/>
    </w:p>
    <w:p w14:paraId="475AFF4F" w14:textId="77777777" w:rsidR="005557E6" w:rsidRPr="00A86F5F" w:rsidRDefault="00F807B5">
      <w:pPr>
        <w:ind w:firstLine="720"/>
        <w:jc w:val="both"/>
        <w:rPr>
          <w:lang w:val="es-CO"/>
        </w:rPr>
      </w:pPr>
      <w:r>
        <w:rPr>
          <w:lang w:val="es-CO"/>
        </w:rPr>
        <w:t xml:space="preserve">La validación del patrón Facade se realizó mediante pruebas unitarias automatizadas con pytest, que verifican que conectar_y_activar registra el dispositivo, simula exactamente las lecturas pedidas, deja un reporte en la bandeja del usuario correcto, que los subsistemas siguen funcionando por separado sin la fachada, que la fachada acepta subsistemas inyectados para pruebas aisladas, y que dos fachadas —o dos altas seguidas— no comparten ni mezclan su estado. Como se observa en la Figura 46, la suite Documentacion/Semana 9/test_facade.py ejecutó 12 casos, todos superados, y el conjunto completo de pruebas del proyecto —los diez patrones— pasa sin errores (207 casos en total).</w:t>
      </w:r>
    </w:p>
    <w:p w14:paraId="5EF82EB2" w14:textId="77777777" w:rsidR="009F6A6F" w:rsidRPr="00A86F5F" w:rsidRDefault="00F807B5">
      <w:pPr>
        <w:spacing w:before="200"/>
        <w:rPr>
          <w:lang w:val="es-CO"/>
        </w:rPr>
      </w:pPr>
      <w:bookmarkStart w:id="126" w:name="bm_fig46"/>
      <w:r>
        <w:rPr>
          <w:b/>
          <w:bCs/>
          <w:lang w:val="es-CO"/>
        </w:rPr>
        <w:t xml:space="preserve">Figura 46</w:t>
      </w:r>
      <w:bookmarkEnd w:id="126"/>
    </w:p>
    <w:p w14:paraId="722457C6" w14:textId="77777777" w:rsidR="009F6A6F" w:rsidRPr="00A86F5F" w:rsidRDefault="00F807B5">
      <w:pPr>
        <w:rPr>
          <w:lang w:val="es-CO"/>
        </w:rPr>
      </w:pPr>
      <w:r>
        <w:rPr>
          <w:i/>
          <w:iCs/>
          <w:lang w:val="es-CO"/>
        </w:rPr>
        <w:t xml:space="preserve">Resultados de la ejecución de las pruebas unitarias del patrón Facade</w:t>
      </w:r>
    </w:p>
    <w:p>
      <w:pPr>
        <w:ind w:firstLine="720"/>
        <w:jc w:val="both"/>
      </w:pPr>
      <w:r>
        <w:drawing>
          <wp:inline xmlns:a="http://schemas.openxmlformats.org/drawingml/2006/main" xmlns:pic="http://schemas.openxmlformats.org/drawingml/2006/picture">
            <wp:extent cx="5943600" cy="2276766"/>
            <wp:docPr id="2105890769" name="Picture 2105890769"/>
            <wp:cNvGraphicFramePr>
              <a:graphicFrameLocks noChangeAspect="1"/>
            </wp:cNvGraphicFramePr>
            <a:graphic>
              <a:graphicData uri="http://schemas.openxmlformats.org/drawingml/2006/picture">
                <pic:pic>
                  <pic:nvPicPr>
                    <pic:cNvPr id="0" name="pytest_facade.png"/>
                    <pic:cNvPicPr/>
                  </pic:nvPicPr>
                  <pic:blipFill>
                    <a:blip r:embed="rId47"/>
                    <a:stretch>
                      <a:fillRect/>
                    </a:stretch>
                  </pic:blipFill>
                  <pic:spPr>
                    <a:xfrm>
                      <a:off x="0" y="0"/>
                      <a:ext cx="5943600" cy="2276766"/>
                    </a:xfrm>
                    <a:prstGeom prst="rect"/>
                  </pic:spPr>
                </pic:pic>
              </a:graphicData>
            </a:graphic>
          </wp:inline>
        </w:drawing>
      </w:r>
    </w:p>
    <w:p w14:paraId="7DF91D84" w14:textId="77777777" w:rsidR="009F6A6F" w:rsidRPr="00A86F5F" w:rsidRDefault="00F807B5">
      <w:pPr>
        <w:spacing w:before="120"/>
        <w:rPr>
          <w:lang w:val="es-CO"/>
        </w:rPr>
      </w:pPr>
      <w:r>
        <w:rPr>
          <w:i/>
          <w:iCs/>
          <w:lang w:val="es-CO"/>
        </w:rPr>
        <w:t xml:space="preserve">Nota. </w:t>
      </w:r>
      <w:r>
        <w:rPr>
          <w:lang w:val="es-CO"/>
        </w:rPr>
        <w:t xml:space="preserve">Salida de consola de la ejecución de pytest sobre Documentacion/Semana 9/test_facade.py, mostrando la aprobación de los 12 casos (12 passed), agrupados por comportamiento: coordinación de la fachada, subsistemas por separado e independencia de instancias.</w:t>
      </w:r>
    </w:p>
    <w:p w14:paraId="1E2D351B" w14:textId="77777777" w:rsidR="00F85E8E" w:rsidRDefault="00F85E8E" w:rsidP="00F85E8E">
      <w:pPr>
        <w:pStyle w:val="Ttulo2"/>
        <w:spacing w:before="240" w:after="120" w:line="480" w:lineRule="auto"/>
        <w:rPr>
          <w:lang w:val="es-CO"/>
        </w:rPr>
      </w:pPr>
      <w:bookmarkStart w:id="127" w:name="bm_flyweight"/>
      <w:r>
        <w:rPr>
          <w:b/>
          <w:bCs/>
          <w:color w:val="000000"/>
          <w:sz w:val="24"/>
          <w:szCs w:val="24"/>
          <w:lang w:val="es-CO"/>
        </w:rPr>
        <w:t xml:space="preserve">Aplicación del Patrón de Diseño Flyweight en el Catálogo de Dispositivos IoT</w:t>
      </w:r>
      <w:bookmarkEnd w:id="127"/>
    </w:p>
    <w:p w14:paraId="475AFF4F" w14:textId="77777777" w:rsidR="005557E6" w:rsidRPr="00A86F5F" w:rsidRDefault="00F807B5">
      <w:pPr>
        <w:ind w:firstLine="720"/>
        <w:jc w:val="both"/>
        <w:rPr>
          <w:lang w:val="es-CO"/>
        </w:rPr>
      </w:pPr>
      <w:r>
        <w:rPr>
          <w:lang w:val="es-CO"/>
        </w:rPr>
        <w:t xml:space="preserve">El patrón Flyweight incorporado a la plataforma comparte una sola ficha técnica por cada TIPO de dispositivo IoT (panel solar, batería, medidor), en vez de que cada dispositivo conectado guarde su propia copia de esos datos. Este módulo forma parte de la lógica de dominio del backend (plataforma.py, métodos ficha_tecnica y catalogo_dispositivos) y se expone en la API FastAPI (main.py) a través de /iot/catalogo y /iot/dispositivos/{id}/ficha; la implementación educativa completa se encuentra en Documentacion/Semana 10/flyweight.py.</w:t>
      </w:r>
    </w:p>
    <w:p w14:paraId="090163E0" w14:textId="77777777" w:rsidR="009F6A6F" w:rsidRPr="00A86F5F" w:rsidRDefault="00F807B5">
      <w:pPr>
        <w:pStyle w:val="Ttulo3"/>
        <w:spacing w:before="200" w:after="100" w:line="480" w:lineRule="auto"/>
        <w:rPr>
          <w:lang w:val="es-CO"/>
        </w:rPr>
      </w:pPr>
      <w:bookmarkStart w:id="128" w:name="bm_flyweight_problema"/>
      <w:r>
        <w:rPr>
          <w:b/>
          <w:bCs/>
          <w:i/>
          <w:iCs/>
          <w:color w:val="000000"/>
          <w:lang w:val="es-CO"/>
        </w:rPr>
        <w:t xml:space="preserve">El Problema que Resuelve</w:t>
      </w:r>
      <w:bookmarkEnd w:id="128"/>
    </w:p>
    <w:p w14:paraId="475AFF4F" w14:textId="77777777" w:rsidR="005557E6" w:rsidRPr="00A86F5F" w:rsidRDefault="00F807B5">
      <w:pPr>
        <w:ind w:firstLine="720"/>
        <w:jc w:val="both"/>
        <w:rPr>
          <w:lang w:val="es-CO"/>
        </w:rPr>
      </w:pPr>
      <w:r>
        <w:rPr>
          <w:lang w:val="es-CO"/>
        </w:rPr>
        <w:t xml:space="preserve">Cada dispositivo IoT conectado (Factory Method, Semana 3) ya guarda su id, su dueño y sus propios umbrales calibrados. Pero describirlo en la interfaz también implica un nombre amigable, una categoría, una unidad de medida y una descripción —datos que son idénticos para todos los dispositivos del mismo tipo. Si la plataforma llegara a tener miles de paneles solares conectados, cada uno terminaría cargando una copia exacta del mismo texto descriptivo.</w:t>
      </w:r>
    </w:p>
    <w:p w14:paraId="475AFF4F" w14:textId="77777777" w:rsidR="005557E6" w:rsidRPr="00A86F5F" w:rsidRDefault="00F807B5">
      <w:pPr>
        <w:ind w:firstLine="720"/>
        <w:jc w:val="both"/>
        <w:rPr>
          <w:lang w:val="es-CO"/>
        </w:rPr>
      </w:pPr>
      <w:r>
        <w:rPr>
          <w:lang w:val="es-CO"/>
        </w:rPr>
        <w:t xml:space="preserve">Es el mismo problema visto en clase con el horario de miles de estudiantes: mucha información intrínseca (compartida, como el programa o el docente de una materia) y poca extrínseca (única, como el estudiante puntual). Guardar la parte compartida una sola vez y referenciarla evita duplicarla miles de veces.</w:t>
      </w:r>
    </w:p>
    <w:p w14:paraId="090163E0" w14:textId="77777777" w:rsidR="009F6A6F" w:rsidRPr="00A86F5F" w:rsidRDefault="00F807B5">
      <w:pPr>
        <w:pStyle w:val="Ttulo3"/>
        <w:spacing w:before="200" w:after="100" w:line="480" w:lineRule="auto"/>
        <w:rPr>
          <w:lang w:val="es-CO"/>
        </w:rPr>
      </w:pPr>
      <w:bookmarkStart w:id="129" w:name="bm_flyweight_solucion"/>
      <w:r>
        <w:rPr>
          <w:b/>
          <w:bCs/>
          <w:i/>
          <w:iCs/>
          <w:color w:val="000000"/>
          <w:lang w:val="es-CO"/>
        </w:rPr>
        <w:t xml:space="preserve">Cómo lo Soluciona el Patrón</w:t>
      </w:r>
      <w:bookmarkEnd w:id="129"/>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Flyweight FichaTipoDispositivo. </w:t>
      </w:r>
      <w:r>
        <w:rPr>
          <w:lang w:val="es-CO"/>
        </w:rPr>
        <w:t xml:space="preserve">Clase inmutable (frozen=True) con el estado intrínseco compartido: tipo, nombre_amigable, categoria, unidad, umbral_min, umbral_max y descripcion.</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Flyweight Factory FabricaFichasDispositivo. </w:t>
      </w:r>
      <w:r>
        <w:rPr>
          <w:lang w:val="es-CO"/>
        </w:rPr>
        <w:t xml:space="preserve">Cachea una ficha por tipo y devuelve siempre la MISMA instancia (verificado con is, no solo con ==), sin importar cuántos dispositivos o cuántas veces se consulte.</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Estado extrínseco. </w:t>
      </w:r>
      <w:r>
        <w:rPr>
          <w:lang w:val="es-CO"/>
        </w:rPr>
        <w:t xml:space="preserve">El id, el usuario_id y las lecturas de cada dispositivo siguen viviendo en DispositivoIoT (Factory Method), sin tocarlo; el Flyweight no reemplaza esa clase, solo evita duplicar la parte que ya es igual para todos los dispositivos de un tipo.</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Uso real en la plataforma. </w:t>
      </w:r>
      <w:r>
        <w:rPr>
          <w:lang w:val="es-CO"/>
        </w:rPr>
        <w:t xml:space="preserve">PlataformaEnergia.ficha_tecnica(tipo) y catalogo_dispositivos() reutilizan factory_method.UMBRALES_IOT como única fuente de verdad para los umbrales, así el catálogo nunca se desincroniza de las fábricas concretas.</w:t>
      </w:r>
    </w:p>
    <w:p w14:paraId="5EF82EB2" w14:textId="77777777" w:rsidR="009F6A6F" w:rsidRPr="00A86F5F" w:rsidRDefault="00F807B5">
      <w:pPr>
        <w:spacing w:before="200"/>
        <w:rPr>
          <w:lang w:val="es-CO"/>
        </w:rPr>
      </w:pPr>
      <w:bookmarkStart w:id="130" w:name="bm_fig47"/>
      <w:r>
        <w:rPr>
          <w:b/>
          <w:bCs/>
          <w:lang w:val="es-CO"/>
        </w:rPr>
        <w:t xml:space="preserve">Figura 47</w:t>
      </w:r>
      <w:bookmarkEnd w:id="130"/>
    </w:p>
    <w:p w14:paraId="722457C6" w14:textId="77777777" w:rsidR="009F6A6F" w:rsidRPr="00A86F5F" w:rsidRDefault="00F807B5">
      <w:pPr>
        <w:rPr>
          <w:lang w:val="es-CO"/>
        </w:rPr>
      </w:pPr>
      <w:r>
        <w:rPr>
          <w:i/>
          <w:iCs/>
          <w:lang w:val="es-CO"/>
        </w:rPr>
        <w:t xml:space="preserve">Flyweight FichaTipoDispositivo y su fábrica FabricaFichasDispositivo en catalogo_dispositivos.py</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@dataclass(frozen=True)</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class FichaTipoDispositivo:</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tipo: str</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nombre_amigable: str</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categoria: str</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unidad: str</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umbral_min: float</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umbral_max: float</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descripcion: str</w:t>
      </w:r>
    </w:p>
    <w:p w14:paraId="70A44E44" w14:textId="77777777" w:rsidR="009F6A6F" w:rsidRPr="00A86F5F" w:rsidRDefault="009F6A6F">
      <w:pPr>
        <w:spacing w:before="120"/>
        <w:ind w:left="720"/>
        <w:rPr>
          <w:lang w:val="es-CO"/>
        </w:rPr>
      </w:pPr>
    </w:p>
    <w:p w14:paraId="70A44E44" w14:textId="77777777" w:rsidR="009F6A6F" w:rsidRPr="00A86F5F" w:rsidRDefault="009F6A6F">
      <w:pPr>
        <w:spacing w:before="120"/>
        <w:ind w:left="720"/>
        <w:rPr>
          <w:lang w:val="es-CO"/>
        </w:rPr>
      </w:pP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class FabricaFichasDispositivo:</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def __init__(self) -&gt; None:</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self._cache: dict[str, FichaTipoDispositivo] = {}</w:t>
      </w:r>
    </w:p>
    <w:p w14:paraId="70A44E44" w14:textId="77777777" w:rsidR="009F6A6F" w:rsidRPr="00A86F5F" w:rsidRDefault="009F6A6F">
      <w:pPr>
        <w:spacing w:before="120"/>
        <w:ind w:left="720"/>
        <w:rPr>
          <w:lang w:val="es-CO"/>
        </w:rPr>
      </w:pP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def obtener_ficha(self, tipo: str) -&gt; FichaTipoDispositivo:</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if tipo not in self._cache:</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datos = _ESPECIFICACIONES[tipo]</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self._cache[tipo] = FichaTipoDispositivo(tipo=tipo, **datos)</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return self._cache[tipo]</w:t>
      </w:r>
    </w:p>
    <w:p w14:paraId="7DF91D84" w14:textId="77777777" w:rsidR="009F6A6F" w:rsidRPr="00A86F5F" w:rsidRDefault="00F807B5">
      <w:pPr>
        <w:spacing w:before="120"/>
        <w:rPr>
          <w:lang w:val="es-CO"/>
        </w:rPr>
      </w:pPr>
      <w:r>
        <w:rPr>
          <w:i/>
          <w:iCs/>
          <w:lang w:val="es-CO"/>
        </w:rPr>
        <w:t xml:space="preserve">Nota. </w:t>
      </w:r>
      <w:r>
        <w:rPr>
          <w:lang w:val="es-CO"/>
        </w:rPr>
        <w:t xml:space="preserve">Extracto de plataforma-energia-app/backend/catalogo_dispositivos.py. obtener_ficha devuelve la misma instancia cacheada para un tipo ya consultado; solo se crea una FichaTipoDispositivo nueva la primera vez que se pide ese tipo.</w:t>
      </w:r>
    </w:p>
    <w:p w14:paraId="090163E0" w14:textId="77777777" w:rsidR="009F6A6F" w:rsidRPr="00A86F5F" w:rsidRDefault="00F807B5">
      <w:pPr>
        <w:pStyle w:val="Ttulo3"/>
        <w:spacing w:before="200" w:after="100" w:line="480" w:lineRule="auto"/>
        <w:rPr>
          <w:lang w:val="es-CO"/>
        </w:rPr>
      </w:pPr>
      <w:bookmarkStart w:id="131" w:name="bm_flyweight_gana"/>
      <w:r>
        <w:rPr>
          <w:b/>
          <w:bCs/>
          <w:i/>
          <w:iCs/>
          <w:color w:val="000000"/>
          <w:lang w:val="es-CO"/>
        </w:rPr>
        <w:t xml:space="preserve">Qué Gana la Plataforma con Esto</w:t>
      </w:r>
      <w:bookmarkEnd w:id="131"/>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Menos memoria duplicada. </w:t>
      </w:r>
      <w:r>
        <w:rPr>
          <w:lang w:val="es-CO"/>
        </w:rPr>
        <w:t xml:space="preserve">El catálogo crece con el número de tipos (3 hoy), no con el número de dispositivos conectados.</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Una sola fuente de verdad por tipo. </w:t>
      </w:r>
      <w:r>
        <w:rPr>
          <w:lang w:val="es-CO"/>
        </w:rPr>
        <w:t xml:space="preserve">Si cambia la descripción o la categoría de panel_solar, cambia para todos los dispositivos de ese tipo a la vez, porque todos apuntan a la misma ficha.</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No compite con Factory Method (Semana 3). </w:t>
      </w:r>
      <w:r>
        <w:rPr>
          <w:lang w:val="es-CO"/>
        </w:rPr>
        <w:t xml:space="preserve">Factory Method decide qué clase de dispositivo crear y construye el objeto completo con su estado extrínseco; Flyweight solo evita duplicar la parte de ese objeto que es igual para todos los de su tipo.</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Prueba de fuego. </w:t>
      </w:r>
      <w:r>
        <w:rPr>
          <w:lang w:val="es-CO"/>
        </w:rPr>
        <w:t xml:space="preserve">test_muchos_dispositivos_del_mismo_tipo_comparten_una_sola_ficha crea 50 ids distintos del mismo tipo y verifica que la fábrica solo creó una ficha (fichas_creadas == 1).</w:t>
      </w:r>
    </w:p>
    <w:p w14:paraId="5EF82EB2" w14:textId="77777777" w:rsidR="009F6A6F" w:rsidRPr="00A86F5F" w:rsidRDefault="00F807B5">
      <w:pPr>
        <w:spacing w:before="200"/>
        <w:rPr>
          <w:lang w:val="es-CO"/>
        </w:rPr>
      </w:pPr>
      <w:bookmarkStart w:id="132" w:name="bm_fig48"/>
      <w:r>
        <w:rPr>
          <w:b/>
          <w:bCs/>
          <w:lang w:val="es-CO"/>
        </w:rPr>
        <w:t xml:space="preserve">Figura 48</w:t>
      </w:r>
      <w:bookmarkEnd w:id="132"/>
    </w:p>
    <w:p w14:paraId="722457C6" w14:textId="77777777" w:rsidR="009F6A6F" w:rsidRPr="00A86F5F" w:rsidRDefault="00F807B5">
      <w:pPr>
        <w:rPr>
          <w:lang w:val="es-CO"/>
        </w:rPr>
      </w:pPr>
      <w:r>
        <w:rPr>
          <w:i/>
          <w:iCs/>
          <w:lang w:val="es-CO"/>
        </w:rPr>
        <w:t xml:space="preserve">Diagrama UML de clases del patrón Flyweight aplicado al catálogo de dispositivos IoT</w:t>
      </w:r>
    </w:p>
    <w:p>
      <w:pPr>
        <w:ind w:firstLine="720"/>
        <w:jc w:val="both"/>
      </w:pPr>
      <w:r>
        <w:drawing>
          <wp:inline xmlns:a="http://schemas.openxmlformats.org/drawingml/2006/main" xmlns:pic="http://schemas.openxmlformats.org/drawingml/2006/picture">
            <wp:extent cx="5943600" cy="3373244"/>
            <wp:docPr id="2105890770" name="Picture 2105890770"/>
            <wp:cNvGraphicFramePr>
              <a:graphicFrameLocks noChangeAspect="1"/>
            </wp:cNvGraphicFramePr>
            <a:graphic>
              <a:graphicData uri="http://schemas.openxmlformats.org/drawingml/2006/picture">
                <pic:pic>
                  <pic:nvPicPr>
                    <pic:cNvPr id="0" name="UML_Flyweight.png"/>
                    <pic:cNvPicPr/>
                  </pic:nvPicPr>
                  <pic:blipFill>
                    <a:blip r:embed="rId48"/>
                    <a:stretch>
                      <a:fillRect/>
                    </a:stretch>
                  </pic:blipFill>
                  <pic:spPr>
                    <a:xfrm>
                      <a:off x="0" y="0"/>
                      <a:ext cx="5943600" cy="3373244"/>
                    </a:xfrm>
                    <a:prstGeom prst="rect"/>
                  </pic:spPr>
                </pic:pic>
              </a:graphicData>
            </a:graphic>
          </wp:inline>
        </w:drawing>
      </w:r>
    </w:p>
    <w:p w14:paraId="7DF91D84" w14:textId="77777777" w:rsidR="009F6A6F" w:rsidRPr="00A86F5F" w:rsidRDefault="00F807B5">
      <w:pPr>
        <w:spacing w:before="120"/>
        <w:rPr>
          <w:lang w:val="es-CO"/>
        </w:rPr>
      </w:pPr>
      <w:r>
        <w:rPr>
          <w:i/>
          <w:iCs/>
          <w:lang w:val="es-CO"/>
        </w:rPr>
        <w:t xml:space="preserve">Nota. </w:t>
      </w:r>
      <w:r>
        <w:rPr>
          <w:lang w:val="es-CO"/>
        </w:rPr>
        <w:t xml:space="preserve">Diagrama generado a partir de Documentacion/Semana 10/flyweight.py, mostrando cómo tres dispositivos del mismo tipo (estado extrínseco) referencian la misma instancia de FichaTipoDispositivo (estado intrínseco) a través de la fábrica.</w:t>
      </w:r>
    </w:p>
    <w:p w14:paraId="090163E0" w14:textId="77777777" w:rsidR="009F6A6F" w:rsidRPr="00A86F5F" w:rsidRDefault="00F807B5">
      <w:pPr>
        <w:pStyle w:val="Ttulo3"/>
        <w:spacing w:before="200" w:after="100" w:line="480" w:lineRule="auto"/>
        <w:rPr>
          <w:lang w:val="es-CO"/>
        </w:rPr>
      </w:pPr>
      <w:bookmarkStart w:id="133" w:name="bm_flyweight_justificacion"/>
      <w:r>
        <w:rPr>
          <w:b/>
          <w:bCs/>
          <w:i/>
          <w:iCs/>
          <w:color w:val="000000"/>
          <w:lang w:val="es-CO"/>
        </w:rPr>
        <w:t xml:space="preserve">Justificación de su Uso en el Proyecto</w:t>
      </w:r>
      <w:bookmarkEnd w:id="133"/>
    </w:p>
    <w:p w14:paraId="475AFF4F" w14:textId="77777777" w:rsidR="005557E6" w:rsidRPr="00A86F5F" w:rsidRDefault="00F807B5">
      <w:pPr>
        <w:ind w:firstLine="720"/>
        <w:jc w:val="both"/>
        <w:rPr>
          <w:lang w:val="es-CO"/>
        </w:rPr>
      </w:pPr>
      <w:r>
        <w:rPr>
          <w:lang w:val="es-CO"/>
        </w:rPr>
        <w:t xml:space="preserve">El patrón Flyweight resulta pertinente para este proyecto porque la Contextualización del Proyecto plantea una plataforma que puede crecer hacia redes eléctricas inteligentes con muchos hogares y dispositivos, y cada dispositivo de un mismo tipo comparte exactamente la misma información descriptiva. Separar esa parte compartida evita que el costo de memoria del catálogo crezca con cada dispositivo nuevo.</w:t>
      </w:r>
    </w:p>
    <w:p w14:paraId="090163E0" w14:textId="77777777" w:rsidR="009F6A6F" w:rsidRPr="00A86F5F" w:rsidRDefault="00F807B5">
      <w:pPr>
        <w:pStyle w:val="Ttulo3"/>
        <w:spacing w:before="200" w:after="100" w:line="480" w:lineRule="auto"/>
        <w:rPr>
          <w:lang w:val="es-CO"/>
        </w:rPr>
      </w:pPr>
      <w:bookmarkStart w:id="134" w:name="bm_flyweight_evaluacion"/>
      <w:r>
        <w:rPr>
          <w:b/>
          <w:bCs/>
          <w:i/>
          <w:iCs/>
          <w:color w:val="000000"/>
          <w:lang w:val="es-CO"/>
        </w:rPr>
        <w:t xml:space="preserve">Evaluación: ¿Sirve este patrón para el proyecto?</w:t>
      </w:r>
      <w:bookmarkEnd w:id="134"/>
    </w:p>
    <w:p w14:paraId="327A8121" w14:textId="77777777" w:rsidR="005557E6" w:rsidRPr="00A86F5F" w:rsidRDefault="00F807B5">
      <w:pPr>
        <w:ind w:firstLine="720"/>
        <w:jc w:val="both"/>
        <w:rPr>
          <w:lang w:val="es-CO"/>
        </w:rPr>
      </w:pPr>
      <w:r>
        <w:rPr>
          <w:b/>
          <w:bCs/>
          <w:lang w:val="es-CO"/>
        </w:rPr>
        <w:t xml:space="preserve">Veredicto: sí sirve. </w:t>
      </w:r>
      <w:r>
        <w:rPr>
          <w:lang w:val="es-CO"/>
        </w:rPr>
        <w:t xml:space="preserve">El patrón Flyweight sí sirve para el proyecto porque el dominio tiene pocos tipos de dispositivo con mucha información compartida por tipo, exactamente el escenario que el patrón resuelve. Se integró sin modificar la lógica existente: DispositivoIoT y las fábricas concretas de Factory Method siguen igual, y los casos de los patrones anteriores siguen pasando sin cambios.</w:t>
      </w:r>
    </w:p>
    <w:p w14:paraId="475AFF4F" w14:textId="77777777" w:rsidR="005557E6" w:rsidRPr="00A86F5F" w:rsidRDefault="00F807B5">
      <w:pPr>
        <w:ind w:firstLine="720"/>
        <w:jc w:val="both"/>
        <w:rPr>
          <w:lang w:val="es-CO"/>
        </w:rPr>
      </w:pPr>
      <w:r>
        <w:rPr>
          <w:lang w:val="es-CO"/>
        </w:rPr>
        <w:t xml:space="preserve">Matiz a tener en cuenta: hoy la plataforma solo tiene 3 tipos de dispositivo, así que el ahorro de memoria real es modesto. Como se advirtió en clase, el patrón se justifica más cuando el número de objetos crece mucho (miles de dispositivos); con pocos tipos y pocos objetos, su valor es sobre todo evitar una fuente de verdad duplicada, no el ahorro de memoria en sí.</w:t>
      </w:r>
    </w:p>
    <w:p w14:paraId="090163E0" w14:textId="77777777" w:rsidR="009F6A6F" w:rsidRPr="00A86F5F" w:rsidRDefault="00F807B5">
      <w:pPr>
        <w:pStyle w:val="Ttulo3"/>
        <w:spacing w:before="200" w:after="100" w:line="480" w:lineRule="auto"/>
        <w:rPr>
          <w:lang w:val="es-CO"/>
        </w:rPr>
      </w:pPr>
      <w:bookmarkStart w:id="135" w:name="bm_flyweight_validacion"/>
      <w:r>
        <w:rPr>
          <w:b/>
          <w:bCs/>
          <w:i/>
          <w:iCs/>
          <w:color w:val="000000"/>
          <w:lang w:val="es-CO"/>
        </w:rPr>
        <w:t xml:space="preserve">Validación del Patrón</w:t>
      </w:r>
      <w:bookmarkEnd w:id="135"/>
    </w:p>
    <w:p w14:paraId="475AFF4F" w14:textId="77777777" w:rsidR="005557E6" w:rsidRPr="00A86F5F" w:rsidRDefault="00F807B5">
      <w:pPr>
        <w:ind w:firstLine="720"/>
        <w:jc w:val="both"/>
        <w:rPr>
          <w:lang w:val="es-CO"/>
        </w:rPr>
      </w:pPr>
      <w:r>
        <w:rPr>
          <w:lang w:val="es-CO"/>
        </w:rPr>
        <w:t xml:space="preserve">La validación del patrón Flyweight se realizó mediante pruebas unitarias automatizadas con pytest, que verifican que dos consultas del mismo tipo devuelven la misma instancia, que tipos distintos devuelven instancias distintas, que la ficha trae los umbrales correctos y es inmutable, que un tipo no soportado lanza ValueError con los disponibles, y que cada fábrica mantiene su propia caché. Como se observa en la Figura 49, la suite Documentacion/Semana 10/test_flyweight.py ejecutó 9 casos, todos superados, y el conjunto completo de pruebas del proyecto —los doce patrones— pasa sin errores (228 casos en total).</w:t>
      </w:r>
    </w:p>
    <w:p w14:paraId="5EF82EB2" w14:textId="77777777" w:rsidR="009F6A6F" w:rsidRPr="00A86F5F" w:rsidRDefault="00F807B5">
      <w:pPr>
        <w:spacing w:before="200"/>
        <w:rPr>
          <w:lang w:val="es-CO"/>
        </w:rPr>
      </w:pPr>
      <w:bookmarkStart w:id="136" w:name="bm_fig49"/>
      <w:r>
        <w:rPr>
          <w:b/>
          <w:bCs/>
          <w:lang w:val="es-CO"/>
        </w:rPr>
        <w:t xml:space="preserve">Figura 49</w:t>
      </w:r>
      <w:bookmarkEnd w:id="136"/>
    </w:p>
    <w:p w14:paraId="722457C6" w14:textId="77777777" w:rsidR="009F6A6F" w:rsidRPr="00A86F5F" w:rsidRDefault="00F807B5">
      <w:pPr>
        <w:rPr>
          <w:lang w:val="es-CO"/>
        </w:rPr>
      </w:pPr>
      <w:r>
        <w:rPr>
          <w:i/>
          <w:iCs/>
          <w:lang w:val="es-CO"/>
        </w:rPr>
        <w:t xml:space="preserve">Resultados de la ejecución de las pruebas unitarias del patrón Flyweight</w:t>
      </w:r>
    </w:p>
    <w:p>
      <w:pPr>
        <w:ind w:firstLine="720"/>
        <w:jc w:val="both"/>
      </w:pPr>
      <w:r>
        <w:drawing>
          <wp:inline xmlns:a="http://schemas.openxmlformats.org/drawingml/2006/main" xmlns:pic="http://schemas.openxmlformats.org/drawingml/2006/picture">
            <wp:extent cx="5943600" cy="2022773"/>
            <wp:docPr id="2105890770" name="Picture 2105890770"/>
            <wp:cNvGraphicFramePr>
              <a:graphicFrameLocks noChangeAspect="1"/>
            </wp:cNvGraphicFramePr>
            <a:graphic>
              <a:graphicData uri="http://schemas.openxmlformats.org/drawingml/2006/picture">
                <pic:pic>
                  <pic:nvPicPr>
                    <pic:cNvPr id="0" name="pytest_flyweight.png"/>
                    <pic:cNvPicPr/>
                  </pic:nvPicPr>
                  <pic:blipFill>
                    <a:blip r:embed="rId49"/>
                    <a:stretch>
                      <a:fillRect/>
                    </a:stretch>
                  </pic:blipFill>
                  <pic:spPr>
                    <a:xfrm>
                      <a:off x="0" y="0"/>
                      <a:ext cx="5943600" cy="2022773"/>
                    </a:xfrm>
                    <a:prstGeom prst="rect"/>
                  </pic:spPr>
                </pic:pic>
              </a:graphicData>
            </a:graphic>
          </wp:inline>
        </w:drawing>
      </w:r>
    </w:p>
    <w:p w14:paraId="7DF91D84" w14:textId="77777777" w:rsidR="009F6A6F" w:rsidRPr="00A86F5F" w:rsidRDefault="00F807B5">
      <w:pPr>
        <w:spacing w:before="120"/>
        <w:rPr>
          <w:lang w:val="es-CO"/>
        </w:rPr>
      </w:pPr>
      <w:r>
        <w:rPr>
          <w:i/>
          <w:iCs/>
          <w:lang w:val="es-CO"/>
        </w:rPr>
        <w:t xml:space="preserve">Nota. </w:t>
      </w:r>
      <w:r>
        <w:rPr>
          <w:lang w:val="es-CO"/>
        </w:rPr>
        <w:t xml:space="preserve">Salida de consola de la ejecución de pytest sobre Documentacion/Semana 10/test_flyweight.py, mostrando la aprobación de los 9 casos (9 passed), agrupados por comportamiento: identidad compartida, contenido de la ficha y registro de tipos.</w:t>
      </w:r>
    </w:p>
    <w:p w14:paraId="1E2D351B" w14:textId="77777777" w:rsidR="00F85E8E" w:rsidRDefault="00F85E8E" w:rsidP="00F85E8E">
      <w:pPr>
        <w:pStyle w:val="Ttulo2"/>
        <w:spacing w:before="240" w:after="120" w:line="480" w:lineRule="auto"/>
        <w:rPr>
          <w:lang w:val="es-CO"/>
        </w:rPr>
      </w:pPr>
      <w:bookmarkStart w:id="137" w:name="bm_proxy"/>
      <w:r>
        <w:rPr>
          <w:b/>
          <w:bCs/>
          <w:color w:val="000000"/>
          <w:sz w:val="24"/>
          <w:szCs w:val="24"/>
          <w:lang w:val="es-CO"/>
        </w:rPr>
        <w:t xml:space="preserve">Aplicación del Patrón de Diseño Proxy en el Acceso al Reporte Energético</w:t>
      </w:r>
      <w:bookmarkEnd w:id="137"/>
    </w:p>
    <w:p w14:paraId="475AFF4F" w14:textId="77777777" w:rsidR="005557E6" w:rsidRPr="00A86F5F" w:rsidRDefault="00F807B5">
      <w:pPr>
        <w:ind w:firstLine="720"/>
        <w:jc w:val="both"/>
        <w:rPr>
          <w:lang w:val="es-CO"/>
        </w:rPr>
      </w:pPr>
      <w:r>
        <w:rPr>
          <w:lang w:val="es-CO"/>
        </w:rPr>
        <w:t xml:space="preserve">El patrón Proxy incorporado a la plataforma protege, cachea y audita el acceso al reporte energético del usuario, sin modificar el DirectorReportes (Builder, Semana 5) que arma el reporte paso a paso. Este módulo forma parte de la lógica de dominio del backend (reportes_proxy.py, clase ReporteProxy) y se expone en la API FastAPI (main.py) a través de GET /reportes/seguro/{usuario_id} y GET /reportes/auditoria; la implementación educativa completa se encuentra en Documentacion/Semana 10/proxy.py.</w:t>
      </w:r>
    </w:p>
    <w:p w14:paraId="090163E0" w14:textId="77777777" w:rsidR="009F6A6F" w:rsidRPr="00A86F5F" w:rsidRDefault="00F807B5">
      <w:pPr>
        <w:pStyle w:val="Ttulo3"/>
        <w:spacing w:before="200" w:after="100" w:line="480" w:lineRule="auto"/>
        <w:rPr>
          <w:lang w:val="es-CO"/>
        </w:rPr>
      </w:pPr>
      <w:bookmarkStart w:id="138" w:name="bm_proxy_problema"/>
      <w:r>
        <w:rPr>
          <w:b/>
          <w:bCs/>
          <w:i/>
          <w:iCs/>
          <w:color w:val="000000"/>
          <w:lang w:val="es-CO"/>
        </w:rPr>
        <w:t xml:space="preserve">El Problema que Resuelve</w:t>
      </w:r>
      <w:bookmarkEnd w:id="138"/>
    </w:p>
    <w:p w14:paraId="475AFF4F" w14:textId="77777777" w:rsidR="005557E6" w:rsidRPr="00A86F5F" w:rsidRDefault="00F807B5">
      <w:pPr>
        <w:ind w:firstLine="720"/>
        <w:jc w:val="both"/>
        <w:rPr>
          <w:lang w:val="es-CO"/>
        </w:rPr>
      </w:pPr>
      <w:r>
        <w:rPr>
          <w:lang w:val="es-CO"/>
        </w:rPr>
        <w:t xml:space="preserve">PlataformaEnergia.generar_reporte (Builder, Semana 5 + Abstract Factory, Semana 4) recolecta lecturas, calcula balances y arma varias secciones; no es gratis repetirlo en cada clic. Además, nada en ese método evita que un cliente de la API pida el reporte de OTRO usuario, ni deja rastro de quién pidió qué.</w:t>
      </w:r>
    </w:p>
    <w:p w14:paraId="475AFF4F" w14:textId="77777777" w:rsidR="005557E6" w:rsidRPr="00A86F5F" w:rsidRDefault="00F807B5">
      <w:pPr>
        <w:ind w:firstLine="720"/>
        <w:jc w:val="both"/>
        <w:rPr>
          <w:lang w:val="es-CO"/>
        </w:rPr>
      </w:pPr>
      <w:r>
        <w:rPr>
          <w:lang w:val="es-CO"/>
        </w:rPr>
        <w:t xml:space="preserve">Resolver eso dentro del propio Builder mezclaría responsabilidades que no le corresponden: construir el reporte es una cosa, decidir quién puede pedirlo, cuándo conviene reutilizar uno reciente y qué queda auditado es otra, muy distinta.</w:t>
      </w:r>
    </w:p>
    <w:p w14:paraId="090163E0" w14:textId="77777777" w:rsidR="009F6A6F" w:rsidRPr="00A86F5F" w:rsidRDefault="00F807B5">
      <w:pPr>
        <w:pStyle w:val="Ttulo3"/>
        <w:spacing w:before="200" w:after="100" w:line="480" w:lineRule="auto"/>
        <w:rPr>
          <w:lang w:val="es-CO"/>
        </w:rPr>
      </w:pPr>
      <w:bookmarkStart w:id="139" w:name="bm_proxy_solucion"/>
      <w:r>
        <w:rPr>
          <w:b/>
          <w:bCs/>
          <w:i/>
          <w:iCs/>
          <w:color w:val="000000"/>
          <w:lang w:val="es-CO"/>
        </w:rPr>
        <w:t xml:space="preserve">Cómo lo Soluciona el Patrón</w:t>
      </w:r>
      <w:bookmarkEnd w:id="139"/>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Subject GeneradorReportes. </w:t>
      </w:r>
      <w:r>
        <w:rPr>
          <w:lang w:val="es-CO"/>
        </w:rPr>
        <w:t xml:space="preserve">Interfaz común (generar(solicitante_id, usuario_id, formato)) que implementan tanto el objeto real como el proxy, para que el cliente no distinga uno de otro.</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RealSubject GeneradorReportesReal. </w:t>
      </w:r>
      <w:r>
        <w:rPr>
          <w:lang w:val="es-CO"/>
        </w:rPr>
        <w:t xml:space="preserve">Envuelve PlataformaEnergia.generar_reporte sin modificarlo.</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Proxy ReporteProxy. </w:t>
      </w:r>
      <w:r>
        <w:rPr>
          <w:lang w:val="es-CO"/>
        </w:rPr>
        <w:t xml:space="preserve">Antes de delegar al objeto real resuelve tres responsabilidades que no son del Builder: Protection (rechaza si solicitante_id distinto de usuario_id), Caching (reutiliza un reporte reciente del mismo formato) y Logging (registra cada intento en auditoria: generado, cache o denegado).</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Uso real. </w:t>
      </w:r>
      <w:r>
        <w:rPr>
          <w:lang w:val="es-CO"/>
        </w:rPr>
        <w:t xml:space="preserve">main.py instancia ReporteProxy(GeneradorReportesReal(plataforma)) una sola vez y lo expone en GET /reportes/seguro/{usuario_id} (403 si el solicitante no es el dueño) y GET /reportes/auditoria; el endpoint original POST /reportes/generar sigue existiendo sin cambios.</w:t>
      </w:r>
    </w:p>
    <w:p w14:paraId="5EF82EB2" w14:textId="77777777" w:rsidR="009F6A6F" w:rsidRPr="00A86F5F" w:rsidRDefault="00F807B5">
      <w:pPr>
        <w:spacing w:before="200"/>
        <w:rPr>
          <w:lang w:val="es-CO"/>
        </w:rPr>
      </w:pPr>
      <w:bookmarkStart w:id="140" w:name="bm_fig50"/>
      <w:r>
        <w:rPr>
          <w:b/>
          <w:bCs/>
          <w:lang w:val="es-CO"/>
        </w:rPr>
        <w:t xml:space="preserve">Figura 50</w:t>
      </w:r>
      <w:bookmarkEnd w:id="140"/>
    </w:p>
    <w:p w14:paraId="722457C6" w14:textId="77777777" w:rsidR="009F6A6F" w:rsidRPr="00A86F5F" w:rsidRDefault="00F807B5">
      <w:pPr>
        <w:rPr>
          <w:lang w:val="es-CO"/>
        </w:rPr>
      </w:pPr>
      <w:r>
        <w:rPr>
          <w:i/>
          <w:iCs/>
          <w:lang w:val="es-CO"/>
        </w:rPr>
        <w:t xml:space="preserve">Proxy ReporteProxy protegiendo, cacheando y auditando GeneradorReportesReal en reportes_proxy.py</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class ReporteProxy(GeneradorReportes):</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def generar(self, solicitante_id, usuario_id, formato="resumen") -&gt; dict:</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ahora = time.time()</w:t>
      </w:r>
    </w:p>
    <w:p w14:paraId="70A44E44" w14:textId="77777777" w:rsidR="009F6A6F" w:rsidRPr="00A86F5F" w:rsidRDefault="009F6A6F">
      <w:pPr>
        <w:spacing w:before="120"/>
        <w:ind w:left="720"/>
        <w:rPr>
          <w:lang w:val="es-CO"/>
        </w:rPr>
      </w:pP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if solicitante_id != usuario_id:</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self._registrar(solicitante_id, usuario_id, formato, "denegado")</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raise PermissionError(</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f"'{solicitante_id}' no puede solicitar el reporte de '{usuario_id}'"</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w:t>
      </w:r>
    </w:p>
    <w:p w14:paraId="70A44E44" w14:textId="77777777" w:rsidR="009F6A6F" w:rsidRPr="00A86F5F" w:rsidRDefault="009F6A6F">
      <w:pPr>
        <w:spacing w:before="120"/>
        <w:ind w:left="720"/>
        <w:rPr>
          <w:lang w:val="es-CO"/>
        </w:rPr>
      </w:pP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clave = (usuario_id, formato)</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if clave in self._cache:</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generado_en, reporte = self._cache[clave]</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if ahora - generado_en &lt;= self.ttl_segundos:</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self._registrar(solicitante_id, usuario_id, formato, "cache")</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return reporte</w:t>
      </w:r>
    </w:p>
    <w:p w14:paraId="70A44E44" w14:textId="77777777" w:rsidR="009F6A6F" w:rsidRPr="00A86F5F" w:rsidRDefault="009F6A6F">
      <w:pPr>
        <w:spacing w:before="120"/>
        <w:ind w:left="720"/>
        <w:rPr>
          <w:lang w:val="es-CO"/>
        </w:rPr>
      </w:pP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reporte = self.real.generar(solicitante_id, usuario_id, formato)</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self._cache[clave] = (ahora, reporte)</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self._registrar(solicitante_id, usuario_id, formato, "generado")</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return reporte</w:t>
      </w:r>
    </w:p>
    <w:p w14:paraId="7DF91D84" w14:textId="77777777" w:rsidR="009F6A6F" w:rsidRPr="00A86F5F" w:rsidRDefault="00F807B5">
      <w:pPr>
        <w:spacing w:before="120"/>
        <w:rPr>
          <w:lang w:val="es-CO"/>
        </w:rPr>
      </w:pPr>
      <w:r>
        <w:rPr>
          <w:i/>
          <w:iCs/>
          <w:lang w:val="es-CO"/>
        </w:rPr>
        <w:t xml:space="preserve">Nota. </w:t>
      </w:r>
      <w:r>
        <w:rPr>
          <w:lang w:val="es-CO"/>
        </w:rPr>
        <w:t xml:space="preserve">Extracto de plataforma-energia-app/backend/reportes_proxy.py. ReporteProxy implementa el mismo Subject que GeneradorReportesReal y solo delega en él cuando la protección y la caché lo permiten.</w:t>
      </w:r>
    </w:p>
    <w:p w14:paraId="090163E0" w14:textId="77777777" w:rsidR="009F6A6F" w:rsidRPr="00A86F5F" w:rsidRDefault="00F807B5">
      <w:pPr>
        <w:pStyle w:val="Ttulo3"/>
        <w:spacing w:before="200" w:after="100" w:line="480" w:lineRule="auto"/>
        <w:rPr>
          <w:lang w:val="es-CO"/>
        </w:rPr>
      </w:pPr>
      <w:bookmarkStart w:id="141" w:name="bm_proxy_gana"/>
      <w:r>
        <w:rPr>
          <w:b/>
          <w:bCs/>
          <w:i/>
          <w:iCs/>
          <w:color w:val="000000"/>
          <w:lang w:val="es-CO"/>
        </w:rPr>
        <w:t xml:space="preserve">Qué Gana la Plataforma con Esto</w:t>
      </w:r>
      <w:bookmarkEnd w:id="141"/>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Separación de responsabilidades. </w:t>
      </w:r>
      <w:r>
        <w:rPr>
          <w:lang w:val="es-CO"/>
        </w:rPr>
        <w:t xml:space="preserve">DirectorReportes solo sabe construir el reporte; decidir quién puede pedirlo, cuándo reutilizar uno reciente y qué queda auditado vive en el proxy, no mezclado con el Builder.</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Transparente para el cliente. </w:t>
      </w:r>
      <w:r>
        <w:rPr>
          <w:lang w:val="es-CO"/>
        </w:rPr>
        <w:t xml:space="preserve">El proxy implementa el mismo Subject que el objeto real — un cliente que programe contra GeneradorReportes no necesita saber cuál de los dos tiene enfrente.</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Combina tres variantes de Proxy en un solo caso de uso. </w:t>
      </w:r>
      <w:r>
        <w:rPr>
          <w:lang w:val="es-CO"/>
        </w:rPr>
        <w:t xml:space="preserve">Protection (quién puede), Caching (evitar reconstruir) y Logging (quién pidió qué), igual que se vio en clase con ejemplos como Spring @Cacheable o un proxy de auditoría.</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Diferencia con Facade (Semana 9). </w:t>
      </w:r>
      <w:r>
        <w:rPr>
          <w:lang w:val="es-CO"/>
        </w:rPr>
        <w:t xml:space="preserve">Facade simplifica llamar a varios subsistemas en el orden correcto; Proxy controla el acceso a uno solo, sin cambiar su interfaz ni su orden de llamada.</w:t>
      </w:r>
    </w:p>
    <w:p w14:paraId="5EF82EB2" w14:textId="77777777" w:rsidR="009F6A6F" w:rsidRPr="00A86F5F" w:rsidRDefault="00F807B5">
      <w:pPr>
        <w:spacing w:before="200"/>
        <w:rPr>
          <w:lang w:val="es-CO"/>
        </w:rPr>
      </w:pPr>
      <w:bookmarkStart w:id="142" w:name="bm_fig51"/>
      <w:r>
        <w:rPr>
          <w:b/>
          <w:bCs/>
          <w:lang w:val="es-CO"/>
        </w:rPr>
        <w:t xml:space="preserve">Figura 51</w:t>
      </w:r>
      <w:bookmarkEnd w:id="142"/>
    </w:p>
    <w:p w14:paraId="722457C6" w14:textId="77777777" w:rsidR="009F6A6F" w:rsidRPr="00A86F5F" w:rsidRDefault="00F807B5">
      <w:pPr>
        <w:rPr>
          <w:lang w:val="es-CO"/>
        </w:rPr>
      </w:pPr>
      <w:r>
        <w:rPr>
          <w:i/>
          <w:iCs/>
          <w:lang w:val="es-CO"/>
        </w:rPr>
        <w:t xml:space="preserve">Diagrama UML de clases del patrón Proxy aplicado al reporte energético</w:t>
      </w:r>
    </w:p>
    <w:p>
      <w:pPr>
        <w:ind w:firstLine="720"/>
        <w:jc w:val="both"/>
      </w:pPr>
      <w:r>
        <w:drawing>
          <wp:inline xmlns:a="http://schemas.openxmlformats.org/drawingml/2006/main" xmlns:pic="http://schemas.openxmlformats.org/drawingml/2006/picture">
            <wp:extent cx="5943600" cy="4211135"/>
            <wp:docPr id="2105890770" name="Picture 2105890770"/>
            <wp:cNvGraphicFramePr>
              <a:graphicFrameLocks noChangeAspect="1"/>
            </wp:cNvGraphicFramePr>
            <a:graphic>
              <a:graphicData uri="http://schemas.openxmlformats.org/drawingml/2006/picture">
                <pic:pic>
                  <pic:nvPicPr>
                    <pic:cNvPr id="0" name="UML_Proxy.png"/>
                    <pic:cNvPicPr/>
                  </pic:nvPicPr>
                  <pic:blipFill>
                    <a:blip r:embed="rId50"/>
                    <a:stretch>
                      <a:fillRect/>
                    </a:stretch>
                  </pic:blipFill>
                  <pic:spPr>
                    <a:xfrm>
                      <a:off x="0" y="0"/>
                      <a:ext cx="5943600" cy="4211135"/>
                    </a:xfrm>
                    <a:prstGeom prst="rect"/>
                  </pic:spPr>
                </pic:pic>
              </a:graphicData>
            </a:graphic>
          </wp:inline>
        </w:drawing>
      </w:r>
    </w:p>
    <w:p w14:paraId="7DF91D84" w14:textId="77777777" w:rsidR="009F6A6F" w:rsidRPr="00A86F5F" w:rsidRDefault="00F807B5">
      <w:pPr>
        <w:spacing w:before="120"/>
        <w:rPr>
          <w:lang w:val="es-CO"/>
        </w:rPr>
      </w:pPr>
      <w:r>
        <w:rPr>
          <w:i/>
          <w:iCs/>
          <w:lang w:val="es-CO"/>
        </w:rPr>
        <w:t xml:space="preserve">Nota. </w:t>
      </w:r>
      <w:r>
        <w:rPr>
          <w:lang w:val="es-CO"/>
        </w:rPr>
        <w:t xml:space="preserve">Diagrama generado a partir de Documentacion/Semana 10/proxy.py y de la integración real en reportes_proxy.py, mostrando a ReporteProxy y GeneradorReportesReal implementando el mismo Subject GeneradorReportes.</w:t>
      </w:r>
    </w:p>
    <w:p w14:paraId="090163E0" w14:textId="77777777" w:rsidR="009F6A6F" w:rsidRPr="00A86F5F" w:rsidRDefault="00F807B5">
      <w:pPr>
        <w:pStyle w:val="Ttulo3"/>
        <w:spacing w:before="200" w:after="100" w:line="480" w:lineRule="auto"/>
        <w:rPr>
          <w:lang w:val="es-CO"/>
        </w:rPr>
      </w:pPr>
      <w:bookmarkStart w:id="143" w:name="bm_proxy_justificacion"/>
      <w:r>
        <w:rPr>
          <w:b/>
          <w:bCs/>
          <w:i/>
          <w:iCs/>
          <w:color w:val="000000"/>
          <w:lang w:val="es-CO"/>
        </w:rPr>
        <w:t xml:space="preserve">Justificación de su Uso en el Proyecto</w:t>
      </w:r>
      <w:bookmarkEnd w:id="143"/>
    </w:p>
    <w:p w14:paraId="475AFF4F" w14:textId="77777777" w:rsidR="005557E6" w:rsidRPr="00A86F5F" w:rsidRDefault="00F807B5">
      <w:pPr>
        <w:ind w:firstLine="720"/>
        <w:jc w:val="both"/>
        <w:rPr>
          <w:lang w:val="es-CO"/>
        </w:rPr>
      </w:pPr>
      <w:r>
        <w:rPr>
          <w:lang w:val="es-CO"/>
        </w:rPr>
        <w:t xml:space="preserve">El patrón Proxy resulta pertinente para este proyecto porque la Contextualización del Proyecto trata la información energética de cada usuario como un dato propio que no debería quedar expuesto a cualquier otro usuario autenticado, y porque el reporte ya es, en la práctica, el resultado más costoso de construir de toda la plataforma.</w:t>
      </w:r>
    </w:p>
    <w:p w14:paraId="090163E0" w14:textId="77777777" w:rsidR="009F6A6F" w:rsidRPr="00A86F5F" w:rsidRDefault="00F807B5">
      <w:pPr>
        <w:pStyle w:val="Ttulo3"/>
        <w:spacing w:before="200" w:after="100" w:line="480" w:lineRule="auto"/>
        <w:rPr>
          <w:lang w:val="es-CO"/>
        </w:rPr>
      </w:pPr>
      <w:bookmarkStart w:id="144" w:name="bm_proxy_evaluacion"/>
      <w:r>
        <w:rPr>
          <w:b/>
          <w:bCs/>
          <w:i/>
          <w:iCs/>
          <w:color w:val="000000"/>
          <w:lang w:val="es-CO"/>
        </w:rPr>
        <w:t xml:space="preserve">Evaluación: ¿Sirve este patrón para el proyecto?</w:t>
      </w:r>
      <w:bookmarkEnd w:id="144"/>
    </w:p>
    <w:p w14:paraId="327A8121" w14:textId="77777777" w:rsidR="005557E6" w:rsidRPr="00A86F5F" w:rsidRDefault="00F807B5">
      <w:pPr>
        <w:ind w:firstLine="720"/>
        <w:jc w:val="both"/>
        <w:rPr>
          <w:lang w:val="es-CO"/>
        </w:rPr>
      </w:pPr>
      <w:r>
        <w:rPr>
          <w:b/>
          <w:bCs/>
          <w:lang w:val="es-CO"/>
        </w:rPr>
        <w:t xml:space="preserve">Veredicto: sí sirve. </w:t>
      </w:r>
      <w:r>
        <w:rPr>
          <w:lang w:val="es-CO"/>
        </w:rPr>
        <w:t xml:space="preserve">El patrón Proxy sí sirve para el proyecto porque resuelve, en un solo lugar, tres necesidades reales (protección, caché y auditoría) que de otro modo habría que repetir en cada endpoint que toque el reporte. Se integró sin modificar la lógica existente: GeneradorReportesReal solo llama a generar_reporte(), y los casos de los patrones anteriores —incluidos los de Builder— siguen pasando sin cambios.</w:t>
      </w:r>
    </w:p>
    <w:p w14:paraId="475AFF4F" w14:textId="77777777" w:rsidR="005557E6" w:rsidRPr="00A86F5F" w:rsidRDefault="00F807B5">
      <w:pPr>
        <w:ind w:firstLine="720"/>
        <w:jc w:val="both"/>
        <w:rPr>
          <w:lang w:val="es-CO"/>
        </w:rPr>
      </w:pPr>
      <w:r>
        <w:rPr>
          <w:lang w:val="es-CO"/>
        </w:rPr>
        <w:t xml:space="preserve">Matiz a tener en cuenta: el endpoint original POST /reportes/generar sigue sin pasar por el proxy, así que la protección y la auditoría hoy son opcionales, no obligatorias. Si en el futuro todo acceso al reporte debiera pasar por el proxy, convendría retirar ese endpoint directo o hacer que él mismo pase por ReporteProxy.</w:t>
      </w:r>
    </w:p>
    <w:p w14:paraId="090163E0" w14:textId="77777777" w:rsidR="009F6A6F" w:rsidRPr="00A86F5F" w:rsidRDefault="00F807B5">
      <w:pPr>
        <w:pStyle w:val="Ttulo3"/>
        <w:spacing w:before="200" w:after="100" w:line="480" w:lineRule="auto"/>
        <w:rPr>
          <w:lang w:val="es-CO"/>
        </w:rPr>
      </w:pPr>
      <w:bookmarkStart w:id="145" w:name="bm_proxy_validacion"/>
      <w:r>
        <w:rPr>
          <w:b/>
          <w:bCs/>
          <w:i/>
          <w:iCs/>
          <w:color w:val="000000"/>
          <w:lang w:val="es-CO"/>
        </w:rPr>
        <w:t xml:space="preserve">Validación del Patrón</w:t>
      </w:r>
      <w:bookmarkEnd w:id="145"/>
    </w:p>
    <w:p w14:paraId="475AFF4F" w14:textId="77777777" w:rsidR="005557E6" w:rsidRPr="00A86F5F" w:rsidRDefault="00F807B5">
      <w:pPr>
        <w:ind w:firstLine="720"/>
        <w:jc w:val="both"/>
        <w:rPr>
          <w:lang w:val="es-CO"/>
        </w:rPr>
      </w:pPr>
      <w:r>
        <w:rPr>
          <w:lang w:val="es-CO"/>
        </w:rPr>
        <w:t xml:space="preserve">La validación del patrón Proxy se realizó mediante pruebas unitarias automatizadas con pytest, que verifican que el dueño puede pedir su propio reporte y que otro usuario no, que un intento denegado no llega al objeto real, que una segunda solicitud idéntica se sirve desde caché mientras que formatos o usuarios distintos no comparten esa caché, que una caché vencida sí reconstruye el reporte, y que cada intento —generado, cacheado o denegado— queda en la auditoría. Como se observa en la Figura 52, la suite Documentacion/Semana 10/test_proxy.py ejecutó 12 casos, todos superados, y el conjunto completo de pruebas del proyecto —los doce patrones— pasa sin errores (228 casos en total).</w:t>
      </w:r>
    </w:p>
    <w:p w14:paraId="5EF82EB2" w14:textId="77777777" w:rsidR="009F6A6F" w:rsidRPr="00A86F5F" w:rsidRDefault="00F807B5">
      <w:pPr>
        <w:spacing w:before="200"/>
        <w:rPr>
          <w:lang w:val="es-CO"/>
        </w:rPr>
      </w:pPr>
      <w:bookmarkStart w:id="146" w:name="bm_fig52"/>
      <w:r>
        <w:rPr>
          <w:b/>
          <w:bCs/>
          <w:lang w:val="es-CO"/>
        </w:rPr>
        <w:t xml:space="preserve">Figura 52</w:t>
      </w:r>
      <w:bookmarkEnd w:id="146"/>
    </w:p>
    <w:p w14:paraId="722457C6" w14:textId="77777777" w:rsidR="009F6A6F" w:rsidRPr="00A86F5F" w:rsidRDefault="00F807B5">
      <w:pPr>
        <w:rPr>
          <w:lang w:val="es-CO"/>
        </w:rPr>
      </w:pPr>
      <w:r>
        <w:rPr>
          <w:i/>
          <w:iCs/>
          <w:lang w:val="es-CO"/>
        </w:rPr>
        <w:t xml:space="preserve">Resultados de la ejecución de las pruebas unitarias del patrón Proxy</w:t>
      </w:r>
    </w:p>
    <w:p>
      <w:pPr>
        <w:ind w:firstLine="720"/>
        <w:jc w:val="both"/>
      </w:pPr>
      <w:r>
        <w:drawing>
          <wp:inline xmlns:a="http://schemas.openxmlformats.org/drawingml/2006/main" xmlns:pic="http://schemas.openxmlformats.org/drawingml/2006/picture">
            <wp:extent cx="5943600" cy="2405256"/>
            <wp:docPr id="2105890770" name="Picture 2105890770"/>
            <wp:cNvGraphicFramePr>
              <a:graphicFrameLocks noChangeAspect="1"/>
            </wp:cNvGraphicFramePr>
            <a:graphic>
              <a:graphicData uri="http://schemas.openxmlformats.org/drawingml/2006/picture">
                <pic:pic>
                  <pic:nvPicPr>
                    <pic:cNvPr id="0" name="pytest_proxy.png"/>
                    <pic:cNvPicPr/>
                  </pic:nvPicPr>
                  <pic:blipFill>
                    <a:blip r:embed="rId51"/>
                    <a:stretch>
                      <a:fillRect/>
                    </a:stretch>
                  </pic:blipFill>
                  <pic:spPr>
                    <a:xfrm>
                      <a:off x="0" y="0"/>
                      <a:ext cx="5943600" cy="2405256"/>
                    </a:xfrm>
                    <a:prstGeom prst="rect"/>
                  </pic:spPr>
                </pic:pic>
              </a:graphicData>
            </a:graphic>
          </wp:inline>
        </w:drawing>
      </w:r>
    </w:p>
    <w:p w14:paraId="7DF91D84" w14:textId="77777777" w:rsidR="009F6A6F" w:rsidRPr="00A86F5F" w:rsidRDefault="00F807B5">
      <w:pPr>
        <w:spacing w:before="120"/>
        <w:rPr>
          <w:lang w:val="es-CO"/>
        </w:rPr>
      </w:pPr>
      <w:r>
        <w:rPr>
          <w:i/>
          <w:iCs/>
          <w:lang w:val="es-CO"/>
        </w:rPr>
        <w:t xml:space="preserve">Nota. </w:t>
      </w:r>
      <w:r>
        <w:rPr>
          <w:lang w:val="es-CO"/>
        </w:rPr>
        <w:t xml:space="preserve">Salida de consola de la ejecución de pytest sobre Documentacion/Semana 10/test_proxy.py, mostrando la aprobación de los 12 casos (12 passed), agrupados por comportamiento: protección de acceso, caché de reportes, auditoría e interfaz común.</w:t>
      </w:r>
    </w:p>
    <w:p w14:paraId="20ECF27E" w14:textId="77777777" w:rsidR="009F6A6F" w:rsidRPr="00A86F5F" w:rsidRDefault="00F807B5">
      <w:pPr>
        <w:pStyle w:val="Ttulo3"/>
        <w:spacing w:before="200" w:after="100" w:line="480" w:lineRule="auto"/>
        <w:rPr>
          <w:lang w:val="es-CO"/>
        </w:rPr>
      </w:pPr>
      <w:bookmarkStart w:id="80" w:name="bm_factory_conclusion"/>
      <w:r w:rsidRPr="00A86F5F">
        <w:rPr>
          <w:b/>
          <w:bCs/>
          <w:i/>
          <w:iCs/>
          <w:color w:val="000000"/>
          <w:lang w:val="es-CO"/>
        </w:rPr>
        <w:t>Conclusión</w:t>
      </w:r>
      <w:bookmarkEnd w:id="80"/>
    </w:p>
    <w:p w14:paraId="3D1F7EE0" w14:textId="77777777" w:rsidR="00711083" w:rsidRDefault="00F807B5">
      <w:pPr>
        <w:ind w:firstLine="720"/>
        <w:jc w:val="both"/>
        <w:rPr>
          <w:lang w:val="es-CO"/>
        </w:rPr>
      </w:pPr>
      <w:proofErr w:type="spellStart"/>
      <w:proofErr w:type="spellEnd"/>
      <w:proofErr w:type="spellStart"/>
      <w:proofErr w:type="spellEnd"/>
      <w:proofErr w:type="spellStart"/>
      <w:proofErr w:type="spellEnd"/>
      <w:proofErr w:type="spellStart"/>
      <w:proofErr w:type="spellEnd"/>
      <w:proofErr w:type="spellStart"/>
      <w:proofErr w:type="spellEnd"/>
      <w:r>
        <w:rPr>
          <w:lang w:val="es-CO"/>
        </w:rPr>
        <w:t xml:space="preserve">En resumen, el patrón Singleton garantiza que toda la plataforma comparta un mismo estado consistente, el Factory Method garantiza que cada tipo de dispositivo IoT se cree y se comporte correctamente sin acoplar ese conocimiento al resto del sistema, el Abstract Factory garantiza que cada canal de notificación genere la familia completa de avisos con un formato coherente, el Builder permite construir el reporte energético paso a paso y obtenerlo en distintas representaciones sin duplicar la lógica de negocio, el Prototype permite clonar un dispositivo IoT ya calibrado para repetir esa configuración en altas posteriores sin volver a escribirla a mano, el Adapter permite integrar pasarelas de pago externas con interfaces incompatibles sin que esa incompatibilidad contamine la lógica de negocio, el Composite permite tratar de manera uniforme a un dispositivo y a la comunidad entera para calcular su energía a cualquier nivel, el Decorator permite construir el precio final de cada transacción apilando ajustes en tiempo de ejecución sin multiplicar clases, el Bridge permite sincronizar cada dispositivo IoT por un protocolo distinto (simulado, HTTP, MQTT) sin acoplar esa elección a si la sincronización reintenta o no ante fallas, el Facade permite dar de alta un dispositivo IoT con una sola llamada que coordina, en el orden correcto, su conexión, la simulación de lecturas iniciales y la generación de un reporte, el Flyweight permite compartir una sola ficha técnica entre todos los dispositivos de un mismo tipo en vez de duplicarla, y el Proxy permite proteger, cachear y auditar el acceso al reporte energético sin modificar cómo se construye. Los doce patrones son complementarios: el primero define cuántas instancias de la plataforma existen; el segundo y el tercero definen cómo se crean los objetos —individuales o en familia— que la plataforma administra; el cuarto define cómo se ensambla un objeto complejo a partir de esos datos; el quinto define cómo se reutiliza un objeto ya configurado para crear otros similares sin repetir su configuración; el sexto define cómo se conecta la plataforma con clases externas cuya interfaz no se puede modificar; el séptimo define cómo se agrupan los objetos en jerarquías que se recorren con una sola operación; el octavo define cómo se agregan responsabilidades a un objeto en tiempo de ejecución sin modificar su clase; el noveno define cómo se desacoplan dos jerarquías que varían por separado para que cualquier combinación se arme por composición y no por herencia; el décimo define cómo se concentra el orden correcto de varias llamadas a subsistemas ya existentes detrás de un único punto de entrada; el undécimo define cómo se comparte el estado idéntico entre muchos objetos para no duplicarlo; y el duodécimo define cómo se controla el acceso a un objeto costoso sin cambiar su interfaz.</w:t>
      </w:r>
    </w:p>
    <w:p w14:paraId="7C532C91" w14:textId="77777777" w:rsidR="00711083" w:rsidRDefault="00711083">
      <w:pPr>
        <w:rPr>
          <w:lang w:val="es-CO"/>
        </w:rPr>
      </w:pPr>
      <w:r>
        <w:rPr>
          <w:lang w:val="es-CO"/>
        </w:rPr>
        <w:br w:type="page"/>
      </w:r>
    </w:p>
    <w:p w14:paraId="1DE1A4AC" w14:textId="77777777" w:rsidR="009F6A6F" w:rsidRDefault="00F807B5">
      <w:pPr>
        <w:pStyle w:val="Ttulo1"/>
        <w:spacing w:before="240" w:after="240" w:line="480" w:lineRule="auto"/>
        <w:jc w:val="center"/>
      </w:pPr>
      <w:bookmarkStart w:id="81" w:name="bm_referencias"/>
      <w:r>
        <w:rPr>
          <w:b/>
          <w:bCs/>
          <w:color w:val="000000"/>
          <w:sz w:val="24"/>
          <w:szCs w:val="24"/>
        </w:rPr>
        <w:lastRenderedPageBreak/>
        <w:t>Referencias</w:t>
      </w:r>
      <w:bookmarkEnd w:id="81"/>
    </w:p>
    <w:p w14:paraId="747726D5" w14:textId="77777777" w:rsidR="009F6A6F" w:rsidRDefault="00F807B5">
      <w:pPr>
        <w:ind w:left="720" w:hanging="720"/>
      </w:pPr>
      <w:r>
        <w:t xml:space="preserve">Gamma, E., Helm, R., Johnson, R., &amp; </w:t>
      </w:r>
      <w:proofErr w:type="spellStart"/>
      <w:r>
        <w:t>Vlissides</w:t>
      </w:r>
      <w:proofErr w:type="spellEnd"/>
      <w:r>
        <w:t xml:space="preserve">, J. (1994). </w:t>
      </w:r>
      <w:r>
        <w:rPr>
          <w:i/>
          <w:iCs/>
        </w:rPr>
        <w:t>Design patterns: Elements of reusable object-oriented software.</w:t>
      </w:r>
      <w:r>
        <w:t xml:space="preserve"> Addison-Wesley.</w:t>
      </w:r>
    </w:p>
    <w:p w14:paraId="1A19BD1B" w14:textId="77777777" w:rsidR="009F6A6F" w:rsidRDefault="00F807B5">
      <w:pPr>
        <w:ind w:left="720" w:hanging="720"/>
      </w:pPr>
      <w:proofErr w:type="spellStart"/>
      <w:r>
        <w:t>Refactoring.Guru</w:t>
      </w:r>
      <w:proofErr w:type="spellEnd"/>
      <w:r>
        <w:t>. (</w:t>
      </w:r>
      <w:proofErr w:type="spellStart"/>
      <w:r>
        <w:t>s.f.</w:t>
      </w:r>
      <w:proofErr w:type="spellEnd"/>
      <w:r>
        <w:t xml:space="preserve">). </w:t>
      </w:r>
      <w:r>
        <w:rPr>
          <w:i/>
          <w:iCs/>
        </w:rPr>
        <w:t>Factory Method.</w:t>
      </w:r>
      <w:r>
        <w:t xml:space="preserve"> </w:t>
      </w:r>
      <w:proofErr w:type="spellStart"/>
      <w:r>
        <w:t>Recuperado</w:t>
      </w:r>
      <w:proofErr w:type="spellEnd"/>
      <w:r>
        <w:t xml:space="preserve"> </w:t>
      </w:r>
      <w:proofErr w:type="spellStart"/>
      <w:r>
        <w:t>en</w:t>
      </w:r>
      <w:proofErr w:type="spellEnd"/>
      <w:r>
        <w:t xml:space="preserve"> 2026, de https://refactoring.guru/es/design-patterns/factory-method</w:t>
      </w:r>
    </w:p>
    <w:p w14:paraId="687874DF" w14:textId="77777777" w:rsidR="005557E6" w:rsidRPr="00A86F5F" w:rsidRDefault="00F807B5">
      <w:pPr>
        <w:ind w:left="720" w:hanging="720"/>
        <w:rPr>
          <w:lang w:val="es-CO"/>
        </w:rPr>
      </w:pPr>
      <w:proofErr w:type="spellStart"/>
      <w:r w:rsidRPr="00F85E8E">
        <w:t>Refactoring.Guru</w:t>
      </w:r>
      <w:proofErr w:type="spellEnd"/>
      <w:r w:rsidRPr="00F85E8E">
        <w:t>. (</w:t>
      </w:r>
      <w:proofErr w:type="spellStart"/>
      <w:r w:rsidRPr="00F85E8E">
        <w:t>s.f.</w:t>
      </w:r>
      <w:proofErr w:type="spellEnd"/>
      <w:r w:rsidRPr="00F85E8E">
        <w:t xml:space="preserve">). </w:t>
      </w:r>
      <w:proofErr w:type="spellStart"/>
      <w:r w:rsidRPr="00A86F5F">
        <w:rPr>
          <w:i/>
          <w:iCs/>
          <w:lang w:val="es-CO"/>
        </w:rPr>
        <w:t>Abstract</w:t>
      </w:r>
      <w:proofErr w:type="spellEnd"/>
      <w:r w:rsidRPr="00A86F5F">
        <w:rPr>
          <w:i/>
          <w:iCs/>
          <w:lang w:val="es-CO"/>
        </w:rPr>
        <w:t xml:space="preserve"> Factory.</w:t>
      </w:r>
      <w:r w:rsidRPr="00A86F5F">
        <w:rPr>
          <w:lang w:val="es-CO"/>
        </w:rPr>
        <w:t xml:space="preserve"> Recuperado en 2026, de https://refactoring.guru/es/design-patterns/abstract-factory</w:t>
      </w:r>
    </w:p>
    <w:p w14:paraId="70287476" w14:textId="77777777" w:rsidR="005557E6" w:rsidRPr="00A86F5F" w:rsidRDefault="00F807B5">
      <w:pPr>
        <w:ind w:left="720" w:hanging="720"/>
        <w:rPr>
          <w:lang w:val="es-CO"/>
        </w:rPr>
      </w:pPr>
      <w:proofErr w:type="spellStart"/>
      <w:r w:rsidRPr="00F85E8E">
        <w:t>Refactoring.Guru</w:t>
      </w:r>
      <w:proofErr w:type="spellEnd"/>
      <w:r w:rsidRPr="00F85E8E">
        <w:t>. (</w:t>
      </w:r>
      <w:proofErr w:type="spellStart"/>
      <w:r w:rsidRPr="00F85E8E">
        <w:t>s.f.</w:t>
      </w:r>
      <w:proofErr w:type="spellEnd"/>
      <w:r w:rsidRPr="00F85E8E">
        <w:t xml:space="preserve">). </w:t>
      </w:r>
      <w:r w:rsidRPr="00F85E8E">
        <w:rPr>
          <w:i/>
          <w:iCs/>
        </w:rPr>
        <w:t>Builder.</w:t>
      </w:r>
      <w:r w:rsidRPr="00F85E8E">
        <w:t xml:space="preserve"> </w:t>
      </w:r>
      <w:r w:rsidRPr="00A86F5F">
        <w:rPr>
          <w:lang w:val="es-CO"/>
        </w:rPr>
        <w:t>Recuperado en 2026, de https://refactoring.guru/es/design-patterns/builder</w:t>
      </w:r>
    </w:p>
    <w:p w14:paraId="70287476" w14:textId="77777777" w:rsidR="005557E6" w:rsidRPr="00A86F5F" w:rsidRDefault="00F807B5">
      <w:pPr>
        <w:ind w:left="720" w:hanging="720"/>
        <w:rPr>
          <w:lang w:val="es-CO"/>
        </w:rPr>
      </w:pPr>
      <w:r w:rsidRPr="00F85E8E">
        <w:t>Refactoring.Guru. (s.f.). Composite. Recuperado en 2026, de https://refactoring.guru/es/design-patterns/composite</w:t>
      </w:r>
    </w:p>
    <w:p w14:paraId="70287476" w14:textId="77777777" w:rsidR="005557E6" w:rsidRPr="00A86F5F" w:rsidRDefault="00F807B5">
      <w:pPr>
        <w:ind w:left="720" w:hanging="720"/>
        <w:rPr>
          <w:lang w:val="es-CO"/>
        </w:rPr>
      </w:pPr>
      <w:r w:rsidRPr="00F85E8E">
        <w:t>Refactoring.Guru. (s.f.). Decorator. Recuperado en 2026, de https://refactoring.guru/es/design-patterns/decorator</w:t>
      </w:r>
    </w:p>
    <w:p w14:paraId="70287476" w14:textId="77777777" w:rsidR="005557E6" w:rsidRPr="00A86F5F" w:rsidRDefault="00F807B5">
      <w:pPr>
        <w:ind w:left="720" w:hanging="720"/>
        <w:rPr>
          <w:lang w:val="es-CO"/>
        </w:rPr>
      </w:pPr>
      <w:r>
        <w:t>Refactoring.Guru. (s.f.). Bridge. Recuperado en 2026, de https://refactoring.guru/es/design-patterns/bridge</w:t>
      </w:r>
    </w:p>
    <w:p w14:paraId="70287476" w14:textId="77777777" w:rsidR="005557E6" w:rsidRPr="00A86F5F" w:rsidRDefault="00F807B5">
      <w:pPr>
        <w:ind w:left="720" w:hanging="720"/>
        <w:rPr>
          <w:lang w:val="es-CO"/>
        </w:rPr>
      </w:pPr>
      <w:r>
        <w:t>Refactoring.Guru. (s.f.). Facade. Recuperado en 2026, de https://refactoring.guru/es/design-patterns/facade</w:t>
      </w:r>
    </w:p>
    <w:p w14:paraId="70287476" w14:textId="77777777" w:rsidR="005557E6" w:rsidRPr="00A86F5F" w:rsidRDefault="00F807B5">
      <w:pPr>
        <w:ind w:left="720" w:hanging="720"/>
        <w:rPr>
          <w:lang w:val="es-CO"/>
        </w:rPr>
      </w:pPr>
      <w:r>
        <w:t>Refactoring.Guru. (s.f.). Flyweight. Recuperado en 2026, de https://refactoring.guru/es/design-patterns/flyweight</w:t>
      </w:r>
    </w:p>
    <w:p w14:paraId="70287476" w14:textId="77777777" w:rsidR="005557E6" w:rsidRPr="00A86F5F" w:rsidRDefault="00F807B5">
      <w:pPr>
        <w:ind w:left="720" w:hanging="720"/>
        <w:rPr>
          <w:lang w:val="es-CO"/>
        </w:rPr>
      </w:pPr>
      <w:r>
        <w:t>Refactoring.Guru. (s.f.). Proxy. Recuperado en 2026, de https://refactoring.guru/es/design-patterns/proxy</w:t>
      </w:r>
    </w:p>
    <w:sectPr w:rsidR="005557E6" w:rsidRPr="00A86F5F">
      <w:headerReference w:type="default" r:id="rId3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65422" w14:textId="77777777" w:rsidR="00347D7C" w:rsidRDefault="00347D7C">
      <w:r>
        <w:separator/>
      </w:r>
    </w:p>
  </w:endnote>
  <w:endnote w:type="continuationSeparator" w:id="0">
    <w:p w14:paraId="1ED6FD34" w14:textId="77777777" w:rsidR="00347D7C" w:rsidRDefault="0034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E60C4" w14:textId="77777777" w:rsidR="00347D7C" w:rsidRDefault="00347D7C">
      <w:r>
        <w:separator/>
      </w:r>
    </w:p>
  </w:footnote>
  <w:footnote w:type="continuationSeparator" w:id="0">
    <w:p w14:paraId="0EBEE1BC" w14:textId="77777777" w:rsidR="00347D7C" w:rsidRDefault="0034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ADC70" w14:textId="77777777" w:rsidR="009F6A6F" w:rsidRDefault="00F807B5">
    <w:pPr>
      <w:jc w:val="right"/>
    </w:pPr>
    <w:r>
      <w:fldChar w:fldCharType="begin"/>
    </w:r>
    <w:r>
      <w:instrText>PAGE</w:instrText>
    </w:r>
    <w:r>
      <w:fldChar w:fldCharType="separate"/>
    </w:r>
    <w:r w:rsidR="00A86F5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32FD4"/>
    <w:multiLevelType w:val="hybridMultilevel"/>
    <w:tmpl w:val="ADCE6820"/>
    <w:lvl w:ilvl="0" w:tplc="05329ED4">
      <w:start w:val="1"/>
      <w:numFmt w:val="bullet"/>
      <w:lvlText w:val="●"/>
      <w:lvlJc w:val="left"/>
      <w:pPr>
        <w:ind w:left="720" w:hanging="360"/>
      </w:pPr>
    </w:lvl>
    <w:lvl w:ilvl="1" w:tplc="D51043B6">
      <w:start w:val="1"/>
      <w:numFmt w:val="bullet"/>
      <w:lvlText w:val="○"/>
      <w:lvlJc w:val="left"/>
      <w:pPr>
        <w:ind w:left="1440" w:hanging="360"/>
      </w:pPr>
    </w:lvl>
    <w:lvl w:ilvl="2" w:tplc="28A6C292">
      <w:start w:val="1"/>
      <w:numFmt w:val="bullet"/>
      <w:lvlText w:val="■"/>
      <w:lvlJc w:val="left"/>
      <w:pPr>
        <w:ind w:left="2160" w:hanging="360"/>
      </w:pPr>
    </w:lvl>
    <w:lvl w:ilvl="3" w:tplc="FDBA4E4A">
      <w:start w:val="1"/>
      <w:numFmt w:val="bullet"/>
      <w:lvlText w:val="●"/>
      <w:lvlJc w:val="left"/>
      <w:pPr>
        <w:ind w:left="2880" w:hanging="360"/>
      </w:pPr>
    </w:lvl>
    <w:lvl w:ilvl="4" w:tplc="BCE67924">
      <w:start w:val="1"/>
      <w:numFmt w:val="bullet"/>
      <w:lvlText w:val="○"/>
      <w:lvlJc w:val="left"/>
      <w:pPr>
        <w:ind w:left="3600" w:hanging="360"/>
      </w:pPr>
    </w:lvl>
    <w:lvl w:ilvl="5" w:tplc="F9283662">
      <w:start w:val="1"/>
      <w:numFmt w:val="bullet"/>
      <w:lvlText w:val="■"/>
      <w:lvlJc w:val="left"/>
      <w:pPr>
        <w:ind w:left="4320" w:hanging="360"/>
      </w:pPr>
    </w:lvl>
    <w:lvl w:ilvl="6" w:tplc="BD0CF1CA">
      <w:start w:val="1"/>
      <w:numFmt w:val="bullet"/>
      <w:lvlText w:val="●"/>
      <w:lvlJc w:val="left"/>
      <w:pPr>
        <w:ind w:left="5040" w:hanging="360"/>
      </w:pPr>
    </w:lvl>
    <w:lvl w:ilvl="7" w:tplc="66787672">
      <w:start w:val="1"/>
      <w:numFmt w:val="bullet"/>
      <w:lvlText w:val="●"/>
      <w:lvlJc w:val="left"/>
      <w:pPr>
        <w:ind w:left="5760" w:hanging="360"/>
      </w:pPr>
    </w:lvl>
    <w:lvl w:ilvl="8" w:tplc="9584518A">
      <w:start w:val="1"/>
      <w:numFmt w:val="bullet"/>
      <w:lvlText w:val="●"/>
      <w:lvlJc w:val="left"/>
      <w:pPr>
        <w:ind w:left="6480" w:hanging="360"/>
      </w:pPr>
    </w:lvl>
  </w:abstractNum>
  <w:abstractNum w:abstractNumId="1" w15:restartNumberingAfterBreak="0">
    <w:nsid w:val="5B645303"/>
    <w:multiLevelType w:val="hybridMultilevel"/>
    <w:tmpl w:val="B5FAC904"/>
    <w:lvl w:ilvl="0" w:tplc="492810A8">
      <w:start w:val="1"/>
      <w:numFmt w:val="bullet"/>
      <w:lvlText w:val="•"/>
      <w:lvlJc w:val="left"/>
      <w:pPr>
        <w:ind w:left="720" w:hanging="360"/>
      </w:pPr>
    </w:lvl>
    <w:lvl w:ilvl="1" w:tplc="83B07510">
      <w:numFmt w:val="decimal"/>
      <w:lvlText w:val=""/>
      <w:lvlJc w:val="left"/>
    </w:lvl>
    <w:lvl w:ilvl="2" w:tplc="606A3D28">
      <w:numFmt w:val="decimal"/>
      <w:lvlText w:val=""/>
      <w:lvlJc w:val="left"/>
    </w:lvl>
    <w:lvl w:ilvl="3" w:tplc="9E8E1EB8">
      <w:numFmt w:val="decimal"/>
      <w:lvlText w:val=""/>
      <w:lvlJc w:val="left"/>
    </w:lvl>
    <w:lvl w:ilvl="4" w:tplc="CCC429DA">
      <w:numFmt w:val="decimal"/>
      <w:lvlText w:val=""/>
      <w:lvlJc w:val="left"/>
    </w:lvl>
    <w:lvl w:ilvl="5" w:tplc="F84E6850">
      <w:numFmt w:val="decimal"/>
      <w:lvlText w:val=""/>
      <w:lvlJc w:val="left"/>
    </w:lvl>
    <w:lvl w:ilvl="6" w:tplc="357ADB40">
      <w:numFmt w:val="decimal"/>
      <w:lvlText w:val=""/>
      <w:lvlJc w:val="left"/>
    </w:lvl>
    <w:lvl w:ilvl="7" w:tplc="C8585FA0">
      <w:numFmt w:val="decimal"/>
      <w:lvlText w:val=""/>
      <w:lvlJc w:val="left"/>
    </w:lvl>
    <w:lvl w:ilvl="8" w:tplc="1A6E2DBC">
      <w:numFmt w:val="decimal"/>
      <w:lvlText w:val=""/>
      <w:lvlJc w:val="left"/>
    </w:lvl>
  </w:abstractNum>
  <w:num w:numId="1" w16cid:durableId="520970978">
    <w:abstractNumId w:val="0"/>
    <w:lvlOverride w:ilvl="0">
      <w:startOverride w:val="1"/>
    </w:lvlOverride>
  </w:num>
  <w:num w:numId="2" w16cid:durableId="8729617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A6F"/>
    <w:rsid w:val="000E6BC7"/>
    <w:rsid w:val="001418D6"/>
    <w:rsid w:val="0016057C"/>
    <w:rsid w:val="001E38AF"/>
    <w:rsid w:val="002B7DC0"/>
    <w:rsid w:val="00347D7C"/>
    <w:rsid w:val="00363C1D"/>
    <w:rsid w:val="00365D39"/>
    <w:rsid w:val="00390941"/>
    <w:rsid w:val="0039702E"/>
    <w:rsid w:val="003B0FC1"/>
    <w:rsid w:val="004158AD"/>
    <w:rsid w:val="004266D4"/>
    <w:rsid w:val="0043522F"/>
    <w:rsid w:val="004A58DB"/>
    <w:rsid w:val="004C3FB0"/>
    <w:rsid w:val="005557E6"/>
    <w:rsid w:val="0062416F"/>
    <w:rsid w:val="00651523"/>
    <w:rsid w:val="00711083"/>
    <w:rsid w:val="00746A40"/>
    <w:rsid w:val="00776D2D"/>
    <w:rsid w:val="007959DD"/>
    <w:rsid w:val="007C3EFF"/>
    <w:rsid w:val="008D7A9E"/>
    <w:rsid w:val="00957EB8"/>
    <w:rsid w:val="009B7DB9"/>
    <w:rsid w:val="009F2BD3"/>
    <w:rsid w:val="009F6A6F"/>
    <w:rsid w:val="00A3193B"/>
    <w:rsid w:val="00A86F5F"/>
    <w:rsid w:val="00BD2AC6"/>
    <w:rsid w:val="00DB324E"/>
    <w:rsid w:val="00DE3B2A"/>
    <w:rsid w:val="00E0728B"/>
    <w:rsid w:val="00E3062D"/>
    <w:rsid w:val="00F378D4"/>
    <w:rsid w:val="00F5367A"/>
    <w:rsid w:val="00F7587B"/>
    <w:rsid w:val="00F807B5"/>
    <w:rsid w:val="00F85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CB104"/>
  <w15:docId w15:val="{7433BF76-C7FC-4554-806E-A2D380EA4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9DD"/>
    <w:pPr>
      <w:spacing w:line="480" w:lineRule="auto"/>
    </w:pPr>
  </w:style>
  <w:style w:type="paragraph" w:styleId="Ttulo1">
    <w:name w:val="heading 1"/>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2Car">
    <w:name w:val="Título 2 Car"/>
    <w:basedOn w:val="Fuentedeprrafopredeter"/>
    <w:link w:val="Ttulo2"/>
    <w:uiPriority w:val="9"/>
    <w:rsid w:val="00F85E8E"/>
    <w:rPr>
      <w:color w:val="2E74B5"/>
      <w:sz w:val="26"/>
      <w:szCs w:val="26"/>
    </w:rPr>
  </w:style>
  <w:style w:type="character" w:styleId="Mencinsinresolver">
    <w:name w:val="Unresolved Mention"/>
    <w:basedOn w:val="Fuentedeprrafopredeter"/>
    <w:uiPriority w:val="99"/>
    <w:semiHidden/>
    <w:unhideWhenUsed/>
    <w:rsid w:val="00BD2AC6"/>
    <w:rPr>
      <w:color w:val="605E5C"/>
      <w:shd w:val="clear" w:color="auto" w:fill="E1DFDD"/>
    </w:rPr>
  </w:style>
  <w:style w:type="character" w:styleId="Hipervnculovisitado">
    <w:name w:val="FollowedHyperlink"/>
    <w:basedOn w:val="Fuentedeprrafopredeter"/>
    <w:uiPriority w:val="99"/>
    <w:semiHidden/>
    <w:unhideWhenUsed/>
    <w:rsid w:val="00E3062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nidadestecno-my.sharepoint.com/:f:/g/personal/jsferreira_uts_edu_co/IgCG4eGFTkwyQLdp9vVTYeTBARpYfr_fUcNV3tDZxlGNvM4?e=0Bk46E" TargetMode="External"/><Relationship Id="rId24" Type="http://schemas.openxmlformats.org/officeDocument/2006/relationships/image" Target="media/image17.jpeg"/><Relationship Id="rId32" Type="http://schemas.openxmlformats.org/officeDocument/2006/relationships/hyperlink" Target="https://unidadestecno-my.sharepoint.com/:f:/g/personal/jsferreira_uts_edu_co/IgBa21YC0G3dSb9NlCxD1pC-AeifTZU7r5jjf2-aL0my62s?e=wKdeKn"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2.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61</Pages>
  <Words>11533</Words>
  <Characters>65742</Characters>
  <Application>Microsoft Office Word</Application>
  <DocSecurity>0</DocSecurity>
  <Lines>547</Lines>
  <Paragraphs>154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 Styvens Ferreira</dc:creator>
  <cp:lastModifiedBy>JOHAN STYVENS FERREIRA SIERRA</cp:lastModifiedBy>
  <cp:revision>4</cp:revision>
  <dcterms:created xsi:type="dcterms:W3CDTF">2026-09-26T03:15:00Z</dcterms:created>
  <dcterms:modified xsi:type="dcterms:W3CDTF">2026-09-26T18:30:00Z</dcterms:modified>
</cp:coreProperties>
</file>