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D2" w:rsidRPr="00380073" w:rsidRDefault="009B7E06" w:rsidP="007808D2">
      <w:pPr>
        <w:rPr>
          <w:rFonts w:ascii="Century Gothic" w:hAnsi="Century Gothic"/>
        </w:rPr>
      </w:pPr>
      <w:bookmarkStart w:id="0" w:name="_GoBack"/>
      <w:r>
        <w:t xml:space="preserve">1 </w:t>
      </w:r>
      <w:r w:rsidRPr="00380073">
        <w:t>Gúlákként szippant fel</w:t>
      </w:r>
      <w:r w:rsidR="007808D2">
        <w:t xml:space="preserve"> </w:t>
      </w:r>
      <w:r w:rsidR="007808D2" w:rsidRPr="00380073">
        <w:rPr>
          <w:rFonts w:ascii="Century Gothic" w:hAnsi="Century Gothic"/>
        </w:rPr>
        <w:t>akril, vászon</w:t>
      </w:r>
      <w:r w:rsidR="007808D2">
        <w:rPr>
          <w:rFonts w:ascii="Century Gothic" w:hAnsi="Century Gothic"/>
        </w:rPr>
        <w:t xml:space="preserve"> </w:t>
      </w:r>
      <w:r w:rsidR="007808D2" w:rsidRPr="00380073">
        <w:rPr>
          <w:rFonts w:ascii="Century Gothic" w:hAnsi="Century Gothic"/>
        </w:rPr>
        <w:t>2015</w:t>
      </w:r>
    </w:p>
    <w:p w:rsidR="009B7E06" w:rsidRDefault="009B7E06" w:rsidP="009B7E06">
      <w:pPr>
        <w:pStyle w:val="Pa0"/>
        <w:rPr>
          <w:sz w:val="22"/>
          <w:szCs w:val="22"/>
        </w:rPr>
      </w:pPr>
    </w:p>
    <w:p w:rsidR="00891B65" w:rsidRPr="00380073" w:rsidRDefault="00CE7D51" w:rsidP="00891B65">
      <w:pPr>
        <w:rPr>
          <w:rFonts w:ascii="Century Gothic" w:hAnsi="Century Gothic"/>
        </w:rPr>
      </w:pPr>
      <w:r>
        <w:t>S</w:t>
      </w:r>
      <w:r w:rsidRPr="00CE7D51">
        <w:t>wallowed up as pyramids</w:t>
      </w:r>
      <w:r w:rsidR="00891B65">
        <w:t xml:space="preserve"> </w:t>
      </w:r>
      <w:r w:rsidR="00891B65" w:rsidRPr="00380073">
        <w:rPr>
          <w:rFonts w:ascii="Century Gothic" w:hAnsi="Century Gothic"/>
        </w:rPr>
        <w:t>acrilyc, canvas</w:t>
      </w:r>
      <w:r w:rsidR="00891B65">
        <w:rPr>
          <w:rFonts w:ascii="Century Gothic" w:hAnsi="Century Gothic"/>
        </w:rPr>
        <w:t xml:space="preserve"> </w:t>
      </w:r>
      <w:r w:rsidR="00891B65" w:rsidRPr="00380073">
        <w:rPr>
          <w:rFonts w:ascii="Century Gothic" w:hAnsi="Century Gothic"/>
        </w:rPr>
        <w:t>2015</w:t>
      </w:r>
    </w:p>
    <w:p w:rsidR="00891B65" w:rsidRPr="00380073" w:rsidRDefault="00891B65" w:rsidP="00891B65">
      <w:pPr>
        <w:rPr>
          <w:rFonts w:ascii="Century Gothic" w:hAnsi="Century Gothic"/>
        </w:rPr>
      </w:pPr>
    </w:p>
    <w:p w:rsidR="00CE7D51" w:rsidRPr="00891B65" w:rsidRDefault="00CE7D51" w:rsidP="00CE7D51">
      <w:pPr>
        <w:rPr>
          <w:b/>
        </w:rPr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</w:pPr>
    </w:p>
    <w:p w:rsidR="007808D2" w:rsidRPr="009B7E06" w:rsidRDefault="009B7E06" w:rsidP="007808D2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>
        <w:t xml:space="preserve">2 </w:t>
      </w:r>
      <w:r w:rsidRPr="009B7E06">
        <w:rPr>
          <w:rFonts w:ascii="Century Gothic" w:eastAsia="Gulim" w:hAnsi="Century Gothic" w:cs="Gulim"/>
          <w:b/>
        </w:rPr>
        <w:t>Menekülés a mutáns</w:t>
      </w:r>
      <w:r w:rsidR="007808D2">
        <w:rPr>
          <w:rFonts w:ascii="Century Gothic" w:eastAsia="Gulim" w:hAnsi="Century Gothic" w:cs="Gulim"/>
          <w:b/>
        </w:rPr>
        <w:t xml:space="preserve"> </w:t>
      </w:r>
      <w:r w:rsidR="007808D2" w:rsidRPr="009B7E06">
        <w:rPr>
          <w:rFonts w:ascii="Century Gothic" w:eastAsia="Gulim" w:hAnsi="Century Gothic" w:cs="Gulim"/>
          <w:b/>
        </w:rPr>
        <w:t>Bolygóról</w:t>
      </w:r>
      <w:r w:rsidR="007808D2">
        <w:rPr>
          <w:rFonts w:ascii="Century Gothic" w:eastAsia="Gulim" w:hAnsi="Century Gothic" w:cs="Gulim"/>
          <w:b/>
        </w:rPr>
        <w:t xml:space="preserve"> </w:t>
      </w:r>
      <w:r w:rsidR="007808D2">
        <w:rPr>
          <w:rFonts w:ascii="Century Gothic" w:eastAsia="Gulim" w:hAnsi="Century Gothic" w:cs="Gulim"/>
        </w:rPr>
        <w:t>akril</w:t>
      </w:r>
      <w:r w:rsidR="007808D2" w:rsidRPr="009B7E06">
        <w:rPr>
          <w:rFonts w:ascii="Century Gothic" w:eastAsia="Gulim" w:hAnsi="Century Gothic" w:cs="Gulim"/>
        </w:rPr>
        <w:t>, vászon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ascii="Century Gothic" w:eastAsia="Gulim" w:hAnsi="Century Gothic" w:cs="Gulim"/>
        </w:rPr>
        <w:t>100x130 cm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eastAsia="Gulim" w:cs="Gulim"/>
        </w:rPr>
        <w:t>2015</w:t>
      </w: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</w:p>
    <w:p w:rsidR="00891B65" w:rsidRPr="009B7E06" w:rsidRDefault="009B7E06" w:rsidP="00891B65">
      <w:pPr>
        <w:pStyle w:val="Pa0"/>
        <w:rPr>
          <w:sz w:val="22"/>
          <w:szCs w:val="22"/>
        </w:rPr>
      </w:pPr>
      <w:r w:rsidRPr="009B7E06">
        <w:rPr>
          <w:rFonts w:eastAsia="Gulim" w:cs="Gulim"/>
        </w:rPr>
        <w:t>Escape from the</w:t>
      </w:r>
      <w:r w:rsidR="00891B65">
        <w:rPr>
          <w:rFonts w:eastAsia="Gulim" w:cs="Gulim"/>
        </w:rPr>
        <w:t xml:space="preserve"> </w:t>
      </w:r>
      <w:r w:rsidR="00891B65" w:rsidRPr="009B7E06">
        <w:rPr>
          <w:rFonts w:eastAsia="Gulim" w:cs="Gulim"/>
        </w:rPr>
        <w:t>mutant planet</w:t>
      </w:r>
      <w:r w:rsidR="00891B65">
        <w:rPr>
          <w:rFonts w:eastAsia="Gulim" w:cs="Gulim"/>
        </w:rPr>
        <w:t xml:space="preserve"> </w:t>
      </w:r>
      <w:r w:rsidR="00891B65" w:rsidRPr="009B7E06">
        <w:rPr>
          <w:rFonts w:eastAsia="Gulim" w:cs="Gulim"/>
        </w:rPr>
        <w:t>acrilyc, canvas</w:t>
      </w:r>
      <w:r w:rsidR="00891B65">
        <w:rPr>
          <w:rFonts w:eastAsia="Gulim" w:cs="Gulim"/>
        </w:rPr>
        <w:t xml:space="preserve"> </w:t>
      </w:r>
      <w:r w:rsidR="00891B65" w:rsidRPr="009B7E06">
        <w:rPr>
          <w:rFonts w:eastAsia="Gulim" w:cs="Gulim"/>
        </w:rPr>
        <w:t>100x130 cm</w:t>
      </w:r>
      <w:r w:rsidR="00891B65">
        <w:rPr>
          <w:rFonts w:eastAsia="Gulim" w:cs="Gulim"/>
        </w:rPr>
        <w:t xml:space="preserve"> </w:t>
      </w:r>
      <w:r w:rsidR="00891B65" w:rsidRPr="009B7E06">
        <w:rPr>
          <w:rFonts w:eastAsia="Gulim" w:cs="Gulim"/>
          <w:sz w:val="22"/>
          <w:szCs w:val="22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Default="009B7E06" w:rsidP="009B7E06">
      <w:pPr>
        <w:pStyle w:val="Pa0"/>
      </w:pPr>
    </w:p>
    <w:p w:rsidR="009B7E06" w:rsidRDefault="009B7E06" w:rsidP="009B7E06">
      <w:pPr>
        <w:pStyle w:val="Pa0"/>
      </w:pPr>
    </w:p>
    <w:p w:rsidR="009B7E06" w:rsidRDefault="009B7E06" w:rsidP="009B7E06">
      <w:pPr>
        <w:pStyle w:val="Pa0"/>
      </w:pPr>
    </w:p>
    <w:p w:rsidR="007808D2" w:rsidRPr="009B7E06" w:rsidRDefault="009B7E06" w:rsidP="007808D2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  <w:r>
        <w:t xml:space="preserve">3 </w:t>
      </w:r>
      <w:r w:rsidRPr="009B7E06">
        <w:rPr>
          <w:rFonts w:cs="Century Gothic"/>
          <w:b/>
          <w:bCs/>
          <w:color w:val="221E1F"/>
        </w:rPr>
        <w:t>Szajga antilop beszippantja</w:t>
      </w:r>
      <w:r w:rsidR="007808D2">
        <w:rPr>
          <w:rFonts w:cs="Century Gothic"/>
          <w:b/>
          <w:bCs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b/>
          <w:bCs/>
          <w:color w:val="221E1F"/>
        </w:rPr>
        <w:t>a csupasz nyuszikat</w:t>
      </w:r>
      <w:r w:rsidR="007808D2">
        <w:rPr>
          <w:rFonts w:ascii="Century Gothic" w:hAnsi="Century Gothic" w:cs="Century Gothic"/>
          <w:b/>
          <w:bCs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color w:val="221E1F"/>
        </w:rPr>
        <w:t>akril, vászon</w:t>
      </w:r>
      <w:r w:rsidR="007808D2">
        <w:rPr>
          <w:rFonts w:ascii="Century Gothic" w:hAnsi="Century Gothic" w:cs="Century Gothic"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color w:val="221E1F"/>
        </w:rPr>
        <w:t>100x130 cm</w:t>
      </w:r>
      <w:r w:rsidR="007808D2">
        <w:rPr>
          <w:rFonts w:ascii="Century Gothic" w:hAnsi="Century Gothic" w:cs="Century Gothic"/>
          <w:color w:val="221E1F"/>
        </w:rPr>
        <w:t xml:space="preserve"> </w:t>
      </w:r>
      <w:r w:rsidR="007808D2" w:rsidRPr="009B7E06">
        <w:rPr>
          <w:rFonts w:cs="Century Gothic"/>
          <w:color w:val="221E1F"/>
        </w:rPr>
        <w:t>2015</w:t>
      </w:r>
    </w:p>
    <w:p w:rsidR="009B7E06" w:rsidRPr="009B7E06" w:rsidRDefault="009B7E06" w:rsidP="009B7E06">
      <w:pPr>
        <w:pStyle w:val="Pa0"/>
        <w:rPr>
          <w:rFonts w:cs="Century Gothic"/>
          <w:color w:val="221E1F"/>
          <w:sz w:val="22"/>
          <w:szCs w:val="22"/>
        </w:rPr>
      </w:pPr>
    </w:p>
    <w:p w:rsidR="007808D2" w:rsidRPr="009B7E06" w:rsidRDefault="007808D2" w:rsidP="007808D2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Default="009B7E06" w:rsidP="00891B65">
      <w:pPr>
        <w:pStyle w:val="Pa0"/>
      </w:pPr>
      <w:r w:rsidRPr="009B7E06">
        <w:rPr>
          <w:rFonts w:cs="Century Gothic"/>
          <w:color w:val="221E1F"/>
        </w:rPr>
        <w:t>Saiga antelope inbreathe</w:t>
      </w:r>
      <w:r w:rsidR="00891B65">
        <w:rPr>
          <w:rFonts w:cs="Century Gothic"/>
          <w:color w:val="221E1F"/>
        </w:rPr>
        <w:t xml:space="preserve"> </w:t>
      </w:r>
      <w:r w:rsidR="00891B65" w:rsidRPr="009B7E06">
        <w:rPr>
          <w:rFonts w:cs="Century Gothic"/>
          <w:color w:val="221E1F"/>
        </w:rPr>
        <w:t>the bare rabbits</w:t>
      </w:r>
      <w:r w:rsidR="00891B65">
        <w:rPr>
          <w:rFonts w:cs="Century Gothic"/>
          <w:color w:val="221E1F"/>
        </w:rPr>
        <w:t xml:space="preserve"> </w:t>
      </w:r>
      <w:r w:rsidR="00891B65" w:rsidRPr="009B7E06">
        <w:rPr>
          <w:rFonts w:cs="Century Gothic"/>
          <w:color w:val="221E1F"/>
        </w:rPr>
        <w:t>acrilyc, canvas</w:t>
      </w:r>
      <w:r w:rsidR="00891B65">
        <w:rPr>
          <w:rFonts w:cs="Century Gothic"/>
          <w:color w:val="221E1F"/>
        </w:rPr>
        <w:t xml:space="preserve"> </w:t>
      </w:r>
      <w:r w:rsidR="00891B65" w:rsidRPr="009B7E06">
        <w:rPr>
          <w:rFonts w:cs="Century Gothic"/>
          <w:color w:val="221E1F"/>
        </w:rPr>
        <w:t>100x130 cm</w:t>
      </w:r>
      <w:r w:rsidR="00891B65">
        <w:rPr>
          <w:rFonts w:cs="Century Gothic"/>
          <w:color w:val="221E1F"/>
        </w:rPr>
        <w:t xml:space="preserve"> </w:t>
      </w:r>
      <w:r w:rsidR="00891B65" w:rsidRPr="009B7E06">
        <w:rPr>
          <w:rFonts w:cs="Century Gothic"/>
          <w:color w:val="221E1F"/>
          <w:sz w:val="22"/>
          <w:szCs w:val="22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9B7E06" w:rsidRDefault="009B7E06" w:rsidP="009B7E06">
      <w:pPr>
        <w:pStyle w:val="Pa0"/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</w:pPr>
    </w:p>
    <w:p w:rsidR="007808D2" w:rsidRPr="009B7E06" w:rsidRDefault="009B7E06" w:rsidP="007808D2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>
        <w:t xml:space="preserve">4 </w:t>
      </w:r>
      <w:r w:rsidRPr="009B7E06">
        <w:rPr>
          <w:rFonts w:ascii="Century Gothic" w:eastAsia="Gulim" w:hAnsi="Century Gothic" w:cs="Gulim"/>
          <w:b/>
        </w:rPr>
        <w:t>Bekebelező buli</w:t>
      </w:r>
      <w:r w:rsidR="007808D2">
        <w:rPr>
          <w:rFonts w:ascii="Century Gothic" w:eastAsia="Gulim" w:hAnsi="Century Gothic" w:cs="Gulim"/>
          <w:b/>
        </w:rPr>
        <w:t xml:space="preserve"> </w:t>
      </w:r>
      <w:r w:rsidR="007808D2" w:rsidRPr="009B7E06">
        <w:rPr>
          <w:rFonts w:ascii="Century Gothic" w:eastAsia="Gulim" w:hAnsi="Century Gothic" w:cs="Gulim"/>
          <w:b/>
        </w:rPr>
        <w:t>Bálnában</w:t>
      </w:r>
      <w:r w:rsidR="007808D2">
        <w:rPr>
          <w:rFonts w:ascii="Century Gothic" w:eastAsia="Gulim" w:hAnsi="Century Gothic" w:cs="Gulim"/>
          <w:b/>
        </w:rPr>
        <w:t xml:space="preserve"> </w:t>
      </w:r>
      <w:r w:rsidR="007808D2" w:rsidRPr="009B7E06">
        <w:rPr>
          <w:rFonts w:ascii="Century Gothic" w:eastAsia="Gulim" w:hAnsi="Century Gothic" w:cs="Gulim"/>
        </w:rPr>
        <w:t>akril, vászon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ascii="Century Gothic" w:eastAsia="Gulim" w:hAnsi="Century Gothic" w:cs="Gulim"/>
        </w:rPr>
        <w:t>00x140 cm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ascii="Century Gothic" w:eastAsia="Gulim" w:hAnsi="Century Gothic" w:cs="Gulim"/>
        </w:rPr>
        <w:t>2015</w:t>
      </w:r>
    </w:p>
    <w:p w:rsidR="007808D2" w:rsidRPr="009B7E06" w:rsidRDefault="007808D2" w:rsidP="007808D2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</w:p>
    <w:p w:rsidR="00891B65" w:rsidRDefault="009B7E06" w:rsidP="00891B65">
      <w:pPr>
        <w:rPr>
          <w:rFonts w:ascii="Century Gothic" w:eastAsia="Gulim" w:hAnsi="Century Gothic" w:cs="Gulim"/>
        </w:rPr>
      </w:pPr>
      <w:r w:rsidRPr="009B7E06">
        <w:rPr>
          <w:rFonts w:ascii="Century Gothic" w:eastAsia="Gulim" w:hAnsi="Century Gothic" w:cs="Gulim"/>
        </w:rPr>
        <w:t>Annexation party in the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whale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acrilyc,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100x140 cm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Default="00891B65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  <w:sectPr w:rsidR="00891B6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Century Gothic" w:eastAsia="Gulim" w:hAnsi="Century Gothic" w:cs="Gulim"/>
        </w:rPr>
        <w:t xml:space="preserve"> </w:t>
      </w: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Default="00891B65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  <w:sectPr w:rsidR="00891B65" w:rsidSect="00891B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  <w:r>
        <w:rPr>
          <w:rFonts w:ascii="Century Gothic" w:eastAsia="Gulim" w:hAnsi="Century Gothic" w:cs="Gulim"/>
        </w:rPr>
        <w:t xml:space="preserve">5 </w:t>
      </w:r>
      <w:r w:rsidRPr="009B7E06">
        <w:rPr>
          <w:rFonts w:ascii="Century Gothic" w:eastAsia="Gulim" w:hAnsi="Century Gothic" w:cs="Gulim"/>
          <w:b/>
        </w:rPr>
        <w:t>Fenyőfa egyszerűsítés</w:t>
      </w:r>
    </w:p>
    <w:p w:rsidR="007808D2" w:rsidRPr="009B7E06" w:rsidRDefault="009B7E06" w:rsidP="007808D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9B7E06">
        <w:rPr>
          <w:rFonts w:ascii="Century Gothic" w:eastAsia="Gulim" w:hAnsi="Century Gothic" w:cs="Gulim"/>
          <w:b/>
        </w:rPr>
        <w:t>mókus uralom alatt</w:t>
      </w:r>
      <w:r w:rsidR="007808D2">
        <w:rPr>
          <w:rFonts w:ascii="Century Gothic" w:eastAsia="Gulim" w:hAnsi="Century Gothic" w:cs="Gulim"/>
          <w:b/>
        </w:rPr>
        <w:t xml:space="preserve"> </w:t>
      </w:r>
      <w:r w:rsidR="007808D2" w:rsidRPr="009B7E06">
        <w:rPr>
          <w:rFonts w:ascii="Century Gothic" w:eastAsia="Gulim" w:hAnsi="Century Gothic" w:cs="Gulim"/>
        </w:rPr>
        <w:t>akril, vászon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ascii="Century Gothic" w:eastAsia="Gulim" w:hAnsi="Century Gothic" w:cs="Gulim"/>
        </w:rPr>
        <w:t>100x140 cm</w:t>
      </w:r>
      <w:r w:rsidR="007808D2">
        <w:rPr>
          <w:rFonts w:ascii="Century Gothic" w:eastAsia="Gulim" w:hAnsi="Century Gothic" w:cs="Gulim"/>
        </w:rPr>
        <w:t xml:space="preserve"> </w:t>
      </w:r>
      <w:r w:rsidR="007808D2" w:rsidRPr="009B7E06">
        <w:rPr>
          <w:rFonts w:ascii="Century Gothic" w:eastAsia="Gulim" w:hAnsi="Century Gothic" w:cs="Gulim"/>
        </w:rPr>
        <w:t>2015</w:t>
      </w: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</w:p>
    <w:p w:rsidR="00891B65" w:rsidRDefault="009B7E06" w:rsidP="00891B65">
      <w:pPr>
        <w:rPr>
          <w:rFonts w:ascii="Century Gothic" w:eastAsia="Gulim" w:hAnsi="Century Gothic" w:cs="Gulim"/>
        </w:rPr>
      </w:pPr>
      <w:r w:rsidRPr="009B7E06">
        <w:rPr>
          <w:rFonts w:ascii="Century Gothic" w:eastAsia="Gulim" w:hAnsi="Century Gothic" w:cs="Gulim"/>
        </w:rPr>
        <w:t>Pine simplification under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the squirrel domination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acrilyc,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100x140 cm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Default="009B7E06" w:rsidP="009B7E06">
      <w:pPr>
        <w:pStyle w:val="Pa0"/>
      </w:pPr>
    </w:p>
    <w:p w:rsidR="009B7E06" w:rsidRDefault="009B7E06" w:rsidP="009B7E06">
      <w:pPr>
        <w:pStyle w:val="Pa0"/>
      </w:pPr>
    </w:p>
    <w:p w:rsidR="009B7E06" w:rsidRDefault="009B7E06" w:rsidP="009B7E06">
      <w:pPr>
        <w:pStyle w:val="Pa0"/>
      </w:pPr>
    </w:p>
    <w:p w:rsidR="009B7E06" w:rsidRDefault="009B7E06" w:rsidP="009B7E06">
      <w:pPr>
        <w:pStyle w:val="Pa0"/>
      </w:pPr>
    </w:p>
    <w:p w:rsidR="007808D2" w:rsidRDefault="009B7E06" w:rsidP="007808D2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6 </w:t>
      </w:r>
      <w:r>
        <w:rPr>
          <w:rStyle w:val="A2"/>
          <w:b/>
          <w:bCs/>
        </w:rPr>
        <w:t>Űrtrutyi</w:t>
      </w:r>
      <w:r w:rsidR="007808D2">
        <w:rPr>
          <w:rStyle w:val="A2"/>
          <w:b/>
          <w:bCs/>
        </w:rPr>
        <w:t xml:space="preserve"> </w:t>
      </w:r>
      <w:r w:rsidR="007808D2">
        <w:rPr>
          <w:rStyle w:val="A2"/>
        </w:rPr>
        <w:t>akril, vászon</w:t>
      </w:r>
      <w:r w:rsidR="007808D2">
        <w:rPr>
          <w:rStyle w:val="A2"/>
        </w:rPr>
        <w:t xml:space="preserve"> </w:t>
      </w:r>
      <w:r w:rsidR="007808D2">
        <w:rPr>
          <w:rStyle w:val="A2"/>
        </w:rPr>
        <w:t>50x70 cm 2016</w:t>
      </w:r>
    </w:p>
    <w:p w:rsidR="009B7E06" w:rsidRDefault="009B7E06" w:rsidP="009B7E06">
      <w:pPr>
        <w:pStyle w:val="Pa0"/>
        <w:pageBreakBefore/>
        <w:rPr>
          <w:rFonts w:cs="Century Gothic"/>
          <w:color w:val="211D1E"/>
          <w:sz w:val="22"/>
          <w:szCs w:val="22"/>
        </w:rPr>
      </w:pPr>
    </w:p>
    <w:p w:rsidR="00891B65" w:rsidRDefault="009B7E06" w:rsidP="00891B65">
      <w:pPr>
        <w:pStyle w:val="Pa0"/>
        <w:rPr>
          <w:rStyle w:val="A2"/>
        </w:rPr>
      </w:pPr>
      <w:r>
        <w:rPr>
          <w:rStyle w:val="A2"/>
        </w:rPr>
        <w:t>Moon puty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acrilyc, canvas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50x70 cm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2016</w:t>
      </w:r>
    </w:p>
    <w:p w:rsidR="00891B65" w:rsidRDefault="00891B65" w:rsidP="00891B65">
      <w:pPr>
        <w:pStyle w:val="Pa0"/>
        <w:rPr>
          <w:rFonts w:cs="Century Gothic"/>
          <w:color w:val="211D1E"/>
          <w:sz w:val="22"/>
          <w:szCs w:val="22"/>
        </w:rPr>
      </w:pPr>
    </w:p>
    <w:p w:rsidR="00891B65" w:rsidRDefault="00891B65" w:rsidP="00891B65">
      <w:pPr>
        <w:pStyle w:val="Pa0"/>
        <w:rPr>
          <w:rFonts w:cs="Century Gothic"/>
          <w:color w:val="211D1E"/>
          <w:sz w:val="22"/>
          <w:szCs w:val="22"/>
        </w:rPr>
      </w:pPr>
    </w:p>
    <w:p w:rsidR="009B7E06" w:rsidRDefault="009B7E06" w:rsidP="009B7E06">
      <w:pPr>
        <w:pStyle w:val="Pa0"/>
        <w:rPr>
          <w:rFonts w:cs="Century Gothic"/>
          <w:color w:val="211D1E"/>
          <w:sz w:val="22"/>
          <w:szCs w:val="22"/>
        </w:rPr>
      </w:pPr>
    </w:p>
    <w:p w:rsidR="009B7E06" w:rsidRDefault="009B7E06" w:rsidP="009B7E06"/>
    <w:p w:rsidR="007808D2" w:rsidRPr="009B7E06" w:rsidRDefault="009B7E06" w:rsidP="007808D2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>
        <w:t xml:space="preserve">7 </w:t>
      </w:r>
      <w:r w:rsidR="00380073">
        <w:t>Űrpulyka</w:t>
      </w:r>
      <w:r w:rsidR="007808D2">
        <w:t xml:space="preserve"> </w:t>
      </w:r>
      <w:r w:rsidR="007808D2">
        <w:rPr>
          <w:sz w:val="19"/>
          <w:szCs w:val="19"/>
        </w:rPr>
        <w:t>akril, v</w:t>
      </w:r>
      <w:r w:rsidR="007808D2">
        <w:rPr>
          <w:rFonts w:hint="eastAsia"/>
          <w:sz w:val="19"/>
          <w:szCs w:val="19"/>
        </w:rPr>
        <w:t>á</w:t>
      </w:r>
      <w:r w:rsidR="007808D2">
        <w:rPr>
          <w:sz w:val="19"/>
          <w:szCs w:val="19"/>
        </w:rPr>
        <w:t>szon</w:t>
      </w:r>
      <w:r w:rsidR="007808D2">
        <w:rPr>
          <w:sz w:val="19"/>
          <w:szCs w:val="19"/>
        </w:rPr>
        <w:t xml:space="preserve"> </w:t>
      </w:r>
      <w:r w:rsidR="007808D2">
        <w:rPr>
          <w:sz w:val="19"/>
          <w:szCs w:val="19"/>
        </w:rPr>
        <w:t>50x70 cm, 2015</w:t>
      </w:r>
    </w:p>
    <w:p w:rsidR="009B7E06" w:rsidRDefault="007808D2" w:rsidP="009B7E06">
      <w:r>
        <w:t xml:space="preserve"> </w:t>
      </w:r>
    </w:p>
    <w:p w:rsidR="00891B65" w:rsidRDefault="00CE7D51" w:rsidP="00891B65">
      <w:r>
        <w:t>Space turkey</w:t>
      </w:r>
      <w:r w:rsidR="00891B65">
        <w:t xml:space="preserve"> </w:t>
      </w:r>
      <w:r w:rsidR="00891B65">
        <w:rPr>
          <w:sz w:val="19"/>
          <w:szCs w:val="19"/>
        </w:rPr>
        <w:t xml:space="preserve">, </w:t>
      </w:r>
      <w:r w:rsidR="00891B65" w:rsidRPr="009B7E06">
        <w:rPr>
          <w:rFonts w:ascii="Century Gothic" w:eastAsia="Gulim" w:hAnsi="Century Gothic" w:cs="Gulim"/>
        </w:rPr>
        <w:t>acrilyc,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>
        <w:rPr>
          <w:sz w:val="19"/>
          <w:szCs w:val="19"/>
        </w:rPr>
        <w:t>50x70 cm, 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CE7D51" w:rsidRDefault="00CE7D51" w:rsidP="009B7E06"/>
    <w:p w:rsidR="009E58D4" w:rsidRDefault="009E58D4" w:rsidP="00380073">
      <w:pPr>
        <w:rPr>
          <w:sz w:val="19"/>
          <w:szCs w:val="19"/>
        </w:rPr>
      </w:pPr>
    </w:p>
    <w:p w:rsidR="007808D2" w:rsidRPr="009B7E06" w:rsidRDefault="00380073" w:rsidP="007808D2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>
        <w:t xml:space="preserve">8 </w:t>
      </w:r>
      <w:r w:rsidR="009E58D4">
        <w:t>Tuti tatu tapéta</w:t>
      </w:r>
      <w:r w:rsidR="007808D2">
        <w:t xml:space="preserve"> </w:t>
      </w:r>
      <w:r w:rsidR="007808D2" w:rsidRPr="009E58D4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akril, vászon</w:t>
      </w:r>
      <w:r w:rsidR="007808D2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808D2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8D2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40x40 cm 2015</w:t>
      </w:r>
    </w:p>
    <w:p w:rsidR="009B7E06" w:rsidRDefault="009B7E06" w:rsidP="009B7E06">
      <w:pPr>
        <w:pStyle w:val="Pa0"/>
      </w:pPr>
    </w:p>
    <w:p w:rsidR="00891B65" w:rsidRPr="009E58D4" w:rsidRDefault="009F26E3" w:rsidP="00891B65">
      <w:pPr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Amazing armadillo wallpaper</w:t>
      </w:r>
      <w:r w:rsidR="00891B65">
        <w:t xml:space="preserve"> </w:t>
      </w:r>
      <w:r w:rsidR="00891B65" w:rsidRPr="009B7E06">
        <w:rPr>
          <w:rFonts w:ascii="Century Gothic" w:eastAsia="Gulim" w:hAnsi="Century Gothic" w:cs="Gulim"/>
        </w:rPr>
        <w:t>acrilyc,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40x40 cm</w:t>
      </w:r>
      <w:r w:rsidR="00891B65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1B65"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</w:p>
    <w:p w:rsidR="00891B65" w:rsidRDefault="00891B65" w:rsidP="00891B65">
      <w:pPr>
        <w:rPr>
          <w:rStyle w:val="IntenseEmphasis"/>
          <w:rFonts w:ascii="Century Gothic" w:hAnsi="Century Gothic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F26E3" w:rsidRPr="009F26E3" w:rsidRDefault="009F26E3" w:rsidP="009F26E3"/>
    <w:p w:rsidR="007808D2" w:rsidRPr="009B7E06" w:rsidRDefault="009B7E06" w:rsidP="007808D2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  <w:r>
        <w:t xml:space="preserve">9 </w:t>
      </w:r>
      <w:r w:rsidRPr="009B7E06">
        <w:rPr>
          <w:rFonts w:cs="Century Gothic"/>
          <w:b/>
          <w:bCs/>
          <w:color w:val="221E1F"/>
        </w:rPr>
        <w:t>A wolpertingerek már megint a műtermemben garázdálkodnak!</w:t>
      </w:r>
      <w:r w:rsidR="007808D2">
        <w:rPr>
          <w:rFonts w:cs="Century Gothic"/>
          <w:b/>
          <w:bCs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color w:val="221E1F"/>
        </w:rPr>
        <w:t>olaj, vászon</w:t>
      </w:r>
      <w:r w:rsidR="007808D2">
        <w:rPr>
          <w:rFonts w:ascii="Century Gothic" w:hAnsi="Century Gothic" w:cs="Century Gothic"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color w:val="221E1F"/>
        </w:rPr>
        <w:t>100x100 cm</w:t>
      </w:r>
      <w:r w:rsidR="007808D2">
        <w:rPr>
          <w:rFonts w:ascii="Century Gothic" w:hAnsi="Century Gothic" w:cs="Century Gothic"/>
          <w:color w:val="221E1F"/>
        </w:rPr>
        <w:t xml:space="preserve"> </w:t>
      </w:r>
      <w:r w:rsidR="007808D2" w:rsidRPr="009B7E06">
        <w:rPr>
          <w:rFonts w:ascii="Century Gothic" w:hAnsi="Century Gothic" w:cs="Century Gothic"/>
          <w:color w:val="221E1F"/>
        </w:rPr>
        <w:t>2015</w:t>
      </w:r>
    </w:p>
    <w:p w:rsidR="009B7E06" w:rsidRPr="009B7E06" w:rsidRDefault="009B7E06" w:rsidP="009B7E06">
      <w:pPr>
        <w:pStyle w:val="Pa0"/>
        <w:rPr>
          <w:rFonts w:cs="Century Gothic"/>
          <w:color w:val="221E1F"/>
          <w:sz w:val="22"/>
          <w:szCs w:val="22"/>
        </w:rPr>
      </w:pPr>
    </w:p>
    <w:p w:rsidR="00891B65" w:rsidRDefault="009B7E06" w:rsidP="00891B65">
      <w:pPr>
        <w:rPr>
          <w:rFonts w:ascii="Century Gothic" w:hAnsi="Century Gothic" w:cs="Century Gothic"/>
          <w:color w:val="221E1F"/>
        </w:rPr>
      </w:pPr>
      <w:r w:rsidRPr="009B7E06">
        <w:rPr>
          <w:rFonts w:ascii="Century Gothic" w:hAnsi="Century Gothic" w:cs="Century Gothic"/>
          <w:color w:val="221E1F"/>
        </w:rPr>
        <w:t>The wolpertingers turbulence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my studio again!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oil, canvas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100x100 cm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7808D2" w:rsidRDefault="009E58D4" w:rsidP="007808D2">
      <w:pPr>
        <w:rPr>
          <w:rFonts w:ascii="Century Gothic" w:hAnsi="Century Gothic" w:cs="Century Gothic"/>
          <w:color w:val="221E1F"/>
        </w:rPr>
      </w:pPr>
      <w:r>
        <w:rPr>
          <w:rFonts w:ascii="Century Gothic" w:hAnsi="Century Gothic" w:cs="Century Gothic"/>
          <w:color w:val="221E1F"/>
        </w:rPr>
        <w:t xml:space="preserve">10 </w:t>
      </w:r>
      <w:r w:rsidRPr="009F26E3">
        <w:rPr>
          <w:rFonts w:ascii="Century Gothic" w:hAnsi="Century Gothic" w:cs="Century Gothic"/>
          <w:b/>
          <w:color w:val="221E1F"/>
        </w:rPr>
        <w:t>Világító szarvasok</w:t>
      </w:r>
      <w:r w:rsidR="007808D2">
        <w:rPr>
          <w:rFonts w:ascii="Century Gothic" w:hAnsi="Century Gothic" w:cs="Century Gothic"/>
          <w:b/>
          <w:color w:val="221E1F"/>
        </w:rPr>
        <w:t xml:space="preserve">  </w:t>
      </w:r>
      <w:r w:rsidR="007808D2">
        <w:rPr>
          <w:rFonts w:ascii="Century Gothic" w:hAnsi="Century Gothic" w:cs="Century Gothic"/>
          <w:color w:val="221E1F"/>
        </w:rPr>
        <w:t>akril, vászon</w:t>
      </w:r>
      <w:r w:rsidR="007808D2">
        <w:rPr>
          <w:rFonts w:ascii="Century Gothic" w:hAnsi="Century Gothic" w:cs="Century Gothic"/>
          <w:color w:val="221E1F"/>
        </w:rPr>
        <w:t xml:space="preserve"> </w:t>
      </w:r>
      <w:r w:rsidR="007808D2">
        <w:rPr>
          <w:rFonts w:ascii="Century Gothic" w:eastAsia="Gulim" w:hAnsi="Century Gothic" w:cs="Gulim"/>
        </w:rPr>
        <w:t>50x70 cm 2016</w:t>
      </w:r>
    </w:p>
    <w:p w:rsidR="007808D2" w:rsidRPr="009F26E3" w:rsidRDefault="007808D2" w:rsidP="007808D2">
      <w:pPr>
        <w:rPr>
          <w:rFonts w:ascii="Century Gothic" w:hAnsi="Century Gothic" w:cs="Century Gothic"/>
          <w:color w:val="221E1F"/>
        </w:rPr>
      </w:pPr>
    </w:p>
    <w:p w:rsidR="009E58D4" w:rsidRDefault="009E58D4" w:rsidP="009B7E06">
      <w:pPr>
        <w:rPr>
          <w:rFonts w:ascii="Century Gothic" w:hAnsi="Century Gothic" w:cs="Century Gothic"/>
          <w:b/>
          <w:color w:val="221E1F"/>
        </w:rPr>
      </w:pPr>
    </w:p>
    <w:p w:rsidR="00891B65" w:rsidRDefault="009F26E3" w:rsidP="00891B65">
      <w:pPr>
        <w:rPr>
          <w:rFonts w:ascii="Century Gothic" w:hAnsi="Century Gothic" w:cs="Century Gothic"/>
          <w:color w:val="221E1F"/>
        </w:rPr>
      </w:pPr>
      <w:r w:rsidRPr="009F26E3">
        <w:rPr>
          <w:rFonts w:ascii="Century Gothic" w:hAnsi="Century Gothic" w:cs="Century Gothic"/>
          <w:color w:val="221E1F"/>
        </w:rPr>
        <w:t>Lighting deers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eastAsia="Gulim" w:hAnsi="Century Gothic" w:cs="Gulim"/>
        </w:rPr>
        <w:t>acrilyc,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>
        <w:rPr>
          <w:rFonts w:ascii="Century Gothic" w:eastAsia="Gulim" w:hAnsi="Century Gothic" w:cs="Gulim"/>
        </w:rPr>
        <w:t>50x70 cm</w:t>
      </w:r>
      <w:r w:rsidR="00891B65">
        <w:rPr>
          <w:rFonts w:ascii="Century Gothic" w:eastAsia="Gulim" w:hAnsi="Century Gothic" w:cs="Gulim"/>
        </w:rPr>
        <w:t xml:space="preserve"> </w:t>
      </w:r>
      <w:r w:rsidR="00891B65">
        <w:rPr>
          <w:rFonts w:ascii="Century Gothic" w:eastAsia="Gulim" w:hAnsi="Century Gothic" w:cs="Gulim"/>
        </w:rPr>
        <w:t>2016</w:t>
      </w:r>
    </w:p>
    <w:p w:rsidR="00891B65" w:rsidRDefault="00891B65" w:rsidP="00891B65">
      <w:pPr>
        <w:rPr>
          <w:rFonts w:ascii="Century Gothic" w:eastAsia="Gulim" w:hAnsi="Century Gothic" w:cs="Gulim"/>
        </w:rPr>
      </w:pPr>
    </w:p>
    <w:p w:rsidR="00891B65" w:rsidRDefault="00891B65" w:rsidP="00891B65">
      <w:pPr>
        <w:rPr>
          <w:rFonts w:ascii="Century Gothic" w:eastAsia="Gulim" w:hAnsi="Century Gothic" w:cs="Gulim"/>
        </w:rPr>
      </w:pPr>
    </w:p>
    <w:p w:rsidR="009F26E3" w:rsidRDefault="009F26E3" w:rsidP="009B7E06">
      <w:pPr>
        <w:rPr>
          <w:rFonts w:ascii="Century Gothic" w:hAnsi="Century Gothic" w:cs="Century Gothic"/>
          <w:color w:val="221E1F"/>
        </w:rPr>
      </w:pPr>
    </w:p>
    <w:p w:rsidR="00380073" w:rsidRDefault="00380073" w:rsidP="009B7E06">
      <w:pPr>
        <w:rPr>
          <w:rFonts w:ascii="Century Gothic" w:hAnsi="Century Gothic" w:cs="Century Gothic"/>
          <w:color w:val="221E1F"/>
        </w:rPr>
      </w:pPr>
      <w:r>
        <w:rPr>
          <w:rFonts w:ascii="Century Gothic" w:hAnsi="Century Gothic" w:cs="Century Gothic"/>
          <w:color w:val="221E1F"/>
        </w:rPr>
        <w:t>11 direkt nincs</w:t>
      </w:r>
    </w:p>
    <w:p w:rsidR="009F26E3" w:rsidRDefault="009F26E3" w:rsidP="009B7E06">
      <w:pPr>
        <w:rPr>
          <w:rFonts w:ascii="Century Gothic" w:hAnsi="Century Gothic" w:cs="Century Gothic"/>
          <w:color w:val="221E1F"/>
        </w:rPr>
      </w:pPr>
    </w:p>
    <w:p w:rsidR="001D596B" w:rsidRDefault="00380073" w:rsidP="001D596B">
      <w:pPr>
        <w:rPr>
          <w:rFonts w:ascii="Century Gothic" w:hAnsi="Century Gothic" w:cs="Century Gothic"/>
          <w:color w:val="221E1F"/>
        </w:rPr>
      </w:pPr>
      <w:r>
        <w:rPr>
          <w:rFonts w:ascii="Century Gothic" w:hAnsi="Century Gothic" w:cs="Century Gothic"/>
          <w:color w:val="221E1F"/>
        </w:rPr>
        <w:t>12</w:t>
      </w:r>
      <w:r w:rsidR="009E58D4">
        <w:rPr>
          <w:rFonts w:ascii="Century Gothic" w:hAnsi="Century Gothic" w:cs="Century Gothic"/>
          <w:color w:val="221E1F"/>
        </w:rPr>
        <w:t xml:space="preserve"> </w:t>
      </w:r>
      <w:r w:rsidR="009E58D4" w:rsidRPr="009F26E3">
        <w:rPr>
          <w:rFonts w:ascii="Century Gothic" w:hAnsi="Century Gothic" w:cs="Century Gothic"/>
          <w:b/>
          <w:color w:val="221E1F"/>
        </w:rPr>
        <w:t>A romantikus ufo vacsora nem az igazi a Föld elpusztításának látványa nélkül</w:t>
      </w:r>
      <w:r w:rsidR="001D596B">
        <w:rPr>
          <w:rFonts w:ascii="Century Gothic" w:hAnsi="Century Gothic" w:cs="Century Gothic"/>
          <w:b/>
          <w:color w:val="221E1F"/>
        </w:rPr>
        <w:t xml:space="preserve"> </w:t>
      </w:r>
      <w:r w:rsidR="001D596B">
        <w:rPr>
          <w:rFonts w:ascii="Century Gothic" w:hAnsi="Century Gothic" w:cs="Century Gothic"/>
          <w:color w:val="221E1F"/>
        </w:rPr>
        <w:t xml:space="preserve">olaj, vászon </w:t>
      </w:r>
    </w:p>
    <w:p w:rsidR="00380073" w:rsidRPr="009F26E3" w:rsidRDefault="00380073" w:rsidP="009B7E06">
      <w:pPr>
        <w:rPr>
          <w:rFonts w:ascii="Century Gothic" w:hAnsi="Century Gothic" w:cs="Century Gothic"/>
          <w:b/>
          <w:color w:val="221E1F"/>
        </w:rPr>
      </w:pPr>
    </w:p>
    <w:p w:rsidR="00891B65" w:rsidRDefault="009E58D4" w:rsidP="00891B65">
      <w:pPr>
        <w:rPr>
          <w:rFonts w:ascii="Century Gothic" w:hAnsi="Century Gothic" w:cs="Century Gothic"/>
          <w:color w:val="221E1F"/>
        </w:rPr>
      </w:pPr>
      <w:r w:rsidRPr="009E58D4">
        <w:rPr>
          <w:rFonts w:ascii="Century Gothic" w:hAnsi="Century Gothic" w:cs="Century Gothic"/>
          <w:color w:val="221E1F"/>
        </w:rPr>
        <w:lastRenderedPageBreak/>
        <w:t xml:space="preserve">The romantic ufo dinner is not as good without the view of enslaved earth, 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>
        <w:rPr>
          <w:rFonts w:ascii="Century Gothic" w:hAnsi="Century Gothic" w:cs="Century Gothic"/>
          <w:color w:val="221E1F"/>
        </w:rPr>
        <w:t>2015</w:t>
      </w:r>
    </w:p>
    <w:p w:rsidR="009E58D4" w:rsidRDefault="009E58D4" w:rsidP="009B7E06">
      <w:pPr>
        <w:rPr>
          <w:rFonts w:ascii="Century Gothic" w:hAnsi="Century Gothic" w:cs="Century Gothic"/>
          <w:color w:val="221E1F"/>
        </w:rPr>
      </w:pPr>
    </w:p>
    <w:p w:rsidR="009E58D4" w:rsidRDefault="009E58D4" w:rsidP="009B7E06">
      <w:pPr>
        <w:rPr>
          <w:rFonts w:ascii="Century Gothic" w:hAnsi="Century Gothic" w:cs="Century Gothic"/>
          <w:color w:val="221E1F"/>
        </w:rPr>
      </w:pPr>
    </w:p>
    <w:p w:rsidR="001D596B" w:rsidRPr="009B7E06" w:rsidRDefault="009B7E06" w:rsidP="001D596B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  <w:r>
        <w:rPr>
          <w:rFonts w:cs="Century Gothic"/>
          <w:color w:val="221E1F"/>
        </w:rPr>
        <w:t xml:space="preserve">13 </w:t>
      </w:r>
      <w:r w:rsidRPr="009B7E06">
        <w:rPr>
          <w:rFonts w:cs="Century Gothic"/>
          <w:b/>
          <w:bCs/>
          <w:color w:val="221E1F"/>
        </w:rPr>
        <w:t>Tűzözön-vízözön (talán ma egy kicsit pesszimistán festettem)</w:t>
      </w:r>
      <w:r w:rsidR="001D596B">
        <w:rPr>
          <w:rFonts w:cs="Century Gothic"/>
          <w:b/>
          <w:bCs/>
          <w:color w:val="221E1F"/>
        </w:rPr>
        <w:t xml:space="preserve"> </w:t>
      </w:r>
      <w:r w:rsidR="001D596B" w:rsidRPr="009B7E06">
        <w:rPr>
          <w:rFonts w:ascii="Century Gothic" w:hAnsi="Century Gothic" w:cs="Century Gothic"/>
          <w:color w:val="221E1F"/>
        </w:rPr>
        <w:t>olaj, vászon</w:t>
      </w:r>
      <w:r w:rsidR="001D596B">
        <w:rPr>
          <w:rFonts w:ascii="Century Gothic" w:hAnsi="Century Gothic" w:cs="Century Gothic"/>
          <w:color w:val="221E1F"/>
        </w:rPr>
        <w:t xml:space="preserve"> </w:t>
      </w:r>
      <w:r w:rsidR="001D596B" w:rsidRPr="009B7E06">
        <w:rPr>
          <w:rFonts w:ascii="Century Gothic" w:hAnsi="Century Gothic" w:cs="Century Gothic"/>
          <w:color w:val="221E1F"/>
        </w:rPr>
        <w:t>100x140 cm</w:t>
      </w:r>
      <w:r w:rsidR="001D596B">
        <w:rPr>
          <w:rFonts w:ascii="Century Gothic" w:hAnsi="Century Gothic" w:cs="Century Gothic"/>
          <w:color w:val="221E1F"/>
        </w:rPr>
        <w:t xml:space="preserve"> </w:t>
      </w:r>
      <w:r w:rsidR="001D596B" w:rsidRPr="009B7E06">
        <w:rPr>
          <w:rFonts w:ascii="Century Gothic" w:hAnsi="Century Gothic" w:cs="Century Gothic"/>
          <w:color w:val="221E1F"/>
        </w:rPr>
        <w:t>2016</w:t>
      </w:r>
    </w:p>
    <w:p w:rsidR="009B7E06" w:rsidRPr="009B7E06" w:rsidRDefault="009B7E06" w:rsidP="009B7E06">
      <w:pPr>
        <w:pStyle w:val="Pa0"/>
        <w:rPr>
          <w:rFonts w:cs="Century Gothic"/>
          <w:color w:val="221E1F"/>
          <w:sz w:val="22"/>
          <w:szCs w:val="22"/>
        </w:rPr>
      </w:pPr>
    </w:p>
    <w:p w:rsidR="00891B65" w:rsidRPr="009B7E06" w:rsidRDefault="009B7E06" w:rsidP="00891B65">
      <w:r w:rsidRPr="009B7E06">
        <w:rPr>
          <w:rFonts w:ascii="Century Gothic" w:hAnsi="Century Gothic" w:cs="Century Gothic"/>
          <w:color w:val="221E1F"/>
        </w:rPr>
        <w:t>Fire flood-waterflood (maybe I painted a little pessimistically today)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oil, canvas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100x140 cm</w:t>
      </w:r>
      <w:r w:rsidR="00891B65">
        <w:rPr>
          <w:rFonts w:ascii="Century Gothic" w:hAnsi="Century Gothic" w:cs="Century Gothic"/>
          <w:color w:val="221E1F"/>
        </w:rPr>
        <w:t xml:space="preserve"> </w:t>
      </w:r>
      <w:r w:rsidR="00891B65" w:rsidRPr="009B7E06">
        <w:rPr>
          <w:rFonts w:ascii="Century Gothic" w:hAnsi="Century Gothic" w:cs="Century Gothic"/>
          <w:color w:val="221E1F"/>
        </w:rPr>
        <w:t>2016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1" w:lineRule="atLeast"/>
        <w:rPr>
          <w:rFonts w:ascii="Century Gothic" w:hAnsi="Century Gothic" w:cs="Century Gothic"/>
          <w:color w:val="221E1F"/>
        </w:rPr>
      </w:pPr>
    </w:p>
    <w:p w:rsidR="001D596B" w:rsidRDefault="009B7E06" w:rsidP="001D596B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14 </w:t>
      </w:r>
      <w:r>
        <w:rPr>
          <w:rStyle w:val="A2"/>
          <w:b/>
          <w:bCs/>
        </w:rPr>
        <w:t>Csillaghegesztés (avagy hétköznapi szituáció űrbe helyezve izgibb)</w:t>
      </w:r>
      <w:r w:rsidR="001D596B">
        <w:rPr>
          <w:rStyle w:val="A2"/>
          <w:b/>
          <w:bCs/>
        </w:rPr>
        <w:t xml:space="preserve"> </w:t>
      </w:r>
      <w:r w:rsidR="001D596B">
        <w:rPr>
          <w:rStyle w:val="A2"/>
        </w:rPr>
        <w:t>olaj, vászon</w:t>
      </w:r>
      <w:r w:rsidR="001D596B">
        <w:rPr>
          <w:rStyle w:val="A2"/>
        </w:rPr>
        <w:t xml:space="preserve"> </w:t>
      </w:r>
      <w:r w:rsidR="001D596B">
        <w:rPr>
          <w:rStyle w:val="A2"/>
        </w:rPr>
        <w:t>100x130 cm 2016</w:t>
      </w:r>
    </w:p>
    <w:p w:rsidR="009B7E06" w:rsidRDefault="009B7E06" w:rsidP="009B7E06">
      <w:pPr>
        <w:pStyle w:val="Pa0"/>
        <w:rPr>
          <w:rFonts w:cs="Century Gothic"/>
          <w:color w:val="211D1E"/>
          <w:sz w:val="22"/>
          <w:szCs w:val="22"/>
        </w:rPr>
      </w:pPr>
    </w:p>
    <w:p w:rsidR="00891B65" w:rsidRDefault="009B7E06" w:rsidP="00891B65">
      <w:pPr>
        <w:rPr>
          <w:rStyle w:val="A2"/>
        </w:rPr>
      </w:pPr>
      <w:r>
        <w:rPr>
          <w:rStyle w:val="A2"/>
        </w:rPr>
        <w:t>Star welding (everyday situations are more exciting in space)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oil, canvas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100x130 cm</w:t>
      </w:r>
      <w:r w:rsidR="00891B65">
        <w:rPr>
          <w:rStyle w:val="A2"/>
        </w:rPr>
        <w:t xml:space="preserve"> </w:t>
      </w:r>
      <w:r w:rsidR="00891B65">
        <w:rPr>
          <w:rStyle w:val="A2"/>
        </w:rPr>
        <w:t>2016</w:t>
      </w:r>
    </w:p>
    <w:p w:rsidR="00891B65" w:rsidRDefault="00891B65" w:rsidP="00891B65">
      <w:pPr>
        <w:pStyle w:val="Pa0"/>
        <w:rPr>
          <w:rFonts w:cs="Century Gothic"/>
          <w:color w:val="211D1E"/>
          <w:sz w:val="22"/>
          <w:szCs w:val="22"/>
        </w:rPr>
      </w:pPr>
    </w:p>
    <w:p w:rsidR="00891B65" w:rsidRDefault="00891B65" w:rsidP="00891B65">
      <w:pPr>
        <w:pStyle w:val="Pa0"/>
        <w:rPr>
          <w:rFonts w:cs="Century Gothic"/>
          <w:color w:val="211D1E"/>
          <w:sz w:val="22"/>
          <w:szCs w:val="22"/>
        </w:rPr>
      </w:pPr>
    </w:p>
    <w:p w:rsidR="009B7E06" w:rsidRDefault="009B7E06" w:rsidP="009B7E06">
      <w:pPr>
        <w:pStyle w:val="Pa0"/>
        <w:rPr>
          <w:rFonts w:cs="Century Gothic"/>
          <w:color w:val="211D1E"/>
          <w:sz w:val="22"/>
          <w:szCs w:val="22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  <w:r>
        <w:rPr>
          <w:rStyle w:val="A2"/>
        </w:rPr>
        <w:t xml:space="preserve">15 </w:t>
      </w:r>
      <w:r w:rsidRPr="009B7E06">
        <w:rPr>
          <w:rFonts w:ascii="Century Gothic" w:eastAsia="Gulim" w:hAnsi="Century Gothic" w:cs="Gulim"/>
          <w:b/>
        </w:rPr>
        <w:t>Ragaszkodás a bolygó</w:t>
      </w:r>
    </w:p>
    <w:p w:rsidR="001D596B" w:rsidRPr="009B7E06" w:rsidRDefault="001D596B" w:rsidP="001D596B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  <w:b/>
        </w:rPr>
      </w:pPr>
      <w:r w:rsidRPr="009B7E06">
        <w:rPr>
          <w:rFonts w:ascii="Century Gothic" w:eastAsia="Gulim" w:hAnsi="Century Gothic" w:cs="Gulim"/>
          <w:b/>
        </w:rPr>
        <w:t>gravitációjához kötél</w:t>
      </w:r>
    </w:p>
    <w:p w:rsidR="001D596B" w:rsidRPr="009B7E06" w:rsidRDefault="009B7E06" w:rsidP="001D596B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 w:rsidRPr="009B7E06">
        <w:rPr>
          <w:rFonts w:ascii="Century Gothic" w:eastAsia="Gulim" w:hAnsi="Century Gothic" w:cs="Gulim"/>
          <w:b/>
        </w:rPr>
        <w:t>segítségével</w:t>
      </w:r>
      <w:r w:rsidR="001D596B">
        <w:rPr>
          <w:rFonts w:ascii="Century Gothic" w:eastAsia="Gulim" w:hAnsi="Century Gothic" w:cs="Gulim"/>
          <w:b/>
        </w:rPr>
        <w:t xml:space="preserve"> </w:t>
      </w:r>
      <w:r w:rsidR="001D596B" w:rsidRPr="009B7E06">
        <w:rPr>
          <w:rFonts w:ascii="Century Gothic" w:eastAsia="Gulim" w:hAnsi="Century Gothic" w:cs="Gulim"/>
        </w:rPr>
        <w:t>olaj, vászon</w:t>
      </w:r>
      <w:r w:rsidR="001D596B">
        <w:rPr>
          <w:rFonts w:ascii="Century Gothic" w:eastAsia="Gulim" w:hAnsi="Century Gothic" w:cs="Gulim"/>
        </w:rPr>
        <w:t xml:space="preserve"> </w:t>
      </w:r>
      <w:r w:rsidR="001D596B" w:rsidRPr="009B7E06">
        <w:rPr>
          <w:rFonts w:ascii="Century Gothic" w:eastAsia="Gulim" w:hAnsi="Century Gothic" w:cs="Gulim"/>
        </w:rPr>
        <w:t>100x120 cm</w:t>
      </w:r>
      <w:r w:rsidR="001D596B">
        <w:rPr>
          <w:rFonts w:ascii="Century Gothic" w:eastAsia="Gulim" w:hAnsi="Century Gothic" w:cs="Gulim"/>
        </w:rPr>
        <w:t xml:space="preserve"> </w:t>
      </w:r>
      <w:r w:rsidR="001D596B" w:rsidRPr="009B7E06">
        <w:rPr>
          <w:rFonts w:ascii="Century Gothic" w:eastAsia="Gulim" w:hAnsi="Century Gothic" w:cs="Gulim"/>
        </w:rPr>
        <w:t>2015</w:t>
      </w: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Default="009B7E06" w:rsidP="00891B65">
      <w:pPr>
        <w:rPr>
          <w:rFonts w:ascii="Century Gothic" w:eastAsia="Gulim" w:hAnsi="Century Gothic" w:cs="Gulim"/>
        </w:rPr>
      </w:pPr>
      <w:r w:rsidRPr="009B7E06">
        <w:rPr>
          <w:rFonts w:ascii="Century Gothic" w:eastAsia="Gulim" w:hAnsi="Century Gothic" w:cs="Gulim"/>
        </w:rPr>
        <w:t>Tenacity to the planet’s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gravity with the help of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a rope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oil, canvas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100x120 cm</w:t>
      </w:r>
      <w:r w:rsidR="00891B65">
        <w:rPr>
          <w:rFonts w:ascii="Century Gothic" w:eastAsia="Gulim" w:hAnsi="Century Gothic" w:cs="Gulim"/>
        </w:rPr>
        <w:t xml:space="preserve"> </w:t>
      </w:r>
      <w:r w:rsidR="00891B65" w:rsidRPr="009B7E06">
        <w:rPr>
          <w:rFonts w:ascii="Century Gothic" w:eastAsia="Gulim" w:hAnsi="Century Gothic" w:cs="Gulim"/>
        </w:rPr>
        <w:t>2015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  <w:r>
        <w:rPr>
          <w:rFonts w:ascii="Century Gothic" w:eastAsia="Gulim" w:hAnsi="Century Gothic" w:cs="Gulim"/>
        </w:rPr>
        <w:t xml:space="preserve"> </w:t>
      </w: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891B65" w:rsidRPr="009B7E06" w:rsidRDefault="00891B65" w:rsidP="00891B65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9B7E06" w:rsidRPr="009B7E06" w:rsidRDefault="009B7E06" w:rsidP="009B7E06">
      <w:pPr>
        <w:autoSpaceDE w:val="0"/>
        <w:autoSpaceDN w:val="0"/>
        <w:adjustRightInd w:val="0"/>
        <w:spacing w:after="0" w:line="240" w:lineRule="auto"/>
        <w:rPr>
          <w:rFonts w:ascii="Century Gothic" w:eastAsia="Gulim" w:hAnsi="Century Gothic" w:cs="Gulim"/>
        </w:rPr>
      </w:pPr>
    </w:p>
    <w:p w:rsidR="00380073" w:rsidRDefault="00380073" w:rsidP="009B7E06">
      <w:pPr>
        <w:rPr>
          <w:rFonts w:ascii="Century Gothic" w:eastAsia="Gulim" w:hAnsi="Century Gothic" w:cs="Gulim"/>
        </w:rPr>
      </w:pPr>
    </w:p>
    <w:p w:rsidR="001D596B" w:rsidRPr="00380073" w:rsidRDefault="00380073" w:rsidP="001D596B">
      <w:pPr>
        <w:autoSpaceDE w:val="0"/>
        <w:autoSpaceDN w:val="0"/>
        <w:adjustRightInd w:val="0"/>
        <w:spacing w:after="0" w:line="241" w:lineRule="atLeast"/>
        <w:rPr>
          <w:rFonts w:ascii="Century Gothic" w:eastAsia="Gulim" w:hAnsi="Century Gothic" w:cs="Gulim"/>
          <w:color w:val="221E1F"/>
        </w:rPr>
      </w:pPr>
      <w:r>
        <w:rPr>
          <w:rFonts w:eastAsia="Gulim" w:cs="Gulim"/>
        </w:rPr>
        <w:t xml:space="preserve">16 </w:t>
      </w:r>
      <w:r w:rsidRPr="00380073">
        <w:rPr>
          <w:rFonts w:eastAsia="Gulim" w:cs="Gulim"/>
          <w:b/>
          <w:color w:val="221E1F"/>
        </w:rPr>
        <w:t xml:space="preserve">Tökrobbanás </w:t>
      </w:r>
      <w:r w:rsidR="001D596B">
        <w:rPr>
          <w:rFonts w:eastAsia="Gulim" w:cs="Gulim"/>
          <w:b/>
          <w:color w:val="221E1F"/>
        </w:rPr>
        <w:t xml:space="preserve"> </w:t>
      </w:r>
      <w:r w:rsidR="001D596B" w:rsidRPr="00380073">
        <w:rPr>
          <w:rFonts w:ascii="Century Gothic" w:eastAsia="Gulim" w:hAnsi="Century Gothic" w:cs="Gulim"/>
          <w:color w:val="221E1F"/>
        </w:rPr>
        <w:t>olaj, vászon</w:t>
      </w:r>
      <w:r w:rsidR="001D596B">
        <w:rPr>
          <w:rFonts w:ascii="Century Gothic" w:eastAsia="Gulim" w:hAnsi="Century Gothic" w:cs="Gulim"/>
          <w:color w:val="221E1F"/>
        </w:rPr>
        <w:t xml:space="preserve"> </w:t>
      </w:r>
      <w:r w:rsidR="001D596B" w:rsidRPr="00380073">
        <w:rPr>
          <w:rFonts w:ascii="Century Gothic" w:eastAsia="Gulim" w:hAnsi="Century Gothic" w:cs="Gulim"/>
          <w:color w:val="221E1F"/>
        </w:rPr>
        <w:t>40x40 cm 2016</w:t>
      </w:r>
    </w:p>
    <w:p w:rsidR="00380073" w:rsidRPr="00380073" w:rsidRDefault="00380073" w:rsidP="00380073">
      <w:pPr>
        <w:pStyle w:val="Pa0"/>
        <w:rPr>
          <w:rFonts w:eastAsia="Gulim" w:cs="Gulim"/>
          <w:b/>
          <w:color w:val="221E1F"/>
          <w:sz w:val="22"/>
          <w:szCs w:val="22"/>
        </w:rPr>
      </w:pPr>
    </w:p>
    <w:p w:rsidR="00891B65" w:rsidRPr="00380073" w:rsidRDefault="00380073" w:rsidP="00891B65">
      <w:pPr>
        <w:rPr>
          <w:rStyle w:val="A2"/>
          <w:rFonts w:ascii="Century Gothic" w:hAnsi="Century Gothic"/>
        </w:rPr>
      </w:pPr>
      <w:r w:rsidRPr="00380073">
        <w:rPr>
          <w:rFonts w:ascii="Century Gothic" w:eastAsia="Gulim" w:hAnsi="Century Gothic" w:cs="Gulim"/>
          <w:color w:val="221E1F"/>
        </w:rPr>
        <w:t>Pumpkin explosion</w:t>
      </w:r>
      <w:r w:rsidR="00891B65">
        <w:rPr>
          <w:rFonts w:ascii="Century Gothic" w:eastAsia="Gulim" w:hAnsi="Century Gothic" w:cs="Gulim"/>
          <w:color w:val="221E1F"/>
        </w:rPr>
        <w:t xml:space="preserve"> </w:t>
      </w:r>
      <w:r w:rsidR="00891B65" w:rsidRPr="00380073">
        <w:rPr>
          <w:rFonts w:ascii="Century Gothic" w:eastAsia="Gulim" w:hAnsi="Century Gothic" w:cs="Gulim"/>
          <w:color w:val="221E1F"/>
        </w:rPr>
        <w:t>oil, canvas</w:t>
      </w:r>
      <w:r w:rsidR="00891B65">
        <w:rPr>
          <w:rFonts w:ascii="Century Gothic" w:eastAsia="Gulim" w:hAnsi="Century Gothic" w:cs="Gulim"/>
          <w:color w:val="221E1F"/>
        </w:rPr>
        <w:t xml:space="preserve"> </w:t>
      </w:r>
      <w:r w:rsidR="00891B65" w:rsidRPr="00380073">
        <w:rPr>
          <w:rFonts w:ascii="Century Gothic" w:eastAsia="Gulim" w:hAnsi="Century Gothic" w:cs="Gulim"/>
          <w:color w:val="221E1F"/>
        </w:rPr>
        <w:t>40x40 cm 2016</w:t>
      </w:r>
    </w:p>
    <w:p w:rsidR="00891B65" w:rsidRPr="00380073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eastAsia="Gulim" w:hAnsi="Century Gothic" w:cs="Gulim"/>
          <w:color w:val="221E1F"/>
        </w:rPr>
      </w:pPr>
    </w:p>
    <w:p w:rsidR="00891B65" w:rsidRPr="00380073" w:rsidRDefault="00891B65" w:rsidP="00891B65">
      <w:pPr>
        <w:autoSpaceDE w:val="0"/>
        <w:autoSpaceDN w:val="0"/>
        <w:adjustRightInd w:val="0"/>
        <w:spacing w:after="0" w:line="241" w:lineRule="atLeast"/>
        <w:rPr>
          <w:rFonts w:ascii="Century Gothic" w:eastAsia="Gulim" w:hAnsi="Century Gothic" w:cs="Gulim"/>
          <w:color w:val="221E1F"/>
        </w:rPr>
      </w:pPr>
    </w:p>
    <w:p w:rsidR="00380073" w:rsidRPr="00380073" w:rsidRDefault="00380073" w:rsidP="00380073">
      <w:pPr>
        <w:autoSpaceDE w:val="0"/>
        <w:autoSpaceDN w:val="0"/>
        <w:adjustRightInd w:val="0"/>
        <w:spacing w:after="0" w:line="241" w:lineRule="atLeast"/>
        <w:rPr>
          <w:rFonts w:ascii="Century Gothic" w:eastAsia="Gulim" w:hAnsi="Century Gothic" w:cs="Gulim"/>
          <w:color w:val="221E1F"/>
        </w:rPr>
      </w:pPr>
    </w:p>
    <w:bookmarkEnd w:id="0"/>
    <w:p w:rsidR="009B7E06" w:rsidRPr="00380073" w:rsidRDefault="009B7E06" w:rsidP="009B7E06">
      <w:pPr>
        <w:rPr>
          <w:rFonts w:ascii="Century Gothic" w:hAnsi="Century Gothic"/>
        </w:rPr>
      </w:pPr>
    </w:p>
    <w:sectPr w:rsidR="009B7E06" w:rsidRPr="00380073" w:rsidSect="00891B6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06"/>
    <w:rsid w:val="001D596B"/>
    <w:rsid w:val="002443BE"/>
    <w:rsid w:val="00380073"/>
    <w:rsid w:val="007808D2"/>
    <w:rsid w:val="00891B65"/>
    <w:rsid w:val="009B7E06"/>
    <w:rsid w:val="009E58D4"/>
    <w:rsid w:val="009F26E3"/>
    <w:rsid w:val="00C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BE79"/>
  <w15:chartTrackingRefBased/>
  <w15:docId w15:val="{B7E30AB7-264B-4DBC-ABCA-F2B7AE5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9B7E06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2">
    <w:name w:val="A2"/>
    <w:uiPriority w:val="99"/>
    <w:rsid w:val="009B7E06"/>
    <w:rPr>
      <w:rFonts w:cs="Century Gothic"/>
      <w:color w:val="211D1E"/>
      <w:sz w:val="22"/>
      <w:szCs w:val="22"/>
    </w:rPr>
  </w:style>
  <w:style w:type="paragraph" w:customStyle="1" w:styleId="Default">
    <w:name w:val="Default"/>
    <w:rsid w:val="009B7E0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E58D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4</cp:revision>
  <dcterms:created xsi:type="dcterms:W3CDTF">2019-02-28T19:34:00Z</dcterms:created>
  <dcterms:modified xsi:type="dcterms:W3CDTF">2019-04-14T17:00:00Z</dcterms:modified>
</cp:coreProperties>
</file>