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/>
        <w:tc>
          <w:tcPr>
            <w:tcW w:w="5400" w:type="dxa"/>
          </w:tcPr>
          <w:tbl>
            <w:tblPr>
              <w:tblW w:w="54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400"/>
            </w:tblGrid>
            <w:tr>
              <w:trPr>
                <w:trHeight w:val="720" w:hRule="exact"/>
              </w:trPr>
              <w:tc>
                <w:tcPr>
                  <w:tcW w:w="5400" w:type="dxa"/>
                </w:tcPr>
                <w:p>
                  <w:pPr>
                    <w:spacing w:before="0" w:after="0" w:line="300" w:lineRule="exact"/>
                  </w:pPr>
                  <w:r>
                    <w:rPr/>
                    <w:t xml:space="preserve">Inner</w:t>
                  </w:r>
                </w:p>
              </w:tc>
            </w:tr>
          </w:tbl>
          <w:p>
            <w:pPr>
              <w:spacing w:before="0" w:after="0" w:line="300" w:lineRule="exact"/>
            </w:pPr>
            <w:r>
              <w:rPr/>
              <w:t xml:space="preserve">Tail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