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sdt>
      <w:sdtPr>
        <w:tag w:val="cedar"/>
        <w:id w:val="4100"/>
      </w:sdtPr>
      <w:sdtContent>
        <w:p>
          <w:pPr/>
          <w:bookmarkStart w:id="7" w:name="CedarRange"/>
          <w:r>
            <w:rPr/>
            <w:t xml:space="preserve">Cedar meadow</w:t>
          </w:r>
          <w:bookmarkEnd w:id="7"/>
        </w:p>
      </w:sdtContent>
    </w:sdt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