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EchoBefore</w:t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EchoTop1L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EchoTop1R</w:t>
            </w:r>
          </w:p>
        </w:tc>
      </w:tr>
      <w:tr>
        <w:trPr>
          <w:trHeight w:val="1" w:hRule="exact"/>
        </w:trPr>
        <w:tc>
          <w:tcPr>
            <w:tcW w:w="4000" w:type="dxa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</w:tcPr>
          <w:p>
            <w:pPr/>
            <w:r>
              <w:rPr/>
              <w:t xml:space="preserve"> 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EchoBot1L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EchoBot1R</w:t>
            </w:r>
          </w:p>
        </w:tc>
      </w:tr>
    </w:tbl>
    <w:p>
      <w:pPr/>
      <w:r>
        <w:rPr/>
        <w:t xml:space="preserve">EchoAfter</w:t>
      </w:r>
    </w:p>
    <w:p>
      <w:pPr/>
      <w:r>
        <w:rPr/>
        <w:t xml:space="preserve">FoxtrotBefore</w:t>
      </w:r>
    </w:p>
    <w:tbl>
      <w:tblPr>
        <w:tblW w:w="8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FoxtrotTop1L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FoxtrotTop1R</w:t>
            </w:r>
          </w:p>
        </w:tc>
      </w:tr>
      <w:tr>
        <w:trPr>
          <w:trHeight w:val="1" w:hRule="exact"/>
        </w:trPr>
        <w:tc>
          <w:tcPr>
            <w:tcW w:w="4000" w:type="dxa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</w:tcPr>
          <w:p>
            <w:pPr/>
            <w:r>
              <w:rPr/>
              <w:t xml:space="preserve"> 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FoxtrotBot1L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FoxtrotBot1R</w:t>
            </w:r>
          </w:p>
        </w:tc>
      </w:tr>
    </w:tbl>
    <w:p>
      <w:pPr/>
      <w:r>
        <w:rPr/>
        <w:t xml:space="preserve">FoxtrotAfter</w:t>
      </w:r>
    </w:p>
    <w:p>
      <w:pPr/>
      <w:r>
        <w:rPr/>
        <w:t xml:space="preserve">LimaBefore</w:t>
      </w:r>
    </w:p>
    <w:tbl>
      <w:tblPr>
        <w:tblW w:w="8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4000"/>
      </w:tblGrid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LimaTop1L</w:t>
            </w:r>
          </w:p>
        </w:tc>
        <w:tc>
          <w:tcPr>
            <w:tcW w:w="4000" w:type="dxa"/>
          </w:tcPr>
          <w:p>
            <w:pPr/>
            <w:r>
              <w:rPr/>
              <w:t xml:space="preserve">LimaTop1R</w:t>
            </w:r>
          </w:p>
        </w:tc>
      </w:tr>
      <w:tr>
        <w:trPr>
          <w:trHeight w:val="160" w:hRule="exact"/>
        </w:trPr>
        <w:tc>
          <w:tcPr>
            <w:tcW w:w="4000" w:type="dxa"/>
          </w:tcPr>
          <w:p>
            <w:pPr>
              <w:widowControl w:val="0"/>
              <w:spacing w:before="0" w:after="0" w:line="320" w:lineRule="exact"/>
            </w:pPr>
            <w:r>
              <w:rPr/>
              <w:t xml:space="preserve">LimaMid1L</w:t>
            </w:r>
          </w:p>
          <w:p>
            <w:pPr>
              <w:widowControl w:val="0"/>
              <w:spacing w:before="0" w:after="0" w:line="320" w:lineRule="exact"/>
            </w:pPr>
            <w:r>
              <w:rPr/>
              <w:t xml:space="preserve">LimaMid2L</w:t>
            </w:r>
          </w:p>
          <w:p>
            <w:pPr>
              <w:widowControl w:val="0"/>
              <w:spacing w:before="0" w:after="0" w:line="320" w:lineRule="exact"/>
            </w:pPr>
            <w:r>
              <w:rPr/>
              <w:t xml:space="preserve">LimaMid3L</w:t>
            </w:r>
          </w:p>
        </w:tc>
        <w:tc>
          <w:tcPr>
            <w:tcW w:w="4000" w:type="dxa"/>
          </w:tcPr>
          <w:p>
            <w:pPr>
              <w:widowControl w:val="0"/>
              <w:spacing w:before="0" w:after="0" w:line="320" w:lineRule="exact"/>
            </w:pPr>
            <w:r>
              <w:rPr/>
              <w:t xml:space="preserve">LimaMid1R</w:t>
            </w:r>
          </w:p>
          <w:p>
            <w:pPr>
              <w:widowControl w:val="0"/>
              <w:spacing w:before="0" w:after="0" w:line="320" w:lineRule="exact"/>
            </w:pPr>
            <w:r>
              <w:rPr/>
              <w:t xml:space="preserve">LimaMid2R</w:t>
            </w:r>
          </w:p>
          <w:p>
            <w:pPr>
              <w:widowControl w:val="0"/>
              <w:spacing w:before="0" w:after="0" w:line="320" w:lineRule="exact"/>
            </w:pPr>
            <w:r>
              <w:rPr/>
              <w:t xml:space="preserve">LimaMid3R</w:t>
            </w:r>
          </w:p>
        </w:tc>
      </w:tr>
      <w:tr>
        <w:trPr>
          <w:trHeight w:val="360" w:hRule="atLeast"/>
        </w:trPr>
        <w:tc>
          <w:tcPr>
            <w:tcW w:w="4000" w:type="dxa"/>
          </w:tcPr>
          <w:p>
            <w:pPr/>
            <w:r>
              <w:rPr/>
              <w:t xml:space="preserve">LimaBot1L</w:t>
            </w:r>
          </w:p>
        </w:tc>
        <w:tc>
          <w:tcPr>
            <w:tcW w:w="4000" w:type="dxa"/>
          </w:tcPr>
          <w:p>
            <w:pPr/>
            <w:r>
              <w:rPr/>
              <w:t xml:space="preserve">LimaBot1R</w:t>
            </w:r>
          </w:p>
        </w:tc>
      </w:tr>
    </w:tbl>
    <w:p>
      <w:pPr/>
      <w:r>
        <w:rPr/>
        <w:t xml:space="preserve">LimaAfter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