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98ea5cc95384858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rPr>
          <w:gridAfter w:val="1"/>
          <w:wAfter w:w="2900" w:type="dxa"/>
        </w:trPr>
        <w:tc>
          <w:tcPr>
            <w:tcW w:w="2700" w:type="dxa"/>
          </w:tcPr>
          <w:p>
            <w:r>
              <w:t>North bridge</w:t>
            </w:r>
          </w:p>
        </w:tc>
        <w:tc>
          <w:tcPr>
            <w:tcW w:w="16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013e073e7c4705" /></Relationships>
</file>