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00" w:lineRule="exact"/>
      </w:pPr>
      <w:r>
        <w:rPr/>
        <w:t xml:space="preserve">MapleBefore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4000" w:hRule="exact"/>
          <w:tblHeader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Maple01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Maple08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Willow01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MapleAfter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