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240" w:lineRule="auto"/>
      </w:pPr>
      <w:r>
        <w:rPr>
          <w:sz w:val="68"/>
        </w:rPr>
        <w:t xml:space="preserve">Pine heading first</w:t>
      </w:r>
      <w:r>
        <w:br/>
      </w:r>
      <w:r>
        <w:rPr>
          <w:sz w:val="68"/>
        </w:rPr>
        <w:t xml:space="preserve">Pine heading second</w:t>
      </w:r>
    </w:p>
    <w:p>
      <w:pPr>
        <w:spacing w:after="0" w:line="240" w:lineRule="auto"/>
      </w:pPr>
      <w:r>
        <w:rPr>
          <w:sz w:val="28"/>
        </w:rPr>
        <w:t xml:space="preserve">Pine body first</w:t>
      </w:r>
      <w:r>
        <w:br/>
      </w:r>
      <w:r>
        <w:rPr>
          <w:sz w:val="28"/>
        </w:rPr>
        <w:t xml:space="preserve">Pine body second</w:t>
      </w:r>
    </w:p>
    <w:tbl>
      <w:tblPr>
        <w:tblW w:w="6000" w:type="dxa"/>
      </w:tblPr>
      <w:tblGrid>
        <w:gridCol w:w="6000"/>
      </w:tblGrid>
      <w:tr>
        <w:tc>
          <w:tcPr>
            <w:tcW w:w="6000" w:type="dxa"/>
          </w:tcPr>
          <w:p>
            <w:pPr>
              <w:spacing w:after="0" w:line="240" w:lineRule="auto"/>
            </w:pPr>
            <w:r>
              <w:rPr>
                <w:sz w:val="28"/>
              </w:rPr>
              <w:t xml:space="preserve">Pine table first</w:t>
            </w:r>
            <w:r>
              <w:br/>
            </w:r>
            <w:r>
              <w:rPr>
                <w:sz w:val="28"/>
              </w:rPr>
              <w:t xml:space="preserve">Pine table second</w:t>
            </w:r>
          </w:p>
        </w:tc>
      </w:tr>
    </w:tbl>
    <w:p>
      <w:pPr>
        <w:spacing w:after="0" w:line="240" w:lineRule="auto"/>
      </w:pPr>
      <w:r>
        <w:rPr>
          <w:sz w:val="28"/>
        </w:rPr>
        <w:t xml:space="preserve">Pine closing line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