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rPr/>
        <w:t xml:space="preserve">PlacementBefore The register opens above the table.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BoundaryLeft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BoundaryRight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