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BirchTitle01 Quarry access roads </w:t>
      </w:r>
      <w:r>
        <w:tab/>
      </w:r>
      <w:r>
        <w:rPr/>
        <w:t xml:space="preserve"> </w:t>
      </w:r>
      <w:r>
        <w:fldChar w:fldCharType="begin"/>
      </w:r>
      <w:r>
        <w:instrText xml:space="preserve"> PAGEREF _Birch0 \h </w:instrText>
      </w:r>
      <w:r>
        <w:fldChar w:fldCharType="separate"/>
      </w:r>
      <w:r>
        <w:rPr/>
        <w:t xml:space="preserve">2</w:t>
      </w:r>
      <w:r>
        <w:fldChar w:fldCharType="end"/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2.2.</w:t>
      </w:r>
      <w:r>
        <w:tab/>
      </w:r>
      <w:r>
        <w:rPr/>
        <w:t xml:space="preserve">BirchTitle02 Spillway </w:t>
      </w:r>
      <w:r>
        <w:tab/>
      </w:r>
      <w:r>
        <w:rPr/>
        <w:t xml:space="preserve"> </w:t>
      </w:r>
      <w:r>
        <w:fldChar w:fldCharType="begin"/>
      </w:r>
      <w:r>
        <w:instrText xml:space="preserve"> PAGEREF _Birch1 \h </w:instrText>
      </w:r>
      <w:r>
        <w:fldChar w:fldCharType="separate"/>
      </w:r>
      <w:r>
        <w:rPr/>
        <w:t xml:space="preserve">3</w:t>
      </w:r>
      <w:r>
        <w:fldChar w:fldCharType="end"/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2.3.</w:t>
      </w:r>
      <w:r>
        <w:tab/>
      </w:r>
      <w:r>
        <w:rPr/>
        <w:t xml:space="preserve">BirchTitle03 Culvert inspection and annual load ratings </w:t>
      </w:r>
      <w:r>
        <w:tab/>
      </w:r>
      <w:r>
        <w:rPr/>
        <w:t xml:space="preserve"> </w:t>
      </w:r>
      <w:r>
        <w:fldChar w:fldCharType="begin"/>
      </w:r>
      <w:r>
        <w:instrText xml:space="preserve"> PAGEREF _Birch2 \h </w:instrText>
      </w:r>
      <w:r>
        <w:fldChar w:fldCharType="separate"/>
      </w:r>
      <w:r>
        <w:rPr/>
        <w:t xml:space="preserve">4</w:t>
      </w:r>
      <w:r>
        <w:fldChar w:fldCharType="end"/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2.4.</w:t>
      </w:r>
      <w:r>
        <w:tab/>
      </w:r>
      <w:r>
        <w:rPr/>
        <w:t xml:space="preserve">BirchTitle04 Riprap </w:t>
      </w:r>
      <w:r>
        <w:tab/>
      </w:r>
      <w:r>
        <w:rPr/>
        <w:t xml:space="preserve"> </w:t>
      </w:r>
      <w:r>
        <w:fldChar w:fldCharType="begin"/>
      </w:r>
      <w:r>
        <w:instrText xml:space="preserve"> PAGEREF _Birch3 \h </w:instrText>
      </w:r>
      <w:r>
        <w:fldChar w:fldCharType="separate"/>
      </w:r>
      <w:r>
        <w:rPr/>
        <w:t xml:space="preserve">5</w:t>
      </w:r>
      <w:r>
        <w:fldChar w:fldCharType="end"/>
      </w:r>
    </w:p>
    <w:p>
      <w:pPr>
        <w:pageBreakBefore/>
      </w:pPr>
      <w:bookmarkStart w:id="20" w:name="_Birch0"/>
      <w:r>
        <w:rPr/>
        <w:t xml:space="preserve">BirchTarget01</w:t>
      </w:r>
      <w:bookmarkEnd w:id="20"/>
    </w:p>
    <w:p>
      <w:pPr>
        <w:pageBreakBefore/>
      </w:pPr>
      <w:bookmarkStart w:id="21" w:name="_Birch1"/>
      <w:r>
        <w:rPr/>
        <w:t xml:space="preserve">BirchTarget02</w:t>
      </w:r>
      <w:bookmarkEnd w:id="21"/>
    </w:p>
    <w:p>
      <w:pPr>
        <w:pageBreakBefore/>
      </w:pPr>
      <w:bookmarkStart w:id="22" w:name="_Birch2"/>
      <w:r>
        <w:rPr/>
        <w:t xml:space="preserve">BirchTarget03</w:t>
      </w:r>
      <w:bookmarkEnd w:id="22"/>
    </w:p>
    <w:p>
      <w:pPr>
        <w:pageBreakBefore/>
      </w:pPr>
      <w:bookmarkStart w:id="23" w:name="_Birch3"/>
      <w:r>
        <w:rPr/>
        <w:t xml:space="preserve">BirchTarget04</w:t>
      </w:r>
      <w:bookmarkEnd w:id="23"/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