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/>
      <w:r>
        <w:pict>
          <v:shape style="width:300pt;height:90pt" filled="f" stroked="f">
            <v:textbox inset="0,0,0,0">
              <w:txbxContent>
                <w:p>
                  <w:pPr>
                    <w:spacing w:line="300" w:lineRule="exact"/>
                    <w:tabs>
                      <w:tab w:val="left" w:pos="2000"/>
                      <w:tab w:val="left" w:pos="4200"/>
                    </w:tabs>
                  </w:pPr>
                  <w:r>
                    <w:rPr>
                      <w:i/>
                      <w:color w:val="4A286F"/>
                    </w:rPr>
                    <w:t>JasperA01</w:t>
                    <w:tab/>
                    <w:t>JasperB01</w:t>
                    <w:tab/>
                    <w:t>JasperC01</w:t>
                  </w:r>
                </w:p>
                <w:p>
                  <w:pPr>
                    <w:spacing w:line="300" w:lineRule="exact"/>
                    <w:tabs>
                      <w:tab w:val="left" w:pos="2000"/>
                      <w:tab w:val="left" w:pos="4200"/>
                    </w:tabs>
                  </w:pPr>
                  <w:r>
                    <w:rPr>
                      <w:i/>
                      <w:color w:val="4A286F"/>
                    </w:rPr>
                    <w:t>JasperA02</w:t>
                    <w:tab/>
                    <w:t>JasperB02</w:t>
                    <w:tab/>
                    <w:t>JasperC02</w:t>
                  </w:r>
                </w:p>
                <w:p>
                  <w:pPr>
                    <w:spacing w:line="300" w:lineRule="exact"/>
                    <w:tabs>
                      <w:tab w:val="left" w:pos="2000"/>
                      <w:tab w:val="left" w:pos="4200"/>
                    </w:tabs>
                  </w:pPr>
                  <w:r>
                    <w:rPr>
                      <w:i/>
                      <w:color w:val="4A286F"/>
                    </w:rPr>
                    <w:t>JasperA03</w:t>
                    <w:tab/>
                    <w:t>JasperB03</w:t>
                    <w:tab/>
                    <w:t>JasperC03</w:t>
                  </w:r>
                </w:p>
                <w:p>
                  <w:pPr>
                    <w:spacing w:line="300" w:lineRule="exact"/>
                    <w:tabs>
                      <w:tab w:val="left" w:pos="2000"/>
                      <w:tab w:val="left" w:pos="4200"/>
                    </w:tabs>
                  </w:pPr>
                  <w:r>
                    <w:rPr>
                      <w:i/>
                      <w:color w:val="4A286F"/>
                    </w:rPr>
                    <w:t>JasperA04</w:t>
                    <w:tab/>
                    <w:t>JasperB04</w:t>
                    <w:tab/>
                    <w:t>JasperC04</w:t>
                  </w:r>
                </w:p>
                <w:p>
                  <w:pPr>
                    <w:spacing w:line="300" w:lineRule="exact"/>
                    <w:tabs>
                      <w:tab w:val="left" w:pos="2000"/>
                      <w:tab w:val="left" w:pos="4200"/>
                    </w:tabs>
                  </w:pPr>
                  <w:r>
                    <w:rPr>
                      <w:i/>
                      <w:color w:val="4A286F"/>
                    </w:rPr>
                    <w:t>JasperA05</w:t>
                    <w:tab/>
                    <w:t>JasperB05</w:t>
                    <w:tab/>
                    <w:t>JasperC05</w:t>
                  </w:r>
                </w:p>
              </w:txbxContent>
            </v:textbox>
          </v:shape>
        </w:pict>
      </w:r>
    </w:p>
    <w:p>
      <w:pPr/>
      <w:r>
        <w:rPr/>
        <w:t xml:space="preserve">JasperColumnsReceipt</w:t>
      </w:r>
    </w:p>
    <w:sectPr>
      <w:pgSz w:w="9200" w:h="96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