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/>
      <w:tblGrid>
        <w:gridCol w:w="6000"/>
      </w:tblGrid>
      <w:tr>
        <w:tc>
          <w:p>
            <w:pPr/>
            <w:r>
              <w:rPr/>
              <w:t xml:space="preserve">LarchCitation01</w:t>
            </w:r>
          </w:p>
        </w:tc>
      </w:tr>
      <w:tr>
        <w:tc>
          <w:p>
            <w:pPr/>
            <w:r>
              <w:rPr/>
              <w:t xml:space="preserve">LarchCitation02</w:t>
            </w:r>
            <w:r>
              <w:rPr>
                <w:vertAlign w:val="superscript"/>
              </w:rPr>
              <w:footnoteReference w:id="1"/>
            </w:r>
          </w:p>
        </w:tc>
      </w:tr>
      <w:tr>
        <w:tc>
          <w:p>
            <w:pPr/>
            <w:r>
              <w:rPr/>
              <w:t xml:space="preserve">LarchCitation03</w:t>
            </w:r>
          </w:p>
        </w:tc>
      </w:tr>
      <w:tr>
        <w:tc>
          <w:p>
            <w:pPr/>
            <w:r>
              <w:rPr/>
              <w:t xml:space="preserve">LarchCitation04</w:t>
            </w:r>
          </w:p>
        </w:tc>
      </w:tr>
      <w:tr>
        <w:tc>
          <w:p>
            <w:pPr/>
            <w:r>
              <w:rPr/>
              <w:t xml:space="preserve">LarchCitation05</w:t>
            </w:r>
          </w:p>
        </w:tc>
      </w:tr>
      <w:tr>
        <w:tc>
          <w:p>
            <w:pPr/>
            <w:r>
              <w:rPr/>
              <w:t xml:space="preserve">LarchCitation06</w:t>
            </w:r>
          </w:p>
        </w:tc>
      </w:tr>
      <w:tr>
        <w:tc>
          <w:p>
            <w:pPr/>
            <w:r>
              <w:rPr/>
              <w:t xml:space="preserve">LarchCitation07</w:t>
            </w:r>
          </w:p>
        </w:tc>
      </w:tr>
      <w:tr>
        <w:tc>
          <w:p>
            <w:pPr/>
            <w:r>
              <w:rPr/>
              <w:t xml:space="preserve">LarchCitation08</w:t>
            </w:r>
          </w:p>
        </w:tc>
      </w:tr>
      <w:tr>
        <w:tc>
          <w:p>
            <w:pPr/>
            <w:r>
              <w:rPr/>
              <w:t xml:space="preserve">LarchCitation09</w:t>
            </w:r>
          </w:p>
        </w:tc>
      </w:tr>
      <w:tr>
        <w:tc>
          <w:p>
            <w:pPr/>
            <w:r>
              <w:rPr/>
              <w:t xml:space="preserve">LarchCitation10</w:t>
            </w:r>
          </w:p>
        </w:tc>
      </w:tr>
      <w:tr>
        <w:tc>
          <w:p>
            <w:pPr/>
            <w:r>
              <w:rPr/>
              <w:t xml:space="preserve">LarchCitation11</w:t>
            </w:r>
          </w:p>
        </w:tc>
      </w:tr>
      <w:tr>
        <w:tc>
          <w:p>
            <w:pPr/>
            <w:r>
              <w:rPr/>
              <w:t xml:space="preserve">LarchCitation12</w:t>
            </w:r>
          </w:p>
        </w:tc>
      </w:tr>
      <w:tr>
        <w:tc>
          <w:p>
            <w:pPr/>
            <w:r>
              <w:rPr/>
              <w:t xml:space="preserve">LarchCitation13</w:t>
            </w:r>
          </w:p>
        </w:tc>
      </w:tr>
      <w:tr>
        <w:tc>
          <w:p>
            <w:pPr/>
            <w:r>
              <w:rPr/>
              <w:t xml:space="preserve">LarchCitation14</w:t>
            </w:r>
          </w:p>
        </w:tc>
      </w:tr>
      <w:tr>
        <w:tc>
          <w:p>
            <w:pPr/>
            <w:r>
              <w:rPr/>
              <w:t xml:space="preserve">LarchCitation15</w:t>
            </w:r>
          </w:p>
        </w:tc>
      </w:tr>
      <w:tr>
        <w:tc>
          <w:p>
            <w:pPr/>
            <w:r>
              <w:rPr/>
              <w:t xml:space="preserve">LarchCitation16</w:t>
            </w:r>
          </w:p>
        </w:tc>
      </w:tr>
      <w:tr>
        <w:tc>
          <w:p>
            <w:pPr/>
            <w:r>
              <w:rPr/>
              <w:t xml:space="preserve">LarchCitation17</w:t>
            </w:r>
          </w:p>
        </w:tc>
      </w:tr>
      <w:tr>
        <w:tc>
          <w:p>
            <w:pPr/>
            <w:r>
              <w:rPr/>
              <w:t xml:space="preserve">LarchCitation18</w:t>
            </w:r>
          </w:p>
        </w:tc>
      </w:tr>
      <w:tr>
        <w:tc>
          <w:p>
            <w:pPr/>
            <w:r>
              <w:rPr/>
              <w:t xml:space="preserve">LarchCitation19</w:t>
            </w:r>
          </w:p>
        </w:tc>
      </w:tr>
      <w:tr>
        <w:tc>
          <w:p>
            <w:pPr/>
            <w:r>
              <w:rPr/>
              <w:t xml:space="preserve">LarchCitation20</w:t>
            </w:r>
          </w:p>
        </w:tc>
      </w:tr>
      <w:tr>
        <w:tc>
          <w:p>
            <w:pPr/>
            <w:r>
              <w:rPr/>
              <w:t xml:space="preserve">LarchCitation21</w:t>
            </w:r>
          </w:p>
        </w:tc>
      </w:tr>
      <w:tr>
        <w:tc>
          <w:p>
            <w:pPr/>
            <w:r>
              <w:rPr/>
              <w:t xml:space="preserve">LarchCitation22</w:t>
            </w:r>
          </w:p>
        </w:tc>
      </w:tr>
      <w:tr>
        <w:tc>
          <w:p>
            <w:pPr/>
            <w:r>
              <w:rPr/>
              <w:t xml:space="preserve">LarchCitation23</w:t>
            </w:r>
          </w:p>
        </w:tc>
      </w:tr>
      <w:tr>
        <w:tc>
          <w:p>
            <w:pPr/>
            <w:r>
              <w:rPr/>
              <w:t xml:space="preserve">LarchCitation24</w:t>
            </w:r>
          </w:p>
        </w:tc>
      </w:tr>
      <w:tr>
        <w:tc>
          <w:p>
            <w:pPr/>
            <w:r>
              <w:rPr/>
              <w:t xml:space="preserve">LarchCitation25</w:t>
            </w:r>
          </w:p>
        </w:tc>
      </w:tr>
      <w:tr>
        <w:tc>
          <w:p>
            <w:pPr/>
            <w:r>
              <w:rPr/>
              <w:t xml:space="preserve">LarchCitation26</w:t>
            </w:r>
          </w:p>
        </w:tc>
      </w:tr>
    </w:tbl>
    <w:sectPr>
      <w:pgSz w:w="7600" w:h="4000"/>
      <w:pgMar w:top="400" w:right="800" w:bottom="400" w:left="800" w:header="200" w:footer="20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LarchNote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