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Archive01 Maple register inspected.</w:t>
      </w:r>
    </w:p>
    <w:p>
      <w:pPr>
        <w:pageBreakBefore/>
      </w:pPr>
      <w:r>
        <w:rPr/>
        <w:t xml:space="preserve">Archive02 Maple register inspected.</w:t>
      </w:r>
    </w:p>
    <w:p>
      <w:pPr>
        <w:pageBreakBefore/>
      </w:pPr>
      <w:r>
        <w:rPr/>
        <w:t xml:space="preserve">Archive03 Maple register inspected.</w:t>
      </w:r>
    </w:p>
    <w:sectPr>
      <w:headerReference w:type="default" r:id="rStory"/>
      <w:pgSz w:w="12240" w:h="15840"/>
      <w:pgMar w:top="1440" w:right="1440" w:bottom="1440" w:left="1440" w:header="720" w:footer="720"/>
      <w:pgNumType w:fmt="upperRoman" w:start="12"/>
      <w:cols w:num="1" w:space="480"/>
    </w:sectPr>
  </w:body>
</w:document>
</file>

<file path=word/header1.xml><?xml version="1.0" encoding="utf-8"?>
<w:hdr xmlns:w="http://schemas.openxmlformats.org/wordprocessingml/2006/main">
  <w:p>
    <w:pPr>
      <w:spacing w:after="0"/>
    </w:pPr>
    <w:fldSimple w:instr=" PAGE \* Arabic ">
      <w:r>
        <w:rPr>
          <w:i/>
          <w:sz w:val="24"/>
        </w:rPr>
        <w:t>1</w:t>
      </w:r>
    </w:fldSimple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