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B86" w:rsidRPr="008C6B86" w:rsidRDefault="008C6B86" w:rsidP="008C6B86">
      <w:pPr>
        <w:rPr>
          <w:b/>
        </w:rPr>
      </w:pPr>
      <w:r w:rsidRPr="008C6B86">
        <w:rPr>
          <w:b/>
        </w:rPr>
        <w:t>Comp 445</w:t>
      </w:r>
      <w:r w:rsidRPr="008C6B86">
        <w:rPr>
          <w:b/>
        </w:rPr>
        <w:tab/>
      </w:r>
      <w:r w:rsidRPr="008C6B86">
        <w:rPr>
          <w:b/>
        </w:rPr>
        <w:tab/>
      </w:r>
      <w:r w:rsidRPr="008C6B86">
        <w:rPr>
          <w:b/>
        </w:rPr>
        <w:tab/>
      </w:r>
      <w:r w:rsidRPr="008C6B86">
        <w:rPr>
          <w:b/>
        </w:rPr>
        <w:tab/>
      </w:r>
      <w:r w:rsidRPr="008C6B86">
        <w:rPr>
          <w:b/>
        </w:rPr>
        <w:tab/>
        <w:t>Project 1</w:t>
      </w:r>
      <w:r w:rsidRPr="008C6B86">
        <w:rPr>
          <w:b/>
        </w:rPr>
        <w:tab/>
      </w:r>
      <w:r w:rsidRPr="008C6B86">
        <w:rPr>
          <w:b/>
        </w:rPr>
        <w:tab/>
      </w:r>
      <w:r w:rsidRPr="008C6B86">
        <w:rPr>
          <w:b/>
        </w:rPr>
        <w:tab/>
      </w:r>
      <w:r w:rsidRPr="008C6B86">
        <w:rPr>
          <w:b/>
        </w:rPr>
        <w:tab/>
      </w:r>
      <w:r w:rsidR="00195ACE">
        <w:rPr>
          <w:b/>
        </w:rPr>
        <w:t>Fall</w:t>
      </w:r>
      <w:r w:rsidR="00A66FAB">
        <w:rPr>
          <w:b/>
        </w:rPr>
        <w:t xml:space="preserve"> 201</w:t>
      </w:r>
      <w:r w:rsidR="00F2727B">
        <w:rPr>
          <w:b/>
        </w:rPr>
        <w:t>5</w:t>
      </w:r>
    </w:p>
    <w:p w:rsidR="008C6B86" w:rsidRDefault="008C6B86" w:rsidP="008C6B86">
      <w:pPr>
        <w:rPr>
          <w:b/>
        </w:rPr>
      </w:pPr>
      <w:r w:rsidRPr="008C6B86">
        <w:rPr>
          <w:b/>
        </w:rPr>
        <w:t>Artificial Intelligence</w:t>
      </w:r>
      <w:r w:rsidRPr="008C6B86">
        <w:rPr>
          <w:b/>
        </w:rPr>
        <w:tab/>
      </w:r>
      <w:r w:rsidRPr="008C6B86">
        <w:rPr>
          <w:b/>
        </w:rPr>
        <w:tab/>
      </w:r>
      <w:r w:rsidRPr="008C6B86">
        <w:rPr>
          <w:b/>
        </w:rPr>
        <w:tab/>
      </w:r>
      <w:r w:rsidRPr="008C6B86">
        <w:rPr>
          <w:b/>
        </w:rPr>
        <w:tab/>
        <w:t>100 Points</w:t>
      </w:r>
      <w:r w:rsidRPr="008C6B86">
        <w:rPr>
          <w:b/>
        </w:rPr>
        <w:tab/>
      </w:r>
      <w:r w:rsidRPr="008C6B86">
        <w:rPr>
          <w:b/>
        </w:rPr>
        <w:tab/>
      </w:r>
      <w:r w:rsidRPr="008C6B86">
        <w:rPr>
          <w:b/>
        </w:rPr>
        <w:tab/>
      </w:r>
      <w:r w:rsidRPr="008C6B86">
        <w:rPr>
          <w:b/>
        </w:rPr>
        <w:tab/>
      </w:r>
      <w:r w:rsidR="00B92AC8">
        <w:rPr>
          <w:b/>
        </w:rPr>
        <w:t>Dellinger</w:t>
      </w:r>
    </w:p>
    <w:p w:rsidR="00B92AC8" w:rsidRDefault="00B92AC8" w:rsidP="008C6B86">
      <w:pPr>
        <w:rPr>
          <w:b/>
        </w:rPr>
      </w:pPr>
    </w:p>
    <w:p w:rsidR="00B92AC8" w:rsidRPr="00B92AC8" w:rsidRDefault="00B92AC8" w:rsidP="00B92AC8">
      <w:pPr>
        <w:jc w:val="center"/>
      </w:pPr>
      <w:r>
        <w:t xml:space="preserve">Due: </w:t>
      </w:r>
      <w:r w:rsidR="000B216E">
        <w:t xml:space="preserve">11:55 PM, </w:t>
      </w:r>
      <w:r>
        <w:t>October 1</w:t>
      </w:r>
      <w:r w:rsidR="00523F1A">
        <w:t>2</w:t>
      </w:r>
      <w:r w:rsidR="00F2727B">
        <w:t>, 2015</w:t>
      </w:r>
    </w:p>
    <w:p w:rsidR="008C6B86" w:rsidRDefault="008C6B86" w:rsidP="008C6B86"/>
    <w:p w:rsidR="008C6B86" w:rsidRDefault="008C6B86" w:rsidP="008C6B86"/>
    <w:p w:rsidR="00B92AC8" w:rsidRPr="00923A52" w:rsidRDefault="00923A52" w:rsidP="00B92AC8">
      <w:pPr>
        <w:rPr>
          <w:b/>
          <w:sz w:val="24"/>
        </w:rPr>
      </w:pPr>
      <w:r>
        <w:rPr>
          <w:b/>
          <w:sz w:val="24"/>
        </w:rPr>
        <w:t>Programming Requirements</w:t>
      </w:r>
    </w:p>
    <w:p w:rsidR="00B92AC8" w:rsidRPr="00B92AC8" w:rsidRDefault="008C6B86" w:rsidP="00B92AC8">
      <w:r>
        <w:t>For this project you may work in teams of two or three people.</w:t>
      </w:r>
      <w:r w:rsidR="00B92AC8">
        <w:t xml:space="preserve"> Some variation from the steps below may be possible; if you have an outside-the-box idea, however, you </w:t>
      </w:r>
      <w:r w:rsidR="00B92AC8">
        <w:rPr>
          <w:u w:val="single"/>
        </w:rPr>
        <w:t>must</w:t>
      </w:r>
      <w:r w:rsidR="00B92AC8">
        <w:t xml:space="preserve"> clear it with me in advance.</w:t>
      </w:r>
    </w:p>
    <w:p w:rsidR="00B92AC8" w:rsidRDefault="00B92AC8" w:rsidP="00B92AC8"/>
    <w:p w:rsidR="00923A52" w:rsidRDefault="00AC1847" w:rsidP="00B92AC8">
      <w:r>
        <w:t>A</w:t>
      </w:r>
      <w:r w:rsidR="00AB72A4">
        <w:t>pply one or more of the algorithms discuss</w:t>
      </w:r>
      <w:r>
        <w:t>ed in class to the</w:t>
      </w:r>
      <w:r w:rsidR="00AB72A4">
        <w:t xml:space="preserve"> solution</w:t>
      </w:r>
      <w:r w:rsidR="00B92AC8">
        <w:t xml:space="preserve"> of a </w:t>
      </w:r>
      <w:r w:rsidR="00923A52">
        <w:t xml:space="preserve">deterministic one-player </w:t>
      </w:r>
      <w:r w:rsidR="00B92AC8">
        <w:t xml:space="preserve">puzzle. </w:t>
      </w:r>
      <w:r>
        <w:t xml:space="preserve">Some examples are </w:t>
      </w:r>
      <w:r w:rsidR="004E693C">
        <w:t xml:space="preserve">Sudoku, generalizations of the eight puzzle and the </w:t>
      </w:r>
      <w:r>
        <w:t xml:space="preserve">fifteen puzzle, the Cracker Barrel puzzle (and/or puzzles like it), </w:t>
      </w:r>
      <w:r w:rsidR="00B92AC8">
        <w:t xml:space="preserve">the </w:t>
      </w:r>
      <w:r w:rsidR="00B92AC8">
        <w:rPr>
          <w:i/>
        </w:rPr>
        <w:t>n</w:t>
      </w:r>
      <w:r w:rsidR="00B92AC8">
        <w:t xml:space="preserve">-queens problem, </w:t>
      </w:r>
      <w:r w:rsidRPr="00B92AC8">
        <w:t>and</w:t>
      </w:r>
      <w:r>
        <w:t xml:space="preserve"> the word transformation puzzle (minimum number of letter swaps, letter replacements, </w:t>
      </w:r>
      <w:r w:rsidR="004840DD">
        <w:t xml:space="preserve">letter insertions, letter deletions, </w:t>
      </w:r>
      <w:r>
        <w:t xml:space="preserve">etc., to transform one word into another, using words from a specific </w:t>
      </w:r>
      <w:r w:rsidR="004840DD">
        <w:t>set</w:t>
      </w:r>
      <w:r>
        <w:t xml:space="preserve"> as intermediate states</w:t>
      </w:r>
      <w:r w:rsidR="004840DD">
        <w:t>)</w:t>
      </w:r>
      <w:r w:rsidR="00AB72A4">
        <w:t>.</w:t>
      </w:r>
    </w:p>
    <w:p w:rsidR="00923A52" w:rsidRDefault="00923A52" w:rsidP="00B92AC8"/>
    <w:p w:rsidR="00B92AC8" w:rsidRPr="00923A52" w:rsidRDefault="00923A52" w:rsidP="00B92AC8">
      <w:r>
        <w:t xml:space="preserve">As a general rule, your chosen project should allow multiple “cases.” For instance, the </w:t>
      </w:r>
      <w:r>
        <w:rPr>
          <w:i/>
        </w:rPr>
        <w:t>n</w:t>
      </w:r>
      <w:r>
        <w:t xml:space="preserve">-queens problem can be attempted many different ways (with different choices of </w:t>
      </w:r>
      <w:r>
        <w:rPr>
          <w:i/>
        </w:rPr>
        <w:t>n</w:t>
      </w:r>
      <w:r>
        <w:t xml:space="preserve">), and so you could choose a single algorithm to apply to several different values of </w:t>
      </w:r>
      <w:r>
        <w:rPr>
          <w:i/>
        </w:rPr>
        <w:t>n</w:t>
      </w:r>
      <w:r>
        <w:t>. On the other hand, if you chose to work with the 8-queen problem specifically (which has only one “case”), you should choose several different algorithmic approaches to apply to it.</w:t>
      </w:r>
    </w:p>
    <w:p w:rsidR="00B92AC8" w:rsidRDefault="00B92AC8" w:rsidP="00B92AC8"/>
    <w:p w:rsidR="00B92AC8" w:rsidRPr="00C1431C" w:rsidRDefault="00B92AC8" w:rsidP="00B92AC8">
      <w:r>
        <w:t>You will need to submit your basic idea, including the group you are working with (if any), for approval by one week after this assignment is given.</w:t>
      </w:r>
      <w:r w:rsidR="00C1431C">
        <w:t xml:space="preserve"> Puzzles that are overly trivial or algorithms that are trivial or intractable may not be accepted. (For instance, it’s fine to write a Sudoku solver; it is </w:t>
      </w:r>
      <w:r w:rsidR="00C1431C">
        <w:rPr>
          <w:i/>
        </w:rPr>
        <w:t>not</w:t>
      </w:r>
      <w:r w:rsidR="00C1431C">
        <w:t xml:space="preserve"> fine to try to solve Sudoku through pure unguided brute-force search.)</w:t>
      </w:r>
    </w:p>
    <w:p w:rsidR="00B92AC8" w:rsidRDefault="00B92AC8" w:rsidP="00B92AC8"/>
    <w:p w:rsidR="00B92AC8" w:rsidRDefault="00B92AC8" w:rsidP="00B92AC8">
      <w:r>
        <w:t xml:space="preserve">Having chosen a problem, </w:t>
      </w:r>
      <w:r w:rsidR="00C1431C">
        <w:t>develop a class (or collection of classes) in C++ that implements your chosen problem. You should then write a “solver” class (or collection of related classes) that, on being given an instance of the problem, will attempt to solve it</w:t>
      </w:r>
      <w:r w:rsidR="00923A52">
        <w:t xml:space="preserve"> using your chosen algorithm</w:t>
      </w:r>
      <w:r w:rsidR="00C1431C">
        <w:t>. If successful, it should present the solution to the problem in a human-readable fashion. (You may find it easier to provide a GUI for your application than to do this in the console, but you may choose any approach as long as it’s possible for me to clearly understand what I’m seeing.)</w:t>
      </w:r>
    </w:p>
    <w:p w:rsidR="00923A52" w:rsidRDefault="00923A52" w:rsidP="00B92AC8"/>
    <w:p w:rsidR="00923A52" w:rsidRDefault="00923A52" w:rsidP="00B92AC8">
      <w:r>
        <w:t>Your final submission should demonstrate a range of different cases (either different starting problems, applications of different algorithms to a single problem, or both). The project must be thoroughly tested; I should not be able to break it if I assign my own problem cases.</w:t>
      </w:r>
      <w:r w:rsidR="00D02795">
        <w:t xml:space="preserve"> Include a brief README file explaining how to use and interpret your program.</w:t>
      </w:r>
    </w:p>
    <w:p w:rsidR="00923A52" w:rsidRDefault="00923A52" w:rsidP="00B92AC8"/>
    <w:p w:rsidR="00923A52" w:rsidRDefault="00923A52" w:rsidP="00B92AC8">
      <w:r>
        <w:t>You may discover that your chosen algorithm(s) cannot solve certain classes of problem in a reasonable amount of time. This is not a problem; see below.</w:t>
      </w:r>
    </w:p>
    <w:p w:rsidR="00923A52" w:rsidRDefault="00923A52" w:rsidP="00B92AC8"/>
    <w:p w:rsidR="00923A52" w:rsidRDefault="00923A52" w:rsidP="00B92AC8">
      <w:r>
        <w:rPr>
          <w:b/>
        </w:rPr>
        <w:t>Writing Requirement</w:t>
      </w:r>
    </w:p>
    <w:p w:rsidR="00923A52" w:rsidRPr="00923A52" w:rsidRDefault="00923A52" w:rsidP="00B92AC8">
      <w:r>
        <w:t xml:space="preserve">Investigate the technical artificial intelligence literature to find articles regarding approaches to solving problems like the one you are attempting. (You may not be able to find articles that apply your specific algorithm to your specific puzzle – if not, great! Find similar attacks on your puzzle or uses of your algorithm on similar puzzles.) You should find at least two </w:t>
      </w:r>
      <w:r>
        <w:rPr>
          <w:u w:val="single"/>
        </w:rPr>
        <w:t>closely related</w:t>
      </w:r>
      <w:r>
        <w:t xml:space="preserve"> sources; you may find resources such as AAAI, JAIR, or Google Scholar helpful in this task.</w:t>
      </w:r>
    </w:p>
    <w:p w:rsidR="00923A52" w:rsidRDefault="00923A52" w:rsidP="00B92AC8"/>
    <w:p w:rsidR="00237E8C" w:rsidRDefault="00D02795" w:rsidP="00D02795">
      <w:r>
        <w:t xml:space="preserve">Write up a paper summarizing your chosen problem, the results you found in your research and how those informed your work, and your own experimental results. If you found that your approach could not solve certain classes of problems, include that in information in the results. Cite any resources used, and include a bibliography at the end. (Your references should follow IEEE style, as </w:t>
      </w:r>
      <w:hyperlink r:id="rId5" w:history="1">
        <w:r w:rsidRPr="00D02795">
          <w:rPr>
            <w:rStyle w:val="Hyperlink"/>
          </w:rPr>
          <w:t>here</w:t>
        </w:r>
      </w:hyperlink>
      <w:r>
        <w:t xml:space="preserve">.) The paper will be evaluated on both technical content and grammatical accuracy. The paper should be </w:t>
      </w:r>
      <w:r>
        <w:rPr>
          <w:u w:val="single"/>
        </w:rPr>
        <w:t>at least</w:t>
      </w:r>
      <w:r>
        <w:t xml:space="preserve"> two pages long (single spac</w:t>
      </w:r>
      <w:r w:rsidR="009802E8">
        <w:t>ed, not including bibliography) and should not exceed four pages (again, not including bibliography).</w:t>
      </w:r>
    </w:p>
    <w:p w:rsidR="00D02795" w:rsidRDefault="00D02795" w:rsidP="00D02795"/>
    <w:p w:rsidR="00D02795" w:rsidRDefault="00D02795" w:rsidP="00D02795">
      <w:r>
        <w:rPr>
          <w:b/>
        </w:rPr>
        <w:t>Presentation Requirements</w:t>
      </w:r>
    </w:p>
    <w:p w:rsidR="00D02795" w:rsidRPr="00D02795" w:rsidRDefault="00D02795" w:rsidP="00D02795">
      <w:r>
        <w:t xml:space="preserve">Prepare a brief (5-8 minute) presentation describing your problem, your algorithm, your research, and your results. (Given the allotted time, this should be a fairly high-level discussion.) You may use visual aids such as Power Point, and you </w:t>
      </w:r>
      <w:r>
        <w:rPr>
          <w:u w:val="single"/>
        </w:rPr>
        <w:t>must</w:t>
      </w:r>
      <w:r>
        <w:t xml:space="preserve"> demonstr</w:t>
      </w:r>
      <w:r w:rsidR="009802E8">
        <w:t>ate your program.</w:t>
      </w:r>
    </w:p>
    <w:p w:rsidR="004840DD" w:rsidRDefault="004840DD" w:rsidP="004840DD"/>
    <w:p w:rsidR="009802E8" w:rsidRPr="009802E8" w:rsidRDefault="009802E8" w:rsidP="004840DD">
      <w:pPr>
        <w:rPr>
          <w:b/>
        </w:rPr>
      </w:pPr>
      <w:r>
        <w:rPr>
          <w:b/>
        </w:rPr>
        <w:t>Submission</w:t>
      </w:r>
    </w:p>
    <w:p w:rsidR="009802E8" w:rsidRDefault="00304B31">
      <w:r>
        <w:t xml:space="preserve">Zip the document and your source code, along with any data used or produced by your source code, into one file and </w:t>
      </w:r>
      <w:r w:rsidR="00523F1A">
        <w:t>upload it to MyGCC</w:t>
      </w:r>
      <w:bookmarkStart w:id="0" w:name="_GoBack"/>
      <w:bookmarkEnd w:id="0"/>
      <w:r>
        <w:t xml:space="preserve"> before </w:t>
      </w:r>
      <w:r w:rsidR="000B216E">
        <w:t xml:space="preserve">11:55 on </w:t>
      </w:r>
      <w:r w:rsidR="00523F1A">
        <w:t>Monday, October 12</w:t>
      </w:r>
      <w:r>
        <w:t xml:space="preserve">.  Be prepared to present your work as a presentation in class on </w:t>
      </w:r>
      <w:r w:rsidR="00523F1A">
        <w:t>the following</w:t>
      </w:r>
      <w:r>
        <w:t xml:space="preserve"> day.</w:t>
      </w:r>
      <w:r w:rsidR="009802E8">
        <w:br w:type="page"/>
      </w:r>
    </w:p>
    <w:p w:rsidR="00472872" w:rsidRDefault="009802E8" w:rsidP="009802E8">
      <w:pPr>
        <w:jc w:val="center"/>
      </w:pPr>
      <w:r>
        <w:rPr>
          <w:b/>
        </w:rPr>
        <w:lastRenderedPageBreak/>
        <w:t>Grading Rubric</w:t>
      </w:r>
    </w:p>
    <w:p w:rsidR="009802E8" w:rsidRDefault="009802E8" w:rsidP="009802E8">
      <w:pPr>
        <w:jc w:val="center"/>
      </w:pPr>
    </w:p>
    <w:tbl>
      <w:tblPr>
        <w:tblStyle w:val="TableGrid"/>
        <w:tblW w:w="0" w:type="auto"/>
        <w:tblLook w:val="04A0" w:firstRow="1" w:lastRow="0" w:firstColumn="1" w:lastColumn="0" w:noHBand="0" w:noVBand="1"/>
      </w:tblPr>
      <w:tblGrid>
        <w:gridCol w:w="1525"/>
        <w:gridCol w:w="2430"/>
        <w:gridCol w:w="3510"/>
        <w:gridCol w:w="900"/>
        <w:gridCol w:w="985"/>
      </w:tblGrid>
      <w:tr w:rsidR="009802E8" w:rsidTr="009802E8">
        <w:tc>
          <w:tcPr>
            <w:tcW w:w="1525" w:type="dxa"/>
            <w:shd w:val="clear" w:color="auto" w:fill="C4BC96" w:themeFill="background2" w:themeFillShade="BF"/>
          </w:tcPr>
          <w:p w:rsidR="009802E8" w:rsidRPr="00501976" w:rsidRDefault="009802E8" w:rsidP="003714DA">
            <w:pPr>
              <w:rPr>
                <w:b/>
              </w:rPr>
            </w:pPr>
            <w:r>
              <w:rPr>
                <w:b/>
              </w:rPr>
              <w:t>Category</w:t>
            </w:r>
          </w:p>
        </w:tc>
        <w:tc>
          <w:tcPr>
            <w:tcW w:w="2430" w:type="dxa"/>
            <w:shd w:val="clear" w:color="auto" w:fill="C4BC96" w:themeFill="background2" w:themeFillShade="BF"/>
          </w:tcPr>
          <w:p w:rsidR="009802E8" w:rsidRPr="00501976" w:rsidRDefault="009802E8" w:rsidP="003714DA">
            <w:pPr>
              <w:rPr>
                <w:b/>
              </w:rPr>
            </w:pPr>
            <w:r>
              <w:rPr>
                <w:b/>
              </w:rPr>
              <w:t>Details</w:t>
            </w:r>
          </w:p>
        </w:tc>
        <w:tc>
          <w:tcPr>
            <w:tcW w:w="3510" w:type="dxa"/>
            <w:shd w:val="clear" w:color="auto" w:fill="C4BC96" w:themeFill="background2" w:themeFillShade="BF"/>
          </w:tcPr>
          <w:p w:rsidR="009802E8" w:rsidRPr="00501976" w:rsidRDefault="009802E8" w:rsidP="003714DA">
            <w:pPr>
              <w:rPr>
                <w:b/>
              </w:rPr>
            </w:pPr>
            <w:r>
              <w:rPr>
                <w:b/>
              </w:rPr>
              <w:t>Comments</w:t>
            </w:r>
          </w:p>
        </w:tc>
        <w:tc>
          <w:tcPr>
            <w:tcW w:w="900" w:type="dxa"/>
            <w:shd w:val="clear" w:color="auto" w:fill="C4BC96" w:themeFill="background2" w:themeFillShade="BF"/>
          </w:tcPr>
          <w:p w:rsidR="009802E8" w:rsidRPr="00501976" w:rsidRDefault="009802E8" w:rsidP="003714DA">
            <w:pPr>
              <w:rPr>
                <w:b/>
              </w:rPr>
            </w:pPr>
            <w:r>
              <w:rPr>
                <w:b/>
              </w:rPr>
              <w:t>Points Earned</w:t>
            </w:r>
          </w:p>
        </w:tc>
        <w:tc>
          <w:tcPr>
            <w:tcW w:w="985" w:type="dxa"/>
            <w:shd w:val="clear" w:color="auto" w:fill="C4BC96" w:themeFill="background2" w:themeFillShade="BF"/>
          </w:tcPr>
          <w:p w:rsidR="009802E8" w:rsidRPr="00501976" w:rsidRDefault="009802E8" w:rsidP="003714DA">
            <w:pPr>
              <w:rPr>
                <w:b/>
              </w:rPr>
            </w:pPr>
            <w:r>
              <w:rPr>
                <w:b/>
              </w:rPr>
              <w:t>Points Possible</w:t>
            </w:r>
          </w:p>
        </w:tc>
      </w:tr>
      <w:tr w:rsidR="009802E8" w:rsidTr="009802E8">
        <w:tc>
          <w:tcPr>
            <w:tcW w:w="1525" w:type="dxa"/>
            <w:vMerge w:val="restart"/>
            <w:shd w:val="clear" w:color="auto" w:fill="C4BC96" w:themeFill="background2" w:themeFillShade="BF"/>
          </w:tcPr>
          <w:p w:rsidR="009802E8" w:rsidRDefault="009802E8" w:rsidP="003714DA">
            <w:pPr>
              <w:rPr>
                <w:sz w:val="20"/>
                <w:szCs w:val="20"/>
              </w:rPr>
            </w:pPr>
            <w:r>
              <w:rPr>
                <w:sz w:val="20"/>
                <w:szCs w:val="20"/>
              </w:rPr>
              <w:t>Programming Requirement (60%)</w:t>
            </w:r>
          </w:p>
          <w:p w:rsidR="009802E8" w:rsidRPr="003C721C" w:rsidRDefault="009802E8" w:rsidP="003714DA">
            <w:pPr>
              <w:rPr>
                <w:i/>
                <w:sz w:val="20"/>
                <w:szCs w:val="20"/>
              </w:rPr>
            </w:pPr>
            <w:r>
              <w:rPr>
                <w:i/>
                <w:sz w:val="20"/>
                <w:szCs w:val="20"/>
              </w:rPr>
              <w:t>(Outcomes 1, 3)</w:t>
            </w:r>
          </w:p>
        </w:tc>
        <w:tc>
          <w:tcPr>
            <w:tcW w:w="2430" w:type="dxa"/>
            <w:shd w:val="clear" w:color="auto" w:fill="EEECE1" w:themeFill="background2"/>
          </w:tcPr>
          <w:p w:rsidR="009802E8" w:rsidRPr="00501976" w:rsidRDefault="009802E8" w:rsidP="003714DA">
            <w:pPr>
              <w:rPr>
                <w:sz w:val="20"/>
                <w:szCs w:val="20"/>
              </w:rPr>
            </w:pPr>
            <w:r>
              <w:rPr>
                <w:sz w:val="20"/>
                <w:szCs w:val="20"/>
              </w:rPr>
              <w:t>Project compiles without errors.</w:t>
            </w:r>
          </w:p>
        </w:tc>
        <w:tc>
          <w:tcPr>
            <w:tcW w:w="3510" w:type="dxa"/>
          </w:tcPr>
          <w:p w:rsidR="009802E8" w:rsidRDefault="009802E8" w:rsidP="003714DA"/>
        </w:tc>
        <w:tc>
          <w:tcPr>
            <w:tcW w:w="900" w:type="dxa"/>
          </w:tcPr>
          <w:p w:rsidR="009802E8" w:rsidRDefault="009802E8" w:rsidP="003714DA"/>
        </w:tc>
        <w:tc>
          <w:tcPr>
            <w:tcW w:w="985" w:type="dxa"/>
          </w:tcPr>
          <w:p w:rsidR="009802E8" w:rsidRDefault="009802E8" w:rsidP="003714DA">
            <w:r>
              <w:t>5</w:t>
            </w:r>
          </w:p>
        </w:tc>
      </w:tr>
      <w:tr w:rsidR="009802E8" w:rsidTr="009802E8">
        <w:tc>
          <w:tcPr>
            <w:tcW w:w="1525" w:type="dxa"/>
            <w:vMerge/>
            <w:shd w:val="clear" w:color="auto" w:fill="C4BC96" w:themeFill="background2" w:themeFillShade="BF"/>
          </w:tcPr>
          <w:p w:rsidR="009802E8" w:rsidRPr="00501976" w:rsidRDefault="009802E8" w:rsidP="003714DA">
            <w:pPr>
              <w:rPr>
                <w:sz w:val="20"/>
                <w:szCs w:val="20"/>
              </w:rPr>
            </w:pPr>
          </w:p>
        </w:tc>
        <w:tc>
          <w:tcPr>
            <w:tcW w:w="2430" w:type="dxa"/>
            <w:shd w:val="clear" w:color="auto" w:fill="EEECE1" w:themeFill="background2"/>
          </w:tcPr>
          <w:p w:rsidR="009802E8" w:rsidRPr="00501976" w:rsidRDefault="009802E8" w:rsidP="003714DA">
            <w:pPr>
              <w:rPr>
                <w:sz w:val="20"/>
                <w:szCs w:val="20"/>
              </w:rPr>
            </w:pPr>
            <w:r>
              <w:rPr>
                <w:sz w:val="20"/>
                <w:szCs w:val="20"/>
              </w:rPr>
              <w:t>Project displays good programming style: appropriate comments, code divided into classes in logical ways, problems and solver appropriately separated,</w:t>
            </w:r>
            <w:r w:rsidR="005C0DDF">
              <w:rPr>
                <w:sz w:val="20"/>
                <w:szCs w:val="20"/>
              </w:rPr>
              <w:t xml:space="preserve"> included README file,</w:t>
            </w:r>
            <w:r>
              <w:rPr>
                <w:sz w:val="20"/>
                <w:szCs w:val="20"/>
              </w:rPr>
              <w:t xml:space="preserve"> etc.</w:t>
            </w:r>
          </w:p>
        </w:tc>
        <w:tc>
          <w:tcPr>
            <w:tcW w:w="3510" w:type="dxa"/>
          </w:tcPr>
          <w:p w:rsidR="009802E8" w:rsidRDefault="009802E8" w:rsidP="003714DA"/>
        </w:tc>
        <w:tc>
          <w:tcPr>
            <w:tcW w:w="900" w:type="dxa"/>
          </w:tcPr>
          <w:p w:rsidR="009802E8" w:rsidRDefault="009802E8" w:rsidP="003714DA"/>
        </w:tc>
        <w:tc>
          <w:tcPr>
            <w:tcW w:w="985" w:type="dxa"/>
          </w:tcPr>
          <w:p w:rsidR="009802E8" w:rsidRDefault="009802E8" w:rsidP="003714DA">
            <w:r>
              <w:t>10</w:t>
            </w:r>
          </w:p>
        </w:tc>
      </w:tr>
      <w:tr w:rsidR="009802E8" w:rsidTr="009802E8">
        <w:tc>
          <w:tcPr>
            <w:tcW w:w="1525" w:type="dxa"/>
            <w:vMerge/>
            <w:shd w:val="clear" w:color="auto" w:fill="C4BC96" w:themeFill="background2" w:themeFillShade="BF"/>
          </w:tcPr>
          <w:p w:rsidR="009802E8" w:rsidRPr="00501976" w:rsidRDefault="009802E8" w:rsidP="003714DA">
            <w:pPr>
              <w:rPr>
                <w:sz w:val="20"/>
                <w:szCs w:val="20"/>
              </w:rPr>
            </w:pPr>
          </w:p>
        </w:tc>
        <w:tc>
          <w:tcPr>
            <w:tcW w:w="2430" w:type="dxa"/>
            <w:shd w:val="clear" w:color="auto" w:fill="EEECE1" w:themeFill="background2"/>
          </w:tcPr>
          <w:p w:rsidR="009802E8" w:rsidRDefault="009802E8" w:rsidP="003714DA">
            <w:pPr>
              <w:rPr>
                <w:sz w:val="20"/>
                <w:szCs w:val="20"/>
              </w:rPr>
            </w:pPr>
            <w:r>
              <w:rPr>
                <w:sz w:val="20"/>
                <w:szCs w:val="20"/>
              </w:rPr>
              <w:t>Program correctly implements the underlying problem to be solved.</w:t>
            </w:r>
          </w:p>
        </w:tc>
        <w:tc>
          <w:tcPr>
            <w:tcW w:w="3510" w:type="dxa"/>
          </w:tcPr>
          <w:p w:rsidR="009802E8" w:rsidRDefault="009802E8" w:rsidP="003714DA"/>
        </w:tc>
        <w:tc>
          <w:tcPr>
            <w:tcW w:w="900" w:type="dxa"/>
          </w:tcPr>
          <w:p w:rsidR="009802E8" w:rsidRDefault="009802E8" w:rsidP="003714DA"/>
        </w:tc>
        <w:tc>
          <w:tcPr>
            <w:tcW w:w="985" w:type="dxa"/>
          </w:tcPr>
          <w:p w:rsidR="009802E8" w:rsidRDefault="009802E8" w:rsidP="003714DA">
            <w:r>
              <w:t>15</w:t>
            </w:r>
          </w:p>
        </w:tc>
      </w:tr>
      <w:tr w:rsidR="009802E8" w:rsidTr="009802E8">
        <w:tc>
          <w:tcPr>
            <w:tcW w:w="1525" w:type="dxa"/>
            <w:vMerge/>
            <w:shd w:val="clear" w:color="auto" w:fill="C4BC96" w:themeFill="background2" w:themeFillShade="BF"/>
          </w:tcPr>
          <w:p w:rsidR="009802E8" w:rsidRPr="00501976" w:rsidRDefault="009802E8" w:rsidP="003714DA">
            <w:pPr>
              <w:rPr>
                <w:sz w:val="20"/>
                <w:szCs w:val="20"/>
              </w:rPr>
            </w:pPr>
          </w:p>
        </w:tc>
        <w:tc>
          <w:tcPr>
            <w:tcW w:w="2430" w:type="dxa"/>
            <w:shd w:val="clear" w:color="auto" w:fill="EEECE1" w:themeFill="background2"/>
          </w:tcPr>
          <w:p w:rsidR="009802E8" w:rsidRDefault="009802E8" w:rsidP="003714DA">
            <w:pPr>
              <w:rPr>
                <w:sz w:val="20"/>
                <w:szCs w:val="20"/>
              </w:rPr>
            </w:pPr>
            <w:r>
              <w:rPr>
                <w:sz w:val="20"/>
                <w:szCs w:val="20"/>
              </w:rPr>
              <w:t>Program correctly implements the algorithm(s) to use on the problem.</w:t>
            </w:r>
          </w:p>
        </w:tc>
        <w:tc>
          <w:tcPr>
            <w:tcW w:w="3510" w:type="dxa"/>
          </w:tcPr>
          <w:p w:rsidR="009802E8" w:rsidRDefault="009802E8" w:rsidP="003714DA"/>
        </w:tc>
        <w:tc>
          <w:tcPr>
            <w:tcW w:w="900" w:type="dxa"/>
          </w:tcPr>
          <w:p w:rsidR="009802E8" w:rsidRDefault="009802E8" w:rsidP="003714DA"/>
        </w:tc>
        <w:tc>
          <w:tcPr>
            <w:tcW w:w="985" w:type="dxa"/>
          </w:tcPr>
          <w:p w:rsidR="009802E8" w:rsidRDefault="009802E8" w:rsidP="003714DA">
            <w:r>
              <w:t>15</w:t>
            </w:r>
          </w:p>
        </w:tc>
      </w:tr>
      <w:tr w:rsidR="009802E8" w:rsidTr="009802E8">
        <w:tc>
          <w:tcPr>
            <w:tcW w:w="1525" w:type="dxa"/>
            <w:vMerge/>
            <w:shd w:val="clear" w:color="auto" w:fill="C4BC96" w:themeFill="background2" w:themeFillShade="BF"/>
          </w:tcPr>
          <w:p w:rsidR="009802E8" w:rsidRPr="00501976" w:rsidRDefault="009802E8" w:rsidP="003714DA">
            <w:pPr>
              <w:rPr>
                <w:sz w:val="20"/>
                <w:szCs w:val="20"/>
              </w:rPr>
            </w:pPr>
          </w:p>
        </w:tc>
        <w:tc>
          <w:tcPr>
            <w:tcW w:w="2430" w:type="dxa"/>
            <w:shd w:val="clear" w:color="auto" w:fill="EEECE1" w:themeFill="background2"/>
          </w:tcPr>
          <w:p w:rsidR="009802E8" w:rsidRPr="00501976" w:rsidRDefault="009802E8" w:rsidP="003714DA">
            <w:pPr>
              <w:rPr>
                <w:sz w:val="20"/>
                <w:szCs w:val="20"/>
              </w:rPr>
            </w:pPr>
            <w:r>
              <w:rPr>
                <w:sz w:val="20"/>
                <w:szCs w:val="20"/>
              </w:rPr>
              <w:t>Program demonstrates a range of test cases for different problems/algorithms.</w:t>
            </w:r>
          </w:p>
        </w:tc>
        <w:tc>
          <w:tcPr>
            <w:tcW w:w="3510" w:type="dxa"/>
          </w:tcPr>
          <w:p w:rsidR="009802E8" w:rsidRDefault="009802E8" w:rsidP="003714DA"/>
        </w:tc>
        <w:tc>
          <w:tcPr>
            <w:tcW w:w="900" w:type="dxa"/>
          </w:tcPr>
          <w:p w:rsidR="009802E8" w:rsidRDefault="009802E8" w:rsidP="003714DA"/>
        </w:tc>
        <w:tc>
          <w:tcPr>
            <w:tcW w:w="985" w:type="dxa"/>
          </w:tcPr>
          <w:p w:rsidR="009802E8" w:rsidRDefault="009802E8" w:rsidP="003714DA">
            <w:r>
              <w:t>15</w:t>
            </w:r>
          </w:p>
        </w:tc>
      </w:tr>
      <w:tr w:rsidR="009802E8" w:rsidTr="009802E8">
        <w:tc>
          <w:tcPr>
            <w:tcW w:w="1525" w:type="dxa"/>
            <w:vMerge w:val="restart"/>
            <w:shd w:val="clear" w:color="auto" w:fill="C4BC96" w:themeFill="background2" w:themeFillShade="BF"/>
          </w:tcPr>
          <w:p w:rsidR="009802E8" w:rsidRDefault="009802E8" w:rsidP="003714DA">
            <w:pPr>
              <w:rPr>
                <w:sz w:val="20"/>
                <w:szCs w:val="20"/>
              </w:rPr>
            </w:pPr>
            <w:r>
              <w:rPr>
                <w:sz w:val="20"/>
                <w:szCs w:val="20"/>
              </w:rPr>
              <w:t>Written Requirement (30%)</w:t>
            </w:r>
          </w:p>
          <w:p w:rsidR="009802E8" w:rsidRDefault="009802E8" w:rsidP="003714DA">
            <w:pPr>
              <w:rPr>
                <w:sz w:val="20"/>
                <w:szCs w:val="20"/>
              </w:rPr>
            </w:pPr>
            <w:r>
              <w:rPr>
                <w:i/>
                <w:sz w:val="20"/>
                <w:szCs w:val="20"/>
              </w:rPr>
              <w:t>(Outcomes 2, 4)</w:t>
            </w:r>
          </w:p>
        </w:tc>
        <w:tc>
          <w:tcPr>
            <w:tcW w:w="2430" w:type="dxa"/>
            <w:shd w:val="clear" w:color="auto" w:fill="EEECE1" w:themeFill="background2"/>
          </w:tcPr>
          <w:p w:rsidR="009802E8" w:rsidRDefault="009802E8" w:rsidP="003714DA">
            <w:pPr>
              <w:rPr>
                <w:sz w:val="20"/>
                <w:szCs w:val="20"/>
              </w:rPr>
            </w:pPr>
            <w:r>
              <w:rPr>
                <w:sz w:val="20"/>
                <w:szCs w:val="20"/>
              </w:rPr>
              <w:t>Paper is well-structured and grammatically sound.</w:t>
            </w:r>
          </w:p>
        </w:tc>
        <w:tc>
          <w:tcPr>
            <w:tcW w:w="3510" w:type="dxa"/>
          </w:tcPr>
          <w:p w:rsidR="009802E8" w:rsidRDefault="009802E8" w:rsidP="003714DA"/>
        </w:tc>
        <w:tc>
          <w:tcPr>
            <w:tcW w:w="900" w:type="dxa"/>
          </w:tcPr>
          <w:p w:rsidR="009802E8" w:rsidRDefault="009802E8" w:rsidP="003714DA"/>
        </w:tc>
        <w:tc>
          <w:tcPr>
            <w:tcW w:w="985" w:type="dxa"/>
          </w:tcPr>
          <w:p w:rsidR="009802E8" w:rsidRDefault="005C0DDF" w:rsidP="003714DA">
            <w:r>
              <w:t>5</w:t>
            </w:r>
          </w:p>
        </w:tc>
      </w:tr>
      <w:tr w:rsidR="009802E8" w:rsidTr="009802E8">
        <w:tc>
          <w:tcPr>
            <w:tcW w:w="1525" w:type="dxa"/>
            <w:vMerge/>
            <w:shd w:val="clear" w:color="auto" w:fill="C4BC96" w:themeFill="background2" w:themeFillShade="BF"/>
          </w:tcPr>
          <w:p w:rsidR="009802E8" w:rsidRDefault="009802E8" w:rsidP="003714DA">
            <w:pPr>
              <w:rPr>
                <w:sz w:val="20"/>
                <w:szCs w:val="20"/>
              </w:rPr>
            </w:pPr>
          </w:p>
        </w:tc>
        <w:tc>
          <w:tcPr>
            <w:tcW w:w="2430" w:type="dxa"/>
            <w:shd w:val="clear" w:color="auto" w:fill="EEECE1" w:themeFill="background2"/>
          </w:tcPr>
          <w:p w:rsidR="009802E8" w:rsidRDefault="009802E8" w:rsidP="003714DA">
            <w:pPr>
              <w:rPr>
                <w:sz w:val="20"/>
                <w:szCs w:val="20"/>
              </w:rPr>
            </w:pPr>
            <w:r>
              <w:rPr>
                <w:sz w:val="20"/>
                <w:szCs w:val="20"/>
              </w:rPr>
              <w:t>Paper includes an IEEE-formatted bibliography with at least two sources.</w:t>
            </w:r>
          </w:p>
        </w:tc>
        <w:tc>
          <w:tcPr>
            <w:tcW w:w="3510" w:type="dxa"/>
          </w:tcPr>
          <w:p w:rsidR="009802E8" w:rsidRDefault="009802E8" w:rsidP="003714DA"/>
        </w:tc>
        <w:tc>
          <w:tcPr>
            <w:tcW w:w="900" w:type="dxa"/>
          </w:tcPr>
          <w:p w:rsidR="009802E8" w:rsidRDefault="009802E8" w:rsidP="003714DA"/>
        </w:tc>
        <w:tc>
          <w:tcPr>
            <w:tcW w:w="985" w:type="dxa"/>
          </w:tcPr>
          <w:p w:rsidR="009802E8" w:rsidRDefault="009802E8" w:rsidP="003714DA">
            <w:r>
              <w:t>5</w:t>
            </w:r>
          </w:p>
        </w:tc>
      </w:tr>
      <w:tr w:rsidR="009802E8" w:rsidTr="009802E8">
        <w:tc>
          <w:tcPr>
            <w:tcW w:w="1525" w:type="dxa"/>
            <w:vMerge/>
            <w:shd w:val="clear" w:color="auto" w:fill="C4BC96" w:themeFill="background2" w:themeFillShade="BF"/>
          </w:tcPr>
          <w:p w:rsidR="009802E8" w:rsidRDefault="009802E8" w:rsidP="003714DA">
            <w:pPr>
              <w:rPr>
                <w:sz w:val="20"/>
                <w:szCs w:val="20"/>
              </w:rPr>
            </w:pPr>
          </w:p>
        </w:tc>
        <w:tc>
          <w:tcPr>
            <w:tcW w:w="2430" w:type="dxa"/>
            <w:shd w:val="clear" w:color="auto" w:fill="EEECE1" w:themeFill="background2"/>
          </w:tcPr>
          <w:p w:rsidR="009802E8" w:rsidRDefault="009802E8" w:rsidP="003714DA">
            <w:pPr>
              <w:rPr>
                <w:sz w:val="20"/>
                <w:szCs w:val="20"/>
              </w:rPr>
            </w:pPr>
            <w:r>
              <w:rPr>
                <w:sz w:val="20"/>
                <w:szCs w:val="20"/>
              </w:rPr>
              <w:t>Paper summarizes existing research clearly.</w:t>
            </w:r>
          </w:p>
        </w:tc>
        <w:tc>
          <w:tcPr>
            <w:tcW w:w="3510" w:type="dxa"/>
          </w:tcPr>
          <w:p w:rsidR="009802E8" w:rsidRDefault="009802E8" w:rsidP="003714DA"/>
        </w:tc>
        <w:tc>
          <w:tcPr>
            <w:tcW w:w="900" w:type="dxa"/>
          </w:tcPr>
          <w:p w:rsidR="009802E8" w:rsidRDefault="009802E8" w:rsidP="003714DA"/>
        </w:tc>
        <w:tc>
          <w:tcPr>
            <w:tcW w:w="985" w:type="dxa"/>
          </w:tcPr>
          <w:p w:rsidR="009802E8" w:rsidRDefault="005C0DDF" w:rsidP="003714DA">
            <w:r>
              <w:t>10</w:t>
            </w:r>
          </w:p>
        </w:tc>
      </w:tr>
      <w:tr w:rsidR="009802E8" w:rsidTr="009802E8">
        <w:tc>
          <w:tcPr>
            <w:tcW w:w="1525" w:type="dxa"/>
            <w:vMerge/>
            <w:shd w:val="clear" w:color="auto" w:fill="C4BC96" w:themeFill="background2" w:themeFillShade="BF"/>
          </w:tcPr>
          <w:p w:rsidR="009802E8" w:rsidRPr="003C721C" w:rsidRDefault="009802E8" w:rsidP="003714DA">
            <w:pPr>
              <w:rPr>
                <w:i/>
                <w:sz w:val="20"/>
                <w:szCs w:val="20"/>
              </w:rPr>
            </w:pPr>
          </w:p>
        </w:tc>
        <w:tc>
          <w:tcPr>
            <w:tcW w:w="2430" w:type="dxa"/>
            <w:shd w:val="clear" w:color="auto" w:fill="EEECE1" w:themeFill="background2"/>
          </w:tcPr>
          <w:p w:rsidR="009802E8" w:rsidRDefault="009802E8" w:rsidP="003714DA">
            <w:pPr>
              <w:rPr>
                <w:sz w:val="20"/>
                <w:szCs w:val="20"/>
              </w:rPr>
            </w:pPr>
            <w:r>
              <w:rPr>
                <w:sz w:val="20"/>
                <w:szCs w:val="20"/>
              </w:rPr>
              <w:t>Paper describes the problem to be solved, the algorithm used, and the results.</w:t>
            </w:r>
          </w:p>
        </w:tc>
        <w:tc>
          <w:tcPr>
            <w:tcW w:w="3510" w:type="dxa"/>
          </w:tcPr>
          <w:p w:rsidR="009802E8" w:rsidRDefault="009802E8" w:rsidP="003714DA"/>
        </w:tc>
        <w:tc>
          <w:tcPr>
            <w:tcW w:w="900" w:type="dxa"/>
          </w:tcPr>
          <w:p w:rsidR="009802E8" w:rsidRDefault="009802E8" w:rsidP="003714DA"/>
        </w:tc>
        <w:tc>
          <w:tcPr>
            <w:tcW w:w="985" w:type="dxa"/>
          </w:tcPr>
          <w:p w:rsidR="009802E8" w:rsidRDefault="005C0DDF" w:rsidP="003714DA">
            <w:r>
              <w:t>10</w:t>
            </w:r>
          </w:p>
        </w:tc>
      </w:tr>
      <w:tr w:rsidR="009802E8" w:rsidTr="009802E8">
        <w:tc>
          <w:tcPr>
            <w:tcW w:w="1525" w:type="dxa"/>
            <w:vMerge/>
            <w:shd w:val="clear" w:color="auto" w:fill="C4BC96" w:themeFill="background2" w:themeFillShade="BF"/>
          </w:tcPr>
          <w:p w:rsidR="009802E8" w:rsidRPr="003C721C" w:rsidRDefault="009802E8" w:rsidP="003714DA">
            <w:pPr>
              <w:rPr>
                <w:i/>
                <w:sz w:val="20"/>
                <w:szCs w:val="20"/>
              </w:rPr>
            </w:pPr>
          </w:p>
        </w:tc>
        <w:tc>
          <w:tcPr>
            <w:tcW w:w="2430" w:type="dxa"/>
            <w:shd w:val="clear" w:color="auto" w:fill="EEECE1" w:themeFill="background2"/>
          </w:tcPr>
          <w:p w:rsidR="009802E8" w:rsidRPr="00501976" w:rsidRDefault="009802E8" w:rsidP="003714DA">
            <w:pPr>
              <w:rPr>
                <w:sz w:val="20"/>
                <w:szCs w:val="20"/>
              </w:rPr>
            </w:pPr>
            <w:r>
              <w:rPr>
                <w:sz w:val="20"/>
                <w:szCs w:val="20"/>
              </w:rPr>
              <w:t>Paper is of an appropriate length.</w:t>
            </w:r>
          </w:p>
        </w:tc>
        <w:tc>
          <w:tcPr>
            <w:tcW w:w="3510" w:type="dxa"/>
          </w:tcPr>
          <w:p w:rsidR="009802E8" w:rsidRDefault="009802E8" w:rsidP="003714DA"/>
        </w:tc>
        <w:tc>
          <w:tcPr>
            <w:tcW w:w="900" w:type="dxa"/>
          </w:tcPr>
          <w:p w:rsidR="009802E8" w:rsidRDefault="009802E8" w:rsidP="003714DA"/>
        </w:tc>
        <w:tc>
          <w:tcPr>
            <w:tcW w:w="985" w:type="dxa"/>
          </w:tcPr>
          <w:p w:rsidR="009802E8" w:rsidRDefault="009802E8" w:rsidP="003714DA">
            <w:r>
              <w:t>5</w:t>
            </w:r>
          </w:p>
        </w:tc>
      </w:tr>
      <w:tr w:rsidR="005C0DDF" w:rsidTr="009802E8">
        <w:tc>
          <w:tcPr>
            <w:tcW w:w="1525" w:type="dxa"/>
            <w:vMerge w:val="restart"/>
            <w:shd w:val="clear" w:color="auto" w:fill="C4BC96" w:themeFill="background2" w:themeFillShade="BF"/>
          </w:tcPr>
          <w:p w:rsidR="005C0DDF" w:rsidRDefault="005C0DDF" w:rsidP="003714DA">
            <w:pPr>
              <w:rPr>
                <w:sz w:val="20"/>
                <w:szCs w:val="20"/>
              </w:rPr>
            </w:pPr>
            <w:r>
              <w:rPr>
                <w:sz w:val="20"/>
                <w:szCs w:val="20"/>
              </w:rPr>
              <w:t>Presentation Requirement</w:t>
            </w:r>
            <w:r w:rsidRPr="00501976">
              <w:rPr>
                <w:sz w:val="20"/>
                <w:szCs w:val="20"/>
              </w:rPr>
              <w:t xml:space="preserve"> (10%)</w:t>
            </w:r>
          </w:p>
          <w:p w:rsidR="005C0DDF" w:rsidRDefault="005C0DDF" w:rsidP="003714DA">
            <w:pPr>
              <w:rPr>
                <w:sz w:val="20"/>
                <w:szCs w:val="20"/>
              </w:rPr>
            </w:pPr>
            <w:r>
              <w:rPr>
                <w:i/>
                <w:sz w:val="20"/>
                <w:szCs w:val="20"/>
              </w:rPr>
              <w:t>(Outcome 4)</w:t>
            </w:r>
          </w:p>
        </w:tc>
        <w:tc>
          <w:tcPr>
            <w:tcW w:w="2430" w:type="dxa"/>
            <w:shd w:val="clear" w:color="auto" w:fill="EEECE1" w:themeFill="background2"/>
          </w:tcPr>
          <w:p w:rsidR="005C0DDF" w:rsidRDefault="005C0DDF" w:rsidP="003714DA">
            <w:pPr>
              <w:rPr>
                <w:sz w:val="20"/>
                <w:szCs w:val="20"/>
              </w:rPr>
            </w:pPr>
            <w:r>
              <w:rPr>
                <w:sz w:val="20"/>
                <w:szCs w:val="20"/>
              </w:rPr>
              <w:t>Presentation is smooth, audible, and of appropriate length.</w:t>
            </w:r>
          </w:p>
        </w:tc>
        <w:tc>
          <w:tcPr>
            <w:tcW w:w="3510" w:type="dxa"/>
          </w:tcPr>
          <w:p w:rsidR="005C0DDF" w:rsidRDefault="005C0DDF" w:rsidP="003714DA"/>
        </w:tc>
        <w:tc>
          <w:tcPr>
            <w:tcW w:w="900" w:type="dxa"/>
          </w:tcPr>
          <w:p w:rsidR="005C0DDF" w:rsidRDefault="005C0DDF" w:rsidP="003714DA"/>
        </w:tc>
        <w:tc>
          <w:tcPr>
            <w:tcW w:w="985" w:type="dxa"/>
          </w:tcPr>
          <w:p w:rsidR="005C0DDF" w:rsidRDefault="005C0DDF" w:rsidP="003714DA">
            <w:r>
              <w:t>5</w:t>
            </w:r>
          </w:p>
        </w:tc>
      </w:tr>
      <w:tr w:rsidR="005C0DDF" w:rsidTr="009802E8">
        <w:tc>
          <w:tcPr>
            <w:tcW w:w="1525" w:type="dxa"/>
            <w:vMerge/>
            <w:shd w:val="clear" w:color="auto" w:fill="C4BC96" w:themeFill="background2" w:themeFillShade="BF"/>
          </w:tcPr>
          <w:p w:rsidR="005C0DDF" w:rsidRPr="003C721C" w:rsidRDefault="005C0DDF" w:rsidP="003714DA">
            <w:pPr>
              <w:rPr>
                <w:i/>
                <w:sz w:val="20"/>
                <w:szCs w:val="20"/>
              </w:rPr>
            </w:pPr>
          </w:p>
        </w:tc>
        <w:tc>
          <w:tcPr>
            <w:tcW w:w="2430" w:type="dxa"/>
            <w:shd w:val="clear" w:color="auto" w:fill="EEECE1" w:themeFill="background2"/>
          </w:tcPr>
          <w:p w:rsidR="005C0DDF" w:rsidRPr="00501976" w:rsidRDefault="005C0DDF" w:rsidP="003714DA">
            <w:pPr>
              <w:rPr>
                <w:sz w:val="20"/>
                <w:szCs w:val="20"/>
              </w:rPr>
            </w:pPr>
            <w:r>
              <w:rPr>
                <w:sz w:val="20"/>
                <w:szCs w:val="20"/>
              </w:rPr>
              <w:t>Presentation summarizes the problem, the approach, and its results clearly.</w:t>
            </w:r>
          </w:p>
        </w:tc>
        <w:tc>
          <w:tcPr>
            <w:tcW w:w="3510" w:type="dxa"/>
          </w:tcPr>
          <w:p w:rsidR="005C0DDF" w:rsidRDefault="005C0DDF" w:rsidP="003714DA"/>
        </w:tc>
        <w:tc>
          <w:tcPr>
            <w:tcW w:w="900" w:type="dxa"/>
          </w:tcPr>
          <w:p w:rsidR="005C0DDF" w:rsidRDefault="005C0DDF" w:rsidP="003714DA"/>
        </w:tc>
        <w:tc>
          <w:tcPr>
            <w:tcW w:w="985" w:type="dxa"/>
          </w:tcPr>
          <w:p w:rsidR="005C0DDF" w:rsidRDefault="005C0DDF" w:rsidP="003714DA">
            <w:r>
              <w:t>5</w:t>
            </w:r>
          </w:p>
        </w:tc>
      </w:tr>
    </w:tbl>
    <w:p w:rsidR="005C0DDF" w:rsidRDefault="005C0DDF" w:rsidP="005C0DDF">
      <w:r>
        <w:t>Each category will be graded as follows:</w:t>
      </w:r>
    </w:p>
    <w:p w:rsidR="005C0DDF" w:rsidRDefault="005C0DDF" w:rsidP="005C0DDF">
      <w:pPr>
        <w:pStyle w:val="ListParagraph"/>
        <w:numPr>
          <w:ilvl w:val="0"/>
          <w:numId w:val="2"/>
        </w:numPr>
      </w:pPr>
      <w:r>
        <w:t>0%: Missing, not done, drastically wrong.</w:t>
      </w:r>
    </w:p>
    <w:p w:rsidR="005C0DDF" w:rsidRDefault="005C0DDF" w:rsidP="005C0DDF">
      <w:pPr>
        <w:pStyle w:val="ListParagraph"/>
        <w:numPr>
          <w:ilvl w:val="0"/>
          <w:numId w:val="2"/>
        </w:numPr>
      </w:pPr>
      <w:r>
        <w:t>20%: Largely incorrect or missing.</w:t>
      </w:r>
    </w:p>
    <w:p w:rsidR="005C0DDF" w:rsidRDefault="005C0DDF" w:rsidP="005C0DDF">
      <w:pPr>
        <w:pStyle w:val="ListParagraph"/>
        <w:numPr>
          <w:ilvl w:val="0"/>
          <w:numId w:val="2"/>
        </w:numPr>
      </w:pPr>
      <w:r>
        <w:t>50%: Some correct work, but heavily flawed.</w:t>
      </w:r>
    </w:p>
    <w:p w:rsidR="005C0DDF" w:rsidRDefault="005C0DDF" w:rsidP="005C0DDF">
      <w:pPr>
        <w:pStyle w:val="ListParagraph"/>
        <w:numPr>
          <w:ilvl w:val="0"/>
          <w:numId w:val="2"/>
        </w:numPr>
      </w:pPr>
      <w:r>
        <w:t>80%: Largely correct work, with some minor issues.</w:t>
      </w:r>
    </w:p>
    <w:p w:rsidR="005C0DDF" w:rsidRPr="009802E8" w:rsidRDefault="005C0DDF" w:rsidP="005C0DDF">
      <w:pPr>
        <w:pStyle w:val="ListParagraph"/>
        <w:numPr>
          <w:ilvl w:val="0"/>
          <w:numId w:val="2"/>
        </w:numPr>
      </w:pPr>
      <w:r>
        <w:t>100%: Free of all but the most trivial errors.</w:t>
      </w:r>
    </w:p>
    <w:sectPr w:rsidR="005C0DDF" w:rsidRPr="009802E8" w:rsidSect="00237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F365D3"/>
    <w:multiLevelType w:val="hybridMultilevel"/>
    <w:tmpl w:val="09426CB8"/>
    <w:lvl w:ilvl="0" w:tplc="BDDACE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6D0D08"/>
    <w:multiLevelType w:val="hybridMultilevel"/>
    <w:tmpl w:val="5A4A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2A4"/>
    <w:rsid w:val="0002496F"/>
    <w:rsid w:val="000B216E"/>
    <w:rsid w:val="00195ACE"/>
    <w:rsid w:val="0020015F"/>
    <w:rsid w:val="002079AA"/>
    <w:rsid w:val="002176A4"/>
    <w:rsid w:val="00237E8C"/>
    <w:rsid w:val="00253D7E"/>
    <w:rsid w:val="00281032"/>
    <w:rsid w:val="00304B31"/>
    <w:rsid w:val="00472872"/>
    <w:rsid w:val="004840DD"/>
    <w:rsid w:val="004D35E7"/>
    <w:rsid w:val="004E693C"/>
    <w:rsid w:val="00523F1A"/>
    <w:rsid w:val="005C0DDF"/>
    <w:rsid w:val="006F5FB2"/>
    <w:rsid w:val="007B40CC"/>
    <w:rsid w:val="008C6B86"/>
    <w:rsid w:val="00923A52"/>
    <w:rsid w:val="009802E8"/>
    <w:rsid w:val="00A431AB"/>
    <w:rsid w:val="00A66FAB"/>
    <w:rsid w:val="00AA3274"/>
    <w:rsid w:val="00AB72A4"/>
    <w:rsid w:val="00AC1847"/>
    <w:rsid w:val="00B63994"/>
    <w:rsid w:val="00B92AC8"/>
    <w:rsid w:val="00C1431C"/>
    <w:rsid w:val="00D02795"/>
    <w:rsid w:val="00E81A85"/>
    <w:rsid w:val="00E96C39"/>
    <w:rsid w:val="00F2727B"/>
    <w:rsid w:val="00F43A09"/>
    <w:rsid w:val="00F82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92A5E7-DE67-4486-A3C1-CDD9AC10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E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B86"/>
    <w:pPr>
      <w:ind w:left="720"/>
      <w:contextualSpacing/>
    </w:pPr>
  </w:style>
  <w:style w:type="character" w:styleId="Hyperlink">
    <w:name w:val="Hyperlink"/>
    <w:basedOn w:val="DefaultParagraphFont"/>
    <w:uiPriority w:val="99"/>
    <w:unhideWhenUsed/>
    <w:rsid w:val="00D02795"/>
    <w:rPr>
      <w:color w:val="0000FF" w:themeColor="hyperlink"/>
      <w:u w:val="single"/>
    </w:rPr>
  </w:style>
  <w:style w:type="table" w:styleId="TableGrid">
    <w:name w:val="Table Grid"/>
    <w:basedOn w:val="TableNormal"/>
    <w:uiPriority w:val="39"/>
    <w:rsid w:val="00980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eee.org/documents/style_manu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Grove City College</Company>
  <LinksUpToDate>false</LinksUpToDate>
  <CharactersWithSpaces>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YeagerDP</dc:creator>
  <cp:lastModifiedBy>Dellinger, Brian J.</cp:lastModifiedBy>
  <cp:revision>9</cp:revision>
  <dcterms:created xsi:type="dcterms:W3CDTF">2014-08-21T21:24:00Z</dcterms:created>
  <dcterms:modified xsi:type="dcterms:W3CDTF">2015-09-10T11:53:00Z</dcterms:modified>
</cp:coreProperties>
</file>