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301256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BC32949" w14:textId="40511852" w:rsidR="00DD0B7D" w:rsidRDefault="00DD0B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6A37993" wp14:editId="21E80F0C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0E141398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B4035F8" w14:textId="55CD61B6" w:rsidR="00DD0B7D" w:rsidRDefault="00DD0B7D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0A6C5C" wp14:editId="47B6D463">
                    <wp:simplePos x="0" y="0"/>
                    <wp:positionH relativeFrom="page">
                      <wp:posOffset>796520</wp:posOffset>
                    </wp:positionH>
                    <wp:positionV relativeFrom="page">
                      <wp:posOffset>2325735</wp:posOffset>
                    </wp:positionV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2D60B2E" w14:textId="41331B33" w:rsidR="00DD0B7D" w:rsidRPr="00DD0B7D" w:rsidRDefault="00DD0B7D" w:rsidP="00DD0B7D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DD0B7D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Assignment 1: Enterprise Integration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877BF20" w14:textId="24421F0C" w:rsidR="00DD0B7D" w:rsidRPr="00DD0B7D" w:rsidRDefault="00DD0B7D" w:rsidP="00DD0B7D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DD0B7D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A6C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alt="Title: Title and subtitle" style="position:absolute;margin-left:62.7pt;margin-top:183.15pt;width:435.75pt;height:214.55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2D60B2E" w14:textId="41331B33" w:rsidR="00DD0B7D" w:rsidRPr="00DD0B7D" w:rsidRDefault="00DD0B7D" w:rsidP="00DD0B7D">
                              <w:pPr>
                                <w:pStyle w:val="NoSpacing"/>
                                <w:spacing w:after="900"/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DD0B7D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Assignment 1: Enterprise Integration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877BF20" w14:textId="24421F0C" w:rsidR="00DD0B7D" w:rsidRPr="00DD0B7D" w:rsidRDefault="00DD0B7D" w:rsidP="00DD0B7D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DD0B7D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13AB9D" wp14:editId="231DFBB4">
                    <wp:simplePos x="0" y="0"/>
                    <wp:positionH relativeFrom="page">
                      <wp:posOffset>796277</wp:posOffset>
                    </wp:positionH>
                    <wp:positionV relativeFrom="page">
                      <wp:posOffset>4871720</wp:posOffset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B4D4E3" w14:textId="33695AF2" w:rsidR="00DD0B7D" w:rsidRPr="00DD0B7D" w:rsidRDefault="00DD0B7D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DD0B7D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Joslen</w:t>
                                    </w:r>
                                    <w:proofErr w:type="spellEnd"/>
                                    <w:r w:rsidRPr="00DD0B7D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D0B7D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Tardencilla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D57EB38" w14:textId="67F80AA8" w:rsidR="00DD0B7D" w:rsidRPr="00DD0B7D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DD0B7D" w:rsidRPr="00DD0B7D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CNT3014C: Enterprise Systems Integration</w:t>
                                    </w:r>
                                  </w:sdtContent>
                                </w:sdt>
                                <w:r w:rsidR="00DD0B7D" w:rsidRPr="00DD0B7D"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 w:rsidR="00DD0B7D" w:rsidRPr="00DD0B7D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September 22, 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3AB9D" id="Text Box 135" o:spid="_x0000_s1027" type="#_x0000_t202" alt="Title: Title and subtitle" style="position:absolute;margin-left:62.7pt;margin-top:383.6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B4D4E3" w14:textId="33695AF2" w:rsidR="00DD0B7D" w:rsidRPr="00DD0B7D" w:rsidRDefault="00DD0B7D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D0B7D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Joslen</w:t>
                              </w:r>
                              <w:proofErr w:type="spellEnd"/>
                              <w:r w:rsidRPr="00DD0B7D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D0B7D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Tardencilla</w:t>
                              </w:r>
                              <w:proofErr w:type="spellEnd"/>
                            </w:p>
                          </w:sdtContent>
                        </w:sdt>
                        <w:p w14:paraId="7D57EB38" w14:textId="67F80AA8" w:rsidR="00DD0B7D" w:rsidRPr="00DD0B7D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DD0B7D" w:rsidRPr="00DD0B7D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CNT3014C: Enterprise Systems Integration</w:t>
                              </w:r>
                            </w:sdtContent>
                          </w:sdt>
                          <w:r w:rsidR="00DD0B7D" w:rsidRPr="00DD0B7D"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 w:rsidR="00DD0B7D" w:rsidRPr="00DD0B7D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September 22, 2024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7EFA5468" w14:textId="050C12F7" w:rsidR="004677B3" w:rsidRPr="004677B3" w:rsidRDefault="00DD0B7D" w:rsidP="004677B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</w:t>
      </w:r>
      <w:r w:rsidR="004677B3" w:rsidRPr="004677B3">
        <w:rPr>
          <w:rFonts w:ascii="Times New Roman" w:hAnsi="Times New Roman" w:cs="Times New Roman"/>
        </w:rPr>
        <w:t>ntroduction</w:t>
      </w:r>
    </w:p>
    <w:p w14:paraId="3592B49C" w14:textId="77777777" w:rsidR="001719B1" w:rsidRDefault="004677B3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4677B3">
        <w:rPr>
          <w:rFonts w:ascii="Times New Roman" w:hAnsi="Times New Roman" w:cs="Times New Roman"/>
        </w:rPr>
        <w:t>Unfortunately, businesses nowadays must keep up with the fast-paced competition</w:t>
      </w:r>
      <w:r w:rsidR="000A30FF">
        <w:rPr>
          <w:rFonts w:ascii="Times New Roman" w:hAnsi="Times New Roman" w:cs="Times New Roman"/>
        </w:rPr>
        <w:t xml:space="preserve"> of </w:t>
      </w:r>
      <w:r w:rsidR="00D87980">
        <w:rPr>
          <w:rFonts w:ascii="Times New Roman" w:hAnsi="Times New Roman" w:cs="Times New Roman"/>
        </w:rPr>
        <w:t>seamless</w:t>
      </w:r>
      <w:r w:rsidR="000A30FF">
        <w:rPr>
          <w:rFonts w:ascii="Times New Roman" w:hAnsi="Times New Roman" w:cs="Times New Roman"/>
        </w:rPr>
        <w:t xml:space="preserve"> network and end device additions at an enterprise level</w:t>
      </w:r>
      <w:r w:rsidRPr="004677B3">
        <w:rPr>
          <w:rFonts w:ascii="Times New Roman" w:hAnsi="Times New Roman" w:cs="Times New Roman"/>
        </w:rPr>
        <w:t xml:space="preserve">. </w:t>
      </w:r>
      <w:r w:rsidR="000A30FF">
        <w:rPr>
          <w:rFonts w:ascii="Times New Roman" w:hAnsi="Times New Roman" w:cs="Times New Roman"/>
        </w:rPr>
        <w:t>H</w:t>
      </w:r>
      <w:r w:rsidR="000A30FF" w:rsidRPr="00DB20EC">
        <w:rPr>
          <w:rFonts w:ascii="Times New Roman" w:hAnsi="Times New Roman" w:cs="Times New Roman"/>
        </w:rPr>
        <w:t>aving a well thought out enterprise integration architecture (EIA) is key. This strategy serves as a blueprint for linking systems, programs</w:t>
      </w:r>
      <w:r w:rsidR="000A30FF">
        <w:rPr>
          <w:rFonts w:ascii="Times New Roman" w:hAnsi="Times New Roman" w:cs="Times New Roman"/>
        </w:rPr>
        <w:t>,</w:t>
      </w:r>
      <w:r w:rsidR="000A30FF" w:rsidRPr="00DB20EC">
        <w:rPr>
          <w:rFonts w:ascii="Times New Roman" w:hAnsi="Times New Roman" w:cs="Times New Roman"/>
        </w:rPr>
        <w:t xml:space="preserve"> and data repositories within a company. The research presented here delves into the process of creating an enterprise integration architecture drawing on insights from </w:t>
      </w:r>
      <w:r w:rsidR="000A30FF">
        <w:rPr>
          <w:rFonts w:ascii="Times New Roman" w:hAnsi="Times New Roman" w:cs="Times New Roman"/>
        </w:rPr>
        <w:t>the chapter readings</w:t>
      </w:r>
      <w:r w:rsidR="000A30FF" w:rsidRPr="00DB20EC">
        <w:rPr>
          <w:rFonts w:ascii="Times New Roman" w:hAnsi="Times New Roman" w:cs="Times New Roman"/>
        </w:rPr>
        <w:t xml:space="preserve">. It explores the progression and significance of system integration </w:t>
      </w:r>
      <w:r w:rsidR="000A30FF">
        <w:rPr>
          <w:rFonts w:ascii="Times New Roman" w:hAnsi="Times New Roman" w:cs="Times New Roman"/>
        </w:rPr>
        <w:t>as well as the</w:t>
      </w:r>
      <w:r w:rsidR="000A30FF" w:rsidRPr="00DB20EC">
        <w:rPr>
          <w:rFonts w:ascii="Times New Roman" w:hAnsi="Times New Roman" w:cs="Times New Roman"/>
        </w:rPr>
        <w:t xml:space="preserve"> obstacles that businesses encounter while setting up interconnected systems and the advantages of following an approach</w:t>
      </w:r>
      <w:r w:rsidR="000A30FF">
        <w:rPr>
          <w:rFonts w:ascii="Times New Roman" w:hAnsi="Times New Roman" w:cs="Times New Roman"/>
        </w:rPr>
        <w:t xml:space="preserve"> </w:t>
      </w:r>
      <w:r w:rsidR="000A30FF" w:rsidRPr="00DB20EC">
        <w:rPr>
          <w:rFonts w:ascii="Times New Roman" w:hAnsi="Times New Roman" w:cs="Times New Roman"/>
        </w:rPr>
        <w:t xml:space="preserve">to enterprise integration. One instance of a thriving company is also given to demonstrate these ideas. </w:t>
      </w:r>
      <w:r w:rsidRPr="004677B3">
        <w:rPr>
          <w:rFonts w:ascii="Times New Roman" w:hAnsi="Times New Roman" w:cs="Times New Roman"/>
        </w:rPr>
        <w:t>Based on the knowledge that we have gathered from our chapter materials; this article sets out the strategies businesses may employ to achieve this. We will explore the development of integration in this context, its significance--as well however, the challenges that companies may encounter, and the benefits associated with a well thought out strategy</w:t>
      </w:r>
      <w:r>
        <w:rPr>
          <w:rFonts w:ascii="Times New Roman" w:hAnsi="Times New Roman" w:cs="Times New Roman"/>
        </w:rPr>
        <w:t>. This article will also showcase real scenarios taken from the reading materials</w:t>
      </w:r>
      <w:r w:rsidR="001719B1">
        <w:rPr>
          <w:rFonts w:ascii="Times New Roman" w:hAnsi="Times New Roman" w:cs="Times New Roman"/>
        </w:rPr>
        <w:t xml:space="preserve"> and online sources.</w:t>
      </w:r>
      <w:r>
        <w:rPr>
          <w:rFonts w:ascii="Times New Roman" w:hAnsi="Times New Roman" w:cs="Times New Roman"/>
        </w:rPr>
        <w:t xml:space="preserve"> </w:t>
      </w:r>
    </w:p>
    <w:p w14:paraId="00891554" w14:textId="77777777" w:rsidR="001719B1" w:rsidRDefault="001719B1" w:rsidP="001719B1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0A6230A" w14:textId="4069CAB7" w:rsidR="00DD0B7D" w:rsidRDefault="006A6024" w:rsidP="001719B1">
      <w:pPr>
        <w:spacing w:line="480" w:lineRule="auto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The Shift in Integration. Its Significance</w:t>
      </w:r>
    </w:p>
    <w:p w14:paraId="158CF22C" w14:textId="6FFA4E98" w:rsidR="006A6024" w:rsidRPr="006A6024" w:rsidRDefault="006A6024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In the pasts</w:t>
      </w:r>
      <w:r w:rsidR="000A30FF">
        <w:rPr>
          <w:rFonts w:ascii="Times New Roman" w:hAnsi="Times New Roman" w:cs="Times New Roman"/>
        </w:rPr>
        <w:t>,</w:t>
      </w:r>
      <w:r w:rsidRPr="006A6024">
        <w:rPr>
          <w:rFonts w:ascii="Times New Roman" w:hAnsi="Times New Roman" w:cs="Times New Roman"/>
        </w:rPr>
        <w:t xml:space="preserve"> businesses would simply connect their systems individually. </w:t>
      </w:r>
      <w:r w:rsidR="000A30FF">
        <w:rPr>
          <w:rFonts w:ascii="Times New Roman" w:hAnsi="Times New Roman" w:cs="Times New Roman"/>
        </w:rPr>
        <w:t>This</w:t>
      </w:r>
      <w:r w:rsidRPr="006A6024">
        <w:rPr>
          <w:rFonts w:ascii="Times New Roman" w:hAnsi="Times New Roman" w:cs="Times New Roman"/>
        </w:rPr>
        <w:t xml:space="preserve"> did the job no doubt</w:t>
      </w:r>
      <w:r w:rsidR="004677B3">
        <w:rPr>
          <w:rFonts w:ascii="Times New Roman" w:hAnsi="Times New Roman" w:cs="Times New Roman"/>
        </w:rPr>
        <w:t>;</w:t>
      </w:r>
      <w:r w:rsidRPr="006A6024">
        <w:rPr>
          <w:rFonts w:ascii="Times New Roman" w:hAnsi="Times New Roman" w:cs="Times New Roman"/>
        </w:rPr>
        <w:t xml:space="preserve"> Temporarily. When more systems were </w:t>
      </w:r>
      <w:r w:rsidR="004677B3" w:rsidRPr="006A6024">
        <w:rPr>
          <w:rFonts w:ascii="Times New Roman" w:hAnsi="Times New Roman" w:cs="Times New Roman"/>
        </w:rPr>
        <w:t>included,</w:t>
      </w:r>
      <w:r w:rsidRPr="006A6024">
        <w:rPr>
          <w:rFonts w:ascii="Times New Roman" w:hAnsi="Times New Roman" w:cs="Times New Roman"/>
        </w:rPr>
        <w:t xml:space="preserve"> it turned into quite a situation</w:t>
      </w:r>
      <w:r w:rsidR="004677B3">
        <w:rPr>
          <w:rFonts w:ascii="Times New Roman" w:hAnsi="Times New Roman" w:cs="Times New Roman"/>
        </w:rPr>
        <w:t xml:space="preserve">, </w:t>
      </w:r>
      <w:r w:rsidR="000A30FF">
        <w:rPr>
          <w:rFonts w:ascii="Times New Roman" w:hAnsi="Times New Roman" w:cs="Times New Roman"/>
        </w:rPr>
        <w:t>like</w:t>
      </w:r>
      <w:r w:rsidRPr="006A6024">
        <w:rPr>
          <w:rFonts w:ascii="Times New Roman" w:hAnsi="Times New Roman" w:cs="Times New Roman"/>
        </w:rPr>
        <w:t xml:space="preserve"> the challenge of </w:t>
      </w:r>
      <w:r w:rsidR="000A30FF">
        <w:rPr>
          <w:rFonts w:ascii="Times New Roman" w:hAnsi="Times New Roman" w:cs="Times New Roman"/>
        </w:rPr>
        <w:t xml:space="preserve">adding new and then </w:t>
      </w:r>
      <w:r w:rsidRPr="006A6024">
        <w:rPr>
          <w:rFonts w:ascii="Times New Roman" w:hAnsi="Times New Roman" w:cs="Times New Roman"/>
        </w:rPr>
        <w:t>unravel</w:t>
      </w:r>
      <w:r w:rsidR="004677B3">
        <w:rPr>
          <w:rFonts w:ascii="Times New Roman" w:hAnsi="Times New Roman" w:cs="Times New Roman"/>
        </w:rPr>
        <w:t>ing</w:t>
      </w:r>
      <w:r w:rsidRPr="006A6024">
        <w:rPr>
          <w:rFonts w:ascii="Times New Roman" w:hAnsi="Times New Roman" w:cs="Times New Roman"/>
        </w:rPr>
        <w:t xml:space="preserve"> a bunch of tangled wires. </w:t>
      </w:r>
      <w:r w:rsidR="004677B3" w:rsidRPr="006A6024">
        <w:rPr>
          <w:rFonts w:ascii="Times New Roman" w:hAnsi="Times New Roman" w:cs="Times New Roman"/>
        </w:rPr>
        <w:t>However,</w:t>
      </w:r>
      <w:r w:rsidRPr="006A6024">
        <w:rPr>
          <w:rFonts w:ascii="Times New Roman" w:hAnsi="Times New Roman" w:cs="Times New Roman"/>
        </w:rPr>
        <w:t xml:space="preserve"> </w:t>
      </w:r>
      <w:r w:rsidR="000A30FF">
        <w:rPr>
          <w:rFonts w:ascii="Times New Roman" w:hAnsi="Times New Roman" w:cs="Times New Roman"/>
        </w:rPr>
        <w:t>enterprise integration</w:t>
      </w:r>
      <w:r w:rsidRPr="006A6024">
        <w:rPr>
          <w:rFonts w:ascii="Times New Roman" w:hAnsi="Times New Roman" w:cs="Times New Roman"/>
        </w:rPr>
        <w:t xml:space="preserve"> tools emerged to save the day. These acted as intermediaries between systems facilitating communication, between them. It truly revolutionized the game.</w:t>
      </w:r>
    </w:p>
    <w:p w14:paraId="5B333AF8" w14:textId="77777777" w:rsidR="006A6024" w:rsidRPr="006A6024" w:rsidRDefault="006A6024" w:rsidP="006A6024">
      <w:pPr>
        <w:spacing w:line="480" w:lineRule="auto"/>
        <w:rPr>
          <w:rFonts w:ascii="Times New Roman" w:hAnsi="Times New Roman" w:cs="Times New Roman"/>
        </w:rPr>
      </w:pPr>
    </w:p>
    <w:p w14:paraId="576A1389" w14:textId="47282B6D" w:rsidR="006A6024" w:rsidRPr="006A6024" w:rsidRDefault="006A6024" w:rsidP="007F7888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 xml:space="preserve">Businesses quickly came to understand that simply having interconnected systems was not sufficient; they required these systems to provide real time data to facilitate informed </w:t>
      </w:r>
      <w:r w:rsidR="004677B3" w:rsidRPr="006A6024">
        <w:rPr>
          <w:rFonts w:ascii="Times New Roman" w:hAnsi="Times New Roman" w:cs="Times New Roman"/>
        </w:rPr>
        <w:t>decision-making</w:t>
      </w:r>
      <w:r w:rsidRPr="006A6024">
        <w:rPr>
          <w:rFonts w:ascii="Times New Roman" w:hAnsi="Times New Roman" w:cs="Times New Roman"/>
        </w:rPr>
        <w:t xml:space="preserve"> processes. This realization marked the significance of integration</w:t>
      </w:r>
      <w:r w:rsidR="004677B3">
        <w:rPr>
          <w:rFonts w:ascii="Times New Roman" w:hAnsi="Times New Roman" w:cs="Times New Roman"/>
        </w:rPr>
        <w:t>.</w:t>
      </w:r>
      <w:r w:rsidRPr="006A6024">
        <w:rPr>
          <w:rFonts w:ascii="Times New Roman" w:hAnsi="Times New Roman" w:cs="Times New Roman"/>
        </w:rPr>
        <w:t xml:space="preserve"> </w:t>
      </w:r>
      <w:r w:rsidR="004677B3">
        <w:rPr>
          <w:rFonts w:ascii="Times New Roman" w:hAnsi="Times New Roman" w:cs="Times New Roman"/>
        </w:rPr>
        <w:t>E</w:t>
      </w:r>
      <w:r w:rsidRPr="006A6024">
        <w:rPr>
          <w:rFonts w:ascii="Times New Roman" w:hAnsi="Times New Roman" w:cs="Times New Roman"/>
        </w:rPr>
        <w:t xml:space="preserve">nhancing efficiency and effectiveness across organizations. An example being </w:t>
      </w:r>
      <w:r w:rsidR="004677B3" w:rsidRPr="006A6024">
        <w:rPr>
          <w:rFonts w:ascii="Times New Roman" w:hAnsi="Times New Roman" w:cs="Times New Roman"/>
        </w:rPr>
        <w:t>Cisco’s</w:t>
      </w:r>
      <w:r w:rsidRPr="006A6024">
        <w:rPr>
          <w:rFonts w:ascii="Times New Roman" w:hAnsi="Times New Roman" w:cs="Times New Roman"/>
        </w:rPr>
        <w:t xml:space="preserve"> transformation of its finance department into a formidable entity by streamlining system connections to access immediate financial insights, for swift actions</w:t>
      </w:r>
      <w:r w:rsidR="001719B1">
        <w:rPr>
          <w:rFonts w:ascii="Times New Roman" w:hAnsi="Times New Roman" w:cs="Times New Roman"/>
        </w:rPr>
        <w:t xml:space="preserve"> (</w:t>
      </w:r>
      <w:r w:rsidR="001719B1" w:rsidRPr="003639BB">
        <w:rPr>
          <w:rFonts w:ascii="Times New Roman" w:hAnsi="Times New Roman" w:cs="Times New Roman"/>
        </w:rPr>
        <w:t xml:space="preserve">Bernstein, B., &amp; </w:t>
      </w:r>
      <w:proofErr w:type="spellStart"/>
      <w:r w:rsidR="001719B1" w:rsidRPr="003639BB">
        <w:rPr>
          <w:rFonts w:ascii="Times New Roman" w:hAnsi="Times New Roman" w:cs="Times New Roman"/>
        </w:rPr>
        <w:t>Ruh</w:t>
      </w:r>
      <w:proofErr w:type="spellEnd"/>
      <w:r w:rsidR="001719B1" w:rsidRPr="003639BB">
        <w:rPr>
          <w:rFonts w:ascii="Times New Roman" w:hAnsi="Times New Roman" w:cs="Times New Roman"/>
        </w:rPr>
        <w:t>, W. 2004)</w:t>
      </w:r>
      <w:r w:rsidRPr="006A6024">
        <w:rPr>
          <w:rFonts w:ascii="Times New Roman" w:hAnsi="Times New Roman" w:cs="Times New Roman"/>
        </w:rPr>
        <w:t>. It's not</w:t>
      </w:r>
      <w:r w:rsidR="004677B3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about technology</w:t>
      </w:r>
      <w:r w:rsidR="004677B3">
        <w:rPr>
          <w:rFonts w:ascii="Times New Roman" w:hAnsi="Times New Roman" w:cs="Times New Roman"/>
        </w:rPr>
        <w:t>,</w:t>
      </w:r>
      <w:r w:rsidRPr="006A6024">
        <w:rPr>
          <w:rFonts w:ascii="Times New Roman" w:hAnsi="Times New Roman" w:cs="Times New Roman"/>
        </w:rPr>
        <w:t xml:space="preserve"> but about staying flexible and prepared for any situation. </w:t>
      </w:r>
      <w:r w:rsidR="00765F8E">
        <w:rPr>
          <w:rFonts w:ascii="Times New Roman" w:hAnsi="Times New Roman" w:cs="Times New Roman"/>
        </w:rPr>
        <w:t xml:space="preserve">In the example </w:t>
      </w:r>
      <w:r w:rsidR="00D81392">
        <w:rPr>
          <w:rFonts w:ascii="Times New Roman" w:hAnsi="Times New Roman" w:cs="Times New Roman"/>
        </w:rPr>
        <w:t>of</w:t>
      </w:r>
      <w:r w:rsidR="00765F8E">
        <w:rPr>
          <w:rFonts w:ascii="Times New Roman" w:hAnsi="Times New Roman" w:cs="Times New Roman"/>
        </w:rPr>
        <w:t xml:space="preserve"> Cisco’s finance department change, the company realized that having real-time data and a team to </w:t>
      </w:r>
      <w:r w:rsidR="00D81392">
        <w:rPr>
          <w:rFonts w:ascii="Times New Roman" w:hAnsi="Times New Roman" w:cs="Times New Roman"/>
        </w:rPr>
        <w:t>streamline</w:t>
      </w:r>
      <w:r w:rsidR="00765F8E">
        <w:rPr>
          <w:rFonts w:ascii="Times New Roman" w:hAnsi="Times New Roman" w:cs="Times New Roman"/>
        </w:rPr>
        <w:t xml:space="preserve"> and </w:t>
      </w:r>
      <w:r w:rsidR="00D81392">
        <w:rPr>
          <w:rFonts w:ascii="Times New Roman" w:hAnsi="Times New Roman" w:cs="Times New Roman"/>
        </w:rPr>
        <w:t>facilitate</w:t>
      </w:r>
      <w:r w:rsidR="00765F8E">
        <w:rPr>
          <w:rFonts w:ascii="Times New Roman" w:hAnsi="Times New Roman" w:cs="Times New Roman"/>
        </w:rPr>
        <w:t xml:space="preserve"> fast moving departmental </w:t>
      </w:r>
      <w:r w:rsidR="00D81392">
        <w:rPr>
          <w:rFonts w:ascii="Times New Roman" w:hAnsi="Times New Roman" w:cs="Times New Roman"/>
        </w:rPr>
        <w:t>decision</w:t>
      </w:r>
      <w:r w:rsidR="00765F8E">
        <w:rPr>
          <w:rFonts w:ascii="Times New Roman" w:hAnsi="Times New Roman" w:cs="Times New Roman"/>
        </w:rPr>
        <w:t xml:space="preserve"> making was </w:t>
      </w:r>
      <w:r w:rsidR="00D81392">
        <w:rPr>
          <w:rFonts w:ascii="Times New Roman" w:hAnsi="Times New Roman" w:cs="Times New Roman"/>
        </w:rPr>
        <w:t>vastly</w:t>
      </w:r>
      <w:r w:rsidR="00765F8E">
        <w:rPr>
          <w:rFonts w:ascii="Times New Roman" w:hAnsi="Times New Roman" w:cs="Times New Roman"/>
        </w:rPr>
        <w:t xml:space="preserve"> important.</w:t>
      </w:r>
      <w:r w:rsidR="00D81392">
        <w:rPr>
          <w:rFonts w:ascii="Times New Roman" w:hAnsi="Times New Roman" w:cs="Times New Roman"/>
        </w:rPr>
        <w:t xml:space="preserve"> Arguably, this new systems integration is far more capable and efficient than the technology which Cisco is creating. </w:t>
      </w:r>
      <w:r w:rsidR="00765F8E">
        <w:rPr>
          <w:rFonts w:ascii="Times New Roman" w:hAnsi="Times New Roman" w:cs="Times New Roman"/>
        </w:rPr>
        <w:t xml:space="preserve"> </w:t>
      </w:r>
      <w:r w:rsidR="00D81392">
        <w:rPr>
          <w:rFonts w:ascii="Times New Roman" w:hAnsi="Times New Roman" w:cs="Times New Roman"/>
        </w:rPr>
        <w:t>Cisco’s</w:t>
      </w:r>
      <w:r w:rsidR="00765F8E">
        <w:rPr>
          <w:rFonts w:ascii="Times New Roman" w:hAnsi="Times New Roman" w:cs="Times New Roman"/>
        </w:rPr>
        <w:t xml:space="preserve"> decision to implement this adaptable enterprise integration system caused for the finance department to turn </w:t>
      </w:r>
      <w:r w:rsidR="00D81392">
        <w:rPr>
          <w:rFonts w:ascii="Times New Roman" w:hAnsi="Times New Roman" w:cs="Times New Roman"/>
        </w:rPr>
        <w:t>from a static team</w:t>
      </w:r>
      <w:r w:rsidR="00765F8E">
        <w:rPr>
          <w:rFonts w:ascii="Times New Roman" w:hAnsi="Times New Roman" w:cs="Times New Roman"/>
        </w:rPr>
        <w:t xml:space="preserve"> to a f</w:t>
      </w:r>
      <w:r w:rsidR="00D81392">
        <w:rPr>
          <w:rFonts w:ascii="Times New Roman" w:hAnsi="Times New Roman" w:cs="Times New Roman"/>
        </w:rPr>
        <w:t xml:space="preserve">lexible force. This force now uses </w:t>
      </w:r>
      <w:r w:rsidR="00934656">
        <w:rPr>
          <w:rFonts w:ascii="Times New Roman" w:hAnsi="Times New Roman" w:cs="Times New Roman"/>
        </w:rPr>
        <w:t>middle wear</w:t>
      </w:r>
      <w:r w:rsidR="00D81392">
        <w:rPr>
          <w:rFonts w:ascii="Times New Roman" w:hAnsi="Times New Roman" w:cs="Times New Roman"/>
        </w:rPr>
        <w:t xml:space="preserve"> and integration platforms, data analytics, real-time processing solutions, web-based applications, and unified communication platforms. </w:t>
      </w:r>
    </w:p>
    <w:p w14:paraId="274C5A1D" w14:textId="77777777" w:rsidR="001719B1" w:rsidRDefault="001719B1" w:rsidP="006A6024">
      <w:pPr>
        <w:spacing w:line="480" w:lineRule="auto"/>
        <w:rPr>
          <w:rFonts w:ascii="Times New Roman" w:hAnsi="Times New Roman" w:cs="Times New Roman"/>
        </w:rPr>
      </w:pPr>
    </w:p>
    <w:p w14:paraId="09D4FC07" w14:textId="012C9B3E" w:rsidR="006A6024" w:rsidRPr="006A6024" w:rsidRDefault="004677B3" w:rsidP="006A6024">
      <w:pPr>
        <w:spacing w:line="480" w:lineRule="auto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Life’s</w:t>
      </w:r>
      <w:r w:rsidR="006A6024" w:rsidRPr="006A6024">
        <w:rPr>
          <w:rFonts w:ascii="Times New Roman" w:hAnsi="Times New Roman" w:cs="Times New Roman"/>
        </w:rPr>
        <w:t xml:space="preserve"> Unexpected Challenges</w:t>
      </w:r>
    </w:p>
    <w:p w14:paraId="76087402" w14:textId="00DC5FFD" w:rsidR="006A6024" w:rsidRPr="006A6024" w:rsidRDefault="006A6024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 xml:space="preserve">Blending systems is quite challenging in practice due to </w:t>
      </w:r>
      <w:r w:rsidR="00934656">
        <w:rPr>
          <w:rFonts w:ascii="Times New Roman" w:hAnsi="Times New Roman" w:cs="Times New Roman"/>
        </w:rPr>
        <w:t xml:space="preserve">many </w:t>
      </w:r>
      <w:r w:rsidRPr="006A6024">
        <w:rPr>
          <w:rFonts w:ascii="Times New Roman" w:hAnsi="Times New Roman" w:cs="Times New Roman"/>
        </w:rPr>
        <w:t>factors at play</w:t>
      </w:r>
      <w:r w:rsidR="004677B3">
        <w:rPr>
          <w:rFonts w:ascii="Times New Roman" w:hAnsi="Times New Roman" w:cs="Times New Roman"/>
        </w:rPr>
        <w:t xml:space="preserve">.  </w:t>
      </w:r>
      <w:r w:rsidRPr="006A6024">
        <w:rPr>
          <w:rFonts w:ascii="Times New Roman" w:hAnsi="Times New Roman" w:cs="Times New Roman"/>
        </w:rPr>
        <w:t>A significant hurdle arises from the coexistence of modern technologies within companies.</w:t>
      </w:r>
      <w:r w:rsidR="004677B3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These dated systems commonly referred to as "</w:t>
      </w:r>
      <w:r w:rsidR="004677B3">
        <w:rPr>
          <w:rFonts w:ascii="Times New Roman" w:hAnsi="Times New Roman" w:cs="Times New Roman"/>
        </w:rPr>
        <w:t>legacy</w:t>
      </w:r>
      <w:r w:rsidRPr="006A6024">
        <w:rPr>
          <w:rFonts w:ascii="Times New Roman" w:hAnsi="Times New Roman" w:cs="Times New Roman"/>
        </w:rPr>
        <w:t xml:space="preserve"> systems" were not originally intended to be compatible, with the </w:t>
      </w:r>
      <w:r w:rsidR="004677B3">
        <w:rPr>
          <w:rFonts w:ascii="Times New Roman" w:hAnsi="Times New Roman" w:cs="Times New Roman"/>
        </w:rPr>
        <w:t xml:space="preserve">newer </w:t>
      </w:r>
      <w:r w:rsidRPr="006A6024">
        <w:rPr>
          <w:rFonts w:ascii="Times New Roman" w:hAnsi="Times New Roman" w:cs="Times New Roman"/>
        </w:rPr>
        <w:t>technology.</w:t>
      </w:r>
      <w:r w:rsidR="004677B3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This incompatibility poses a challenge when it comes to integration.</w:t>
      </w:r>
      <w:r w:rsidR="004677B3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Additionally various departments operate using their</w:t>
      </w:r>
      <w:r w:rsidR="004677B3">
        <w:rPr>
          <w:rFonts w:ascii="Times New Roman" w:hAnsi="Times New Roman" w:cs="Times New Roman"/>
        </w:rPr>
        <w:t xml:space="preserve"> proprietary </w:t>
      </w:r>
      <w:r w:rsidR="004677B3" w:rsidRPr="006A6024">
        <w:rPr>
          <w:rFonts w:ascii="Times New Roman" w:hAnsi="Times New Roman" w:cs="Times New Roman"/>
        </w:rPr>
        <w:t>tools</w:t>
      </w:r>
      <w:r w:rsidRPr="006A6024">
        <w:rPr>
          <w:rFonts w:ascii="Times New Roman" w:hAnsi="Times New Roman" w:cs="Times New Roman"/>
        </w:rPr>
        <w:t xml:space="preserve"> and </w:t>
      </w:r>
      <w:r w:rsidRPr="006A6024">
        <w:rPr>
          <w:rFonts w:ascii="Times New Roman" w:hAnsi="Times New Roman" w:cs="Times New Roman"/>
        </w:rPr>
        <w:lastRenderedPageBreak/>
        <w:t>methodologies.</w:t>
      </w:r>
      <w:r w:rsidR="004677B3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This diversity often results in conflicts.</w:t>
      </w:r>
      <w:r w:rsidR="004677B3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 xml:space="preserve">Recall the example of </w:t>
      </w:r>
      <w:r w:rsidR="004677B3" w:rsidRPr="006A6024">
        <w:rPr>
          <w:rFonts w:ascii="Times New Roman" w:hAnsi="Times New Roman" w:cs="Times New Roman"/>
        </w:rPr>
        <w:t>Minnesota’s</w:t>
      </w:r>
      <w:r w:rsidRPr="006A6024">
        <w:rPr>
          <w:rFonts w:ascii="Times New Roman" w:hAnsi="Times New Roman" w:cs="Times New Roman"/>
        </w:rPr>
        <w:t xml:space="preserve"> project mentioned in the book</w:t>
      </w:r>
      <w:r w:rsidR="001719B1">
        <w:rPr>
          <w:rFonts w:ascii="Times New Roman" w:hAnsi="Times New Roman" w:cs="Times New Roman"/>
        </w:rPr>
        <w:t xml:space="preserve"> (</w:t>
      </w:r>
      <w:r w:rsidR="001719B1" w:rsidRPr="00805E0B">
        <w:rPr>
          <w:rFonts w:ascii="Times New Roman" w:hAnsi="Times New Roman" w:cs="Times New Roman"/>
        </w:rPr>
        <w:t xml:space="preserve">Stanek, R. (2004). </w:t>
      </w:r>
      <w:proofErr w:type="spellStart"/>
      <w:r w:rsidR="001719B1" w:rsidRPr="00805E0B">
        <w:rPr>
          <w:rFonts w:ascii="Times New Roman" w:hAnsi="Times New Roman" w:cs="Times New Roman"/>
          <w:i/>
          <w:iCs/>
        </w:rPr>
        <w:t>CriMNet</w:t>
      </w:r>
      <w:proofErr w:type="spellEnd"/>
      <w:r w:rsidR="001719B1" w:rsidRPr="00805E0B">
        <w:rPr>
          <w:rFonts w:ascii="Times New Roman" w:hAnsi="Times New Roman" w:cs="Times New Roman"/>
          <w:i/>
          <w:iCs/>
        </w:rPr>
        <w:t>: Minnesota catches up with criminals</w:t>
      </w:r>
      <w:r w:rsidR="001719B1">
        <w:rPr>
          <w:rFonts w:ascii="Times New Roman" w:hAnsi="Times New Roman" w:cs="Times New Roman"/>
          <w:i/>
          <w:iCs/>
        </w:rPr>
        <w:t>)</w:t>
      </w:r>
      <w:r w:rsidR="004677B3">
        <w:rPr>
          <w:rFonts w:ascii="Times New Roman" w:hAnsi="Times New Roman" w:cs="Times New Roman"/>
        </w:rPr>
        <w:t xml:space="preserve">. </w:t>
      </w:r>
      <w:r w:rsidRPr="006A6024">
        <w:rPr>
          <w:rFonts w:ascii="Times New Roman" w:hAnsi="Times New Roman" w:cs="Times New Roman"/>
        </w:rPr>
        <w:t xml:space="preserve">Linkages had to be established between more than 1,100 justice systems that operated in </w:t>
      </w:r>
      <w:r w:rsidR="004677B3">
        <w:rPr>
          <w:rFonts w:ascii="Times New Roman" w:hAnsi="Times New Roman" w:cs="Times New Roman"/>
        </w:rPr>
        <w:t xml:space="preserve">all diverse </w:t>
      </w:r>
      <w:r w:rsidRPr="006A6024">
        <w:rPr>
          <w:rFonts w:ascii="Times New Roman" w:hAnsi="Times New Roman" w:cs="Times New Roman"/>
        </w:rPr>
        <w:t xml:space="preserve">ways. </w:t>
      </w:r>
      <w:r w:rsidR="004677B3">
        <w:rPr>
          <w:rFonts w:ascii="Times New Roman" w:hAnsi="Times New Roman" w:cs="Times New Roman"/>
        </w:rPr>
        <w:t>This is</w:t>
      </w:r>
      <w:r w:rsidRPr="006A6024">
        <w:rPr>
          <w:rFonts w:ascii="Times New Roman" w:hAnsi="Times New Roman" w:cs="Times New Roman"/>
        </w:rPr>
        <w:t xml:space="preserve"> like</w:t>
      </w:r>
      <w:r w:rsidR="004677B3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 xml:space="preserve">having </w:t>
      </w:r>
      <w:r w:rsidR="004677B3">
        <w:rPr>
          <w:rFonts w:ascii="Times New Roman" w:hAnsi="Times New Roman" w:cs="Times New Roman"/>
        </w:rPr>
        <w:t>several</w:t>
      </w:r>
      <w:r w:rsidR="0021414D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chefs</w:t>
      </w:r>
      <w:r w:rsidR="0021414D">
        <w:rPr>
          <w:rFonts w:ascii="Times New Roman" w:hAnsi="Times New Roman" w:cs="Times New Roman"/>
        </w:rPr>
        <w:t xml:space="preserve"> with uniquely diverse culinary methodologies </w:t>
      </w:r>
      <w:r w:rsidRPr="006A6024">
        <w:rPr>
          <w:rFonts w:ascii="Times New Roman" w:hAnsi="Times New Roman" w:cs="Times New Roman"/>
        </w:rPr>
        <w:t xml:space="preserve">working together in a single kitchen. </w:t>
      </w:r>
    </w:p>
    <w:p w14:paraId="5D9457A4" w14:textId="541BBEAD" w:rsidR="006A6024" w:rsidRDefault="0021414D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Let’s</w:t>
      </w:r>
      <w:r w:rsidR="006A6024" w:rsidRPr="006A6024">
        <w:rPr>
          <w:rFonts w:ascii="Times New Roman" w:hAnsi="Times New Roman" w:cs="Times New Roman"/>
        </w:rPr>
        <w:t xml:space="preserve"> also consider the expenses involved in setting up an integration system</w:t>
      </w:r>
      <w:r>
        <w:rPr>
          <w:rFonts w:ascii="Times New Roman" w:hAnsi="Times New Roman" w:cs="Times New Roman"/>
        </w:rPr>
        <w:t xml:space="preserve">. </w:t>
      </w:r>
      <w:r w:rsidR="006A6024" w:rsidRPr="006A6024">
        <w:rPr>
          <w:rFonts w:ascii="Times New Roman" w:hAnsi="Times New Roman" w:cs="Times New Roman"/>
        </w:rPr>
        <w:t>Also</w:t>
      </w:r>
      <w:r>
        <w:rPr>
          <w:rFonts w:ascii="Times New Roman" w:hAnsi="Times New Roman" w:cs="Times New Roman"/>
        </w:rPr>
        <w:t>,</w:t>
      </w:r>
      <w:r w:rsidR="006A6024" w:rsidRPr="006A6024">
        <w:rPr>
          <w:rFonts w:ascii="Times New Roman" w:hAnsi="Times New Roman" w:cs="Times New Roman"/>
        </w:rPr>
        <w:t xml:space="preserve"> training and restructuring processes </w:t>
      </w:r>
      <w:r>
        <w:rPr>
          <w:rFonts w:ascii="Times New Roman" w:hAnsi="Times New Roman" w:cs="Times New Roman"/>
        </w:rPr>
        <w:t xml:space="preserve">which will </w:t>
      </w:r>
      <w:r w:rsidR="006A6024" w:rsidRPr="006A6024">
        <w:rPr>
          <w:rFonts w:ascii="Times New Roman" w:hAnsi="Times New Roman" w:cs="Times New Roman"/>
        </w:rPr>
        <w:t xml:space="preserve">add </w:t>
      </w:r>
      <w:r>
        <w:rPr>
          <w:rFonts w:ascii="Times New Roman" w:hAnsi="Times New Roman" w:cs="Times New Roman"/>
        </w:rPr>
        <w:t xml:space="preserve">to the overall expense. </w:t>
      </w:r>
      <w:r w:rsidR="006A6024" w:rsidRPr="006A6024">
        <w:rPr>
          <w:rFonts w:ascii="Times New Roman" w:hAnsi="Times New Roman" w:cs="Times New Roman"/>
        </w:rPr>
        <w:t xml:space="preserve">If there isn't a </w:t>
      </w:r>
      <w:r w:rsidR="00934656" w:rsidRPr="006A6024">
        <w:rPr>
          <w:rFonts w:ascii="Times New Roman" w:hAnsi="Times New Roman" w:cs="Times New Roman"/>
        </w:rPr>
        <w:t>thought-out</w:t>
      </w:r>
      <w:r w:rsidR="006A6024" w:rsidRPr="006A6024">
        <w:rPr>
          <w:rFonts w:ascii="Times New Roman" w:hAnsi="Times New Roman" w:cs="Times New Roman"/>
        </w:rPr>
        <w:t xml:space="preserve"> plan </w:t>
      </w:r>
      <w:r w:rsidR="00934656">
        <w:rPr>
          <w:rFonts w:ascii="Times New Roman" w:hAnsi="Times New Roman" w:cs="Times New Roman"/>
        </w:rPr>
        <w:t>for enterprise integration</w:t>
      </w:r>
      <w:r w:rsidR="006A6024" w:rsidRPr="006A6024">
        <w:rPr>
          <w:rFonts w:ascii="Times New Roman" w:hAnsi="Times New Roman" w:cs="Times New Roman"/>
        </w:rPr>
        <w:t xml:space="preserve"> in place</w:t>
      </w:r>
      <w:r>
        <w:rPr>
          <w:rFonts w:ascii="Times New Roman" w:hAnsi="Times New Roman" w:cs="Times New Roman"/>
        </w:rPr>
        <w:t>, then</w:t>
      </w:r>
      <w:r w:rsidR="006A6024" w:rsidRPr="006A6024">
        <w:rPr>
          <w:rFonts w:ascii="Times New Roman" w:hAnsi="Times New Roman" w:cs="Times New Roman"/>
        </w:rPr>
        <w:t xml:space="preserve"> things can easily take a turn for the worse.</w:t>
      </w:r>
      <w:r>
        <w:rPr>
          <w:rFonts w:ascii="Times New Roman" w:hAnsi="Times New Roman" w:cs="Times New Roman"/>
        </w:rPr>
        <w:t xml:space="preserve"> </w:t>
      </w:r>
      <w:r w:rsidR="006A6024" w:rsidRPr="006A6024">
        <w:rPr>
          <w:rFonts w:ascii="Times New Roman" w:hAnsi="Times New Roman" w:cs="Times New Roman"/>
        </w:rPr>
        <w:t xml:space="preserve">The book highlights </w:t>
      </w:r>
      <w:r w:rsidRPr="006A6024">
        <w:rPr>
          <w:rFonts w:ascii="Times New Roman" w:hAnsi="Times New Roman" w:cs="Times New Roman"/>
        </w:rPr>
        <w:t>Florida’s</w:t>
      </w:r>
      <w:r w:rsidR="006A6024" w:rsidRPr="006A6024">
        <w:rPr>
          <w:rFonts w:ascii="Times New Roman" w:hAnsi="Times New Roman" w:cs="Times New Roman"/>
        </w:rPr>
        <w:t xml:space="preserve"> state project as an example of getting it right due to their clear guidelines and shared vision, among everyone involved</w:t>
      </w:r>
      <w:r w:rsidR="001719B1">
        <w:rPr>
          <w:rFonts w:ascii="Times New Roman" w:hAnsi="Times New Roman" w:cs="Times New Roman"/>
        </w:rPr>
        <w:t xml:space="preserve"> (</w:t>
      </w:r>
      <w:r w:rsidR="001719B1" w:rsidRPr="003639BB">
        <w:rPr>
          <w:rFonts w:ascii="Times New Roman" w:hAnsi="Times New Roman" w:cs="Times New Roman"/>
        </w:rPr>
        <w:t xml:space="preserve">Bernstein, B., &amp; </w:t>
      </w:r>
      <w:proofErr w:type="spellStart"/>
      <w:r w:rsidR="001719B1" w:rsidRPr="003639BB">
        <w:rPr>
          <w:rFonts w:ascii="Times New Roman" w:hAnsi="Times New Roman" w:cs="Times New Roman"/>
        </w:rPr>
        <w:t>Ruh</w:t>
      </w:r>
      <w:proofErr w:type="spellEnd"/>
      <w:r w:rsidR="001719B1" w:rsidRPr="003639BB">
        <w:rPr>
          <w:rFonts w:ascii="Times New Roman" w:hAnsi="Times New Roman" w:cs="Times New Roman"/>
        </w:rPr>
        <w:t>, W. 2004)</w:t>
      </w:r>
      <w:r w:rsidR="006A6024" w:rsidRPr="006A6024">
        <w:rPr>
          <w:rFonts w:ascii="Times New Roman" w:hAnsi="Times New Roman" w:cs="Times New Roman"/>
        </w:rPr>
        <w:t xml:space="preserve">. </w:t>
      </w:r>
    </w:p>
    <w:p w14:paraId="0FB2B74F" w14:textId="77777777" w:rsidR="00DD0B7D" w:rsidRPr="006A6024" w:rsidRDefault="00DD0B7D" w:rsidP="006A6024">
      <w:pPr>
        <w:spacing w:line="480" w:lineRule="auto"/>
        <w:rPr>
          <w:rFonts w:ascii="Times New Roman" w:hAnsi="Times New Roman" w:cs="Times New Roman"/>
        </w:rPr>
      </w:pPr>
    </w:p>
    <w:p w14:paraId="7DCB66FC" w14:textId="77777777" w:rsidR="00DD0B7D" w:rsidRDefault="006A6024" w:rsidP="006A6024">
      <w:pPr>
        <w:spacing w:line="480" w:lineRule="auto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The Importance of Having a Strategy</w:t>
      </w:r>
    </w:p>
    <w:p w14:paraId="70B6CC44" w14:textId="77777777" w:rsidR="001719B1" w:rsidRDefault="006A6024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 xml:space="preserve">Despite facing challenges </w:t>
      </w:r>
      <w:r w:rsidR="0021414D">
        <w:rPr>
          <w:rFonts w:ascii="Times New Roman" w:hAnsi="Times New Roman" w:cs="Times New Roman"/>
        </w:rPr>
        <w:t xml:space="preserve">of </w:t>
      </w:r>
      <w:r w:rsidRPr="006A6024">
        <w:rPr>
          <w:rFonts w:ascii="Times New Roman" w:hAnsi="Times New Roman" w:cs="Times New Roman"/>
        </w:rPr>
        <w:t>establishing a defined integration</w:t>
      </w:r>
      <w:r w:rsidR="0021414D">
        <w:rPr>
          <w:rFonts w:ascii="Times New Roman" w:hAnsi="Times New Roman" w:cs="Times New Roman"/>
        </w:rPr>
        <w:t>, a great</w:t>
      </w:r>
      <w:r w:rsidRPr="006A6024">
        <w:rPr>
          <w:rFonts w:ascii="Times New Roman" w:hAnsi="Times New Roman" w:cs="Times New Roman"/>
        </w:rPr>
        <w:t xml:space="preserve"> plan proves to be valuable</w:t>
      </w:r>
      <w:r w:rsidR="0021414D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in the long run for businesses. Implementing a strategy enables companies to steer clear of squandering time and resources. Take KeyCorp as an example—they implemented a platform that reduced their development timeline by over a year and resulted in savings of one third of their expenses</w:t>
      </w:r>
      <w:r w:rsidR="001719B1">
        <w:rPr>
          <w:rFonts w:ascii="Times New Roman" w:hAnsi="Times New Roman" w:cs="Times New Roman"/>
        </w:rPr>
        <w:t xml:space="preserve"> (</w:t>
      </w:r>
      <w:r w:rsidR="001719B1" w:rsidRPr="003639BB">
        <w:rPr>
          <w:rFonts w:ascii="Times New Roman" w:hAnsi="Times New Roman" w:cs="Times New Roman"/>
        </w:rPr>
        <w:t xml:space="preserve">Bernstein, B., &amp; </w:t>
      </w:r>
      <w:proofErr w:type="spellStart"/>
      <w:r w:rsidR="001719B1" w:rsidRPr="003639BB">
        <w:rPr>
          <w:rFonts w:ascii="Times New Roman" w:hAnsi="Times New Roman" w:cs="Times New Roman"/>
        </w:rPr>
        <w:t>Ruh</w:t>
      </w:r>
      <w:proofErr w:type="spellEnd"/>
      <w:r w:rsidR="001719B1" w:rsidRPr="003639BB">
        <w:rPr>
          <w:rFonts w:ascii="Times New Roman" w:hAnsi="Times New Roman" w:cs="Times New Roman"/>
        </w:rPr>
        <w:t>, W. 2004)</w:t>
      </w:r>
      <w:r w:rsidRPr="006A6024">
        <w:rPr>
          <w:rFonts w:ascii="Times New Roman" w:hAnsi="Times New Roman" w:cs="Times New Roman"/>
        </w:rPr>
        <w:t xml:space="preserve">. Such strategic decisions empower businesses to seize emerging </w:t>
      </w:r>
      <w:r w:rsidR="00934656" w:rsidRPr="006A6024">
        <w:rPr>
          <w:rFonts w:ascii="Times New Roman" w:hAnsi="Times New Roman" w:cs="Times New Roman"/>
        </w:rPr>
        <w:t>opportunities,</w:t>
      </w:r>
      <w:r w:rsidRPr="006A6024">
        <w:rPr>
          <w:rFonts w:ascii="Times New Roman" w:hAnsi="Times New Roman" w:cs="Times New Roman"/>
        </w:rPr>
        <w:t xml:space="preserve"> and yield returns on their investments. </w:t>
      </w:r>
    </w:p>
    <w:p w14:paraId="36FDC310" w14:textId="5AB8703D" w:rsidR="001719B1" w:rsidRDefault="006A6024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Having an integration strategy is not</w:t>
      </w:r>
      <w:r w:rsidR="0021414D">
        <w:rPr>
          <w:rFonts w:ascii="Times New Roman" w:hAnsi="Times New Roman" w:cs="Times New Roman"/>
        </w:rPr>
        <w:t xml:space="preserve"> solely about </w:t>
      </w:r>
      <w:r w:rsidRPr="006A6024">
        <w:rPr>
          <w:rFonts w:ascii="Times New Roman" w:hAnsi="Times New Roman" w:cs="Times New Roman"/>
        </w:rPr>
        <w:t>cost savings; it also enhances overall business flexibility and agility.</w:t>
      </w:r>
      <w:r w:rsidR="0021414D">
        <w:rPr>
          <w:rFonts w:ascii="Times New Roman" w:hAnsi="Times New Roman" w:cs="Times New Roman"/>
        </w:rPr>
        <w:t xml:space="preserve"> However, cost savings can in many enterprises be the deciding factor of what strategies to implement. </w:t>
      </w:r>
      <w:r w:rsidRPr="006A6024">
        <w:rPr>
          <w:rFonts w:ascii="Times New Roman" w:hAnsi="Times New Roman" w:cs="Times New Roman"/>
        </w:rPr>
        <w:t>When information can seamlessly move through all platforms within a company it enables responses</w:t>
      </w:r>
      <w:r w:rsidR="0021414D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 xml:space="preserve">to market shifts and customer demands. </w:t>
      </w:r>
      <w:r w:rsidRPr="006A6024">
        <w:rPr>
          <w:rFonts w:ascii="Times New Roman" w:hAnsi="Times New Roman" w:cs="Times New Roman"/>
        </w:rPr>
        <w:lastRenderedPageBreak/>
        <w:t xml:space="preserve">Streamlining tools and procedures simplifies operations and lowers expenses. Research indicates that implementing a company plan can decrease the expenses associated with technology management. </w:t>
      </w:r>
      <w:r w:rsidR="00934656">
        <w:rPr>
          <w:rFonts w:ascii="Times New Roman" w:hAnsi="Times New Roman" w:cs="Times New Roman"/>
        </w:rPr>
        <w:t xml:space="preserve">For example, KeyCorp significantly reduced their technology management costs </w:t>
      </w:r>
      <w:r w:rsidR="00D87980">
        <w:rPr>
          <w:rFonts w:ascii="Times New Roman" w:hAnsi="Times New Roman" w:cs="Times New Roman"/>
        </w:rPr>
        <w:t xml:space="preserve">through an efficiency unified integration platform. This platform reduced the companies need for redundant systems, eliminated managing separate-disconnected systems, and standardizing a unified platform. </w:t>
      </w:r>
    </w:p>
    <w:p w14:paraId="34676B8D" w14:textId="77777777" w:rsidR="001719B1" w:rsidRDefault="001719B1" w:rsidP="006A6024">
      <w:pPr>
        <w:spacing w:line="480" w:lineRule="auto"/>
        <w:rPr>
          <w:rFonts w:ascii="Times New Roman" w:hAnsi="Times New Roman" w:cs="Times New Roman"/>
        </w:rPr>
      </w:pPr>
    </w:p>
    <w:p w14:paraId="35092E07" w14:textId="40310A5D" w:rsidR="00DD0B7D" w:rsidRDefault="006A6024" w:rsidP="006A6024">
      <w:pPr>
        <w:spacing w:line="480" w:lineRule="auto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Tips for Successful Integration Implementation</w:t>
      </w:r>
    </w:p>
    <w:p w14:paraId="601D3384" w14:textId="77777777" w:rsidR="001719B1" w:rsidRDefault="006A6024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 xml:space="preserve">So how can you </w:t>
      </w:r>
      <w:r w:rsidR="0021414D">
        <w:rPr>
          <w:rFonts w:ascii="Times New Roman" w:hAnsi="Times New Roman" w:cs="Times New Roman"/>
        </w:rPr>
        <w:t>be</w:t>
      </w:r>
      <w:r w:rsidRPr="006A6024">
        <w:rPr>
          <w:rFonts w:ascii="Times New Roman" w:hAnsi="Times New Roman" w:cs="Times New Roman"/>
        </w:rPr>
        <w:t xml:space="preserve"> sure you're on the track with </w:t>
      </w:r>
      <w:r w:rsidR="0021414D">
        <w:rPr>
          <w:rFonts w:ascii="Times New Roman" w:hAnsi="Times New Roman" w:cs="Times New Roman"/>
        </w:rPr>
        <w:t>enterprise systems integration</w:t>
      </w:r>
      <w:r w:rsidRPr="006A6024">
        <w:rPr>
          <w:rFonts w:ascii="Times New Roman" w:hAnsi="Times New Roman" w:cs="Times New Roman"/>
        </w:rPr>
        <w:t xml:space="preserve">? </w:t>
      </w:r>
      <w:r w:rsidR="0021414D">
        <w:rPr>
          <w:rFonts w:ascii="Times New Roman" w:hAnsi="Times New Roman" w:cs="Times New Roman"/>
        </w:rPr>
        <w:t>One would b</w:t>
      </w:r>
      <w:r w:rsidRPr="006A6024">
        <w:rPr>
          <w:rFonts w:ascii="Times New Roman" w:hAnsi="Times New Roman" w:cs="Times New Roman"/>
        </w:rPr>
        <w:t xml:space="preserve">egin by outlining all the components you currently possess. Your existing systems and data sources as possible points for integration. </w:t>
      </w:r>
      <w:r w:rsidR="0021414D">
        <w:rPr>
          <w:rFonts w:ascii="Times New Roman" w:hAnsi="Times New Roman" w:cs="Times New Roman"/>
        </w:rPr>
        <w:t>Your next step</w:t>
      </w:r>
      <w:r w:rsidRPr="006A6024">
        <w:rPr>
          <w:rFonts w:ascii="Times New Roman" w:hAnsi="Times New Roman" w:cs="Times New Roman"/>
        </w:rPr>
        <w:t xml:space="preserve"> is crafting a strategy that aligns with your business objectives. </w:t>
      </w:r>
      <w:r w:rsidR="0021414D">
        <w:rPr>
          <w:rFonts w:ascii="Times New Roman" w:hAnsi="Times New Roman" w:cs="Times New Roman"/>
        </w:rPr>
        <w:t xml:space="preserve">After that, </w:t>
      </w:r>
      <w:r w:rsidRPr="006A6024">
        <w:rPr>
          <w:rFonts w:ascii="Times New Roman" w:hAnsi="Times New Roman" w:cs="Times New Roman"/>
        </w:rPr>
        <w:t>Choose the technology to implement and establish some guidelines for managing data while ensuring top notch security measures are</w:t>
      </w:r>
      <w:r w:rsidR="0021414D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>in place</w:t>
      </w:r>
      <w:r w:rsidR="0021414D">
        <w:rPr>
          <w:rFonts w:ascii="Times New Roman" w:hAnsi="Times New Roman" w:cs="Times New Roman"/>
        </w:rPr>
        <w:t xml:space="preserve">; this is the most crucial part in retrospect to IT teams. </w:t>
      </w:r>
    </w:p>
    <w:p w14:paraId="00E59A8A" w14:textId="0CD846B5" w:rsidR="00425EE2" w:rsidRDefault="006A6024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>Having guidelines and oversight</w:t>
      </w:r>
      <w:r w:rsidR="0021414D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 xml:space="preserve">in place is crucial to maintaining alignment and supporting the </w:t>
      </w:r>
      <w:r w:rsidR="0021414D" w:rsidRPr="006A6024">
        <w:rPr>
          <w:rFonts w:ascii="Times New Roman" w:hAnsi="Times New Roman" w:cs="Times New Roman"/>
        </w:rPr>
        <w:t>company’s</w:t>
      </w:r>
      <w:r w:rsidRPr="006A6024">
        <w:rPr>
          <w:rFonts w:ascii="Times New Roman" w:hAnsi="Times New Roman" w:cs="Times New Roman"/>
        </w:rPr>
        <w:t xml:space="preserve"> objectives effectively</w:t>
      </w:r>
      <w:r w:rsidR="0021414D">
        <w:rPr>
          <w:rFonts w:ascii="Times New Roman" w:hAnsi="Times New Roman" w:cs="Times New Roman"/>
        </w:rPr>
        <w:t>.</w:t>
      </w:r>
      <w:r w:rsidRPr="006A6024">
        <w:rPr>
          <w:rFonts w:ascii="Times New Roman" w:hAnsi="Times New Roman" w:cs="Times New Roman"/>
        </w:rPr>
        <w:t xml:space="preserve"> Make sure to review and adjust the plan as necessary</w:t>
      </w:r>
      <w:r w:rsidR="0021414D">
        <w:rPr>
          <w:rFonts w:ascii="Times New Roman" w:hAnsi="Times New Roman" w:cs="Times New Roman"/>
        </w:rPr>
        <w:t>.</w:t>
      </w:r>
      <w:r w:rsidRPr="006A6024">
        <w:rPr>
          <w:rFonts w:ascii="Times New Roman" w:hAnsi="Times New Roman" w:cs="Times New Roman"/>
        </w:rPr>
        <w:t xml:space="preserve"> Cisco demonstrates that a </w:t>
      </w:r>
      <w:r w:rsidR="0021414D" w:rsidRPr="006A6024">
        <w:rPr>
          <w:rFonts w:ascii="Times New Roman" w:hAnsi="Times New Roman" w:cs="Times New Roman"/>
        </w:rPr>
        <w:t>well-defined</w:t>
      </w:r>
      <w:r w:rsidRPr="006A6024">
        <w:rPr>
          <w:rFonts w:ascii="Times New Roman" w:hAnsi="Times New Roman" w:cs="Times New Roman"/>
        </w:rPr>
        <w:t xml:space="preserve"> strategy can significantly accelerate tasks such as financial reporting enhancing efficiency, in the process. </w:t>
      </w:r>
    </w:p>
    <w:p w14:paraId="11B534FE" w14:textId="77777777" w:rsidR="00425EE2" w:rsidRDefault="00DF2C0C" w:rsidP="006A60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40FF6FE4" w14:textId="7F874B01" w:rsidR="007F7888" w:rsidRDefault="006A6024" w:rsidP="001719B1">
      <w:pPr>
        <w:spacing w:line="480" w:lineRule="auto"/>
        <w:ind w:firstLine="720"/>
        <w:rPr>
          <w:rFonts w:ascii="Times New Roman" w:hAnsi="Times New Roman" w:cs="Times New Roman"/>
        </w:rPr>
      </w:pPr>
      <w:r w:rsidRPr="006A6024">
        <w:rPr>
          <w:rFonts w:ascii="Times New Roman" w:hAnsi="Times New Roman" w:cs="Times New Roman"/>
        </w:rPr>
        <w:t xml:space="preserve">Lately having a </w:t>
      </w:r>
      <w:r w:rsidR="00104433" w:rsidRPr="006A6024">
        <w:rPr>
          <w:rFonts w:ascii="Times New Roman" w:hAnsi="Times New Roman" w:cs="Times New Roman"/>
        </w:rPr>
        <w:t>thought-out</w:t>
      </w:r>
      <w:r w:rsidRPr="006A6024">
        <w:rPr>
          <w:rFonts w:ascii="Times New Roman" w:hAnsi="Times New Roman" w:cs="Times New Roman"/>
        </w:rPr>
        <w:t xml:space="preserve"> strategy for merging parts is no longer just a luxury—it's essential. </w:t>
      </w:r>
      <w:r w:rsidR="00104433" w:rsidRPr="006A6024">
        <w:rPr>
          <w:rFonts w:ascii="Times New Roman" w:hAnsi="Times New Roman" w:cs="Times New Roman"/>
        </w:rPr>
        <w:t>Sure,</w:t>
      </w:r>
      <w:r w:rsidRPr="006A6024">
        <w:rPr>
          <w:rFonts w:ascii="Times New Roman" w:hAnsi="Times New Roman" w:cs="Times New Roman"/>
        </w:rPr>
        <w:t xml:space="preserve"> there are obstacles to overcome</w:t>
      </w:r>
      <w:r w:rsidR="00104433">
        <w:rPr>
          <w:rFonts w:ascii="Times New Roman" w:hAnsi="Times New Roman" w:cs="Times New Roman"/>
        </w:rPr>
        <w:t>; S</w:t>
      </w:r>
      <w:r w:rsidRPr="006A6024">
        <w:rPr>
          <w:rFonts w:ascii="Times New Roman" w:hAnsi="Times New Roman" w:cs="Times New Roman"/>
        </w:rPr>
        <w:t>uch a working with outdated systems or managing</w:t>
      </w:r>
      <w:r w:rsidR="00DD0B7D">
        <w:rPr>
          <w:rFonts w:ascii="Times New Roman" w:hAnsi="Times New Roman" w:cs="Times New Roman"/>
        </w:rPr>
        <w:t xml:space="preserve"> </w:t>
      </w:r>
      <w:r w:rsidRPr="006A6024">
        <w:rPr>
          <w:rFonts w:ascii="Times New Roman" w:hAnsi="Times New Roman" w:cs="Times New Roman"/>
        </w:rPr>
        <w:t xml:space="preserve">expenses. </w:t>
      </w:r>
      <w:r w:rsidR="00104433" w:rsidRPr="006A6024">
        <w:rPr>
          <w:rFonts w:ascii="Times New Roman" w:hAnsi="Times New Roman" w:cs="Times New Roman"/>
        </w:rPr>
        <w:t>However,</w:t>
      </w:r>
      <w:r w:rsidRPr="006A6024">
        <w:rPr>
          <w:rFonts w:ascii="Times New Roman" w:hAnsi="Times New Roman" w:cs="Times New Roman"/>
        </w:rPr>
        <w:t xml:space="preserve"> the benefits are significant. Businesses that invest effort in </w:t>
      </w:r>
      <w:r w:rsidRPr="006A6024">
        <w:rPr>
          <w:rFonts w:ascii="Times New Roman" w:hAnsi="Times New Roman" w:cs="Times New Roman"/>
        </w:rPr>
        <w:lastRenderedPageBreak/>
        <w:t>mapping out their integration process can create something resilient</w:t>
      </w:r>
      <w:r w:rsidR="00104433">
        <w:rPr>
          <w:rFonts w:ascii="Times New Roman" w:hAnsi="Times New Roman" w:cs="Times New Roman"/>
        </w:rPr>
        <w:t xml:space="preserve"> and</w:t>
      </w:r>
      <w:r w:rsidRPr="006A6024">
        <w:rPr>
          <w:rFonts w:ascii="Times New Roman" w:hAnsi="Times New Roman" w:cs="Times New Roman"/>
        </w:rPr>
        <w:t xml:space="preserve"> prepared for whatever comes their way.</w:t>
      </w:r>
      <w:r w:rsidR="001719B1">
        <w:rPr>
          <w:rFonts w:ascii="Times New Roman" w:hAnsi="Times New Roman" w:cs="Times New Roman"/>
        </w:rPr>
        <w:br/>
      </w:r>
    </w:p>
    <w:p w14:paraId="04556ABD" w14:textId="77777777" w:rsidR="007F7888" w:rsidRDefault="007F7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D4F351" w14:textId="77777777" w:rsidR="001719B1" w:rsidRDefault="001719B1" w:rsidP="001719B1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D165358" w14:textId="4660F991" w:rsidR="003639BB" w:rsidRDefault="001719B1" w:rsidP="00171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  <w:r w:rsidR="00805E0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5F63C2" w14:textId="32185060" w:rsidR="003639BB" w:rsidRPr="006A6024" w:rsidRDefault="003639BB" w:rsidP="0093533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3639BB">
        <w:rPr>
          <w:rFonts w:ascii="Times New Roman" w:hAnsi="Times New Roman" w:cs="Times New Roman"/>
        </w:rPr>
        <w:t xml:space="preserve">Bernstein, B., &amp; </w:t>
      </w:r>
      <w:proofErr w:type="spellStart"/>
      <w:r w:rsidRPr="003639BB">
        <w:rPr>
          <w:rFonts w:ascii="Times New Roman" w:hAnsi="Times New Roman" w:cs="Times New Roman"/>
        </w:rPr>
        <w:t>Ruh</w:t>
      </w:r>
      <w:proofErr w:type="spellEnd"/>
      <w:r w:rsidRPr="003639BB">
        <w:rPr>
          <w:rFonts w:ascii="Times New Roman" w:hAnsi="Times New Roman" w:cs="Times New Roman"/>
        </w:rPr>
        <w:t>, W. (2004). Enterprise integration: The essential guide to integration solutions. Addison-Wesley Professional.</w:t>
      </w:r>
    </w:p>
    <w:p w14:paraId="3882368F" w14:textId="31918A1F" w:rsidR="008E0980" w:rsidRPr="000747D6" w:rsidRDefault="00805E0B" w:rsidP="00805E0B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805E0B">
        <w:rPr>
          <w:rFonts w:ascii="Times New Roman" w:hAnsi="Times New Roman" w:cs="Times New Roman"/>
        </w:rPr>
        <w:t xml:space="preserve">Stanek, R. (2004). </w:t>
      </w:r>
      <w:proofErr w:type="spellStart"/>
      <w:r w:rsidRPr="00805E0B">
        <w:rPr>
          <w:rFonts w:ascii="Times New Roman" w:hAnsi="Times New Roman" w:cs="Times New Roman"/>
          <w:i/>
          <w:iCs/>
        </w:rPr>
        <w:t>CriMNet</w:t>
      </w:r>
      <w:proofErr w:type="spellEnd"/>
      <w:r w:rsidRPr="00805E0B">
        <w:rPr>
          <w:rFonts w:ascii="Times New Roman" w:hAnsi="Times New Roman" w:cs="Times New Roman"/>
          <w:i/>
          <w:iCs/>
        </w:rPr>
        <w:t>: Minnesota catches up with criminals</w:t>
      </w:r>
      <w:r w:rsidRPr="00805E0B">
        <w:rPr>
          <w:rFonts w:ascii="Times New Roman" w:hAnsi="Times New Roman" w:cs="Times New Roman"/>
        </w:rPr>
        <w:t xml:space="preserve">. Police Chief, 71(4), 167-168. </w:t>
      </w:r>
      <w:hyperlink r:id="rId7" w:tgtFrame="_new" w:history="1">
        <w:r w:rsidRPr="00805E0B">
          <w:rPr>
            <w:rStyle w:val="Hyperlink"/>
            <w:rFonts w:ascii="Times New Roman" w:hAnsi="Times New Roman" w:cs="Times New Roman"/>
          </w:rPr>
          <w:t>https://www.ojp.gov/ncjrs/virtual-library/abstracts/crimnet-minnesota-catches-criminals</w:t>
        </w:r>
      </w:hyperlink>
    </w:p>
    <w:sectPr w:rsidR="008E0980" w:rsidRPr="000747D6" w:rsidSect="00DD0B7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9319A" w14:textId="77777777" w:rsidR="008B5C66" w:rsidRDefault="008B5C66" w:rsidP="00425EE2">
      <w:pPr>
        <w:spacing w:after="0" w:line="240" w:lineRule="auto"/>
      </w:pPr>
      <w:r>
        <w:separator/>
      </w:r>
    </w:p>
  </w:endnote>
  <w:endnote w:type="continuationSeparator" w:id="0">
    <w:p w14:paraId="63E869EA" w14:textId="77777777" w:rsidR="008B5C66" w:rsidRDefault="008B5C66" w:rsidP="0042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B902B" w14:textId="77777777" w:rsidR="008B5C66" w:rsidRDefault="008B5C66" w:rsidP="00425EE2">
      <w:pPr>
        <w:spacing w:after="0" w:line="240" w:lineRule="auto"/>
      </w:pPr>
      <w:r>
        <w:separator/>
      </w:r>
    </w:p>
  </w:footnote>
  <w:footnote w:type="continuationSeparator" w:id="0">
    <w:p w14:paraId="5ECF9042" w14:textId="77777777" w:rsidR="008B5C66" w:rsidRDefault="008B5C66" w:rsidP="0042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16835569"/>
      <w:docPartObj>
        <w:docPartGallery w:val="Page Numbers (Top of Page)"/>
        <w:docPartUnique/>
      </w:docPartObj>
    </w:sdtPr>
    <w:sdtContent>
      <w:p w14:paraId="0B9C9104" w14:textId="4A1A4A39" w:rsidR="00425EE2" w:rsidRDefault="00425EE2" w:rsidP="009224C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6A49C2" w14:textId="77777777" w:rsidR="00425EE2" w:rsidRDefault="00425EE2" w:rsidP="00425EE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64412316"/>
      <w:docPartObj>
        <w:docPartGallery w:val="Page Numbers (Top of Page)"/>
        <w:docPartUnique/>
      </w:docPartObj>
    </w:sdtPr>
    <w:sdtContent>
      <w:p w14:paraId="279C3C2E" w14:textId="334AB474" w:rsidR="009224C5" w:rsidRDefault="009224C5" w:rsidP="00603A3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2AD19C" w14:textId="66E5E3EE" w:rsidR="00425EE2" w:rsidRDefault="00F239E7" w:rsidP="00425EE2">
    <w:pPr>
      <w:pStyle w:val="Header"/>
      <w:ind w:right="360"/>
    </w:pPr>
    <w:r w:rsidRPr="00F239E7">
      <w:t>Enterprise Integration Architecture</w:t>
    </w:r>
  </w:p>
  <w:p w14:paraId="274AD696" w14:textId="77777777" w:rsidR="009224C5" w:rsidRDefault="009224C5" w:rsidP="00425EE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80"/>
    <w:rsid w:val="000747D6"/>
    <w:rsid w:val="000A30FF"/>
    <w:rsid w:val="00104433"/>
    <w:rsid w:val="001174AE"/>
    <w:rsid w:val="00122576"/>
    <w:rsid w:val="001719B1"/>
    <w:rsid w:val="001E779B"/>
    <w:rsid w:val="0021414D"/>
    <w:rsid w:val="003639BB"/>
    <w:rsid w:val="00425EE2"/>
    <w:rsid w:val="004677B3"/>
    <w:rsid w:val="00564D87"/>
    <w:rsid w:val="00635513"/>
    <w:rsid w:val="0065243A"/>
    <w:rsid w:val="006A6024"/>
    <w:rsid w:val="00765F8E"/>
    <w:rsid w:val="007F7888"/>
    <w:rsid w:val="00805E0B"/>
    <w:rsid w:val="008B5C66"/>
    <w:rsid w:val="008E0980"/>
    <w:rsid w:val="009224C5"/>
    <w:rsid w:val="00934656"/>
    <w:rsid w:val="00935339"/>
    <w:rsid w:val="00B753A9"/>
    <w:rsid w:val="00C7406A"/>
    <w:rsid w:val="00D81392"/>
    <w:rsid w:val="00D87980"/>
    <w:rsid w:val="00DD0B7D"/>
    <w:rsid w:val="00DF2C0C"/>
    <w:rsid w:val="00F2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D147"/>
  <w15:chartTrackingRefBased/>
  <w15:docId w15:val="{EE6C405A-DDEA-6A46-9ECA-F352B599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98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D0B7D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D0B7D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E2"/>
  </w:style>
  <w:style w:type="character" w:styleId="PageNumber">
    <w:name w:val="page number"/>
    <w:basedOn w:val="DefaultParagraphFont"/>
    <w:uiPriority w:val="99"/>
    <w:semiHidden/>
    <w:unhideWhenUsed/>
    <w:rsid w:val="00425EE2"/>
  </w:style>
  <w:style w:type="paragraph" w:styleId="Footer">
    <w:name w:val="footer"/>
    <w:basedOn w:val="Normal"/>
    <w:link w:val="FooterChar"/>
    <w:uiPriority w:val="99"/>
    <w:unhideWhenUsed/>
    <w:rsid w:val="0042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E2"/>
  </w:style>
  <w:style w:type="character" w:styleId="Hyperlink">
    <w:name w:val="Hyperlink"/>
    <w:basedOn w:val="DefaultParagraphFont"/>
    <w:uiPriority w:val="99"/>
    <w:unhideWhenUsed/>
    <w:rsid w:val="00805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19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jp.gov/ncjrs/virtual-library/abstracts/crimnet-minnesota-catches-criminal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September 22, 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Enterprise Integration Architecture</vt:lpstr>
    </vt:vector>
  </TitlesOfParts>
  <Company>CNT3014C: Enterprise Systems Integration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Enterprise Integration Architecture</dc:title>
  <dc:subject/>
  <dc:creator>Joslen Tardencilla</dc:creator>
  <cp:keywords/>
  <dc:description/>
  <cp:lastModifiedBy>Joslen Tardencilla</cp:lastModifiedBy>
  <cp:revision>2</cp:revision>
  <dcterms:created xsi:type="dcterms:W3CDTF">2024-10-29T22:48:00Z</dcterms:created>
  <dcterms:modified xsi:type="dcterms:W3CDTF">2024-10-29T22:48:00Z</dcterms:modified>
</cp:coreProperties>
</file>