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E45F0C" w14:textId="7C26C93C" w:rsidR="00EE290C" w:rsidRDefault="003F14B6" w:rsidP="000D36A0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登陆注册功能实现</w:t>
      </w:r>
      <w:r w:rsidR="000B42A8">
        <w:rPr>
          <w:rFonts w:ascii="宋体" w:eastAsia="宋体" w:hAnsi="宋体" w:hint="eastAsia"/>
          <w:sz w:val="28"/>
          <w:szCs w:val="28"/>
        </w:rPr>
        <w:t>原理</w:t>
      </w:r>
      <w:r>
        <w:rPr>
          <w:rFonts w:ascii="宋体" w:eastAsia="宋体" w:hAnsi="宋体" w:hint="eastAsia"/>
          <w:sz w:val="28"/>
          <w:szCs w:val="28"/>
        </w:rPr>
        <w:t>说明：</w:t>
      </w:r>
      <w:r w:rsidR="00EA00DF" w:rsidRPr="003F14B6">
        <w:rPr>
          <w:rFonts w:ascii="宋体" w:eastAsia="宋体" w:hAnsi="宋体" w:hint="eastAsia"/>
          <w:sz w:val="28"/>
          <w:szCs w:val="28"/>
        </w:rPr>
        <w:t>这段代码通过</w:t>
      </w:r>
      <w:r w:rsidR="00EA00DF" w:rsidRPr="003F14B6">
        <w:rPr>
          <w:rFonts w:ascii="宋体" w:eastAsia="宋体" w:hAnsi="宋体"/>
          <w:sz w:val="28"/>
          <w:szCs w:val="28"/>
        </w:rPr>
        <w:t>HTML和JavaScript实现了一个简单的注册和登录页面，使用local</w:t>
      </w:r>
      <w:r w:rsidR="000D36A0">
        <w:rPr>
          <w:rFonts w:ascii="宋体" w:eastAsia="宋体" w:hAnsi="宋体" w:hint="eastAsia"/>
          <w:sz w:val="28"/>
          <w:szCs w:val="28"/>
        </w:rPr>
        <w:t xml:space="preserve"> </w:t>
      </w:r>
      <w:r w:rsidR="00EA00DF" w:rsidRPr="003F14B6">
        <w:rPr>
          <w:rFonts w:ascii="宋体" w:eastAsia="宋体" w:hAnsi="宋体"/>
          <w:sz w:val="28"/>
          <w:szCs w:val="28"/>
        </w:rPr>
        <w:t>Storage来存储用户信息。注册时，将用户名和密码存储在本地存储中；登录时，从本地存储中获取存储的密码进行验证，并根据验证结果显示相应的消息或跳转到主页面。</w:t>
      </w:r>
    </w:p>
    <w:p w14:paraId="41B9AF8B" w14:textId="1670B043" w:rsidR="003F14B6" w:rsidRDefault="000D36A0" w:rsidP="000D36A0">
      <w:pPr>
        <w:tabs>
          <w:tab w:val="left" w:pos="632"/>
        </w:tabs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“</w:t>
      </w:r>
      <w:r>
        <w:rPr>
          <w:rFonts w:ascii="宋体" w:eastAsia="宋体" w:hAnsi="宋体" w:hint="eastAsia"/>
          <w:sz w:val="28"/>
          <w:szCs w:val="28"/>
        </w:rPr>
        <w:t>local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Storage</w:t>
      </w:r>
      <w:r>
        <w:rPr>
          <w:rFonts w:ascii="宋体" w:eastAsia="宋体" w:hAnsi="宋体" w:hint="eastAsia"/>
          <w:sz w:val="28"/>
          <w:szCs w:val="28"/>
        </w:rPr>
        <w:t>”说明：</w:t>
      </w:r>
      <w:r w:rsidRPr="000D36A0">
        <w:rPr>
          <w:rFonts w:ascii="宋体" w:eastAsia="宋体" w:hAnsi="宋体"/>
          <w:sz w:val="28"/>
          <w:szCs w:val="28"/>
        </w:rPr>
        <w:t>local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 w:rsidRPr="000D36A0">
        <w:rPr>
          <w:rFonts w:ascii="宋体" w:eastAsia="宋体" w:hAnsi="宋体"/>
          <w:sz w:val="28"/>
          <w:szCs w:val="28"/>
        </w:rPr>
        <w:t>Storage 是一种在客户端存储数据的机制，允许网页在用户浏览器中以键值对的形式存储数据。这些数据不会随浏览器关闭而消失，可以长期保留，除非被明确删除。</w:t>
      </w:r>
    </w:p>
    <w:p w14:paraId="7C76C724" w14:textId="4878B744" w:rsidR="000D36A0" w:rsidRDefault="000D36A0" w:rsidP="000D36A0">
      <w:pPr>
        <w:tabs>
          <w:tab w:val="left" w:pos="632"/>
        </w:tabs>
        <w:ind w:firstLine="564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如何查看已注册数据：以谷歌浏览器为例，</w:t>
      </w:r>
      <w:r w:rsidRPr="000D36A0">
        <w:rPr>
          <w:rFonts w:ascii="宋体" w:eastAsia="宋体" w:hAnsi="宋体" w:hint="eastAsia"/>
          <w:sz w:val="28"/>
          <w:szCs w:val="28"/>
        </w:rPr>
        <w:t>打开</w:t>
      </w:r>
      <w:r w:rsidRPr="000D36A0">
        <w:rPr>
          <w:rFonts w:ascii="宋体" w:eastAsia="宋体" w:hAnsi="宋体"/>
          <w:sz w:val="28"/>
          <w:szCs w:val="28"/>
        </w:rPr>
        <w:t xml:space="preserve"> Chrome 浏览器。</w:t>
      </w:r>
      <w:r w:rsidRPr="000D36A0">
        <w:rPr>
          <w:rFonts w:ascii="宋体" w:eastAsia="宋体" w:hAnsi="宋体" w:hint="eastAsia"/>
          <w:sz w:val="28"/>
          <w:szCs w:val="28"/>
        </w:rPr>
        <w:t>进入需要查看或调试的网页。使用快捷键</w:t>
      </w:r>
      <w:r>
        <w:rPr>
          <w:rFonts w:ascii="宋体" w:eastAsia="宋体" w:hAnsi="宋体" w:hint="eastAsia"/>
          <w:sz w:val="28"/>
          <w:szCs w:val="28"/>
        </w:rPr>
        <w:t>F12</w:t>
      </w:r>
      <w:r w:rsidRPr="000D36A0">
        <w:rPr>
          <w:rFonts w:ascii="宋体" w:eastAsia="宋体" w:hAnsi="宋体"/>
          <w:sz w:val="28"/>
          <w:szCs w:val="28"/>
        </w:rPr>
        <w:t>来打开开发者工具。</w:t>
      </w:r>
      <w:r>
        <w:rPr>
          <w:rFonts w:ascii="宋体" w:eastAsia="宋体" w:hAnsi="宋体" w:hint="eastAsia"/>
          <w:sz w:val="28"/>
          <w:szCs w:val="28"/>
        </w:rPr>
        <w:t>如图，点击Application（应用），点击L</w:t>
      </w:r>
      <w:r w:rsidRPr="000D36A0">
        <w:rPr>
          <w:rFonts w:ascii="宋体" w:eastAsia="宋体" w:hAnsi="宋体"/>
          <w:sz w:val="28"/>
          <w:szCs w:val="28"/>
        </w:rPr>
        <w:t>ocal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 w:rsidRPr="000D36A0">
        <w:rPr>
          <w:rFonts w:ascii="宋体" w:eastAsia="宋体" w:hAnsi="宋体"/>
          <w:sz w:val="28"/>
          <w:szCs w:val="28"/>
        </w:rPr>
        <w:t>Storage</w:t>
      </w:r>
      <w:r>
        <w:rPr>
          <w:rFonts w:ascii="宋体" w:eastAsia="宋体" w:hAnsi="宋体" w:hint="eastAsia"/>
          <w:sz w:val="28"/>
          <w:szCs w:val="28"/>
        </w:rPr>
        <w:t>，点击下列的网页，右边</w:t>
      </w:r>
      <w:r w:rsidR="00404B25">
        <w:rPr>
          <w:rFonts w:ascii="宋体" w:eastAsia="宋体" w:hAnsi="宋体" w:hint="eastAsia"/>
          <w:sz w:val="28"/>
          <w:szCs w:val="28"/>
        </w:rPr>
        <w:t>key和value</w:t>
      </w:r>
      <w:r>
        <w:rPr>
          <w:rFonts w:ascii="宋体" w:eastAsia="宋体" w:hAnsi="宋体" w:hint="eastAsia"/>
          <w:sz w:val="28"/>
          <w:szCs w:val="28"/>
        </w:rPr>
        <w:t>即是保存的账号和密码。</w:t>
      </w:r>
    </w:p>
    <w:p w14:paraId="7F31581C" w14:textId="769DE2FD" w:rsidR="000D36A0" w:rsidRPr="000D36A0" w:rsidRDefault="000D36A0" w:rsidP="000D36A0">
      <w:pPr>
        <w:tabs>
          <w:tab w:val="left" w:pos="632"/>
        </w:tabs>
        <w:ind w:firstLine="564"/>
        <w:rPr>
          <w:rFonts w:ascii="宋体" w:eastAsia="宋体" w:hAnsi="宋体" w:hint="eastAsia"/>
          <w:sz w:val="28"/>
          <w:szCs w:val="28"/>
        </w:rPr>
      </w:pPr>
      <w:r w:rsidRPr="000D36A0">
        <w:rPr>
          <w:rFonts w:ascii="宋体" w:eastAsia="宋体" w:hAnsi="宋体"/>
          <w:sz w:val="28"/>
          <w:szCs w:val="28"/>
        </w:rPr>
        <w:drawing>
          <wp:inline distT="0" distB="0" distL="0" distR="0" wp14:anchorId="146DB678" wp14:editId="138DAF0F">
            <wp:extent cx="3203859" cy="3375660"/>
            <wp:effectExtent l="0" t="0" r="0" b="0"/>
            <wp:docPr id="2138822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22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6936" cy="337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36A0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2219EFCF" wp14:editId="35155860">
            <wp:extent cx="5274310" cy="2426335"/>
            <wp:effectExtent l="0" t="0" r="2540" b="0"/>
            <wp:docPr id="1100170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70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6A0" w:rsidRPr="000D36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BF5"/>
    <w:rsid w:val="000B42A8"/>
    <w:rsid w:val="000D36A0"/>
    <w:rsid w:val="001E1BF5"/>
    <w:rsid w:val="003F14B6"/>
    <w:rsid w:val="00404B25"/>
    <w:rsid w:val="009D572A"/>
    <w:rsid w:val="00B53E0D"/>
    <w:rsid w:val="00EA00DF"/>
    <w:rsid w:val="00EE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4422B"/>
  <w15:chartTrackingRefBased/>
  <w15:docId w15:val="{6ADF6430-F3A1-4574-8157-9959F0C38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 钧同</dc:creator>
  <cp:keywords/>
  <dc:description/>
  <cp:lastModifiedBy>Abi 钧同</cp:lastModifiedBy>
  <cp:revision>6</cp:revision>
  <dcterms:created xsi:type="dcterms:W3CDTF">2024-06-02T08:55:00Z</dcterms:created>
  <dcterms:modified xsi:type="dcterms:W3CDTF">2024-06-02T09:05:00Z</dcterms:modified>
</cp:coreProperties>
</file>