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exact"/>
        <w:rPr>
          <w:rFonts w:ascii="微软雅黑" w:hAnsi="微软雅黑" w:eastAsia="微软雅黑" w:cs="微软雅黑"/>
        </w:rPr>
      </w:pPr>
      <w:bookmarkStart w:id="0" w:name="_Toc7638"/>
      <w:bookmarkStart w:id="1" w:name="_Toc508719775"/>
      <w:bookmarkStart w:id="2" w:name="_Toc278849023"/>
      <w:bookmarkStart w:id="3" w:name="_Toc18705"/>
      <w:r>
        <w:rPr>
          <w:rFonts w:hint="eastAsia" w:ascii="微软雅黑" w:hAnsi="微软雅黑" w:eastAsia="微软雅黑" w:cs="微软雅黑"/>
        </w:rPr>
        <w:t xml:space="preserve">                              </w:t>
      </w:r>
    </w:p>
    <w:p>
      <w:pPr>
        <w:spacing w:line="400" w:lineRule="exact"/>
        <w:jc w:val="center"/>
        <w:rPr>
          <w:rFonts w:ascii="微软雅黑" w:hAnsi="微软雅黑" w:eastAsia="微软雅黑" w:cs="微软雅黑"/>
          <w:sz w:val="32"/>
        </w:rPr>
      </w:pPr>
    </w:p>
    <w:p>
      <w:pPr>
        <w:spacing w:line="600" w:lineRule="exact"/>
        <w:jc w:val="center"/>
        <w:rPr>
          <w:rFonts w:ascii="微软雅黑" w:hAnsi="微软雅黑" w:eastAsia="微软雅黑" w:cs="微软雅黑"/>
          <w:b/>
          <w:sz w:val="36"/>
        </w:rPr>
      </w:pPr>
    </w:p>
    <w:p>
      <w:pPr>
        <w:spacing w:line="600" w:lineRule="exact"/>
        <w:jc w:val="center"/>
        <w:rPr>
          <w:rFonts w:ascii="微软雅黑" w:hAnsi="微软雅黑" w:eastAsia="微软雅黑" w:cs="微软雅黑"/>
          <w:b/>
          <w:sz w:val="36"/>
        </w:rPr>
      </w:pPr>
    </w:p>
    <w:p>
      <w:pPr>
        <w:spacing w:line="600" w:lineRule="exact"/>
        <w:jc w:val="center"/>
        <w:rPr>
          <w:rFonts w:ascii="微软雅黑" w:hAnsi="微软雅黑" w:eastAsia="微软雅黑" w:cs="微软雅黑"/>
          <w:b/>
          <w:sz w:val="36"/>
        </w:rPr>
      </w:pPr>
      <w:r>
        <w:rPr>
          <w:rFonts w:hint="eastAsia" w:ascii="微软雅黑" w:hAnsi="微软雅黑" w:eastAsia="微软雅黑" w:cs="微软雅黑"/>
          <w:b/>
          <w:spacing w:val="29"/>
          <w:kern w:val="0"/>
          <w:sz w:val="52"/>
          <w:szCs w:val="52"/>
        </w:rPr>
        <w:t>浙江保融科技有限公</w:t>
      </w:r>
      <w:r>
        <w:rPr>
          <w:rFonts w:hint="eastAsia" w:ascii="微软雅黑" w:hAnsi="微软雅黑" w:eastAsia="微软雅黑" w:cs="微软雅黑"/>
          <w:b/>
          <w:kern w:val="0"/>
          <w:sz w:val="52"/>
          <w:szCs w:val="52"/>
        </w:rPr>
        <w:t>司</w:t>
      </w:r>
    </w:p>
    <w:p>
      <w:pPr>
        <w:jc w:val="center"/>
        <w:rPr>
          <w:rFonts w:ascii="微软雅黑" w:hAnsi="微软雅黑" w:eastAsia="微软雅黑" w:cs="微软雅黑"/>
          <w:b/>
          <w:sz w:val="36"/>
        </w:rPr>
      </w:pPr>
    </w:p>
    <w:p>
      <w:pPr>
        <w:jc w:val="center"/>
        <w:rPr>
          <w:rFonts w:ascii="微软雅黑" w:hAnsi="微软雅黑" w:eastAsia="微软雅黑" w:cs="微软雅黑"/>
          <w:kern w:val="0"/>
          <w:sz w:val="24"/>
          <w:lang w:bidi="ar"/>
        </w:rPr>
      </w:pPr>
    </w:p>
    <w:p>
      <w:pPr>
        <w:jc w:val="center"/>
        <w:rPr>
          <w:rFonts w:ascii="微软雅黑" w:hAnsi="微软雅黑" w:eastAsia="微软雅黑" w:cs="微软雅黑"/>
          <w:kern w:val="0"/>
          <w:sz w:val="24"/>
          <w:lang w:bidi="ar"/>
        </w:rPr>
      </w:pPr>
    </w:p>
    <w:p>
      <w:pPr>
        <w:rPr>
          <w:rFonts w:ascii="微软雅黑" w:hAnsi="微软雅黑" w:eastAsia="微软雅黑" w:cs="微软雅黑"/>
          <w:kern w:val="0"/>
          <w:sz w:val="24"/>
          <w:lang w:bidi="ar"/>
        </w:rPr>
      </w:pPr>
    </w:p>
    <w:p>
      <w:pPr>
        <w:jc w:val="center"/>
        <w:rPr>
          <w:rFonts w:ascii="微软雅黑" w:hAnsi="微软雅黑" w:eastAsia="微软雅黑" w:cs="微软雅黑"/>
          <w:b/>
          <w:sz w:val="36"/>
        </w:rPr>
      </w:pPr>
      <w:r>
        <w:rPr>
          <w:rFonts w:hint="eastAsia" w:ascii="微软雅黑" w:hAnsi="微软雅黑" w:eastAsia="微软雅黑" w:cs="微软雅黑"/>
          <w:kern w:val="0"/>
          <w:sz w:val="24"/>
        </w:rPr>
        <w:drawing>
          <wp:inline distT="0" distB="0" distL="114300" distR="114300">
            <wp:extent cx="1724660" cy="1724660"/>
            <wp:effectExtent l="0" t="0" r="8890" b="8890"/>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8"/>
                    <a:stretch>
                      <a:fillRect/>
                    </a:stretch>
                  </pic:blipFill>
                  <pic:spPr>
                    <a:xfrm>
                      <a:off x="0" y="0"/>
                      <a:ext cx="1724660" cy="1724660"/>
                    </a:xfrm>
                    <a:prstGeom prst="rect">
                      <a:avLst/>
                    </a:prstGeom>
                    <a:noFill/>
                    <a:ln>
                      <a:noFill/>
                    </a:ln>
                  </pic:spPr>
                </pic:pic>
              </a:graphicData>
            </a:graphic>
          </wp:inline>
        </w:drawing>
      </w:r>
    </w:p>
    <w:p>
      <w:pPr>
        <w:jc w:val="center"/>
        <w:rPr>
          <w:rFonts w:ascii="微软雅黑" w:hAnsi="微软雅黑" w:eastAsia="微软雅黑" w:cs="微软雅黑"/>
          <w:b/>
          <w:sz w:val="36"/>
        </w:rPr>
      </w:pPr>
    </w:p>
    <w:p>
      <w:pPr>
        <w:rPr>
          <w:rFonts w:ascii="微软雅黑" w:hAnsi="微软雅黑" w:eastAsia="微软雅黑" w:cs="微软雅黑"/>
          <w:b/>
          <w:sz w:val="36"/>
        </w:rPr>
      </w:pPr>
    </w:p>
    <w:p>
      <w:pPr>
        <w:jc w:val="center"/>
        <w:rPr>
          <w:rFonts w:ascii="微软雅黑" w:hAnsi="微软雅黑" w:eastAsia="微软雅黑" w:cs="微软雅黑"/>
          <w:sz w:val="48"/>
        </w:rPr>
      </w:pPr>
      <w:r>
        <w:rPr>
          <w:rFonts w:hint="eastAsia" w:ascii="微软雅黑" w:hAnsi="微软雅黑" w:eastAsia="微软雅黑" w:cs="微软雅黑"/>
          <w:sz w:val="52"/>
          <w:szCs w:val="52"/>
          <w:lang w:val="en-US" w:eastAsia="zh-CN"/>
        </w:rPr>
        <w:t>MEE自动化框架</w:t>
      </w:r>
      <w:r>
        <w:rPr>
          <w:rFonts w:hint="eastAsia" w:ascii="微软雅黑" w:hAnsi="微软雅黑" w:eastAsia="微软雅黑" w:cs="微软雅黑"/>
          <w:sz w:val="48"/>
        </w:rPr>
        <w:t>功能说明V1.0</w:t>
      </w:r>
    </w:p>
    <w:p>
      <w:pPr>
        <w:spacing w:line="400" w:lineRule="exact"/>
        <w:jc w:val="center"/>
        <w:rPr>
          <w:rFonts w:ascii="微软雅黑" w:hAnsi="微软雅黑" w:eastAsia="微软雅黑" w:cs="微软雅黑"/>
          <w:sz w:val="28"/>
        </w:rPr>
      </w:pPr>
    </w:p>
    <w:p>
      <w:pPr>
        <w:spacing w:line="400" w:lineRule="exact"/>
        <w:rPr>
          <w:rFonts w:ascii="微软雅黑" w:hAnsi="微软雅黑" w:eastAsia="微软雅黑" w:cs="微软雅黑"/>
        </w:rPr>
      </w:pPr>
    </w:p>
    <w:p>
      <w:pPr>
        <w:jc w:val="center"/>
        <w:rPr>
          <w:rFonts w:ascii="微软雅黑" w:hAnsi="微软雅黑" w:eastAsia="微软雅黑" w:cs="微软雅黑"/>
        </w:rPr>
      </w:pPr>
    </w:p>
    <w:p>
      <w:pPr>
        <w:jc w:val="center"/>
        <w:rPr>
          <w:rFonts w:ascii="微软雅黑" w:hAnsi="微软雅黑" w:eastAsia="微软雅黑" w:cs="微软雅黑"/>
          <w:sz w:val="28"/>
        </w:rPr>
      </w:pPr>
      <w:r>
        <w:rPr>
          <w:rFonts w:hint="eastAsia" w:ascii="微软雅黑" w:hAnsi="微软雅黑" w:eastAsia="微软雅黑" w:cs="微软雅黑"/>
          <w:sz w:val="28"/>
        </w:rPr>
        <w:t>核心技术研发中心-</w:t>
      </w:r>
      <w:r>
        <w:rPr>
          <w:rFonts w:hint="eastAsia" w:ascii="微软雅黑" w:hAnsi="微软雅黑" w:eastAsia="微软雅黑" w:cs="微软雅黑"/>
          <w:sz w:val="28"/>
          <w:lang w:val="en-US" w:eastAsia="zh-CN"/>
        </w:rPr>
        <w:t>测试</w:t>
      </w:r>
      <w:r>
        <w:rPr>
          <w:rFonts w:hint="eastAsia" w:ascii="微软雅黑" w:hAnsi="微软雅黑" w:eastAsia="微软雅黑" w:cs="微软雅黑"/>
          <w:sz w:val="28"/>
        </w:rPr>
        <w:t>组</w:t>
      </w:r>
    </w:p>
    <w:p>
      <w:pPr>
        <w:jc w:val="center"/>
        <w:rPr>
          <w:rFonts w:ascii="微软雅黑" w:hAnsi="微软雅黑" w:eastAsia="微软雅黑" w:cs="微软雅黑"/>
          <w:sz w:val="28"/>
        </w:rPr>
        <w:sectPr>
          <w:headerReference r:id="rId3" w:type="default"/>
          <w:footerReference r:id="rId4" w:type="default"/>
          <w:footerReference r:id="rId5" w:type="even"/>
          <w:pgSz w:w="11906" w:h="16838"/>
          <w:pgMar w:top="1440" w:right="1797" w:bottom="1440" w:left="1797" w:header="851" w:footer="992" w:gutter="284"/>
          <w:cols w:space="720" w:num="1"/>
          <w:docGrid w:type="lines" w:linePitch="312" w:charSpace="0"/>
        </w:sectPr>
      </w:pPr>
      <w:r>
        <w:rPr>
          <w:rFonts w:hint="eastAsia" w:ascii="微软雅黑" w:hAnsi="微软雅黑" w:eastAsia="微软雅黑" w:cs="微软雅黑"/>
          <w:sz w:val="28"/>
        </w:rPr>
        <w:t>202</w:t>
      </w:r>
      <w:r>
        <w:rPr>
          <w:rFonts w:hint="eastAsia" w:ascii="微软雅黑" w:hAnsi="微软雅黑" w:eastAsia="微软雅黑" w:cs="微软雅黑"/>
          <w:sz w:val="28"/>
          <w:lang w:val="en-US" w:eastAsia="zh-CN"/>
        </w:rPr>
        <w:t>1</w:t>
      </w:r>
      <w:r>
        <w:rPr>
          <w:rFonts w:hint="eastAsia" w:ascii="微软雅黑" w:hAnsi="微软雅黑" w:eastAsia="微软雅黑" w:cs="微软雅黑"/>
          <w:sz w:val="28"/>
        </w:rPr>
        <w:t xml:space="preserve"> 年 </w:t>
      </w:r>
      <w:r>
        <w:rPr>
          <w:rFonts w:hint="eastAsia" w:ascii="微软雅黑" w:hAnsi="微软雅黑" w:eastAsia="微软雅黑" w:cs="微软雅黑"/>
          <w:sz w:val="28"/>
          <w:lang w:val="en-US" w:eastAsia="zh-CN"/>
        </w:rPr>
        <w:t>02</w:t>
      </w:r>
      <w:r>
        <w:rPr>
          <w:rFonts w:hint="eastAsia" w:ascii="微软雅黑" w:hAnsi="微软雅黑" w:eastAsia="微软雅黑" w:cs="微软雅黑"/>
          <w:sz w:val="28"/>
        </w:rPr>
        <w:t>月</w:t>
      </w:r>
    </w:p>
    <w:p>
      <w:pPr>
        <w:jc w:val="center"/>
        <w:rPr>
          <w:rFonts w:ascii="微软雅黑" w:hAnsi="微软雅黑" w:eastAsia="微软雅黑" w:cs="微软雅黑"/>
          <w:b/>
          <w:sz w:val="28"/>
          <w14:shadow w14:blurRad="50800" w14:dist="38100" w14:dir="2700000" w14:sx="100000" w14:sy="100000" w14:kx="0" w14:ky="0" w14:algn="tl">
            <w14:srgbClr w14:val="000000">
              <w14:alpha w14:val="60000"/>
            </w14:srgbClr>
          </w14:shadow>
        </w:rPr>
      </w:pPr>
      <w:bookmarkStart w:id="4" w:name="_Toc35918876"/>
      <w:r>
        <w:rPr>
          <w:rFonts w:hint="eastAsia" w:ascii="微软雅黑" w:hAnsi="微软雅黑" w:eastAsia="微软雅黑" w:cs="微软雅黑"/>
          <w:b/>
          <w:sz w:val="28"/>
          <w14:shadow w14:blurRad="50800" w14:dist="38100" w14:dir="2700000" w14:sx="100000" w14:sy="100000" w14:kx="0" w14:ky="0" w14:algn="tl">
            <w14:srgbClr w14:val="000000">
              <w14:alpha w14:val="60000"/>
            </w14:srgbClr>
          </w14:shadow>
        </w:rPr>
        <w:t>文档修改记录</w:t>
      </w:r>
      <w:bookmarkEnd w:id="4"/>
    </w:p>
    <w:tbl>
      <w:tblPr>
        <w:tblStyle w:val="14"/>
        <w:tblW w:w="0" w:type="auto"/>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008"/>
        <w:gridCol w:w="1368"/>
        <w:gridCol w:w="3132"/>
        <w:gridCol w:w="1080"/>
        <w:gridCol w:w="1499"/>
      </w:tblGrid>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008" w:type="dxa"/>
          </w:tcPr>
          <w:p>
            <w:pPr>
              <w:jc w:val="center"/>
              <w:rPr>
                <w:rFonts w:ascii="微软雅黑" w:hAnsi="微软雅黑" w:eastAsia="微软雅黑" w:cs="微软雅黑"/>
              </w:rPr>
            </w:pPr>
            <w:r>
              <w:rPr>
                <w:rFonts w:hint="eastAsia" w:ascii="微软雅黑" w:hAnsi="微软雅黑" w:eastAsia="微软雅黑" w:cs="微软雅黑"/>
              </w:rPr>
              <w:t>版本</w:t>
            </w:r>
          </w:p>
        </w:tc>
        <w:tc>
          <w:tcPr>
            <w:tcW w:w="1368" w:type="dxa"/>
          </w:tcPr>
          <w:p>
            <w:pPr>
              <w:jc w:val="center"/>
              <w:rPr>
                <w:rFonts w:ascii="微软雅黑" w:hAnsi="微软雅黑" w:eastAsia="微软雅黑" w:cs="微软雅黑"/>
              </w:rPr>
            </w:pPr>
            <w:r>
              <w:rPr>
                <w:rFonts w:hint="eastAsia" w:ascii="微软雅黑" w:hAnsi="微软雅黑" w:eastAsia="微软雅黑" w:cs="微软雅黑"/>
              </w:rPr>
              <w:t>修订人</w:t>
            </w:r>
          </w:p>
        </w:tc>
        <w:tc>
          <w:tcPr>
            <w:tcW w:w="3132" w:type="dxa"/>
          </w:tcPr>
          <w:p>
            <w:pPr>
              <w:jc w:val="center"/>
              <w:rPr>
                <w:rFonts w:ascii="微软雅黑" w:hAnsi="微软雅黑" w:eastAsia="微软雅黑" w:cs="微软雅黑"/>
              </w:rPr>
            </w:pPr>
            <w:r>
              <w:rPr>
                <w:rFonts w:hint="eastAsia" w:ascii="微软雅黑" w:hAnsi="微软雅黑" w:eastAsia="微软雅黑" w:cs="微软雅黑"/>
              </w:rPr>
              <w:t>修订说明</w:t>
            </w:r>
          </w:p>
        </w:tc>
        <w:tc>
          <w:tcPr>
            <w:tcW w:w="1080" w:type="dxa"/>
          </w:tcPr>
          <w:p>
            <w:pPr>
              <w:jc w:val="center"/>
              <w:rPr>
                <w:rFonts w:ascii="微软雅黑" w:hAnsi="微软雅黑" w:eastAsia="微软雅黑" w:cs="微软雅黑"/>
              </w:rPr>
            </w:pPr>
            <w:r>
              <w:rPr>
                <w:rFonts w:hint="eastAsia" w:ascii="微软雅黑" w:hAnsi="微软雅黑" w:eastAsia="微软雅黑" w:cs="微软雅黑"/>
              </w:rPr>
              <w:t>批准人</w:t>
            </w:r>
          </w:p>
        </w:tc>
        <w:tc>
          <w:tcPr>
            <w:tcW w:w="1499" w:type="dxa"/>
          </w:tcPr>
          <w:p>
            <w:pPr>
              <w:jc w:val="center"/>
              <w:rPr>
                <w:rFonts w:ascii="微软雅黑" w:hAnsi="微软雅黑" w:eastAsia="微软雅黑" w:cs="微软雅黑"/>
              </w:rPr>
            </w:pPr>
            <w:r>
              <w:rPr>
                <w:rFonts w:hint="eastAsia" w:ascii="微软雅黑" w:hAnsi="微软雅黑" w:eastAsia="微软雅黑" w:cs="微软雅黑"/>
              </w:rPr>
              <w:t>发布日期</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008" w:type="dxa"/>
          </w:tcPr>
          <w:p>
            <w:pPr>
              <w:rPr>
                <w:rFonts w:ascii="微软雅黑" w:hAnsi="微软雅黑" w:eastAsia="微软雅黑" w:cs="微软雅黑"/>
              </w:rPr>
            </w:pPr>
            <w:r>
              <w:rPr>
                <w:rFonts w:hint="eastAsia" w:ascii="微软雅黑" w:hAnsi="微软雅黑" w:eastAsia="微软雅黑" w:cs="微软雅黑"/>
              </w:rPr>
              <w:t xml:space="preserve">   V1.0</w:t>
            </w:r>
          </w:p>
        </w:tc>
        <w:tc>
          <w:tcPr>
            <w:tcW w:w="1368" w:type="dxa"/>
          </w:tcPr>
          <w:p>
            <w:pPr>
              <w:jc w:val="center"/>
              <w:rPr>
                <w:rFonts w:hint="eastAsia" w:ascii="微软雅黑" w:hAnsi="微软雅黑" w:eastAsia="微软雅黑" w:cs="微软雅黑"/>
                <w:lang w:eastAsia="zh-CN"/>
              </w:rPr>
            </w:pPr>
            <w:r>
              <w:rPr>
                <w:rFonts w:hint="eastAsia" w:ascii="微软雅黑" w:hAnsi="微软雅黑" w:eastAsia="微软雅黑" w:cs="微软雅黑"/>
                <w:lang w:val="en-US" w:eastAsia="zh-CN"/>
              </w:rPr>
              <w:t>陈汉源</w:t>
            </w:r>
          </w:p>
        </w:tc>
        <w:tc>
          <w:tcPr>
            <w:tcW w:w="3132" w:type="dxa"/>
          </w:tcPr>
          <w:p>
            <w:pPr>
              <w:jc w:val="center"/>
              <w:rPr>
                <w:rFonts w:ascii="微软雅黑" w:hAnsi="微软雅黑" w:eastAsia="微软雅黑" w:cs="微软雅黑"/>
              </w:rPr>
            </w:pPr>
            <w:r>
              <w:rPr>
                <w:rFonts w:hint="eastAsia" w:ascii="微软雅黑" w:hAnsi="微软雅黑" w:eastAsia="微软雅黑" w:cs="微软雅黑"/>
              </w:rPr>
              <w:t>新建</w:t>
            </w:r>
          </w:p>
        </w:tc>
        <w:tc>
          <w:tcPr>
            <w:tcW w:w="1080" w:type="dxa"/>
            <w:vAlign w:val="top"/>
          </w:tcPr>
          <w:p>
            <w:pPr>
              <w:jc w:val="center"/>
              <w:rPr>
                <w:rFonts w:ascii="微软雅黑" w:hAnsi="微软雅黑" w:eastAsia="微软雅黑" w:cs="微软雅黑"/>
              </w:rPr>
            </w:pPr>
            <w:r>
              <w:rPr>
                <w:rFonts w:hint="eastAsia" w:ascii="微软雅黑" w:hAnsi="微软雅黑" w:eastAsia="微软雅黑" w:cs="微软雅黑"/>
                <w:lang w:val="en-US" w:eastAsia="zh-CN"/>
              </w:rPr>
              <w:t>陈汉源</w:t>
            </w:r>
          </w:p>
        </w:tc>
        <w:tc>
          <w:tcPr>
            <w:tcW w:w="1499" w:type="dxa"/>
          </w:tcPr>
          <w:p>
            <w:pPr>
              <w:jc w:val="center"/>
              <w:rPr>
                <w:rFonts w:ascii="微软雅黑" w:hAnsi="微软雅黑" w:eastAsia="微软雅黑" w:cs="微软雅黑"/>
              </w:rPr>
            </w:pPr>
            <w:r>
              <w:rPr>
                <w:rFonts w:hint="eastAsia" w:ascii="微软雅黑" w:hAnsi="微软雅黑" w:eastAsia="微软雅黑" w:cs="微软雅黑"/>
              </w:rPr>
              <w:t>202</w:t>
            </w:r>
            <w:r>
              <w:rPr>
                <w:rFonts w:hint="eastAsia" w:ascii="微软雅黑" w:hAnsi="微软雅黑" w:eastAsia="微软雅黑" w:cs="微软雅黑"/>
                <w:lang w:val="en-US" w:eastAsia="zh-CN"/>
              </w:rPr>
              <w:t>1</w:t>
            </w:r>
            <w:r>
              <w:rPr>
                <w:rFonts w:hint="eastAsia" w:ascii="微软雅黑" w:hAnsi="微软雅黑" w:eastAsia="微软雅黑" w:cs="微软雅黑"/>
              </w:rPr>
              <w:t>年</w:t>
            </w:r>
            <w:r>
              <w:rPr>
                <w:rFonts w:hint="eastAsia" w:ascii="微软雅黑" w:hAnsi="微软雅黑" w:eastAsia="微软雅黑" w:cs="微软雅黑"/>
                <w:lang w:val="en-US" w:eastAsia="zh-CN"/>
              </w:rPr>
              <w:t>02</w:t>
            </w:r>
            <w:r>
              <w:rPr>
                <w:rFonts w:hint="eastAsia" w:ascii="微软雅黑" w:hAnsi="微软雅黑" w:eastAsia="微软雅黑" w:cs="微软雅黑"/>
              </w:rPr>
              <w:t>月</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008" w:type="dxa"/>
            <w:vAlign w:val="top"/>
          </w:tcPr>
          <w:p>
            <w:pPr>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rPr>
              <w:t xml:space="preserve">   V1.</w:t>
            </w:r>
            <w:r>
              <w:rPr>
                <w:rFonts w:hint="eastAsia" w:ascii="微软雅黑" w:hAnsi="微软雅黑" w:eastAsia="微软雅黑" w:cs="微软雅黑"/>
                <w:lang w:val="en-US" w:eastAsia="zh-CN"/>
              </w:rPr>
              <w:t>1</w:t>
            </w:r>
          </w:p>
        </w:tc>
        <w:tc>
          <w:tcPr>
            <w:tcW w:w="1368" w:type="dxa"/>
            <w:vAlign w:val="top"/>
          </w:tcPr>
          <w:p>
            <w:pPr>
              <w:jc w:val="center"/>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lang w:val="en-US" w:eastAsia="zh-CN"/>
              </w:rPr>
              <w:t>陈汉源</w:t>
            </w:r>
          </w:p>
        </w:tc>
        <w:tc>
          <w:tcPr>
            <w:tcW w:w="3132" w:type="dxa"/>
            <w:vAlign w:val="top"/>
          </w:tcPr>
          <w:p>
            <w:pPr>
              <w:jc w:val="center"/>
              <w:rPr>
                <w:rFonts w:hint="default" w:ascii="微软雅黑" w:hAnsi="微软雅黑" w:eastAsia="微软雅黑" w:cs="微软雅黑"/>
                <w:kern w:val="2"/>
                <w:sz w:val="21"/>
                <w:szCs w:val="24"/>
                <w:lang w:val="en-US" w:eastAsia="zh-CN" w:bidi="ar-SA"/>
              </w:rPr>
            </w:pPr>
            <w:r>
              <w:rPr>
                <w:rFonts w:hint="eastAsia" w:ascii="微软雅黑" w:hAnsi="微软雅黑" w:eastAsia="微软雅黑" w:cs="微软雅黑"/>
                <w:lang w:val="en-US" w:eastAsia="zh-CN"/>
              </w:rPr>
              <w:t>功能补充</w:t>
            </w:r>
          </w:p>
        </w:tc>
        <w:tc>
          <w:tcPr>
            <w:tcW w:w="1080" w:type="dxa"/>
            <w:vAlign w:val="top"/>
          </w:tcPr>
          <w:p>
            <w:pPr>
              <w:jc w:val="center"/>
              <w:rPr>
                <w:rFonts w:ascii="微软雅黑" w:hAnsi="微软雅黑" w:eastAsia="微软雅黑" w:cs="微软雅黑"/>
                <w:kern w:val="2"/>
                <w:sz w:val="21"/>
                <w:szCs w:val="24"/>
                <w:lang w:val="en-US" w:eastAsia="zh-CN" w:bidi="ar-SA"/>
              </w:rPr>
            </w:pPr>
            <w:r>
              <w:rPr>
                <w:rFonts w:hint="eastAsia" w:ascii="微软雅黑" w:hAnsi="微软雅黑" w:eastAsia="微软雅黑" w:cs="微软雅黑"/>
                <w:lang w:val="en-US" w:eastAsia="zh-CN"/>
              </w:rPr>
              <w:t>陈汉源</w:t>
            </w:r>
          </w:p>
        </w:tc>
        <w:tc>
          <w:tcPr>
            <w:tcW w:w="1499" w:type="dxa"/>
            <w:vAlign w:val="top"/>
          </w:tcPr>
          <w:p>
            <w:pPr>
              <w:jc w:val="center"/>
              <w:rPr>
                <w:rFonts w:ascii="微软雅黑" w:hAnsi="微软雅黑" w:eastAsia="微软雅黑" w:cs="微软雅黑"/>
                <w:kern w:val="2"/>
                <w:sz w:val="21"/>
                <w:szCs w:val="24"/>
                <w:lang w:val="en-US" w:eastAsia="zh-CN" w:bidi="ar-SA"/>
              </w:rPr>
            </w:pPr>
            <w:r>
              <w:rPr>
                <w:rFonts w:hint="eastAsia" w:ascii="微软雅黑" w:hAnsi="微软雅黑" w:eastAsia="微软雅黑" w:cs="微软雅黑"/>
              </w:rPr>
              <w:t>202</w:t>
            </w:r>
            <w:r>
              <w:rPr>
                <w:rFonts w:hint="eastAsia" w:ascii="微软雅黑" w:hAnsi="微软雅黑" w:eastAsia="微软雅黑" w:cs="微软雅黑"/>
                <w:lang w:val="en-US" w:eastAsia="zh-CN"/>
              </w:rPr>
              <w:t>1</w:t>
            </w:r>
            <w:r>
              <w:rPr>
                <w:rFonts w:hint="eastAsia" w:ascii="微软雅黑" w:hAnsi="微软雅黑" w:eastAsia="微软雅黑" w:cs="微软雅黑"/>
              </w:rPr>
              <w:t>年</w:t>
            </w:r>
            <w:r>
              <w:rPr>
                <w:rFonts w:hint="eastAsia" w:ascii="微软雅黑" w:hAnsi="微软雅黑" w:eastAsia="微软雅黑" w:cs="微软雅黑"/>
                <w:lang w:val="en-US" w:eastAsia="zh-CN"/>
              </w:rPr>
              <w:t>03</w:t>
            </w:r>
            <w:r>
              <w:rPr>
                <w:rFonts w:hint="eastAsia" w:ascii="微软雅黑" w:hAnsi="微软雅黑" w:eastAsia="微软雅黑" w:cs="微软雅黑"/>
              </w:rPr>
              <w:t>月</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008" w:type="dxa"/>
          </w:tcPr>
          <w:p>
            <w:pPr>
              <w:rPr>
                <w:rFonts w:ascii="微软雅黑" w:hAnsi="微软雅黑" w:eastAsia="微软雅黑" w:cs="微软雅黑"/>
              </w:rPr>
            </w:pPr>
            <w:r>
              <w:rPr>
                <w:rFonts w:hint="eastAsia" w:ascii="微软雅黑" w:hAnsi="微软雅黑" w:eastAsia="微软雅黑" w:cs="微软雅黑"/>
              </w:rPr>
              <w:t xml:space="preserve">   </w:t>
            </w:r>
          </w:p>
        </w:tc>
        <w:tc>
          <w:tcPr>
            <w:tcW w:w="1368" w:type="dxa"/>
          </w:tcPr>
          <w:p>
            <w:pPr>
              <w:rPr>
                <w:rFonts w:ascii="微软雅黑" w:hAnsi="微软雅黑" w:eastAsia="微软雅黑" w:cs="微软雅黑"/>
              </w:rPr>
            </w:pPr>
            <w:r>
              <w:rPr>
                <w:rFonts w:hint="eastAsia" w:ascii="微软雅黑" w:hAnsi="微软雅黑" w:eastAsia="微软雅黑" w:cs="微软雅黑"/>
              </w:rPr>
              <w:t xml:space="preserve">     </w:t>
            </w:r>
          </w:p>
        </w:tc>
        <w:tc>
          <w:tcPr>
            <w:tcW w:w="3132" w:type="dxa"/>
          </w:tcPr>
          <w:p>
            <w:pPr>
              <w:rPr>
                <w:rFonts w:ascii="微软雅黑" w:hAnsi="微软雅黑" w:eastAsia="微软雅黑" w:cs="微软雅黑"/>
              </w:rPr>
            </w:pPr>
            <w:r>
              <w:rPr>
                <w:rFonts w:hint="eastAsia" w:ascii="微软雅黑" w:hAnsi="微软雅黑" w:eastAsia="微软雅黑" w:cs="微软雅黑"/>
              </w:rPr>
              <w:t xml:space="preserve">              </w:t>
            </w:r>
          </w:p>
        </w:tc>
        <w:tc>
          <w:tcPr>
            <w:tcW w:w="1080" w:type="dxa"/>
          </w:tcPr>
          <w:p>
            <w:pPr>
              <w:rPr>
                <w:rFonts w:ascii="微软雅黑" w:hAnsi="微软雅黑" w:eastAsia="微软雅黑" w:cs="微软雅黑"/>
              </w:rPr>
            </w:pPr>
            <w:r>
              <w:rPr>
                <w:rFonts w:hint="eastAsia" w:ascii="微软雅黑" w:hAnsi="微软雅黑" w:eastAsia="微软雅黑" w:cs="微软雅黑"/>
              </w:rPr>
              <w:t xml:space="preserve">    </w:t>
            </w:r>
          </w:p>
        </w:tc>
        <w:tc>
          <w:tcPr>
            <w:tcW w:w="1499" w:type="dxa"/>
          </w:tcPr>
          <w:p>
            <w:pPr>
              <w:rPr>
                <w:rFonts w:ascii="微软雅黑" w:hAnsi="微软雅黑" w:eastAsia="微软雅黑" w:cs="微软雅黑"/>
              </w:rPr>
            </w:pPr>
            <w:r>
              <w:rPr>
                <w:rFonts w:hint="eastAsia" w:ascii="微软雅黑" w:hAnsi="微软雅黑" w:eastAsia="微软雅黑" w:cs="微软雅黑"/>
              </w:rPr>
              <w:t xml:space="preserve">      </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008" w:type="dxa"/>
          </w:tcPr>
          <w:p>
            <w:pPr>
              <w:rPr>
                <w:rFonts w:ascii="微软雅黑" w:hAnsi="微软雅黑" w:eastAsia="微软雅黑" w:cs="微软雅黑"/>
                <w:b/>
                <w14:shadow w14:blurRad="50800" w14:dist="38100" w14:dir="2700000" w14:sx="100000" w14:sy="100000" w14:kx="0" w14:ky="0" w14:algn="tl">
                  <w14:srgbClr w14:val="000000">
                    <w14:alpha w14:val="60000"/>
                  </w14:srgbClr>
                </w14:shadow>
              </w:rPr>
            </w:pPr>
            <w:r>
              <w:rPr>
                <w:rFonts w:hint="eastAsia" w:ascii="微软雅黑" w:hAnsi="微软雅黑" w:eastAsia="微软雅黑" w:cs="微软雅黑"/>
                <w:b/>
                <w14:shadow w14:blurRad="50800" w14:dist="38100" w14:dir="2700000" w14:sx="100000" w14:sy="100000" w14:kx="0" w14:ky="0" w14:algn="tl">
                  <w14:srgbClr w14:val="000000">
                    <w14:alpha w14:val="60000"/>
                  </w14:srgbClr>
                </w14:shadow>
              </w:rPr>
              <w:t xml:space="preserve">   </w:t>
            </w:r>
          </w:p>
        </w:tc>
        <w:tc>
          <w:tcPr>
            <w:tcW w:w="1368" w:type="dxa"/>
          </w:tcPr>
          <w:p>
            <w:pPr>
              <w:jc w:val="center"/>
              <w:rPr>
                <w:rFonts w:ascii="微软雅黑" w:hAnsi="微软雅黑" w:eastAsia="微软雅黑" w:cs="微软雅黑"/>
                <w:b/>
                <w14:shadow w14:blurRad="50800" w14:dist="38100" w14:dir="2700000" w14:sx="100000" w14:sy="100000" w14:kx="0" w14:ky="0" w14:algn="tl">
                  <w14:srgbClr w14:val="000000">
                    <w14:alpha w14:val="60000"/>
                  </w14:srgbClr>
                </w14:shadow>
              </w:rPr>
            </w:pPr>
          </w:p>
        </w:tc>
        <w:tc>
          <w:tcPr>
            <w:tcW w:w="3132" w:type="dxa"/>
          </w:tcPr>
          <w:p>
            <w:pPr>
              <w:jc w:val="center"/>
              <w:rPr>
                <w:rFonts w:ascii="微软雅黑" w:hAnsi="微软雅黑" w:eastAsia="微软雅黑" w:cs="微软雅黑"/>
                <w:b/>
                <w14:shadow w14:blurRad="50800" w14:dist="38100" w14:dir="2700000" w14:sx="100000" w14:sy="100000" w14:kx="0" w14:ky="0" w14:algn="tl">
                  <w14:srgbClr w14:val="000000">
                    <w14:alpha w14:val="60000"/>
                  </w14:srgbClr>
                </w14:shadow>
              </w:rPr>
            </w:pPr>
          </w:p>
        </w:tc>
        <w:tc>
          <w:tcPr>
            <w:tcW w:w="1080" w:type="dxa"/>
          </w:tcPr>
          <w:p>
            <w:pPr>
              <w:jc w:val="center"/>
              <w:rPr>
                <w:rFonts w:ascii="微软雅黑" w:hAnsi="微软雅黑" w:eastAsia="微软雅黑" w:cs="微软雅黑"/>
                <w:b/>
                <w14:shadow w14:blurRad="50800" w14:dist="38100" w14:dir="2700000" w14:sx="100000" w14:sy="100000" w14:kx="0" w14:ky="0" w14:algn="tl">
                  <w14:srgbClr w14:val="000000">
                    <w14:alpha w14:val="60000"/>
                  </w14:srgbClr>
                </w14:shadow>
              </w:rPr>
            </w:pPr>
          </w:p>
        </w:tc>
        <w:tc>
          <w:tcPr>
            <w:tcW w:w="1499" w:type="dxa"/>
          </w:tcPr>
          <w:p>
            <w:pPr>
              <w:jc w:val="center"/>
              <w:rPr>
                <w:rFonts w:ascii="微软雅黑" w:hAnsi="微软雅黑" w:eastAsia="微软雅黑" w:cs="微软雅黑"/>
                <w:b/>
                <w14:shadow w14:blurRad="50800" w14:dist="38100" w14:dir="2700000" w14:sx="100000" w14:sy="100000" w14:kx="0" w14:ky="0" w14:algn="tl">
                  <w14:srgbClr w14:val="000000">
                    <w14:alpha w14:val="60000"/>
                  </w14:srgbClr>
                </w14:shadow>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008" w:type="dxa"/>
          </w:tcPr>
          <w:p>
            <w:pPr>
              <w:rPr>
                <w:rFonts w:ascii="微软雅黑" w:hAnsi="微软雅黑" w:eastAsia="微软雅黑" w:cs="微软雅黑"/>
                <w:b/>
                <w14:shadow w14:blurRad="50800" w14:dist="38100" w14:dir="2700000" w14:sx="100000" w14:sy="100000" w14:kx="0" w14:ky="0" w14:algn="tl">
                  <w14:srgbClr w14:val="000000">
                    <w14:alpha w14:val="60000"/>
                  </w14:srgbClr>
                </w14:shadow>
              </w:rPr>
            </w:pPr>
            <w:r>
              <w:rPr>
                <w:rFonts w:hint="eastAsia" w:ascii="微软雅黑" w:hAnsi="微软雅黑" w:eastAsia="微软雅黑" w:cs="微软雅黑"/>
                <w:b/>
                <w14:shadow w14:blurRad="50800" w14:dist="38100" w14:dir="2700000" w14:sx="100000" w14:sy="100000" w14:kx="0" w14:ky="0" w14:algn="tl">
                  <w14:srgbClr w14:val="000000">
                    <w14:alpha w14:val="60000"/>
                  </w14:srgbClr>
                </w14:shadow>
              </w:rPr>
              <w:t xml:space="preserve">   </w:t>
            </w:r>
          </w:p>
        </w:tc>
        <w:tc>
          <w:tcPr>
            <w:tcW w:w="1368" w:type="dxa"/>
          </w:tcPr>
          <w:p>
            <w:pPr>
              <w:jc w:val="center"/>
              <w:rPr>
                <w:rFonts w:ascii="微软雅黑" w:hAnsi="微软雅黑" w:eastAsia="微软雅黑" w:cs="微软雅黑"/>
                <w:b/>
                <w14:shadow w14:blurRad="50800" w14:dist="38100" w14:dir="2700000" w14:sx="100000" w14:sy="100000" w14:kx="0" w14:ky="0" w14:algn="tl">
                  <w14:srgbClr w14:val="000000">
                    <w14:alpha w14:val="60000"/>
                  </w14:srgbClr>
                </w14:shadow>
              </w:rPr>
            </w:pPr>
          </w:p>
        </w:tc>
        <w:tc>
          <w:tcPr>
            <w:tcW w:w="3132" w:type="dxa"/>
          </w:tcPr>
          <w:p>
            <w:pPr>
              <w:jc w:val="center"/>
              <w:rPr>
                <w:rFonts w:ascii="微软雅黑" w:hAnsi="微软雅黑" w:eastAsia="微软雅黑" w:cs="微软雅黑"/>
                <w:b/>
                <w14:shadow w14:blurRad="50800" w14:dist="38100" w14:dir="2700000" w14:sx="100000" w14:sy="100000" w14:kx="0" w14:ky="0" w14:algn="tl">
                  <w14:srgbClr w14:val="000000">
                    <w14:alpha w14:val="60000"/>
                  </w14:srgbClr>
                </w14:shadow>
              </w:rPr>
            </w:pPr>
          </w:p>
        </w:tc>
        <w:tc>
          <w:tcPr>
            <w:tcW w:w="1080" w:type="dxa"/>
          </w:tcPr>
          <w:p>
            <w:pPr>
              <w:jc w:val="center"/>
              <w:rPr>
                <w:rFonts w:ascii="微软雅黑" w:hAnsi="微软雅黑" w:eastAsia="微软雅黑" w:cs="微软雅黑"/>
                <w:b/>
                <w14:shadow w14:blurRad="50800" w14:dist="38100" w14:dir="2700000" w14:sx="100000" w14:sy="100000" w14:kx="0" w14:ky="0" w14:algn="tl">
                  <w14:srgbClr w14:val="000000">
                    <w14:alpha w14:val="60000"/>
                  </w14:srgbClr>
                </w14:shadow>
              </w:rPr>
            </w:pPr>
          </w:p>
        </w:tc>
        <w:tc>
          <w:tcPr>
            <w:tcW w:w="1499" w:type="dxa"/>
          </w:tcPr>
          <w:p>
            <w:pPr>
              <w:jc w:val="center"/>
              <w:rPr>
                <w:rFonts w:ascii="微软雅黑" w:hAnsi="微软雅黑" w:eastAsia="微软雅黑" w:cs="微软雅黑"/>
                <w:b/>
                <w14:shadow w14:blurRad="50800" w14:dist="38100" w14:dir="2700000" w14:sx="100000" w14:sy="100000" w14:kx="0" w14:ky="0" w14:algn="tl">
                  <w14:srgbClr w14:val="000000">
                    <w14:alpha w14:val="60000"/>
                  </w14:srgbClr>
                </w14:shadow>
              </w:rPr>
            </w:pPr>
          </w:p>
        </w:tc>
      </w:tr>
    </w:tbl>
    <w:p>
      <w:pPr>
        <w:spacing w:line="400" w:lineRule="exact"/>
        <w:rPr>
          <w:rFonts w:ascii="微软雅黑" w:hAnsi="微软雅黑" w:eastAsia="微软雅黑" w:cs="微软雅黑"/>
          <w:smallCaps/>
        </w:rPr>
      </w:pPr>
    </w:p>
    <w:p>
      <w:pPr>
        <w:spacing w:line="400" w:lineRule="exact"/>
        <w:rPr>
          <w:rFonts w:ascii="微软雅黑" w:hAnsi="微软雅黑" w:eastAsia="微软雅黑" w:cs="微软雅黑"/>
          <w:smallCaps/>
        </w:rPr>
      </w:pPr>
    </w:p>
    <w:p>
      <w:pPr>
        <w:spacing w:line="400" w:lineRule="exact"/>
        <w:jc w:val="center"/>
        <w:rPr>
          <w:rFonts w:ascii="微软雅黑" w:hAnsi="微软雅黑" w:eastAsia="微软雅黑" w:cs="微软雅黑"/>
          <w:b/>
          <w:sz w:val="30"/>
          <w:u w:val="single"/>
        </w:rPr>
      </w:pPr>
      <w:r>
        <w:rPr>
          <w:rFonts w:hint="eastAsia" w:ascii="微软雅黑" w:hAnsi="微软雅黑" w:eastAsia="微软雅黑" w:cs="微软雅黑"/>
          <w:b/>
          <w:sz w:val="30"/>
          <w:u w:val="single"/>
        </w:rPr>
        <w:t>说  明</w:t>
      </w:r>
    </w:p>
    <w:p>
      <w:pPr>
        <w:spacing w:line="400" w:lineRule="exact"/>
        <w:jc w:val="center"/>
        <w:rPr>
          <w:rFonts w:ascii="微软雅黑" w:hAnsi="微软雅黑" w:eastAsia="微软雅黑" w:cs="微软雅黑"/>
          <w:b/>
        </w:rPr>
      </w:pPr>
    </w:p>
    <w:p>
      <w:pPr>
        <w:pStyle w:val="19"/>
        <w:keepNext w:val="0"/>
        <w:keepLines w:val="0"/>
        <w:spacing w:before="0" w:after="0" w:line="400" w:lineRule="exact"/>
        <w:rPr>
          <w:rFonts w:ascii="微软雅黑" w:hAnsi="微软雅黑" w:eastAsia="微软雅黑" w:cs="微软雅黑"/>
        </w:rPr>
      </w:pPr>
    </w:p>
    <w:p>
      <w:pPr>
        <w:spacing w:line="400" w:lineRule="exact"/>
        <w:jc w:val="center"/>
        <w:rPr>
          <w:rFonts w:ascii="微软雅黑" w:hAnsi="微软雅黑" w:eastAsia="微软雅黑" w:cs="微软雅黑"/>
          <w:b/>
          <w:u w:val="single"/>
        </w:rPr>
      </w:pPr>
      <w:r>
        <w:rPr>
          <w:rFonts w:hint="eastAsia" w:ascii="微软雅黑" w:hAnsi="微软雅黑" w:eastAsia="微软雅黑" w:cs="微软雅黑"/>
          <w:b/>
          <w:u w:val="single"/>
        </w:rPr>
        <w:t>本文档中所包含的信息属于商业机密信息，如无浙江保融科技有限公司的书面许可，任何人都无权复制或利用。</w:t>
      </w:r>
    </w:p>
    <w:p>
      <w:pPr>
        <w:spacing w:line="400" w:lineRule="exact"/>
        <w:jc w:val="center"/>
        <w:rPr>
          <w:rFonts w:ascii="微软雅黑" w:hAnsi="微软雅黑" w:eastAsia="微软雅黑" w:cs="微软雅黑"/>
          <w:b/>
          <w:u w:val="single"/>
        </w:rPr>
      </w:pPr>
    </w:p>
    <w:p>
      <w:pPr>
        <w:spacing w:line="400" w:lineRule="exact"/>
        <w:jc w:val="center"/>
        <w:rPr>
          <w:rFonts w:ascii="微软雅黑" w:hAnsi="微软雅黑" w:eastAsia="微软雅黑" w:cs="微软雅黑"/>
          <w:b/>
          <w:u w:val="single"/>
        </w:rPr>
      </w:pPr>
    </w:p>
    <w:p>
      <w:pPr>
        <w:spacing w:line="400" w:lineRule="exact"/>
        <w:rPr>
          <w:rFonts w:ascii="微软雅黑" w:hAnsi="微软雅黑" w:eastAsia="微软雅黑" w:cs="微软雅黑"/>
          <w:b/>
          <w:u w:val="single"/>
        </w:rPr>
      </w:pPr>
    </w:p>
    <w:p>
      <w:pPr>
        <w:spacing w:line="400" w:lineRule="exact"/>
        <w:jc w:val="center"/>
        <w:rPr>
          <w:rFonts w:ascii="微软雅黑" w:hAnsi="微软雅黑" w:eastAsia="微软雅黑" w:cs="微软雅黑"/>
          <w:b/>
          <w:u w:val="single"/>
        </w:rPr>
      </w:pPr>
    </w:p>
    <w:p>
      <w:pPr>
        <w:spacing w:line="400" w:lineRule="exact"/>
        <w:jc w:val="center"/>
        <w:rPr>
          <w:rFonts w:ascii="微软雅黑" w:hAnsi="微软雅黑" w:eastAsia="微软雅黑" w:cs="微软雅黑"/>
          <w:b/>
          <w:u w:val="single"/>
        </w:rPr>
      </w:pPr>
    </w:p>
    <w:p>
      <w:pPr>
        <w:spacing w:line="400" w:lineRule="exact"/>
        <w:jc w:val="center"/>
        <w:rPr>
          <w:rFonts w:ascii="微软雅黑" w:hAnsi="微软雅黑" w:eastAsia="微软雅黑" w:cs="微软雅黑"/>
          <w:b/>
          <w:u w:val="single"/>
        </w:rPr>
      </w:pPr>
    </w:p>
    <w:p>
      <w:pPr>
        <w:spacing w:line="400" w:lineRule="exact"/>
        <w:jc w:val="center"/>
        <w:rPr>
          <w:rFonts w:ascii="微软雅黑" w:hAnsi="微软雅黑" w:eastAsia="微软雅黑" w:cs="微软雅黑"/>
          <w:b/>
          <w:u w:val="single"/>
        </w:rPr>
      </w:pPr>
    </w:p>
    <w:p>
      <w:pPr>
        <w:spacing w:line="400" w:lineRule="exact"/>
        <w:jc w:val="center"/>
        <w:rPr>
          <w:rFonts w:ascii="微软雅黑" w:hAnsi="微软雅黑" w:eastAsia="微软雅黑" w:cs="微软雅黑"/>
          <w:b/>
          <w:u w:val="single"/>
        </w:rPr>
      </w:pPr>
    </w:p>
    <w:p>
      <w:pPr>
        <w:rPr>
          <w:rFonts w:ascii="微软雅黑" w:hAnsi="微软雅黑" w:eastAsia="微软雅黑" w:cs="微软雅黑"/>
          <w:b/>
        </w:rPr>
      </w:pPr>
      <w:r>
        <w:rPr>
          <w:rFonts w:hint="eastAsia" w:ascii="微软雅黑" w:hAnsi="微软雅黑" w:eastAsia="微软雅黑" w:cs="微软雅黑"/>
          <w:b/>
        </w:rPr>
        <w:t>编辑部门：核心技术研发中心-</w:t>
      </w:r>
      <w:r>
        <w:rPr>
          <w:rFonts w:hint="eastAsia" w:ascii="微软雅黑" w:hAnsi="微软雅黑" w:eastAsia="微软雅黑" w:cs="微软雅黑"/>
          <w:b/>
          <w:lang w:val="en-US" w:eastAsia="zh-CN"/>
        </w:rPr>
        <w:t>测试</w:t>
      </w:r>
      <w:r>
        <w:rPr>
          <w:rFonts w:hint="eastAsia" w:ascii="微软雅黑" w:hAnsi="微软雅黑" w:eastAsia="微软雅黑" w:cs="微软雅黑"/>
          <w:b/>
        </w:rPr>
        <w:t>组</w:t>
      </w:r>
    </w:p>
    <w:p>
      <w:pPr>
        <w:rPr>
          <w:rFonts w:ascii="宋体" w:hAnsi="宋体"/>
        </w:rPr>
        <w:sectPr>
          <w:footerReference r:id="rId6" w:type="default"/>
          <w:pgSz w:w="11906" w:h="16838"/>
          <w:pgMar w:top="1440" w:right="1800" w:bottom="1440" w:left="1800" w:header="851" w:footer="992" w:gutter="0"/>
          <w:cols w:space="425" w:num="1"/>
          <w:docGrid w:type="lines" w:linePitch="312" w:charSpace="0"/>
        </w:sectPr>
      </w:pPr>
      <w:r>
        <w:rPr>
          <w:rFonts w:hint="eastAsia" w:ascii="微软雅黑" w:hAnsi="微软雅黑" w:eastAsia="微软雅黑" w:cs="微软雅黑"/>
          <w:b/>
        </w:rPr>
        <w:t>批准日期：202</w:t>
      </w:r>
      <w:r>
        <w:rPr>
          <w:rFonts w:hint="eastAsia" w:ascii="微软雅黑" w:hAnsi="微软雅黑" w:eastAsia="微软雅黑" w:cs="微软雅黑"/>
          <w:b/>
          <w:lang w:val="en-US" w:eastAsia="zh-CN"/>
        </w:rPr>
        <w:t>1</w:t>
      </w:r>
      <w:r>
        <w:rPr>
          <w:rFonts w:hint="eastAsia" w:ascii="微软雅黑" w:hAnsi="微软雅黑" w:eastAsia="微软雅黑" w:cs="微软雅黑"/>
          <w:b/>
        </w:rPr>
        <w:t>年</w:t>
      </w:r>
      <w:r>
        <w:rPr>
          <w:rFonts w:hint="eastAsia" w:ascii="微软雅黑" w:hAnsi="微软雅黑" w:eastAsia="微软雅黑" w:cs="微软雅黑"/>
          <w:b/>
          <w:lang w:val="en-US" w:eastAsia="zh-CN"/>
        </w:rPr>
        <w:t>02</w:t>
      </w:r>
      <w:r>
        <w:rPr>
          <w:rFonts w:hint="eastAsia" w:ascii="微软雅黑" w:hAnsi="微软雅黑" w:eastAsia="微软雅黑" w:cs="微软雅黑"/>
          <w:b/>
        </w:rPr>
        <w:t>月</w:t>
      </w:r>
    </w:p>
    <w:p>
      <w:pPr>
        <w:spacing w:line="500" w:lineRule="exact"/>
        <w:jc w:val="center"/>
      </w:pPr>
      <w:r>
        <w:rPr>
          <w:rFonts w:ascii="宋体" w:hAnsi="宋体"/>
        </w:rPr>
        <w:t>目录</w:t>
      </w:r>
    </w:p>
    <w:p>
      <w:pPr>
        <w:pStyle w:val="10"/>
        <w:tabs>
          <w:tab w:val="right" w:leader="dot" w:pos="8306"/>
        </w:tabs>
      </w:pPr>
      <w:r>
        <w:fldChar w:fldCharType="begin"/>
      </w:r>
      <w:r>
        <w:instrText xml:space="preserve">TOC \o "1-3" \h \u </w:instrText>
      </w:r>
      <w:r>
        <w:fldChar w:fldCharType="separate"/>
      </w:r>
      <w:r>
        <w:fldChar w:fldCharType="begin"/>
      </w:r>
      <w:r>
        <w:instrText xml:space="preserve"> HYPERLINK \l _Toc6298 </w:instrText>
      </w:r>
      <w:r>
        <w:fldChar w:fldCharType="separate"/>
      </w:r>
      <w:r>
        <w:rPr>
          <w:rFonts w:ascii="Segoe UI" w:hAnsi="Segoe UI" w:cs="Segoe UI"/>
          <w:spacing w:val="-2"/>
          <w:kern w:val="36"/>
          <w:szCs w:val="36"/>
        </w:rPr>
        <w:t>一、</w:t>
      </w:r>
      <w:r>
        <w:rPr>
          <w:rFonts w:hint="eastAsia" w:ascii="Segoe UI" w:hAnsi="Segoe UI" w:cs="Segoe UI"/>
          <w:spacing w:val="-2"/>
          <w:kern w:val="36"/>
          <w:szCs w:val="36"/>
          <w:lang w:val="en-US" w:eastAsia="zh-CN"/>
        </w:rPr>
        <w:t>首页</w:t>
      </w:r>
      <w:r>
        <w:tab/>
      </w:r>
      <w:r>
        <w:fldChar w:fldCharType="begin"/>
      </w:r>
      <w:r>
        <w:instrText xml:space="preserve"> PAGEREF _Toc6298 </w:instrText>
      </w:r>
      <w:r>
        <w:fldChar w:fldCharType="separate"/>
      </w:r>
      <w:r>
        <w:t>5</w:t>
      </w:r>
      <w:r>
        <w:fldChar w:fldCharType="end"/>
      </w:r>
      <w:r>
        <w:fldChar w:fldCharType="end"/>
      </w:r>
    </w:p>
    <w:p>
      <w:pPr>
        <w:pStyle w:val="11"/>
        <w:tabs>
          <w:tab w:val="right" w:leader="dot" w:pos="8306"/>
        </w:tabs>
      </w:pPr>
      <w:r>
        <w:fldChar w:fldCharType="begin"/>
      </w:r>
      <w:r>
        <w:instrText xml:space="preserve"> HYPERLINK \l _Toc14850 </w:instrText>
      </w:r>
      <w:r>
        <w:fldChar w:fldCharType="separate"/>
      </w:r>
      <w:r>
        <w:rPr>
          <w:rFonts w:ascii="Segoe UI" w:hAnsi="Segoe UI" w:cs="Segoe UI"/>
          <w:spacing w:val="-2"/>
          <w:kern w:val="0"/>
          <w:szCs w:val="30"/>
        </w:rPr>
        <w:t xml:space="preserve">1.1 </w:t>
      </w:r>
      <w:r>
        <w:rPr>
          <w:rFonts w:hint="eastAsia" w:ascii="Segoe UI" w:hAnsi="Segoe UI" w:cs="Segoe UI"/>
          <w:spacing w:val="-2"/>
          <w:kern w:val="0"/>
          <w:szCs w:val="30"/>
          <w:lang w:val="en-US" w:eastAsia="zh-CN"/>
        </w:rPr>
        <w:t>计划验证</w:t>
      </w:r>
      <w:r>
        <w:tab/>
      </w:r>
      <w:r>
        <w:fldChar w:fldCharType="begin"/>
      </w:r>
      <w:r>
        <w:instrText xml:space="preserve"> PAGEREF _Toc14850 </w:instrText>
      </w:r>
      <w:r>
        <w:fldChar w:fldCharType="separate"/>
      </w:r>
      <w:r>
        <w:t>5</w:t>
      </w:r>
      <w:r>
        <w:fldChar w:fldCharType="end"/>
      </w:r>
      <w:r>
        <w:fldChar w:fldCharType="end"/>
      </w:r>
    </w:p>
    <w:p>
      <w:pPr>
        <w:pStyle w:val="11"/>
        <w:tabs>
          <w:tab w:val="right" w:leader="dot" w:pos="8306"/>
        </w:tabs>
      </w:pPr>
      <w:r>
        <w:fldChar w:fldCharType="begin"/>
      </w:r>
      <w:r>
        <w:instrText xml:space="preserve"> HYPERLINK \l _Toc28228 </w:instrText>
      </w:r>
      <w:r>
        <w:fldChar w:fldCharType="separate"/>
      </w:r>
      <w:r>
        <w:rPr>
          <w:rFonts w:ascii="Segoe UI" w:hAnsi="Segoe UI" w:cs="Segoe UI"/>
          <w:spacing w:val="-2"/>
          <w:kern w:val="0"/>
          <w:szCs w:val="30"/>
        </w:rPr>
        <w:t xml:space="preserve">1.2 </w:t>
      </w:r>
      <w:r>
        <w:rPr>
          <w:rFonts w:hint="eastAsia" w:ascii="Segoe UI" w:hAnsi="Segoe UI" w:cs="Segoe UI"/>
          <w:spacing w:val="-2"/>
          <w:kern w:val="0"/>
          <w:szCs w:val="30"/>
          <w:lang w:val="en-US" w:eastAsia="zh-CN"/>
        </w:rPr>
        <w:t>计划设置</w:t>
      </w:r>
      <w:r>
        <w:tab/>
      </w:r>
      <w:r>
        <w:fldChar w:fldCharType="begin"/>
      </w:r>
      <w:r>
        <w:instrText xml:space="preserve"> PAGEREF _Toc28228 </w:instrText>
      </w:r>
      <w:r>
        <w:fldChar w:fldCharType="separate"/>
      </w:r>
      <w:r>
        <w:t>5</w:t>
      </w:r>
      <w:r>
        <w:fldChar w:fldCharType="end"/>
      </w:r>
      <w:r>
        <w:fldChar w:fldCharType="end"/>
      </w:r>
    </w:p>
    <w:p>
      <w:pPr>
        <w:pStyle w:val="11"/>
        <w:tabs>
          <w:tab w:val="right" w:leader="dot" w:pos="8306"/>
        </w:tabs>
      </w:pPr>
      <w:r>
        <w:fldChar w:fldCharType="begin"/>
      </w:r>
      <w:r>
        <w:instrText xml:space="preserve"> HYPERLINK \l _Toc3964 </w:instrText>
      </w:r>
      <w:r>
        <w:fldChar w:fldCharType="separate"/>
      </w:r>
      <w:r>
        <w:rPr>
          <w:rFonts w:ascii="Segoe UI" w:hAnsi="Segoe UI" w:cs="Segoe UI"/>
          <w:spacing w:val="-2"/>
          <w:kern w:val="0"/>
          <w:szCs w:val="30"/>
        </w:rPr>
        <w:t>1.3 </w:t>
      </w:r>
      <w:r>
        <w:rPr>
          <w:rFonts w:hint="eastAsia" w:ascii="Segoe UI" w:hAnsi="Segoe UI" w:cs="Segoe UI"/>
          <w:spacing w:val="-2"/>
          <w:kern w:val="0"/>
          <w:szCs w:val="30"/>
          <w:lang w:val="en-US" w:eastAsia="zh-CN"/>
        </w:rPr>
        <w:t>报告通知</w:t>
      </w:r>
      <w:r>
        <w:tab/>
      </w:r>
      <w:r>
        <w:fldChar w:fldCharType="begin"/>
      </w:r>
      <w:r>
        <w:instrText xml:space="preserve"> PAGEREF _Toc3964 </w:instrText>
      </w:r>
      <w:r>
        <w:fldChar w:fldCharType="separate"/>
      </w:r>
      <w:r>
        <w:t>5</w:t>
      </w:r>
      <w:r>
        <w:fldChar w:fldCharType="end"/>
      </w:r>
      <w:r>
        <w:fldChar w:fldCharType="end"/>
      </w:r>
    </w:p>
    <w:p>
      <w:pPr>
        <w:pStyle w:val="11"/>
        <w:tabs>
          <w:tab w:val="right" w:leader="dot" w:pos="8306"/>
        </w:tabs>
      </w:pPr>
      <w:r>
        <w:fldChar w:fldCharType="begin"/>
      </w:r>
      <w:r>
        <w:instrText xml:space="preserve"> HYPERLINK \l _Toc7048 </w:instrText>
      </w:r>
      <w:r>
        <w:fldChar w:fldCharType="separate"/>
      </w:r>
      <w:r>
        <w:rPr>
          <w:rFonts w:ascii="Segoe UI" w:hAnsi="Segoe UI" w:cs="Segoe UI"/>
          <w:spacing w:val="-2"/>
          <w:kern w:val="0"/>
          <w:szCs w:val="30"/>
        </w:rPr>
        <w:t xml:space="preserve">1.4 </w:t>
      </w:r>
      <w:r>
        <w:rPr>
          <w:rFonts w:hint="eastAsia" w:ascii="Segoe UI" w:hAnsi="Segoe UI" w:cs="Segoe UI"/>
          <w:spacing w:val="-2"/>
          <w:kern w:val="0"/>
          <w:szCs w:val="30"/>
          <w:lang w:val="en-US" w:eastAsia="zh-CN"/>
        </w:rPr>
        <w:t>最新报告</w:t>
      </w:r>
      <w:r>
        <w:tab/>
      </w:r>
      <w:r>
        <w:fldChar w:fldCharType="begin"/>
      </w:r>
      <w:r>
        <w:instrText xml:space="preserve"> PAGEREF _Toc7048 </w:instrText>
      </w:r>
      <w:r>
        <w:fldChar w:fldCharType="separate"/>
      </w:r>
      <w:r>
        <w:t>6</w:t>
      </w:r>
      <w:r>
        <w:fldChar w:fldCharType="end"/>
      </w:r>
      <w:r>
        <w:fldChar w:fldCharType="end"/>
      </w:r>
    </w:p>
    <w:p>
      <w:pPr>
        <w:pStyle w:val="11"/>
        <w:tabs>
          <w:tab w:val="right" w:leader="dot" w:pos="8306"/>
        </w:tabs>
      </w:pPr>
      <w:r>
        <w:fldChar w:fldCharType="begin"/>
      </w:r>
      <w:r>
        <w:instrText xml:space="preserve"> HYPERLINK \l _Toc27448 </w:instrText>
      </w:r>
      <w:r>
        <w:fldChar w:fldCharType="separate"/>
      </w:r>
      <w:r>
        <w:rPr>
          <w:rFonts w:ascii="Segoe UI" w:hAnsi="Segoe UI" w:cs="Segoe UI"/>
          <w:spacing w:val="-2"/>
          <w:kern w:val="0"/>
          <w:szCs w:val="30"/>
        </w:rPr>
        <w:t xml:space="preserve">1.5 </w:t>
      </w:r>
      <w:r>
        <w:rPr>
          <w:rFonts w:hint="eastAsia" w:ascii="Segoe UI" w:hAnsi="Segoe UI" w:cs="Segoe UI"/>
          <w:spacing w:val="-2"/>
          <w:kern w:val="0"/>
          <w:szCs w:val="30"/>
          <w:lang w:val="en-US" w:eastAsia="zh-CN"/>
        </w:rPr>
        <w:t>运行日志</w:t>
      </w:r>
      <w:r>
        <w:tab/>
      </w:r>
      <w:r>
        <w:fldChar w:fldCharType="begin"/>
      </w:r>
      <w:r>
        <w:instrText xml:space="preserve"> PAGEREF _Toc27448 </w:instrText>
      </w:r>
      <w:r>
        <w:fldChar w:fldCharType="separate"/>
      </w:r>
      <w:r>
        <w:t>7</w:t>
      </w:r>
      <w:r>
        <w:fldChar w:fldCharType="end"/>
      </w:r>
      <w:r>
        <w:fldChar w:fldCharType="end"/>
      </w:r>
    </w:p>
    <w:p>
      <w:pPr>
        <w:pStyle w:val="11"/>
        <w:tabs>
          <w:tab w:val="right" w:leader="dot" w:pos="8306"/>
        </w:tabs>
      </w:pPr>
      <w:r>
        <w:fldChar w:fldCharType="begin"/>
      </w:r>
      <w:r>
        <w:instrText xml:space="preserve"> HYPERLINK \l _Toc6107 </w:instrText>
      </w:r>
      <w:r>
        <w:fldChar w:fldCharType="separate"/>
      </w:r>
      <w:r>
        <w:rPr>
          <w:rFonts w:ascii="Segoe UI" w:hAnsi="Segoe UI" w:cs="Segoe UI"/>
          <w:spacing w:val="-2"/>
          <w:kern w:val="0"/>
          <w:szCs w:val="30"/>
        </w:rPr>
        <w:t xml:space="preserve">1.6 </w:t>
      </w:r>
      <w:r>
        <w:rPr>
          <w:rFonts w:hint="eastAsia" w:ascii="Segoe UI" w:hAnsi="Segoe UI" w:cs="Segoe UI"/>
          <w:spacing w:val="-2"/>
          <w:kern w:val="0"/>
          <w:szCs w:val="30"/>
          <w:lang w:val="en-US" w:eastAsia="zh-CN"/>
        </w:rPr>
        <w:t>统计</w:t>
      </w:r>
      <w:r>
        <w:tab/>
      </w:r>
      <w:r>
        <w:fldChar w:fldCharType="begin"/>
      </w:r>
      <w:r>
        <w:instrText xml:space="preserve"> PAGEREF _Toc6107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_Toc6471 </w:instrText>
      </w:r>
      <w:r>
        <w:fldChar w:fldCharType="separate"/>
      </w:r>
      <w:r>
        <w:rPr>
          <w:rFonts w:ascii="Segoe UI" w:hAnsi="Segoe UI" w:cs="Segoe UI"/>
          <w:spacing w:val="-2"/>
          <w:kern w:val="36"/>
          <w:szCs w:val="36"/>
        </w:rPr>
        <w:t>二、</w:t>
      </w:r>
      <w:r>
        <w:rPr>
          <w:rFonts w:hint="eastAsia" w:ascii="Segoe UI" w:hAnsi="Segoe UI" w:cs="Segoe UI"/>
          <w:spacing w:val="-2"/>
          <w:kern w:val="36"/>
          <w:szCs w:val="36"/>
          <w:lang w:val="en-US" w:eastAsia="zh-CN"/>
        </w:rPr>
        <w:t>用例管理</w:t>
      </w:r>
      <w:r>
        <w:tab/>
      </w:r>
      <w:r>
        <w:fldChar w:fldCharType="begin"/>
      </w:r>
      <w:r>
        <w:instrText xml:space="preserve"> PAGEREF _Toc6471 </w:instrText>
      </w:r>
      <w:r>
        <w:fldChar w:fldCharType="separate"/>
      </w:r>
      <w:r>
        <w:t>8</w:t>
      </w:r>
      <w:r>
        <w:fldChar w:fldCharType="end"/>
      </w:r>
      <w:r>
        <w:fldChar w:fldCharType="end"/>
      </w:r>
    </w:p>
    <w:p>
      <w:pPr>
        <w:pStyle w:val="11"/>
        <w:tabs>
          <w:tab w:val="right" w:leader="dot" w:pos="8306"/>
        </w:tabs>
      </w:pPr>
      <w:r>
        <w:fldChar w:fldCharType="begin"/>
      </w:r>
      <w:r>
        <w:instrText xml:space="preserve"> HYPERLINK \l _Toc12216 </w:instrText>
      </w:r>
      <w:r>
        <w:fldChar w:fldCharType="separate"/>
      </w:r>
      <w:r>
        <w:rPr>
          <w:rFonts w:ascii="Segoe UI" w:hAnsi="Segoe UI" w:cs="Segoe UI"/>
          <w:spacing w:val="-2"/>
          <w:kern w:val="0"/>
          <w:szCs w:val="30"/>
        </w:rPr>
        <w:t xml:space="preserve">2.1 </w:t>
      </w:r>
      <w:r>
        <w:rPr>
          <w:rFonts w:hint="eastAsia" w:ascii="Segoe UI" w:hAnsi="Segoe UI" w:cs="Segoe UI"/>
          <w:spacing w:val="-2"/>
          <w:kern w:val="0"/>
          <w:szCs w:val="30"/>
          <w:lang w:val="en-US" w:eastAsia="zh-CN"/>
        </w:rPr>
        <w:t>树级用例层级</w:t>
      </w:r>
      <w:r>
        <w:tab/>
      </w:r>
      <w:r>
        <w:fldChar w:fldCharType="begin"/>
      </w:r>
      <w:r>
        <w:instrText xml:space="preserve"> PAGEREF _Toc12216 </w:instrText>
      </w:r>
      <w:r>
        <w:fldChar w:fldCharType="separate"/>
      </w:r>
      <w:r>
        <w:t>8</w:t>
      </w:r>
      <w:r>
        <w:fldChar w:fldCharType="end"/>
      </w:r>
      <w:r>
        <w:fldChar w:fldCharType="end"/>
      </w:r>
    </w:p>
    <w:p>
      <w:pPr>
        <w:pStyle w:val="11"/>
        <w:tabs>
          <w:tab w:val="right" w:leader="dot" w:pos="8306"/>
        </w:tabs>
      </w:pPr>
      <w:r>
        <w:fldChar w:fldCharType="begin"/>
      </w:r>
      <w:r>
        <w:instrText xml:space="preserve"> HYPERLINK \l _Toc19004 </w:instrText>
      </w:r>
      <w:r>
        <w:fldChar w:fldCharType="separate"/>
      </w:r>
      <w:r>
        <w:rPr>
          <w:rFonts w:ascii="Segoe UI" w:hAnsi="Segoe UI" w:cs="Segoe UI"/>
          <w:spacing w:val="-2"/>
          <w:kern w:val="0"/>
          <w:szCs w:val="30"/>
        </w:rPr>
        <w:t xml:space="preserve">2.2 </w:t>
      </w:r>
      <w:r>
        <w:rPr>
          <w:rFonts w:hint="eastAsia" w:ascii="Segoe UI" w:hAnsi="Segoe UI" w:cs="Segoe UI"/>
          <w:spacing w:val="-2"/>
          <w:kern w:val="0"/>
          <w:szCs w:val="30"/>
          <w:lang w:val="en-US" w:eastAsia="zh-CN"/>
        </w:rPr>
        <w:t>常见符号及使用方法</w:t>
      </w:r>
      <w:r>
        <w:tab/>
      </w:r>
      <w:r>
        <w:fldChar w:fldCharType="begin"/>
      </w:r>
      <w:r>
        <w:instrText xml:space="preserve"> PAGEREF _Toc19004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_Toc5975 </w:instrText>
      </w:r>
      <w:r>
        <w:fldChar w:fldCharType="separate"/>
      </w:r>
      <w:r>
        <w:rPr>
          <w:rFonts w:hint="eastAsia" w:ascii="Times New Roman" w:hAnsi="Times New Roman" w:eastAsia="宋体" w:cs="Times New Roman"/>
          <w:bCs w:val="0"/>
          <w:kern w:val="2"/>
          <w:szCs w:val="24"/>
          <w:lang w:val="en-US" w:eastAsia="zh-CN" w:bidi="ar-SA"/>
        </w:rPr>
        <w:t>2.2.1</w:t>
      </w:r>
      <w:r>
        <w:rPr>
          <w:rFonts w:hint="eastAsia" w:cs="Times New Roman"/>
          <w:bCs w:val="0"/>
          <w:kern w:val="2"/>
          <w:szCs w:val="24"/>
          <w:lang w:val="en-US" w:eastAsia="zh-CN" w:bidi="ar-SA"/>
        </w:rPr>
        <w:t xml:space="preserve"> </w:t>
      </w:r>
      <w:r>
        <w:rPr>
          <w:rFonts w:hint="eastAsia" w:ascii="Times New Roman" w:hAnsi="Times New Roman" w:eastAsia="宋体" w:cs="Times New Roman"/>
          <w:bCs w:val="0"/>
          <w:kern w:val="2"/>
          <w:szCs w:val="24"/>
          <w:lang w:val="en-US" w:eastAsia="zh-CN" w:bidi="ar-SA"/>
        </w:rPr>
        <w:t>分隔符“|”</w:t>
      </w:r>
      <w:r>
        <w:tab/>
      </w:r>
      <w:r>
        <w:fldChar w:fldCharType="begin"/>
      </w:r>
      <w:r>
        <w:instrText xml:space="preserve"> PAGEREF _Toc5975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_Toc30588 </w:instrText>
      </w:r>
      <w:r>
        <w:fldChar w:fldCharType="separate"/>
      </w:r>
      <w:r>
        <w:rPr>
          <w:rFonts w:hint="eastAsia" w:ascii="Times New Roman" w:hAnsi="Times New Roman" w:eastAsia="宋体" w:cs="Times New Roman"/>
          <w:bCs w:val="0"/>
          <w:kern w:val="2"/>
          <w:szCs w:val="24"/>
          <w:lang w:val="en-US" w:eastAsia="zh-CN" w:bidi="ar-SA"/>
        </w:rPr>
        <w:t xml:space="preserve">2.2.2 </w:t>
      </w:r>
      <w:r>
        <w:rPr>
          <w:rFonts w:hint="eastAsia" w:cs="Times New Roman"/>
          <w:bCs w:val="0"/>
          <w:kern w:val="2"/>
          <w:szCs w:val="24"/>
          <w:lang w:val="en-US" w:eastAsia="zh-CN" w:bidi="ar-SA"/>
        </w:rPr>
        <w:t>校验</w:t>
      </w:r>
      <w:r>
        <w:tab/>
      </w:r>
      <w:r>
        <w:fldChar w:fldCharType="begin"/>
      </w:r>
      <w:r>
        <w:instrText xml:space="preserve"> PAGEREF _Toc30588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_Toc26716 </w:instrText>
      </w:r>
      <w:r>
        <w:fldChar w:fldCharType="separate"/>
      </w:r>
      <w:r>
        <w:rPr>
          <w:rFonts w:hint="eastAsia" w:ascii="Times New Roman" w:hAnsi="Times New Roman" w:eastAsia="宋体" w:cs="Times New Roman"/>
          <w:bCs w:val="0"/>
          <w:kern w:val="2"/>
          <w:szCs w:val="24"/>
          <w:lang w:val="en-US" w:eastAsia="zh-CN" w:bidi="ar-SA"/>
        </w:rPr>
        <w:t>2.2.3 变量</w:t>
      </w:r>
      <w:r>
        <w:tab/>
      </w:r>
      <w:r>
        <w:fldChar w:fldCharType="begin"/>
      </w:r>
      <w:r>
        <w:instrText xml:space="preserve"> PAGEREF _Toc26716 </w:instrText>
      </w:r>
      <w:r>
        <w:fldChar w:fldCharType="separate"/>
      </w:r>
      <w:r>
        <w:t>12</w:t>
      </w:r>
      <w:r>
        <w:fldChar w:fldCharType="end"/>
      </w:r>
      <w:r>
        <w:fldChar w:fldCharType="end"/>
      </w:r>
    </w:p>
    <w:p>
      <w:pPr>
        <w:pStyle w:val="7"/>
        <w:tabs>
          <w:tab w:val="right" w:leader="dot" w:pos="8306"/>
        </w:tabs>
      </w:pPr>
      <w:r>
        <w:fldChar w:fldCharType="begin"/>
      </w:r>
      <w:r>
        <w:instrText xml:space="preserve"> HYPERLINK \l _Toc27332 </w:instrText>
      </w:r>
      <w:r>
        <w:fldChar w:fldCharType="separate"/>
      </w:r>
      <w:r>
        <w:rPr>
          <w:rFonts w:hint="eastAsia" w:ascii="Times New Roman" w:hAnsi="Times New Roman" w:eastAsia="宋体" w:cs="Times New Roman"/>
          <w:bCs w:val="0"/>
          <w:kern w:val="2"/>
          <w:szCs w:val="24"/>
          <w:lang w:val="en-US" w:eastAsia="zh-CN" w:bidi="ar-SA"/>
        </w:rPr>
        <w:t>2.2.</w:t>
      </w:r>
      <w:r>
        <w:rPr>
          <w:rFonts w:hint="eastAsia" w:cs="Times New Roman"/>
          <w:bCs w:val="0"/>
          <w:kern w:val="2"/>
          <w:szCs w:val="24"/>
          <w:lang w:val="en-US" w:eastAsia="zh-CN" w:bidi="ar-SA"/>
        </w:rPr>
        <w:t>4</w:t>
      </w:r>
      <w:r>
        <w:rPr>
          <w:rFonts w:hint="eastAsia" w:ascii="Times New Roman" w:hAnsi="Times New Roman" w:eastAsia="宋体" w:cs="Times New Roman"/>
          <w:bCs w:val="0"/>
          <w:kern w:val="2"/>
          <w:szCs w:val="24"/>
          <w:lang w:val="en-US" w:eastAsia="zh-CN" w:bidi="ar-SA"/>
        </w:rPr>
        <w:t xml:space="preserve"> </w:t>
      </w:r>
      <w:r>
        <w:rPr>
          <w:rFonts w:hint="eastAsia" w:cs="Times New Roman"/>
          <w:bCs w:val="0"/>
          <w:kern w:val="2"/>
          <w:szCs w:val="24"/>
          <w:lang w:val="en-US" w:eastAsia="zh-CN" w:bidi="ar-SA"/>
        </w:rPr>
        <w:t>数据库指定</w:t>
      </w:r>
      <w:r>
        <w:tab/>
      </w:r>
      <w:r>
        <w:fldChar w:fldCharType="begin"/>
      </w:r>
      <w:r>
        <w:instrText xml:space="preserve"> PAGEREF _Toc27332 </w:instrText>
      </w:r>
      <w:r>
        <w:fldChar w:fldCharType="separate"/>
      </w:r>
      <w:r>
        <w:t>13</w:t>
      </w:r>
      <w:r>
        <w:fldChar w:fldCharType="end"/>
      </w:r>
      <w:r>
        <w:fldChar w:fldCharType="end"/>
      </w:r>
    </w:p>
    <w:p>
      <w:pPr>
        <w:pStyle w:val="7"/>
        <w:tabs>
          <w:tab w:val="right" w:leader="dot" w:pos="8306"/>
        </w:tabs>
      </w:pPr>
      <w:r>
        <w:fldChar w:fldCharType="begin"/>
      </w:r>
      <w:r>
        <w:instrText xml:space="preserve"> HYPERLINK \l _Toc2468 </w:instrText>
      </w:r>
      <w:r>
        <w:fldChar w:fldCharType="separate"/>
      </w:r>
      <w:r>
        <w:rPr>
          <w:rFonts w:hint="eastAsia" w:cs="Times New Roman"/>
          <w:bCs w:val="0"/>
          <w:kern w:val="2"/>
          <w:szCs w:val="24"/>
          <w:lang w:val="en-US" w:eastAsia="zh-CN" w:bidi="ar-SA"/>
        </w:rPr>
        <w:t>2.2.5 json返回校验</w:t>
      </w:r>
      <w:r>
        <w:tab/>
      </w:r>
      <w:r>
        <w:fldChar w:fldCharType="begin"/>
      </w:r>
      <w:r>
        <w:instrText xml:space="preserve"> PAGEREF _Toc2468 </w:instrText>
      </w:r>
      <w:r>
        <w:fldChar w:fldCharType="separate"/>
      </w:r>
      <w:r>
        <w:t>13</w:t>
      </w:r>
      <w:r>
        <w:fldChar w:fldCharType="end"/>
      </w:r>
      <w:r>
        <w:fldChar w:fldCharType="end"/>
      </w:r>
    </w:p>
    <w:p>
      <w:pPr>
        <w:pStyle w:val="7"/>
        <w:tabs>
          <w:tab w:val="right" w:leader="dot" w:pos="8306"/>
        </w:tabs>
      </w:pPr>
      <w:r>
        <w:fldChar w:fldCharType="begin"/>
      </w:r>
      <w:r>
        <w:instrText xml:space="preserve"> HYPERLINK \l _Toc2857 </w:instrText>
      </w:r>
      <w:r>
        <w:fldChar w:fldCharType="separate"/>
      </w:r>
      <w:r>
        <w:rPr>
          <w:rFonts w:hint="eastAsia" w:cs="Times New Roman"/>
          <w:bCs w:val="0"/>
          <w:kern w:val="2"/>
          <w:szCs w:val="24"/>
          <w:lang w:val="en-US" w:eastAsia="zh-CN" w:bidi="ar-SA"/>
        </w:rPr>
        <w:t>2.2.6 xml返回校验</w:t>
      </w:r>
      <w:r>
        <w:tab/>
      </w:r>
      <w:r>
        <w:fldChar w:fldCharType="begin"/>
      </w:r>
      <w:r>
        <w:instrText xml:space="preserve"> PAGEREF _Toc2857 </w:instrText>
      </w:r>
      <w:r>
        <w:fldChar w:fldCharType="separate"/>
      </w:r>
      <w:r>
        <w:t>14</w:t>
      </w:r>
      <w:r>
        <w:fldChar w:fldCharType="end"/>
      </w:r>
      <w:r>
        <w:fldChar w:fldCharType="end"/>
      </w:r>
    </w:p>
    <w:p>
      <w:pPr>
        <w:pStyle w:val="11"/>
        <w:tabs>
          <w:tab w:val="right" w:leader="dot" w:pos="8306"/>
        </w:tabs>
      </w:pPr>
      <w:r>
        <w:fldChar w:fldCharType="begin"/>
      </w:r>
      <w:r>
        <w:instrText xml:space="preserve"> HYPERLINK \l _Toc15069 </w:instrText>
      </w:r>
      <w:r>
        <w:fldChar w:fldCharType="separate"/>
      </w:r>
      <w:r>
        <w:rPr>
          <w:rFonts w:ascii="Segoe UI" w:hAnsi="Segoe UI" w:cs="Segoe UI"/>
          <w:spacing w:val="-2"/>
          <w:kern w:val="0"/>
          <w:szCs w:val="30"/>
        </w:rPr>
        <w:t xml:space="preserve">2.3 </w:t>
      </w:r>
      <w:r>
        <w:rPr>
          <w:rFonts w:hint="eastAsia" w:ascii="Segoe UI" w:hAnsi="Segoe UI" w:cs="Segoe UI"/>
          <w:spacing w:val="-2"/>
          <w:kern w:val="0"/>
          <w:szCs w:val="30"/>
          <w:lang w:val="en-US" w:eastAsia="zh-CN"/>
        </w:rPr>
        <w:t>树级操作</w:t>
      </w:r>
      <w:r>
        <w:tab/>
      </w:r>
      <w:r>
        <w:fldChar w:fldCharType="begin"/>
      </w:r>
      <w:r>
        <w:instrText xml:space="preserve"> PAGEREF _Toc15069 </w:instrText>
      </w:r>
      <w:r>
        <w:fldChar w:fldCharType="separate"/>
      </w:r>
      <w:r>
        <w:t>15</w:t>
      </w:r>
      <w:r>
        <w:fldChar w:fldCharType="end"/>
      </w:r>
      <w:r>
        <w:fldChar w:fldCharType="end"/>
      </w:r>
    </w:p>
    <w:p>
      <w:pPr>
        <w:pStyle w:val="7"/>
        <w:tabs>
          <w:tab w:val="right" w:leader="dot" w:pos="8306"/>
        </w:tabs>
      </w:pPr>
      <w:r>
        <w:fldChar w:fldCharType="begin"/>
      </w:r>
      <w:r>
        <w:instrText xml:space="preserve"> HYPERLINK \l _Toc25317 </w:instrText>
      </w:r>
      <w:r>
        <w:fldChar w:fldCharType="separate"/>
      </w:r>
      <w:r>
        <w:rPr>
          <w:rFonts w:hint="eastAsia" w:cs="Times New Roman"/>
          <w:bCs w:val="0"/>
          <w:kern w:val="2"/>
          <w:szCs w:val="24"/>
          <w:lang w:val="en-US" w:eastAsia="zh-CN" w:bidi="ar-SA"/>
        </w:rPr>
        <w:t>2.3.1 拖动</w:t>
      </w:r>
      <w:r>
        <w:tab/>
      </w:r>
      <w:r>
        <w:fldChar w:fldCharType="begin"/>
      </w:r>
      <w:r>
        <w:instrText xml:space="preserve"> PAGEREF _Toc25317 </w:instrText>
      </w:r>
      <w:r>
        <w:fldChar w:fldCharType="separate"/>
      </w:r>
      <w:r>
        <w:t>15</w:t>
      </w:r>
      <w:r>
        <w:fldChar w:fldCharType="end"/>
      </w:r>
      <w:r>
        <w:fldChar w:fldCharType="end"/>
      </w:r>
    </w:p>
    <w:p>
      <w:pPr>
        <w:pStyle w:val="7"/>
        <w:tabs>
          <w:tab w:val="right" w:leader="dot" w:pos="8306"/>
        </w:tabs>
      </w:pPr>
      <w:r>
        <w:fldChar w:fldCharType="begin"/>
      </w:r>
      <w:r>
        <w:instrText xml:space="preserve"> HYPERLINK \l _Toc2453 </w:instrText>
      </w:r>
      <w:r>
        <w:fldChar w:fldCharType="separate"/>
      </w:r>
      <w:r>
        <w:rPr>
          <w:rFonts w:hint="eastAsia" w:cs="Times New Roman"/>
          <w:bCs w:val="0"/>
          <w:kern w:val="2"/>
          <w:szCs w:val="24"/>
          <w:lang w:val="en-US" w:eastAsia="zh-CN" w:bidi="ar-SA"/>
        </w:rPr>
        <w:t>2.3.2 复制</w:t>
      </w:r>
      <w:r>
        <w:tab/>
      </w:r>
      <w:r>
        <w:fldChar w:fldCharType="begin"/>
      </w:r>
      <w:r>
        <w:instrText xml:space="preserve"> PAGEREF _Toc2453 </w:instrText>
      </w:r>
      <w:r>
        <w:fldChar w:fldCharType="separate"/>
      </w:r>
      <w:r>
        <w:t>15</w:t>
      </w:r>
      <w:r>
        <w:fldChar w:fldCharType="end"/>
      </w:r>
      <w:r>
        <w:fldChar w:fldCharType="end"/>
      </w:r>
    </w:p>
    <w:p>
      <w:pPr>
        <w:pStyle w:val="7"/>
        <w:tabs>
          <w:tab w:val="right" w:leader="dot" w:pos="8306"/>
        </w:tabs>
      </w:pPr>
      <w:r>
        <w:fldChar w:fldCharType="begin"/>
      </w:r>
      <w:r>
        <w:instrText xml:space="preserve"> HYPERLINK \l _Toc11426 </w:instrText>
      </w:r>
      <w:r>
        <w:fldChar w:fldCharType="separate"/>
      </w:r>
      <w:r>
        <w:rPr>
          <w:rFonts w:hint="eastAsia" w:cs="Times New Roman"/>
          <w:bCs w:val="0"/>
          <w:kern w:val="2"/>
          <w:szCs w:val="24"/>
          <w:lang w:val="en-US" w:eastAsia="zh-CN" w:bidi="ar-SA"/>
        </w:rPr>
        <w:t>2.3.3 强制删除</w:t>
      </w:r>
      <w:r>
        <w:tab/>
      </w:r>
      <w:r>
        <w:fldChar w:fldCharType="begin"/>
      </w:r>
      <w:r>
        <w:instrText xml:space="preserve"> PAGEREF _Toc11426 </w:instrText>
      </w:r>
      <w:r>
        <w:fldChar w:fldCharType="separate"/>
      </w:r>
      <w:r>
        <w:t>15</w:t>
      </w:r>
      <w:r>
        <w:fldChar w:fldCharType="end"/>
      </w:r>
      <w:r>
        <w:fldChar w:fldCharType="end"/>
      </w:r>
    </w:p>
    <w:p>
      <w:pPr>
        <w:pStyle w:val="7"/>
        <w:tabs>
          <w:tab w:val="right" w:leader="dot" w:pos="8306"/>
        </w:tabs>
      </w:pPr>
      <w:r>
        <w:fldChar w:fldCharType="begin"/>
      </w:r>
      <w:r>
        <w:instrText xml:space="preserve"> HYPERLINK \l _Toc25552 </w:instrText>
      </w:r>
      <w:r>
        <w:fldChar w:fldCharType="separate"/>
      </w:r>
      <w:r>
        <w:rPr>
          <w:rFonts w:hint="eastAsia" w:cs="Times New Roman"/>
          <w:bCs w:val="0"/>
          <w:kern w:val="2"/>
          <w:szCs w:val="24"/>
          <w:lang w:val="en-US" w:eastAsia="zh-CN" w:bidi="ar-SA"/>
        </w:rPr>
        <w:t>2.3.4 导入、导出</w:t>
      </w:r>
      <w:r>
        <w:tab/>
      </w:r>
      <w:r>
        <w:fldChar w:fldCharType="begin"/>
      </w:r>
      <w:r>
        <w:instrText xml:space="preserve"> PAGEREF _Toc25552 </w:instrText>
      </w:r>
      <w:r>
        <w:fldChar w:fldCharType="separate"/>
      </w:r>
      <w:r>
        <w:t>15</w:t>
      </w:r>
      <w:r>
        <w:fldChar w:fldCharType="end"/>
      </w:r>
      <w:r>
        <w:fldChar w:fldCharType="end"/>
      </w:r>
    </w:p>
    <w:p>
      <w:pPr>
        <w:pStyle w:val="7"/>
        <w:tabs>
          <w:tab w:val="right" w:leader="dot" w:pos="8306"/>
        </w:tabs>
      </w:pPr>
      <w:r>
        <w:fldChar w:fldCharType="begin"/>
      </w:r>
      <w:r>
        <w:instrText xml:space="preserve"> HYPERLINK \l _Toc27698 </w:instrText>
      </w:r>
      <w:r>
        <w:fldChar w:fldCharType="separate"/>
      </w:r>
      <w:r>
        <w:rPr>
          <w:rFonts w:hint="eastAsia" w:cs="Times New Roman"/>
          <w:bCs w:val="0"/>
          <w:kern w:val="2"/>
          <w:szCs w:val="24"/>
          <w:lang w:val="en-US" w:eastAsia="zh-CN" w:bidi="ar-SA"/>
        </w:rPr>
        <w:t>2.3.5 调试日志、结果</w:t>
      </w:r>
      <w:r>
        <w:tab/>
      </w:r>
      <w:r>
        <w:fldChar w:fldCharType="begin"/>
      </w:r>
      <w:r>
        <w:instrText xml:space="preserve"> PAGEREF _Toc27698 </w:instrText>
      </w:r>
      <w:r>
        <w:fldChar w:fldCharType="separate"/>
      </w:r>
      <w:r>
        <w:t>16</w:t>
      </w:r>
      <w:r>
        <w:fldChar w:fldCharType="end"/>
      </w:r>
      <w:r>
        <w:fldChar w:fldCharType="end"/>
      </w:r>
    </w:p>
    <w:p>
      <w:pPr>
        <w:pStyle w:val="7"/>
        <w:tabs>
          <w:tab w:val="right" w:leader="dot" w:pos="8306"/>
        </w:tabs>
      </w:pPr>
      <w:r>
        <w:fldChar w:fldCharType="begin"/>
      </w:r>
      <w:r>
        <w:instrText xml:space="preserve"> HYPERLINK \l _Toc23674 </w:instrText>
      </w:r>
      <w:r>
        <w:fldChar w:fldCharType="separate"/>
      </w:r>
      <w:r>
        <w:rPr>
          <w:rFonts w:hint="eastAsia" w:cs="Times New Roman"/>
          <w:bCs w:val="0"/>
          <w:kern w:val="2"/>
          <w:szCs w:val="24"/>
          <w:lang w:val="en-US" w:eastAsia="zh-CN" w:bidi="ar-SA"/>
        </w:rPr>
        <w:t>2.3.6 文本替换</w:t>
      </w:r>
      <w:r>
        <w:tab/>
      </w:r>
      <w:r>
        <w:fldChar w:fldCharType="begin"/>
      </w:r>
      <w:r>
        <w:instrText xml:space="preserve"> PAGEREF _Toc23674 </w:instrText>
      </w:r>
      <w:r>
        <w:fldChar w:fldCharType="separate"/>
      </w:r>
      <w:r>
        <w:t>16</w:t>
      </w:r>
      <w:r>
        <w:fldChar w:fldCharType="end"/>
      </w:r>
      <w:r>
        <w:fldChar w:fldCharType="end"/>
      </w:r>
    </w:p>
    <w:p>
      <w:pPr>
        <w:pStyle w:val="7"/>
        <w:tabs>
          <w:tab w:val="right" w:leader="dot" w:pos="8306"/>
        </w:tabs>
      </w:pPr>
      <w:r>
        <w:fldChar w:fldCharType="begin"/>
      </w:r>
      <w:r>
        <w:instrText xml:space="preserve"> HYPERLINK \l _Toc30151 </w:instrText>
      </w:r>
      <w:r>
        <w:fldChar w:fldCharType="separate"/>
      </w:r>
      <w:r>
        <w:rPr>
          <w:rFonts w:hint="eastAsia" w:cs="Times New Roman"/>
          <w:bCs w:val="0"/>
          <w:kern w:val="2"/>
          <w:szCs w:val="24"/>
          <w:lang w:val="en-US" w:eastAsia="zh-CN" w:bidi="ar-SA"/>
        </w:rPr>
        <w:t>2.3.7 生成用例</w:t>
      </w:r>
      <w:r>
        <w:tab/>
      </w:r>
      <w:r>
        <w:fldChar w:fldCharType="begin"/>
      </w:r>
      <w:r>
        <w:instrText xml:space="preserve"> PAGEREF _Toc30151 </w:instrText>
      </w:r>
      <w:r>
        <w:fldChar w:fldCharType="separate"/>
      </w:r>
      <w:r>
        <w:t>17</w:t>
      </w:r>
      <w:r>
        <w:fldChar w:fldCharType="end"/>
      </w:r>
      <w:r>
        <w:fldChar w:fldCharType="end"/>
      </w:r>
    </w:p>
    <w:p>
      <w:pPr>
        <w:pStyle w:val="10"/>
        <w:tabs>
          <w:tab w:val="right" w:leader="dot" w:pos="8306"/>
        </w:tabs>
      </w:pPr>
      <w:r>
        <w:fldChar w:fldCharType="begin"/>
      </w:r>
      <w:r>
        <w:instrText xml:space="preserve"> HYPERLINK \l _Toc6182 </w:instrText>
      </w:r>
      <w:r>
        <w:fldChar w:fldCharType="separate"/>
      </w:r>
      <w:r>
        <w:rPr>
          <w:rFonts w:ascii="Segoe UI" w:hAnsi="Segoe UI" w:cs="Segoe UI"/>
          <w:spacing w:val="-2"/>
          <w:kern w:val="36"/>
          <w:szCs w:val="36"/>
        </w:rPr>
        <w:t>三、</w:t>
      </w:r>
      <w:r>
        <w:rPr>
          <w:rFonts w:hint="eastAsia" w:ascii="Segoe UI" w:hAnsi="Segoe UI" w:cs="Segoe UI"/>
          <w:spacing w:val="-2"/>
          <w:kern w:val="36"/>
          <w:szCs w:val="36"/>
          <w:lang w:val="en-US" w:eastAsia="zh-CN"/>
        </w:rPr>
        <w:t>数据连接</w:t>
      </w:r>
      <w:r>
        <w:tab/>
      </w:r>
      <w:r>
        <w:fldChar w:fldCharType="begin"/>
      </w:r>
      <w:r>
        <w:instrText xml:space="preserve"> PAGEREF _Toc6182 </w:instrText>
      </w:r>
      <w:r>
        <w:fldChar w:fldCharType="separate"/>
      </w:r>
      <w:r>
        <w:t>17</w:t>
      </w:r>
      <w:r>
        <w:fldChar w:fldCharType="end"/>
      </w:r>
      <w:r>
        <w:fldChar w:fldCharType="end"/>
      </w:r>
    </w:p>
    <w:p>
      <w:pPr>
        <w:pStyle w:val="11"/>
        <w:tabs>
          <w:tab w:val="right" w:leader="dot" w:pos="8306"/>
        </w:tabs>
      </w:pPr>
      <w:r>
        <w:fldChar w:fldCharType="begin"/>
      </w:r>
      <w:r>
        <w:instrText xml:space="preserve"> HYPERLINK \l _Toc8232 </w:instrText>
      </w:r>
      <w:r>
        <w:fldChar w:fldCharType="separate"/>
      </w:r>
      <w:r>
        <w:rPr>
          <w:rFonts w:ascii="Segoe UI" w:hAnsi="Segoe UI" w:cs="Segoe UI"/>
          <w:spacing w:val="-2"/>
          <w:kern w:val="0"/>
          <w:szCs w:val="30"/>
        </w:rPr>
        <w:t xml:space="preserve">3.1 </w:t>
      </w:r>
      <w:r>
        <w:rPr>
          <w:rFonts w:hint="eastAsia" w:ascii="Segoe UI" w:hAnsi="Segoe UI" w:cs="Segoe UI"/>
          <w:spacing w:val="-2"/>
          <w:kern w:val="0"/>
          <w:szCs w:val="30"/>
          <w:lang w:val="en-US" w:eastAsia="zh-CN"/>
        </w:rPr>
        <w:t>连接配置维护</w:t>
      </w:r>
      <w:r>
        <w:tab/>
      </w:r>
      <w:r>
        <w:fldChar w:fldCharType="begin"/>
      </w:r>
      <w:r>
        <w:instrText xml:space="preserve"> PAGEREF _Toc8232 </w:instrText>
      </w:r>
      <w:r>
        <w:fldChar w:fldCharType="separate"/>
      </w:r>
      <w:r>
        <w:t>17</w:t>
      </w:r>
      <w:r>
        <w:fldChar w:fldCharType="end"/>
      </w:r>
      <w:r>
        <w:fldChar w:fldCharType="end"/>
      </w:r>
    </w:p>
    <w:p>
      <w:pPr>
        <w:pStyle w:val="11"/>
        <w:tabs>
          <w:tab w:val="right" w:leader="dot" w:pos="8306"/>
        </w:tabs>
      </w:pPr>
      <w:r>
        <w:fldChar w:fldCharType="begin"/>
      </w:r>
      <w:r>
        <w:instrText xml:space="preserve"> HYPERLINK \l _Toc19700 </w:instrText>
      </w:r>
      <w:r>
        <w:fldChar w:fldCharType="separate"/>
      </w:r>
      <w:r>
        <w:rPr>
          <w:rFonts w:ascii="Segoe UI" w:hAnsi="Segoe UI" w:cs="Segoe UI"/>
          <w:spacing w:val="-2"/>
          <w:kern w:val="0"/>
          <w:szCs w:val="30"/>
        </w:rPr>
        <w:t xml:space="preserve">3.2 </w:t>
      </w:r>
      <w:r>
        <w:rPr>
          <w:rFonts w:hint="eastAsia" w:ascii="Segoe UI" w:hAnsi="Segoe UI" w:cs="Segoe UI"/>
          <w:spacing w:val="-2"/>
          <w:kern w:val="0"/>
          <w:szCs w:val="30"/>
          <w:lang w:val="en-US" w:eastAsia="zh-CN"/>
        </w:rPr>
        <w:t>连接配置复制</w:t>
      </w:r>
      <w:r>
        <w:tab/>
      </w:r>
      <w:r>
        <w:fldChar w:fldCharType="begin"/>
      </w:r>
      <w:r>
        <w:instrText xml:space="preserve"> PAGEREF _Toc19700 </w:instrText>
      </w:r>
      <w:r>
        <w:fldChar w:fldCharType="separate"/>
      </w:r>
      <w:r>
        <w:t>18</w:t>
      </w:r>
      <w:r>
        <w:fldChar w:fldCharType="end"/>
      </w:r>
      <w:r>
        <w:fldChar w:fldCharType="end"/>
      </w:r>
    </w:p>
    <w:p>
      <w:pPr>
        <w:pStyle w:val="11"/>
        <w:tabs>
          <w:tab w:val="right" w:leader="dot" w:pos="8306"/>
        </w:tabs>
      </w:pPr>
      <w:r>
        <w:fldChar w:fldCharType="begin"/>
      </w:r>
      <w:r>
        <w:instrText xml:space="preserve"> HYPERLINK \l _Toc389 </w:instrText>
      </w:r>
      <w:r>
        <w:fldChar w:fldCharType="separate"/>
      </w:r>
      <w:r>
        <w:rPr>
          <w:rFonts w:ascii="Segoe UI" w:hAnsi="Segoe UI" w:cs="Segoe UI"/>
          <w:spacing w:val="-2"/>
          <w:kern w:val="0"/>
          <w:szCs w:val="30"/>
        </w:rPr>
        <w:t xml:space="preserve">3.3 </w:t>
      </w:r>
      <w:r>
        <w:rPr>
          <w:rFonts w:hint="eastAsia" w:ascii="Segoe UI" w:hAnsi="Segoe UI" w:cs="Segoe UI"/>
          <w:spacing w:val="-2"/>
          <w:kern w:val="0"/>
          <w:szCs w:val="30"/>
          <w:lang w:val="en-US" w:eastAsia="zh-CN"/>
        </w:rPr>
        <w:t>连接配置使用</w:t>
      </w:r>
      <w:r>
        <w:tab/>
      </w:r>
      <w:r>
        <w:fldChar w:fldCharType="begin"/>
      </w:r>
      <w:r>
        <w:instrText xml:space="preserve"> PAGEREF _Toc389 </w:instrText>
      </w:r>
      <w:r>
        <w:fldChar w:fldCharType="separate"/>
      </w:r>
      <w:r>
        <w:t>18</w:t>
      </w:r>
      <w:r>
        <w:fldChar w:fldCharType="end"/>
      </w:r>
      <w:r>
        <w:fldChar w:fldCharType="end"/>
      </w:r>
    </w:p>
    <w:p>
      <w:pPr>
        <w:pStyle w:val="10"/>
        <w:tabs>
          <w:tab w:val="right" w:leader="dot" w:pos="8306"/>
        </w:tabs>
      </w:pPr>
      <w:r>
        <w:fldChar w:fldCharType="begin"/>
      </w:r>
      <w:r>
        <w:instrText xml:space="preserve"> HYPERLINK \l _Toc22178 </w:instrText>
      </w:r>
      <w:r>
        <w:fldChar w:fldCharType="separate"/>
      </w:r>
      <w:r>
        <w:rPr>
          <w:rFonts w:ascii="Segoe UI" w:hAnsi="Segoe UI" w:cs="Segoe UI"/>
          <w:spacing w:val="-2"/>
          <w:kern w:val="36"/>
          <w:szCs w:val="36"/>
        </w:rPr>
        <w:t>四、</w:t>
      </w:r>
      <w:r>
        <w:rPr>
          <w:rFonts w:hint="eastAsia" w:ascii="Segoe UI" w:hAnsi="Segoe UI" w:cs="Segoe UI"/>
          <w:spacing w:val="-2"/>
          <w:kern w:val="36"/>
          <w:szCs w:val="36"/>
          <w:lang w:val="en-US" w:eastAsia="zh-CN"/>
        </w:rPr>
        <w:t>变量管理</w:t>
      </w:r>
      <w:r>
        <w:tab/>
      </w:r>
      <w:r>
        <w:fldChar w:fldCharType="begin"/>
      </w:r>
      <w:r>
        <w:instrText xml:space="preserve"> PAGEREF _Toc22178 </w:instrText>
      </w:r>
      <w:r>
        <w:fldChar w:fldCharType="separate"/>
      </w:r>
      <w:r>
        <w:t>19</w:t>
      </w:r>
      <w:r>
        <w:fldChar w:fldCharType="end"/>
      </w:r>
      <w:r>
        <w:fldChar w:fldCharType="end"/>
      </w:r>
    </w:p>
    <w:p>
      <w:pPr>
        <w:pStyle w:val="11"/>
        <w:tabs>
          <w:tab w:val="right" w:leader="dot" w:pos="8306"/>
        </w:tabs>
      </w:pPr>
      <w:r>
        <w:fldChar w:fldCharType="begin"/>
      </w:r>
      <w:r>
        <w:instrText xml:space="preserve"> HYPERLINK \l _Toc21450 </w:instrText>
      </w:r>
      <w:r>
        <w:fldChar w:fldCharType="separate"/>
      </w:r>
      <w:r>
        <w:rPr>
          <w:rFonts w:ascii="Segoe UI" w:hAnsi="Segoe UI" w:cs="Segoe UI"/>
          <w:spacing w:val="-2"/>
          <w:kern w:val="0"/>
          <w:szCs w:val="30"/>
        </w:rPr>
        <w:t xml:space="preserve">4.1 </w:t>
      </w:r>
      <w:r>
        <w:rPr>
          <w:rFonts w:hint="eastAsia" w:ascii="Segoe UI" w:hAnsi="Segoe UI" w:cs="Segoe UI"/>
          <w:spacing w:val="-2"/>
          <w:kern w:val="0"/>
          <w:szCs w:val="30"/>
          <w:lang w:val="en-US" w:eastAsia="zh-CN"/>
        </w:rPr>
        <w:t>变量空间</w:t>
      </w:r>
      <w:r>
        <w:tab/>
      </w:r>
      <w:r>
        <w:fldChar w:fldCharType="begin"/>
      </w:r>
      <w:r>
        <w:instrText xml:space="preserve"> PAGEREF _Toc21450 </w:instrText>
      </w:r>
      <w:r>
        <w:fldChar w:fldCharType="separate"/>
      </w:r>
      <w:r>
        <w:t>19</w:t>
      </w:r>
      <w:r>
        <w:fldChar w:fldCharType="end"/>
      </w:r>
      <w:r>
        <w:fldChar w:fldCharType="end"/>
      </w:r>
    </w:p>
    <w:p>
      <w:pPr>
        <w:pStyle w:val="11"/>
        <w:tabs>
          <w:tab w:val="right" w:leader="dot" w:pos="8306"/>
        </w:tabs>
      </w:pPr>
      <w:r>
        <w:fldChar w:fldCharType="begin"/>
      </w:r>
      <w:r>
        <w:instrText xml:space="preserve"> HYPERLINK \l _Toc10248 </w:instrText>
      </w:r>
      <w:r>
        <w:fldChar w:fldCharType="separate"/>
      </w:r>
      <w:r>
        <w:rPr>
          <w:rFonts w:ascii="Segoe UI" w:hAnsi="Segoe UI" w:cs="Segoe UI"/>
          <w:spacing w:val="-2"/>
          <w:kern w:val="0"/>
          <w:szCs w:val="30"/>
        </w:rPr>
        <w:t xml:space="preserve">4.2 </w:t>
      </w:r>
      <w:r>
        <w:rPr>
          <w:rFonts w:hint="eastAsia" w:ascii="Segoe UI" w:hAnsi="Segoe UI" w:cs="Segoe UI"/>
          <w:spacing w:val="-2"/>
          <w:kern w:val="0"/>
          <w:szCs w:val="30"/>
          <w:lang w:val="en-US" w:eastAsia="zh-CN"/>
        </w:rPr>
        <w:t>变量维护</w:t>
      </w:r>
      <w:r>
        <w:tab/>
      </w:r>
      <w:r>
        <w:fldChar w:fldCharType="begin"/>
      </w:r>
      <w:r>
        <w:instrText xml:space="preserve"> PAGEREF _Toc10248 </w:instrText>
      </w:r>
      <w:r>
        <w:fldChar w:fldCharType="separate"/>
      </w:r>
      <w:r>
        <w:t>20</w:t>
      </w:r>
      <w:r>
        <w:fldChar w:fldCharType="end"/>
      </w:r>
      <w:r>
        <w:fldChar w:fldCharType="end"/>
      </w:r>
    </w:p>
    <w:p>
      <w:pPr>
        <w:pStyle w:val="11"/>
        <w:tabs>
          <w:tab w:val="right" w:leader="dot" w:pos="8306"/>
        </w:tabs>
      </w:pPr>
      <w:r>
        <w:fldChar w:fldCharType="begin"/>
      </w:r>
      <w:r>
        <w:instrText xml:space="preserve"> HYPERLINK \l _Toc17568 </w:instrText>
      </w:r>
      <w:r>
        <w:fldChar w:fldCharType="separate"/>
      </w:r>
      <w:r>
        <w:rPr>
          <w:rFonts w:ascii="Segoe UI" w:hAnsi="Segoe UI" w:cs="Segoe UI"/>
          <w:spacing w:val="-2"/>
          <w:kern w:val="0"/>
          <w:szCs w:val="30"/>
        </w:rPr>
        <w:t>4.</w:t>
      </w:r>
      <w:r>
        <w:rPr>
          <w:rFonts w:hint="eastAsia" w:ascii="Segoe UI" w:hAnsi="Segoe UI" w:cs="Segoe UI"/>
          <w:spacing w:val="-2"/>
          <w:kern w:val="0"/>
          <w:szCs w:val="30"/>
          <w:lang w:val="en-US" w:eastAsia="zh-CN"/>
        </w:rPr>
        <w:t>3</w:t>
      </w:r>
      <w:r>
        <w:rPr>
          <w:rFonts w:ascii="Segoe UI" w:hAnsi="Segoe UI" w:cs="Segoe UI"/>
          <w:spacing w:val="-2"/>
          <w:kern w:val="0"/>
          <w:szCs w:val="30"/>
        </w:rPr>
        <w:t xml:space="preserve"> </w:t>
      </w:r>
      <w:r>
        <w:rPr>
          <w:rFonts w:hint="eastAsia" w:ascii="Segoe UI" w:hAnsi="Segoe UI" w:cs="Segoe UI"/>
          <w:spacing w:val="-2"/>
          <w:kern w:val="0"/>
          <w:szCs w:val="30"/>
          <w:lang w:val="en-US" w:eastAsia="zh-CN"/>
        </w:rPr>
        <w:t>变量引用</w:t>
      </w:r>
      <w:r>
        <w:tab/>
      </w:r>
      <w:r>
        <w:fldChar w:fldCharType="begin"/>
      </w:r>
      <w:r>
        <w:instrText xml:space="preserve"> PAGEREF _Toc17568 </w:instrText>
      </w:r>
      <w:r>
        <w:fldChar w:fldCharType="separate"/>
      </w:r>
      <w:r>
        <w:t>21</w:t>
      </w:r>
      <w:r>
        <w:fldChar w:fldCharType="end"/>
      </w:r>
      <w:r>
        <w:fldChar w:fldCharType="end"/>
      </w:r>
    </w:p>
    <w:p>
      <w:pPr>
        <w:pStyle w:val="11"/>
        <w:tabs>
          <w:tab w:val="right" w:leader="dot" w:pos="8306"/>
        </w:tabs>
      </w:pPr>
      <w:r>
        <w:fldChar w:fldCharType="begin"/>
      </w:r>
      <w:r>
        <w:instrText xml:space="preserve"> HYPERLINK \l _Toc28049 </w:instrText>
      </w:r>
      <w:r>
        <w:fldChar w:fldCharType="separate"/>
      </w:r>
      <w:r>
        <w:rPr>
          <w:rFonts w:ascii="Segoe UI" w:hAnsi="Segoe UI" w:cs="Segoe UI"/>
          <w:spacing w:val="-2"/>
          <w:kern w:val="0"/>
          <w:szCs w:val="30"/>
        </w:rPr>
        <w:t>4.</w:t>
      </w:r>
      <w:r>
        <w:rPr>
          <w:rFonts w:hint="eastAsia" w:ascii="Segoe UI" w:hAnsi="Segoe UI" w:cs="Segoe UI"/>
          <w:spacing w:val="-2"/>
          <w:kern w:val="0"/>
          <w:szCs w:val="30"/>
          <w:lang w:val="en-US" w:eastAsia="zh-CN"/>
        </w:rPr>
        <w:t>4</w:t>
      </w:r>
      <w:r>
        <w:rPr>
          <w:rFonts w:ascii="Segoe UI" w:hAnsi="Segoe UI" w:cs="Segoe UI"/>
          <w:spacing w:val="-2"/>
          <w:kern w:val="0"/>
          <w:szCs w:val="30"/>
        </w:rPr>
        <w:t xml:space="preserve"> </w:t>
      </w:r>
      <w:r>
        <w:rPr>
          <w:rFonts w:hint="eastAsia" w:ascii="Segoe UI" w:hAnsi="Segoe UI" w:cs="Segoe UI"/>
          <w:spacing w:val="-2"/>
          <w:kern w:val="0"/>
          <w:szCs w:val="30"/>
          <w:lang w:val="en-US" w:eastAsia="zh-CN"/>
        </w:rPr>
        <w:t>变量复制</w:t>
      </w:r>
      <w:r>
        <w:tab/>
      </w:r>
      <w:r>
        <w:fldChar w:fldCharType="begin"/>
      </w:r>
      <w:r>
        <w:instrText xml:space="preserve"> PAGEREF _Toc28049 </w:instrText>
      </w:r>
      <w:r>
        <w:fldChar w:fldCharType="separate"/>
      </w:r>
      <w:r>
        <w:t>21</w:t>
      </w:r>
      <w:r>
        <w:fldChar w:fldCharType="end"/>
      </w:r>
      <w:r>
        <w:fldChar w:fldCharType="end"/>
      </w:r>
    </w:p>
    <w:p>
      <w:pPr>
        <w:pStyle w:val="10"/>
        <w:tabs>
          <w:tab w:val="right" w:leader="dot" w:pos="8306"/>
        </w:tabs>
      </w:pPr>
      <w:r>
        <w:fldChar w:fldCharType="begin"/>
      </w:r>
      <w:r>
        <w:instrText xml:space="preserve"> HYPERLINK \l _Toc22152 </w:instrText>
      </w:r>
      <w:r>
        <w:fldChar w:fldCharType="separate"/>
      </w:r>
      <w:r>
        <w:rPr>
          <w:rFonts w:ascii="Segoe UI" w:hAnsi="Segoe UI" w:cs="Segoe UI"/>
          <w:spacing w:val="-2"/>
          <w:kern w:val="36"/>
          <w:szCs w:val="36"/>
        </w:rPr>
        <w:t>五、</w:t>
      </w:r>
      <w:r>
        <w:rPr>
          <w:rFonts w:hint="eastAsia" w:ascii="Segoe UI" w:hAnsi="Segoe UI" w:cs="Segoe UI"/>
          <w:spacing w:val="-2"/>
          <w:kern w:val="36"/>
          <w:szCs w:val="36"/>
          <w:lang w:val="en-US" w:eastAsia="zh-CN"/>
        </w:rPr>
        <w:t>函数定义</w:t>
      </w:r>
      <w:r>
        <w:tab/>
      </w:r>
      <w:r>
        <w:fldChar w:fldCharType="begin"/>
      </w:r>
      <w:r>
        <w:instrText xml:space="preserve"> PAGEREF _Toc22152 </w:instrText>
      </w:r>
      <w:r>
        <w:fldChar w:fldCharType="separate"/>
      </w:r>
      <w:r>
        <w:t>22</w:t>
      </w:r>
      <w:r>
        <w:fldChar w:fldCharType="end"/>
      </w:r>
      <w:r>
        <w:fldChar w:fldCharType="end"/>
      </w:r>
    </w:p>
    <w:p>
      <w:pPr>
        <w:pStyle w:val="11"/>
        <w:tabs>
          <w:tab w:val="right" w:leader="dot" w:pos="8306"/>
        </w:tabs>
      </w:pPr>
      <w:r>
        <w:fldChar w:fldCharType="begin"/>
      </w:r>
      <w:r>
        <w:instrText xml:space="preserve"> HYPERLINK \l _Toc4211 </w:instrText>
      </w:r>
      <w:r>
        <w:fldChar w:fldCharType="separate"/>
      </w:r>
      <w:r>
        <w:rPr>
          <w:rFonts w:ascii="Segoe UI" w:hAnsi="Segoe UI" w:cs="Segoe UI"/>
          <w:spacing w:val="-2"/>
          <w:kern w:val="0"/>
          <w:szCs w:val="30"/>
        </w:rPr>
        <w:t xml:space="preserve">5.1 </w:t>
      </w:r>
      <w:r>
        <w:rPr>
          <w:rFonts w:hint="eastAsia" w:ascii="Segoe UI" w:hAnsi="Segoe UI" w:cs="Segoe UI"/>
          <w:spacing w:val="-2"/>
          <w:kern w:val="0"/>
          <w:szCs w:val="30"/>
          <w:lang w:val="en-US" w:eastAsia="zh-CN"/>
        </w:rPr>
        <w:t>内置函数</w:t>
      </w:r>
      <w:r>
        <w:tab/>
      </w:r>
      <w:r>
        <w:fldChar w:fldCharType="begin"/>
      </w:r>
      <w:r>
        <w:instrText xml:space="preserve"> PAGEREF _Toc4211 </w:instrText>
      </w:r>
      <w:r>
        <w:fldChar w:fldCharType="separate"/>
      </w:r>
      <w:r>
        <w:t>22</w:t>
      </w:r>
      <w:r>
        <w:fldChar w:fldCharType="end"/>
      </w:r>
      <w:r>
        <w:fldChar w:fldCharType="end"/>
      </w:r>
    </w:p>
    <w:p>
      <w:pPr>
        <w:pStyle w:val="11"/>
        <w:tabs>
          <w:tab w:val="right" w:leader="dot" w:pos="8306"/>
        </w:tabs>
      </w:pPr>
      <w:r>
        <w:fldChar w:fldCharType="begin"/>
      </w:r>
      <w:r>
        <w:instrText xml:space="preserve"> HYPERLINK \l _Toc25519 </w:instrText>
      </w:r>
      <w:r>
        <w:fldChar w:fldCharType="separate"/>
      </w:r>
      <w:r>
        <w:rPr>
          <w:rFonts w:ascii="Segoe UI" w:hAnsi="Segoe UI" w:cs="Segoe UI"/>
          <w:spacing w:val="-2"/>
          <w:kern w:val="0"/>
          <w:szCs w:val="30"/>
        </w:rPr>
        <w:t>5.2</w:t>
      </w:r>
      <w:r>
        <w:rPr>
          <w:rFonts w:hint="eastAsia" w:ascii="Segoe UI" w:hAnsi="Segoe UI" w:cs="Segoe UI"/>
          <w:spacing w:val="-2"/>
          <w:kern w:val="0"/>
          <w:szCs w:val="30"/>
          <w:lang w:val="en-US" w:eastAsia="zh-CN"/>
        </w:rPr>
        <w:t>自定义函数</w:t>
      </w:r>
      <w:r>
        <w:tab/>
      </w:r>
      <w:r>
        <w:fldChar w:fldCharType="begin"/>
      </w:r>
      <w:r>
        <w:instrText xml:space="preserve"> PAGEREF _Toc25519 </w:instrText>
      </w:r>
      <w:r>
        <w:fldChar w:fldCharType="separate"/>
      </w:r>
      <w:r>
        <w:t>22</w:t>
      </w:r>
      <w:r>
        <w:fldChar w:fldCharType="end"/>
      </w:r>
      <w:r>
        <w:fldChar w:fldCharType="end"/>
      </w:r>
    </w:p>
    <w:p>
      <w:pPr>
        <w:pStyle w:val="10"/>
        <w:tabs>
          <w:tab w:val="right" w:leader="dot" w:pos="8306"/>
        </w:tabs>
      </w:pPr>
      <w:r>
        <w:fldChar w:fldCharType="begin"/>
      </w:r>
      <w:r>
        <w:instrText xml:space="preserve"> HYPERLINK \l _Toc2229 </w:instrText>
      </w:r>
      <w:r>
        <w:fldChar w:fldCharType="separate"/>
      </w:r>
      <w:r>
        <w:rPr>
          <w:rFonts w:ascii="Segoe UI" w:hAnsi="Segoe UI" w:cs="Segoe UI"/>
          <w:spacing w:val="-2"/>
          <w:kern w:val="36"/>
          <w:szCs w:val="36"/>
        </w:rPr>
        <w:t>六、</w:t>
      </w:r>
      <w:r>
        <w:rPr>
          <w:rFonts w:hint="eastAsia" w:ascii="Segoe UI" w:hAnsi="Segoe UI" w:cs="Segoe UI"/>
          <w:spacing w:val="-2"/>
          <w:kern w:val="36"/>
          <w:szCs w:val="36"/>
          <w:lang w:val="en-US" w:eastAsia="zh-CN"/>
        </w:rPr>
        <w:t>用户管理</w:t>
      </w:r>
      <w:r>
        <w:tab/>
      </w:r>
      <w:r>
        <w:fldChar w:fldCharType="begin"/>
      </w:r>
      <w:r>
        <w:instrText xml:space="preserve"> PAGEREF _Toc2229 </w:instrText>
      </w:r>
      <w:r>
        <w:fldChar w:fldCharType="separate"/>
      </w:r>
      <w:r>
        <w:t>24</w:t>
      </w:r>
      <w:r>
        <w:fldChar w:fldCharType="end"/>
      </w:r>
      <w:r>
        <w:fldChar w:fldCharType="end"/>
      </w:r>
    </w:p>
    <w:p>
      <w:pPr>
        <w:pStyle w:val="11"/>
        <w:tabs>
          <w:tab w:val="right" w:leader="dot" w:pos="8306"/>
        </w:tabs>
      </w:pPr>
      <w:r>
        <w:fldChar w:fldCharType="begin"/>
      </w:r>
      <w:r>
        <w:instrText xml:space="preserve"> HYPERLINK \l _Toc6245 </w:instrText>
      </w:r>
      <w:r>
        <w:fldChar w:fldCharType="separate"/>
      </w:r>
      <w:r>
        <w:rPr>
          <w:rFonts w:ascii="Segoe UI" w:hAnsi="Segoe UI" w:cs="Segoe UI"/>
          <w:spacing w:val="-2"/>
          <w:kern w:val="0"/>
          <w:szCs w:val="30"/>
        </w:rPr>
        <w:t xml:space="preserve">6.1 </w:t>
      </w:r>
      <w:r>
        <w:rPr>
          <w:rFonts w:hint="eastAsia" w:ascii="Segoe UI" w:hAnsi="Segoe UI" w:cs="Segoe UI"/>
          <w:spacing w:val="-2"/>
          <w:kern w:val="0"/>
          <w:szCs w:val="30"/>
          <w:lang w:val="en-US" w:eastAsia="zh-CN"/>
        </w:rPr>
        <w:t>权限维护</w:t>
      </w:r>
      <w:r>
        <w:tab/>
      </w:r>
      <w:r>
        <w:fldChar w:fldCharType="begin"/>
      </w:r>
      <w:r>
        <w:instrText xml:space="preserve"> PAGEREF _Toc6245 </w:instrText>
      </w:r>
      <w:r>
        <w:fldChar w:fldCharType="separate"/>
      </w:r>
      <w:r>
        <w:t>24</w:t>
      </w:r>
      <w:r>
        <w:fldChar w:fldCharType="end"/>
      </w:r>
      <w:r>
        <w:fldChar w:fldCharType="end"/>
      </w:r>
    </w:p>
    <w:p>
      <w:pPr>
        <w:pStyle w:val="11"/>
        <w:tabs>
          <w:tab w:val="right" w:leader="dot" w:pos="8306"/>
        </w:tabs>
      </w:pPr>
      <w:r>
        <w:fldChar w:fldCharType="begin"/>
      </w:r>
      <w:r>
        <w:instrText xml:space="preserve"> HYPERLINK \l _Toc7229 </w:instrText>
      </w:r>
      <w:r>
        <w:fldChar w:fldCharType="separate"/>
      </w:r>
      <w:r>
        <w:rPr>
          <w:rFonts w:ascii="Segoe UI" w:hAnsi="Segoe UI" w:cs="Segoe UI"/>
          <w:spacing w:val="-2"/>
          <w:kern w:val="0"/>
          <w:szCs w:val="30"/>
        </w:rPr>
        <w:t xml:space="preserve">6.2 </w:t>
      </w:r>
      <w:r>
        <w:rPr>
          <w:rFonts w:hint="eastAsia" w:ascii="Segoe UI" w:hAnsi="Segoe UI" w:cs="Segoe UI"/>
          <w:spacing w:val="-2"/>
          <w:kern w:val="0"/>
          <w:szCs w:val="30"/>
          <w:lang w:val="en-US" w:eastAsia="zh-CN"/>
        </w:rPr>
        <w:t>角色维护</w:t>
      </w:r>
      <w:r>
        <w:tab/>
      </w:r>
      <w:r>
        <w:fldChar w:fldCharType="begin"/>
      </w:r>
      <w:r>
        <w:instrText xml:space="preserve"> PAGEREF _Toc7229 </w:instrText>
      </w:r>
      <w:r>
        <w:fldChar w:fldCharType="separate"/>
      </w:r>
      <w:r>
        <w:t>25</w:t>
      </w:r>
      <w:r>
        <w:fldChar w:fldCharType="end"/>
      </w:r>
      <w:r>
        <w:fldChar w:fldCharType="end"/>
      </w:r>
    </w:p>
    <w:p>
      <w:pPr>
        <w:pStyle w:val="11"/>
        <w:tabs>
          <w:tab w:val="right" w:leader="dot" w:pos="8306"/>
        </w:tabs>
      </w:pPr>
      <w:r>
        <w:fldChar w:fldCharType="begin"/>
      </w:r>
      <w:r>
        <w:instrText xml:space="preserve"> HYPERLINK \l _Toc10856 </w:instrText>
      </w:r>
      <w:r>
        <w:fldChar w:fldCharType="separate"/>
      </w:r>
      <w:r>
        <w:rPr>
          <w:rFonts w:ascii="Segoe UI" w:hAnsi="Segoe UI" w:cs="Segoe UI"/>
          <w:spacing w:val="-2"/>
          <w:kern w:val="0"/>
          <w:szCs w:val="30"/>
        </w:rPr>
        <w:t xml:space="preserve">6.3 </w:t>
      </w:r>
      <w:r>
        <w:rPr>
          <w:rFonts w:hint="eastAsia" w:ascii="Segoe UI" w:hAnsi="Segoe UI" w:cs="Segoe UI"/>
          <w:spacing w:val="-2"/>
          <w:kern w:val="0"/>
          <w:szCs w:val="30"/>
          <w:lang w:val="en-US" w:eastAsia="zh-CN"/>
        </w:rPr>
        <w:t>用户维护</w:t>
      </w:r>
      <w:r>
        <w:tab/>
      </w:r>
      <w:r>
        <w:fldChar w:fldCharType="begin"/>
      </w:r>
      <w:r>
        <w:instrText xml:space="preserve"> PAGEREF _Toc10856 </w:instrText>
      </w:r>
      <w:r>
        <w:fldChar w:fldCharType="separate"/>
      </w:r>
      <w:r>
        <w:t>25</w:t>
      </w:r>
      <w:r>
        <w:fldChar w:fldCharType="end"/>
      </w:r>
      <w:r>
        <w:fldChar w:fldCharType="end"/>
      </w:r>
    </w:p>
    <w:p>
      <w:pPr>
        <w:pStyle w:val="10"/>
        <w:tabs>
          <w:tab w:val="right" w:leader="dot" w:pos="8306"/>
        </w:tabs>
      </w:pPr>
      <w:r>
        <w:fldChar w:fldCharType="begin"/>
      </w:r>
      <w:r>
        <w:instrText xml:space="preserve"> HYPERLINK \l _Toc23426 </w:instrText>
      </w:r>
      <w:r>
        <w:fldChar w:fldCharType="separate"/>
      </w:r>
      <w:r>
        <w:rPr>
          <w:rFonts w:hint="eastAsia" w:ascii="Segoe UI" w:hAnsi="Segoe UI" w:cs="Segoe UI"/>
          <w:spacing w:val="-2"/>
          <w:kern w:val="36"/>
          <w:szCs w:val="36"/>
          <w:lang w:val="en-US" w:eastAsia="zh-CN"/>
        </w:rPr>
        <w:t>七</w:t>
      </w:r>
      <w:r>
        <w:rPr>
          <w:rFonts w:ascii="Segoe UI" w:hAnsi="Segoe UI" w:cs="Segoe UI"/>
          <w:spacing w:val="-2"/>
          <w:kern w:val="36"/>
          <w:szCs w:val="36"/>
        </w:rPr>
        <w:t>、</w:t>
      </w:r>
      <w:r>
        <w:rPr>
          <w:rFonts w:hint="eastAsia" w:ascii="Segoe UI" w:hAnsi="Segoe UI" w:cs="Segoe UI"/>
          <w:spacing w:val="-2"/>
          <w:kern w:val="36"/>
          <w:szCs w:val="36"/>
          <w:lang w:val="en-US" w:eastAsia="zh-CN"/>
        </w:rPr>
        <w:t>文件空间</w:t>
      </w:r>
      <w:r>
        <w:tab/>
      </w:r>
      <w:r>
        <w:fldChar w:fldCharType="begin"/>
      </w:r>
      <w:r>
        <w:instrText xml:space="preserve"> PAGEREF _Toc23426 </w:instrText>
      </w:r>
      <w:r>
        <w:fldChar w:fldCharType="separate"/>
      </w:r>
      <w:r>
        <w:t>25</w:t>
      </w:r>
      <w:r>
        <w:fldChar w:fldCharType="end"/>
      </w:r>
      <w:r>
        <w:fldChar w:fldCharType="end"/>
      </w:r>
    </w:p>
    <w:p>
      <w:pPr>
        <w:pStyle w:val="11"/>
        <w:tabs>
          <w:tab w:val="right" w:leader="dot" w:pos="8306"/>
        </w:tabs>
      </w:pPr>
      <w:r>
        <w:fldChar w:fldCharType="begin"/>
      </w:r>
      <w:r>
        <w:instrText xml:space="preserve"> HYPERLINK \l _Toc31577 </w:instrText>
      </w:r>
      <w:r>
        <w:fldChar w:fldCharType="separate"/>
      </w:r>
      <w:r>
        <w:rPr>
          <w:rFonts w:hint="eastAsia" w:ascii="Segoe UI" w:hAnsi="Segoe UI" w:cs="Segoe UI"/>
          <w:spacing w:val="-2"/>
          <w:kern w:val="0"/>
          <w:szCs w:val="30"/>
          <w:lang w:val="en-US" w:eastAsia="zh-CN"/>
        </w:rPr>
        <w:t>7</w:t>
      </w:r>
      <w:r>
        <w:rPr>
          <w:rFonts w:ascii="Segoe UI" w:hAnsi="Segoe UI" w:cs="Segoe UI"/>
          <w:spacing w:val="-2"/>
          <w:kern w:val="0"/>
          <w:szCs w:val="30"/>
        </w:rPr>
        <w:t>.</w:t>
      </w:r>
      <w:r>
        <w:rPr>
          <w:rFonts w:hint="eastAsia" w:ascii="Segoe UI" w:hAnsi="Segoe UI" w:cs="Segoe UI"/>
          <w:spacing w:val="-2"/>
          <w:kern w:val="0"/>
          <w:szCs w:val="30"/>
          <w:lang w:val="en-US" w:eastAsia="zh-CN"/>
        </w:rPr>
        <w:t>1</w:t>
      </w:r>
      <w:r>
        <w:rPr>
          <w:rFonts w:ascii="Segoe UI" w:hAnsi="Segoe UI" w:cs="Segoe UI"/>
          <w:spacing w:val="-2"/>
          <w:kern w:val="0"/>
          <w:szCs w:val="30"/>
        </w:rPr>
        <w:t xml:space="preserve"> </w:t>
      </w:r>
      <w:r>
        <w:rPr>
          <w:rFonts w:hint="eastAsia" w:ascii="Segoe UI" w:hAnsi="Segoe UI" w:cs="Segoe UI"/>
          <w:spacing w:val="-2"/>
          <w:kern w:val="0"/>
          <w:szCs w:val="30"/>
          <w:lang w:val="en-US" w:eastAsia="zh-CN"/>
        </w:rPr>
        <w:t>文件目录</w:t>
      </w:r>
      <w:r>
        <w:tab/>
      </w:r>
      <w:r>
        <w:fldChar w:fldCharType="begin"/>
      </w:r>
      <w:r>
        <w:instrText xml:space="preserve"> PAGEREF _Toc31577 </w:instrText>
      </w:r>
      <w:r>
        <w:fldChar w:fldCharType="separate"/>
      </w:r>
      <w:r>
        <w:t>25</w:t>
      </w:r>
      <w:r>
        <w:fldChar w:fldCharType="end"/>
      </w:r>
      <w:r>
        <w:fldChar w:fldCharType="end"/>
      </w:r>
    </w:p>
    <w:p>
      <w:pPr>
        <w:pStyle w:val="11"/>
        <w:tabs>
          <w:tab w:val="right" w:leader="dot" w:pos="8306"/>
        </w:tabs>
      </w:pPr>
      <w:r>
        <w:fldChar w:fldCharType="begin"/>
      </w:r>
      <w:r>
        <w:instrText xml:space="preserve"> HYPERLINK \l _Toc28817 </w:instrText>
      </w:r>
      <w:r>
        <w:fldChar w:fldCharType="separate"/>
      </w:r>
      <w:r>
        <w:rPr>
          <w:rFonts w:hint="eastAsia" w:ascii="Segoe UI" w:hAnsi="Segoe UI" w:cs="Segoe UI"/>
          <w:spacing w:val="-2"/>
          <w:kern w:val="0"/>
          <w:szCs w:val="30"/>
          <w:lang w:val="en-US" w:eastAsia="zh-CN"/>
        </w:rPr>
        <w:t>7</w:t>
      </w:r>
      <w:r>
        <w:rPr>
          <w:rFonts w:ascii="Segoe UI" w:hAnsi="Segoe UI" w:cs="Segoe UI"/>
          <w:spacing w:val="-2"/>
          <w:kern w:val="0"/>
          <w:szCs w:val="30"/>
        </w:rPr>
        <w:t>.</w:t>
      </w:r>
      <w:r>
        <w:rPr>
          <w:rFonts w:hint="eastAsia" w:ascii="Segoe UI" w:hAnsi="Segoe UI" w:cs="Segoe UI"/>
          <w:spacing w:val="-2"/>
          <w:kern w:val="0"/>
          <w:szCs w:val="30"/>
          <w:lang w:val="en-US" w:eastAsia="zh-CN"/>
        </w:rPr>
        <w:t>2</w:t>
      </w:r>
      <w:r>
        <w:rPr>
          <w:rFonts w:ascii="Segoe UI" w:hAnsi="Segoe UI" w:cs="Segoe UI"/>
          <w:spacing w:val="-2"/>
          <w:kern w:val="0"/>
          <w:szCs w:val="30"/>
        </w:rPr>
        <w:t xml:space="preserve"> </w:t>
      </w:r>
      <w:r>
        <w:rPr>
          <w:rFonts w:hint="eastAsia" w:ascii="Segoe UI" w:hAnsi="Segoe UI" w:cs="Segoe UI"/>
          <w:spacing w:val="-2"/>
          <w:kern w:val="0"/>
          <w:szCs w:val="30"/>
          <w:lang w:val="en-US" w:eastAsia="zh-CN"/>
        </w:rPr>
        <w:t>文件</w:t>
      </w:r>
      <w:r>
        <w:tab/>
      </w:r>
      <w:r>
        <w:fldChar w:fldCharType="begin"/>
      </w:r>
      <w:r>
        <w:instrText xml:space="preserve"> PAGEREF _Toc28817 </w:instrText>
      </w:r>
      <w:r>
        <w:fldChar w:fldCharType="separate"/>
      </w:r>
      <w:r>
        <w:t>25</w:t>
      </w:r>
      <w:r>
        <w:fldChar w:fldCharType="end"/>
      </w:r>
      <w:r>
        <w:fldChar w:fldCharType="end"/>
      </w:r>
    </w:p>
    <w:p>
      <w:pPr>
        <w:pStyle w:val="11"/>
        <w:tabs>
          <w:tab w:val="right" w:leader="dot" w:pos="8306"/>
        </w:tabs>
      </w:pPr>
      <w:r>
        <w:fldChar w:fldCharType="begin"/>
      </w:r>
      <w:r>
        <w:instrText xml:space="preserve"> HYPERLINK \l _Toc2077 </w:instrText>
      </w:r>
      <w:r>
        <w:fldChar w:fldCharType="separate"/>
      </w:r>
      <w:r>
        <w:rPr>
          <w:rFonts w:hint="eastAsia" w:ascii="Segoe UI" w:hAnsi="Segoe UI" w:cs="Segoe UI"/>
          <w:spacing w:val="-2"/>
          <w:kern w:val="0"/>
          <w:szCs w:val="30"/>
          <w:lang w:val="en-US" w:eastAsia="zh-CN"/>
        </w:rPr>
        <w:t>7</w:t>
      </w:r>
      <w:r>
        <w:rPr>
          <w:rFonts w:ascii="Segoe UI" w:hAnsi="Segoe UI" w:cs="Segoe UI"/>
          <w:spacing w:val="-2"/>
          <w:kern w:val="0"/>
          <w:szCs w:val="30"/>
        </w:rPr>
        <w:t>.</w:t>
      </w:r>
      <w:r>
        <w:rPr>
          <w:rFonts w:hint="eastAsia" w:ascii="Segoe UI" w:hAnsi="Segoe UI" w:cs="Segoe UI"/>
          <w:spacing w:val="-2"/>
          <w:kern w:val="0"/>
          <w:szCs w:val="30"/>
          <w:lang w:val="en-US" w:eastAsia="zh-CN"/>
        </w:rPr>
        <w:t>3</w:t>
      </w:r>
      <w:r>
        <w:rPr>
          <w:rFonts w:ascii="Segoe UI" w:hAnsi="Segoe UI" w:cs="Segoe UI"/>
          <w:spacing w:val="-2"/>
          <w:kern w:val="0"/>
          <w:szCs w:val="30"/>
        </w:rPr>
        <w:t xml:space="preserve"> </w:t>
      </w:r>
      <w:r>
        <w:rPr>
          <w:rFonts w:hint="eastAsia" w:ascii="Segoe UI" w:hAnsi="Segoe UI" w:cs="Segoe UI"/>
          <w:spacing w:val="-2"/>
          <w:kern w:val="0"/>
          <w:szCs w:val="30"/>
          <w:lang w:val="en-US" w:eastAsia="zh-CN"/>
        </w:rPr>
        <w:t>文件查看</w:t>
      </w:r>
      <w:r>
        <w:tab/>
      </w:r>
      <w:r>
        <w:fldChar w:fldCharType="begin"/>
      </w:r>
      <w:r>
        <w:instrText xml:space="preserve"> PAGEREF _Toc2077 </w:instrText>
      </w:r>
      <w:r>
        <w:fldChar w:fldCharType="separate"/>
      </w:r>
      <w:r>
        <w:t>25</w:t>
      </w:r>
      <w:r>
        <w:fldChar w:fldCharType="end"/>
      </w:r>
      <w:r>
        <w:fldChar w:fldCharType="end"/>
      </w:r>
    </w:p>
    <w:p>
      <w:pPr>
        <w:spacing w:line="500" w:lineRule="exact"/>
      </w:pPr>
      <w:r>
        <w:fldChar w:fldCharType="end"/>
      </w:r>
    </w:p>
    <w:p>
      <w:pPr>
        <w:rPr>
          <w:rFonts w:hint="eastAsia"/>
        </w:rPr>
      </w:pPr>
      <w:r>
        <w:rPr>
          <w:rFonts w:hint="eastAsia"/>
        </w:rPr>
        <w:br w:type="page"/>
      </w:r>
    </w:p>
    <w:bookmarkEnd w:id="0"/>
    <w:bookmarkEnd w:id="1"/>
    <w:bookmarkEnd w:id="2"/>
    <w:bookmarkEnd w:id="3"/>
    <w:p>
      <w:pPr>
        <w:widowControl/>
        <w:shd w:val="clear" w:color="auto" w:fill="FFFFFF"/>
        <w:spacing w:before="450"/>
        <w:jc w:val="left"/>
        <w:textAlignment w:val="center"/>
        <w:outlineLvl w:val="0"/>
        <w:rPr>
          <w:rFonts w:hint="eastAsia" w:ascii="Segoe UI" w:hAnsi="Segoe UI" w:eastAsia="宋体" w:cs="Segoe UI"/>
          <w:spacing w:val="-2"/>
          <w:kern w:val="36"/>
          <w:sz w:val="36"/>
          <w:szCs w:val="36"/>
          <w:lang w:eastAsia="zh-CN"/>
        </w:rPr>
      </w:pPr>
      <w:bookmarkStart w:id="5" w:name="_Toc6298"/>
      <w:r>
        <w:rPr>
          <w:rFonts w:ascii="Segoe UI" w:hAnsi="Segoe UI" w:cs="Segoe UI"/>
          <w:spacing w:val="-2"/>
          <w:kern w:val="36"/>
          <w:sz w:val="36"/>
          <w:szCs w:val="36"/>
        </w:rPr>
        <w:t>一、</w:t>
      </w:r>
      <w:r>
        <w:rPr>
          <w:rFonts w:hint="eastAsia" w:ascii="Segoe UI" w:hAnsi="Segoe UI" w:cs="Segoe UI"/>
          <w:spacing w:val="-2"/>
          <w:kern w:val="36"/>
          <w:sz w:val="36"/>
          <w:szCs w:val="36"/>
          <w:lang w:val="en-US" w:eastAsia="zh-CN"/>
        </w:rPr>
        <w:t>首页</w:t>
      </w:r>
      <w:bookmarkEnd w:id="5"/>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6" w:name="_Toc14850"/>
      <w:r>
        <w:rPr>
          <w:rFonts w:ascii="Segoe UI" w:hAnsi="Segoe UI" w:cs="Segoe UI"/>
          <w:spacing w:val="-2"/>
          <w:kern w:val="0"/>
          <w:sz w:val="30"/>
          <w:szCs w:val="30"/>
        </w:rPr>
        <w:t xml:space="preserve">1.1 </w:t>
      </w:r>
      <w:r>
        <w:rPr>
          <w:rFonts w:hint="eastAsia" w:ascii="Segoe UI" w:hAnsi="Segoe UI" w:cs="Segoe UI"/>
          <w:spacing w:val="-2"/>
          <w:kern w:val="0"/>
          <w:sz w:val="30"/>
          <w:szCs w:val="30"/>
          <w:lang w:val="en-US" w:eastAsia="zh-CN"/>
        </w:rPr>
        <w:t>计划验证</w:t>
      </w:r>
      <w:bookmarkEnd w:id="6"/>
    </w:p>
    <w:p>
      <w:pPr>
        <w:rPr>
          <w:rFonts w:hint="eastAsia"/>
          <w:lang w:val="en-US" w:eastAsia="zh-CN"/>
        </w:rPr>
      </w:pPr>
      <w:r>
        <w:rPr>
          <w:rFonts w:hint="eastAsia"/>
          <w:lang w:val="en-US" w:eastAsia="zh-CN"/>
        </w:rPr>
        <w:t>描述：选择产品项目-对应计划后，点击【验证】，开始执行计划验证任务，可点击弹框中的【围观】或者首页中的【运行日志】查看执行过程中记录的日志。</w:t>
      </w:r>
    </w:p>
    <w:p>
      <w:pPr>
        <w:rPr>
          <w:rFonts w:hint="eastAsia"/>
          <w:lang w:val="en-US" w:eastAsia="zh-CN"/>
        </w:rPr>
      </w:pPr>
    </w:p>
    <w:p>
      <w:pPr>
        <w:rPr>
          <w:rFonts w:ascii="Segoe UI" w:hAnsi="Segoe UI" w:cs="Segoe UI"/>
          <w:kern w:val="0"/>
          <w:szCs w:val="21"/>
        </w:rPr>
      </w:pPr>
      <w:r>
        <w:rPr>
          <w:rFonts w:hint="eastAsia"/>
          <w:b/>
          <w:bCs/>
          <w:lang w:val="en-US" w:eastAsia="zh-CN"/>
        </w:rPr>
        <w:t>注意：</w:t>
      </w:r>
      <w:r>
        <w:rPr>
          <w:rFonts w:hint="eastAsia"/>
          <w:b w:val="0"/>
          <w:bCs w:val="0"/>
          <w:lang w:val="en-US" w:eastAsia="zh-CN"/>
        </w:rPr>
        <w:t>此处的执行为【验证】类型，而树级中的执行为【调试】类型，这两种类型在数据统计中独立，且验证类型会用于度量产品项目的质量问题。因此推荐在树级中完成调试后，回归用例时，在此处执行验证任务。</w:t>
      </w:r>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7" w:name="_Toc28228"/>
      <w:r>
        <w:rPr>
          <w:rFonts w:ascii="Segoe UI" w:hAnsi="Segoe UI" w:cs="Segoe UI"/>
          <w:spacing w:val="-2"/>
          <w:kern w:val="0"/>
          <w:sz w:val="30"/>
          <w:szCs w:val="30"/>
        </w:rPr>
        <w:t xml:space="preserve">1.2 </w:t>
      </w:r>
      <w:r>
        <w:rPr>
          <w:rFonts w:hint="eastAsia" w:ascii="Segoe UI" w:hAnsi="Segoe UI" w:cs="Segoe UI"/>
          <w:spacing w:val="-2"/>
          <w:kern w:val="0"/>
          <w:sz w:val="30"/>
          <w:szCs w:val="30"/>
          <w:lang w:val="en-US" w:eastAsia="zh-CN"/>
        </w:rPr>
        <w:t>计划设置</w:t>
      </w:r>
      <w:bookmarkEnd w:id="7"/>
    </w:p>
    <w:p>
      <w:pPr>
        <w:widowControl/>
        <w:shd w:val="clear" w:color="auto" w:fill="FFFFFF"/>
        <w:jc w:val="left"/>
        <w:rPr>
          <w:rFonts w:hint="eastAsia"/>
          <w:lang w:val="en-US" w:eastAsia="zh-CN"/>
        </w:rPr>
      </w:pPr>
      <w:r>
        <w:rPr>
          <w:rFonts w:ascii="Segoe UI" w:hAnsi="Segoe UI" w:cs="Segoe UI"/>
          <w:kern w:val="0"/>
          <w:szCs w:val="21"/>
        </w:rPr>
        <w:t>描述：</w:t>
      </w:r>
      <w:r>
        <w:rPr>
          <w:rFonts w:hint="eastAsia"/>
          <w:lang w:val="en-US" w:eastAsia="zh-CN"/>
        </w:rPr>
        <w:t>【计划设置】有以下四项配置或功能。</w:t>
      </w:r>
    </w:p>
    <w:p>
      <w:pPr>
        <w:widowControl/>
        <w:numPr>
          <w:ilvl w:val="0"/>
          <w:numId w:val="1"/>
        </w:numPr>
        <w:shd w:val="clear" w:color="auto" w:fill="FFFFFF"/>
        <w:jc w:val="left"/>
        <w:rPr>
          <w:rFonts w:hint="eastAsia"/>
          <w:lang w:val="en-US" w:eastAsia="zh-CN"/>
        </w:rPr>
      </w:pPr>
      <w:r>
        <w:rPr>
          <w:rFonts w:hint="eastAsia"/>
          <w:lang w:val="en-US" w:eastAsia="zh-CN"/>
        </w:rPr>
        <w:t>计划信息：主要为该产品对应的Jenkins配置、任务以及代码仓库Gitlab地址、分支等信息。</w:t>
      </w:r>
    </w:p>
    <w:p>
      <w:pPr>
        <w:widowControl/>
        <w:numPr>
          <w:ilvl w:val="0"/>
          <w:numId w:val="1"/>
        </w:numPr>
        <w:shd w:val="clear" w:color="auto" w:fill="FFFFFF"/>
        <w:jc w:val="left"/>
        <w:rPr>
          <w:rFonts w:hint="default"/>
          <w:lang w:val="en-US" w:eastAsia="zh-CN"/>
        </w:rPr>
      </w:pPr>
      <w:r>
        <w:rPr>
          <w:rFonts w:hint="eastAsia"/>
          <w:lang w:val="en-US" w:eastAsia="zh-CN"/>
        </w:rPr>
        <w:t>代码覆盖率：包含Jenkins中的清理和获取覆盖率数据的任务。</w:t>
      </w:r>
    </w:p>
    <w:p>
      <w:pPr>
        <w:widowControl/>
        <w:numPr>
          <w:ilvl w:val="0"/>
          <w:numId w:val="1"/>
        </w:numPr>
        <w:shd w:val="clear" w:color="auto" w:fill="FFFFFF"/>
        <w:jc w:val="left"/>
        <w:rPr>
          <w:rFonts w:ascii="Segoe UI" w:hAnsi="Segoe UI" w:cs="Segoe UI"/>
          <w:kern w:val="0"/>
          <w:szCs w:val="21"/>
        </w:rPr>
      </w:pPr>
      <w:r>
        <w:rPr>
          <w:rFonts w:hint="eastAsia"/>
          <w:lang w:val="en-US" w:eastAsia="zh-CN"/>
        </w:rPr>
        <w:t>解除运行状态：在一些特殊情况下，如用例执行时间过长时或任务执行中阻塞时，想要中断计划，显示计划当前状态为任务中，可点击【更改运行状态】来中断任务，状态变更为非运行。</w:t>
      </w:r>
    </w:p>
    <w:p>
      <w:pPr>
        <w:widowControl/>
        <w:numPr>
          <w:ilvl w:val="0"/>
          <w:numId w:val="0"/>
        </w:numPr>
        <w:shd w:val="clear" w:color="auto" w:fill="FFFFFF"/>
        <w:jc w:val="center"/>
        <w:rPr>
          <w:rFonts w:ascii="Segoe UI" w:hAnsi="Segoe UI" w:cs="Segoe UI"/>
          <w:kern w:val="0"/>
          <w:szCs w:val="21"/>
        </w:rPr>
      </w:pPr>
      <w:r>
        <w:drawing>
          <wp:inline distT="0" distB="0" distL="114300" distR="114300">
            <wp:extent cx="2443480" cy="675640"/>
            <wp:effectExtent l="0" t="0" r="13970" b="1016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2443480" cy="675640"/>
                    </a:xfrm>
                    <a:prstGeom prst="rect">
                      <a:avLst/>
                    </a:prstGeom>
                    <a:noFill/>
                    <a:ln>
                      <a:noFill/>
                    </a:ln>
                  </pic:spPr>
                </pic:pic>
              </a:graphicData>
            </a:graphic>
          </wp:inline>
        </w:drawing>
      </w:r>
    </w:p>
    <w:p>
      <w:pPr>
        <w:widowControl/>
        <w:numPr>
          <w:ilvl w:val="0"/>
          <w:numId w:val="1"/>
        </w:numPr>
        <w:shd w:val="clear" w:color="auto" w:fill="FFFFFF"/>
        <w:jc w:val="left"/>
        <w:rPr>
          <w:rFonts w:ascii="Segoe UI" w:hAnsi="Segoe UI" w:cs="Segoe UI"/>
          <w:kern w:val="0"/>
          <w:szCs w:val="21"/>
        </w:rPr>
      </w:pPr>
      <w:r>
        <w:rPr>
          <w:rFonts w:hint="eastAsia" w:ascii="Segoe UI" w:hAnsi="Segoe UI" w:cs="Segoe UI"/>
          <w:kern w:val="0"/>
          <w:szCs w:val="21"/>
        </w:rPr>
        <w:t>外部调用链接</w:t>
      </w:r>
      <w:r>
        <w:rPr>
          <w:rFonts w:hint="eastAsia" w:ascii="Segoe UI" w:hAnsi="Segoe UI" w:cs="Segoe UI"/>
          <w:kern w:val="0"/>
          <w:szCs w:val="21"/>
          <w:lang w:eastAsia="zh-CN"/>
        </w:rPr>
        <w:t>：【</w:t>
      </w:r>
      <w:r>
        <w:rPr>
          <w:rFonts w:hint="eastAsia"/>
          <w:lang w:val="en-US" w:eastAsia="zh-CN"/>
        </w:rPr>
        <w:t>验证地址</w:t>
      </w:r>
      <w:r>
        <w:rPr>
          <w:rFonts w:hint="eastAsia" w:ascii="Segoe UI" w:hAnsi="Segoe UI" w:cs="Segoe UI"/>
          <w:kern w:val="0"/>
          <w:szCs w:val="21"/>
          <w:lang w:eastAsia="zh-CN"/>
        </w:rPr>
        <w:t>】</w:t>
      </w:r>
      <w:r>
        <w:rPr>
          <w:rFonts w:hint="eastAsia" w:ascii="Segoe UI" w:hAnsi="Segoe UI" w:cs="Segoe UI"/>
          <w:kern w:val="0"/>
          <w:szCs w:val="21"/>
          <w:lang w:val="en-US" w:eastAsia="zh-CN"/>
        </w:rPr>
        <w:t>和【调试地址】，可选择不同的数据连接方案生成对应的地址。在Jenkins或者其它需要的地方请求该地址即可执行计划</w:t>
      </w:r>
    </w:p>
    <w:p>
      <w:pPr>
        <w:widowControl/>
        <w:numPr>
          <w:ilvl w:val="0"/>
          <w:numId w:val="0"/>
        </w:numPr>
        <w:shd w:val="clear" w:color="auto" w:fill="FFFFFF"/>
        <w:jc w:val="left"/>
        <w:rPr>
          <w:rFonts w:ascii="Segoe UI" w:hAnsi="Segoe UI" w:cs="Segoe UI"/>
          <w:kern w:val="0"/>
          <w:szCs w:val="21"/>
        </w:rPr>
      </w:pPr>
      <w:r>
        <w:rPr>
          <w:rFonts w:hint="eastAsia" w:ascii="Segoe UI" w:hAnsi="Segoe UI" w:cs="Segoe UI"/>
          <w:kern w:val="0"/>
          <w:szCs w:val="21"/>
          <w:lang w:val="en-US" w:eastAsia="zh-CN"/>
        </w:rPr>
        <w:t xml:space="preserve">(如curl  </w:t>
      </w:r>
      <w:r>
        <w:rPr>
          <w:rFonts w:hint="eastAsia" w:ascii="Segoe UI" w:hAnsi="Segoe UI" w:cs="Segoe UI"/>
          <w:color w:val="auto"/>
          <w:kern w:val="0"/>
          <w:szCs w:val="21"/>
          <w:u w:val="none"/>
          <w:lang w:val="en-US" w:eastAsia="zh-CN"/>
        </w:rPr>
        <w:t>http://127.0.0.1:8080/third/apiTest?sign=dj0xJnA9MjEmcz3pu5jorqQ=</w:t>
      </w:r>
      <w:r>
        <w:rPr>
          <w:rFonts w:hint="eastAsia" w:ascii="Segoe UI" w:hAnsi="Segoe UI" w:cs="Segoe UI"/>
          <w:kern w:val="0"/>
          <w:szCs w:val="21"/>
          <w:lang w:val="en-US" w:eastAsia="zh-CN"/>
        </w:rPr>
        <w:t xml:space="preserve"> )。</w:t>
      </w:r>
    </w:p>
    <w:p>
      <w:pPr>
        <w:widowControl/>
        <w:numPr>
          <w:ilvl w:val="0"/>
          <w:numId w:val="0"/>
        </w:numPr>
        <w:shd w:val="clear" w:color="auto" w:fill="FFFFFF"/>
        <w:jc w:val="center"/>
      </w:pPr>
      <w:r>
        <w:drawing>
          <wp:inline distT="0" distB="0" distL="114300" distR="114300">
            <wp:extent cx="4210685" cy="897255"/>
            <wp:effectExtent l="0" t="0" r="18415" b="1714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4210685" cy="897255"/>
                    </a:xfrm>
                    <a:prstGeom prst="rect">
                      <a:avLst/>
                    </a:prstGeom>
                    <a:noFill/>
                    <a:ln>
                      <a:noFill/>
                    </a:ln>
                  </pic:spPr>
                </pic:pic>
              </a:graphicData>
            </a:graphic>
          </wp:inline>
        </w:drawing>
      </w:r>
    </w:p>
    <w:p>
      <w:pPr>
        <w:widowControl/>
        <w:numPr>
          <w:ilvl w:val="0"/>
          <w:numId w:val="0"/>
        </w:numPr>
        <w:shd w:val="clear" w:color="auto" w:fill="FFFFFF"/>
        <w:jc w:val="center"/>
      </w:pPr>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8" w:name="_Toc3964"/>
      <w:r>
        <w:rPr>
          <w:rFonts w:ascii="Segoe UI" w:hAnsi="Segoe UI" w:cs="Segoe UI"/>
          <w:spacing w:val="-2"/>
          <w:kern w:val="0"/>
          <w:sz w:val="30"/>
          <w:szCs w:val="30"/>
        </w:rPr>
        <w:t>1.3 </w:t>
      </w:r>
      <w:r>
        <w:rPr>
          <w:rFonts w:hint="eastAsia" w:ascii="Segoe UI" w:hAnsi="Segoe UI" w:cs="Segoe UI"/>
          <w:spacing w:val="-2"/>
          <w:kern w:val="0"/>
          <w:sz w:val="30"/>
          <w:szCs w:val="30"/>
          <w:lang w:val="en-US" w:eastAsia="zh-CN"/>
        </w:rPr>
        <w:t>报告通知</w:t>
      </w:r>
      <w:bookmarkEnd w:id="8"/>
    </w:p>
    <w:p>
      <w:pPr>
        <w:widowControl/>
        <w:shd w:val="clear" w:color="auto" w:fill="FFFFFF"/>
        <w:jc w:val="left"/>
        <w:rPr>
          <w:rFonts w:hint="eastAsia" w:ascii="Segoe UI" w:hAnsi="Segoe UI"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有邮件通知和钉钉群中机器人通知两种方式。邮件通知：在完成收件人、邮件标题、邮件内容配置后，计划完成时，会自动发送一份邮件到指定邮箱，其中的正文内容与首页【最新报告】中内容一致。钉钉通知，填写机器人token即可(为webHook地址中access_token字段的值)。机器人的安全设置中选择自定义关键词，内容【测试报告】。</w:t>
      </w:r>
    </w:p>
    <w:p>
      <w:pPr>
        <w:widowControl/>
        <w:shd w:val="clear" w:color="auto" w:fill="FFFFFF"/>
        <w:jc w:val="center"/>
      </w:pPr>
      <w:r>
        <w:drawing>
          <wp:inline distT="0" distB="0" distL="114300" distR="114300">
            <wp:extent cx="3017520" cy="1353820"/>
            <wp:effectExtent l="0" t="0" r="11430" b="1778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3017520" cy="1353820"/>
                    </a:xfrm>
                    <a:prstGeom prst="rect">
                      <a:avLst/>
                    </a:prstGeom>
                    <a:noFill/>
                    <a:ln>
                      <a:noFill/>
                    </a:ln>
                  </pic:spPr>
                </pic:pic>
              </a:graphicData>
            </a:graphic>
          </wp:inline>
        </w:drawing>
      </w:r>
    </w:p>
    <w:p>
      <w:pPr>
        <w:widowControl/>
        <w:shd w:val="clear" w:color="auto" w:fill="FFFFFF"/>
        <w:jc w:val="left"/>
        <w:rPr>
          <w:rFonts w:hint="eastAsia"/>
          <w:lang w:val="en-US" w:eastAsia="zh-CN"/>
        </w:rPr>
      </w:pPr>
      <w:r>
        <w:rPr>
          <w:rFonts w:hint="eastAsia"/>
          <w:lang w:val="en-US" w:eastAsia="zh-CN"/>
        </w:rPr>
        <w:t>接收通知信息样例：</w:t>
      </w:r>
    </w:p>
    <w:p>
      <w:pPr>
        <w:widowControl/>
        <w:shd w:val="clear" w:color="auto" w:fill="FFFFFF"/>
        <w:jc w:val="center"/>
        <w:rPr>
          <w:rFonts w:hint="default"/>
          <w:lang w:val="en-US" w:eastAsia="zh-CN"/>
        </w:rPr>
      </w:pPr>
      <w:r>
        <w:drawing>
          <wp:inline distT="0" distB="0" distL="114300" distR="114300">
            <wp:extent cx="2840355" cy="2252345"/>
            <wp:effectExtent l="0" t="0" r="17145" b="1460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2"/>
                    <a:stretch>
                      <a:fillRect/>
                    </a:stretch>
                  </pic:blipFill>
                  <pic:spPr>
                    <a:xfrm>
                      <a:off x="0" y="0"/>
                      <a:ext cx="2840355" cy="2252345"/>
                    </a:xfrm>
                    <a:prstGeom prst="rect">
                      <a:avLst/>
                    </a:prstGeom>
                    <a:noFill/>
                    <a:ln>
                      <a:noFill/>
                    </a:ln>
                  </pic:spPr>
                </pic:pic>
              </a:graphicData>
            </a:graphic>
          </wp:inline>
        </w:drawing>
      </w:r>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9" w:name="_Toc7048"/>
      <w:r>
        <w:rPr>
          <w:rFonts w:ascii="Segoe UI" w:hAnsi="Segoe UI" w:cs="Segoe UI"/>
          <w:spacing w:val="-2"/>
          <w:kern w:val="0"/>
          <w:sz w:val="30"/>
          <w:szCs w:val="30"/>
        </w:rPr>
        <w:t xml:space="preserve">1.4 </w:t>
      </w:r>
      <w:r>
        <w:rPr>
          <w:rFonts w:hint="eastAsia" w:ascii="Segoe UI" w:hAnsi="Segoe UI" w:cs="Segoe UI"/>
          <w:spacing w:val="-2"/>
          <w:kern w:val="0"/>
          <w:sz w:val="30"/>
          <w:szCs w:val="30"/>
          <w:lang w:val="en-US" w:eastAsia="zh-CN"/>
        </w:rPr>
        <w:t>最新报告</w:t>
      </w:r>
      <w:bookmarkEnd w:id="9"/>
    </w:p>
    <w:p>
      <w:pPr>
        <w:widowControl/>
        <w:shd w:val="clear" w:color="auto" w:fill="FFFFFF"/>
        <w:jc w:val="left"/>
        <w:rPr>
          <w:rFonts w:hint="eastAsia" w:ascii="Segoe UI" w:hAnsi="Segoe UI"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提供最近一次已完成的验证任务的报告，包含用例数、成功数、成功率、执行时间、测试点接口、报错等信息。可以下载留存。</w:t>
      </w:r>
    </w:p>
    <w:p>
      <w:pPr>
        <w:widowControl/>
        <w:shd w:val="clear" w:color="auto" w:fill="FFFFFF"/>
        <w:jc w:val="center"/>
      </w:pPr>
      <w:r>
        <w:drawing>
          <wp:inline distT="0" distB="0" distL="114300" distR="114300">
            <wp:extent cx="5551170" cy="3081020"/>
            <wp:effectExtent l="0" t="0" r="11430" b="508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5551170" cy="3081020"/>
                    </a:xfrm>
                    <a:prstGeom prst="rect">
                      <a:avLst/>
                    </a:prstGeom>
                    <a:noFill/>
                    <a:ln>
                      <a:noFill/>
                    </a:ln>
                  </pic:spPr>
                </pic:pic>
              </a:graphicData>
            </a:graphic>
          </wp:inline>
        </w:drawing>
      </w:r>
    </w:p>
    <w:p>
      <w:pPr>
        <w:widowControl/>
        <w:shd w:val="clear" w:color="auto" w:fill="FFFFFF"/>
        <w:jc w:val="center"/>
      </w:pPr>
    </w:p>
    <w:p>
      <w:pPr>
        <w:widowControl/>
        <w:shd w:val="clear" w:color="auto" w:fill="FFFFFF"/>
        <w:jc w:val="center"/>
      </w:pPr>
    </w:p>
    <w:p>
      <w:pPr>
        <w:widowControl/>
        <w:shd w:val="clear" w:color="auto" w:fill="FFFFFF"/>
        <w:jc w:val="both"/>
        <w:rPr>
          <w:rFonts w:hint="eastAsia"/>
          <w:lang w:val="en-US" w:eastAsia="zh-CN"/>
        </w:rPr>
      </w:pPr>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10" w:name="_Toc27448"/>
      <w:r>
        <w:rPr>
          <w:rFonts w:ascii="Segoe UI" w:hAnsi="Segoe UI" w:cs="Segoe UI"/>
          <w:spacing w:val="-2"/>
          <w:kern w:val="0"/>
          <w:sz w:val="30"/>
          <w:szCs w:val="30"/>
        </w:rPr>
        <w:t xml:space="preserve">1.5 </w:t>
      </w:r>
      <w:r>
        <w:rPr>
          <w:rFonts w:hint="eastAsia" w:ascii="Segoe UI" w:hAnsi="Segoe UI" w:cs="Segoe UI"/>
          <w:spacing w:val="-2"/>
          <w:kern w:val="0"/>
          <w:sz w:val="30"/>
          <w:szCs w:val="30"/>
          <w:lang w:val="en-US" w:eastAsia="zh-CN"/>
        </w:rPr>
        <w:t>运行日志</w:t>
      </w:r>
      <w:bookmarkEnd w:id="10"/>
    </w:p>
    <w:p>
      <w:pPr>
        <w:widowControl/>
        <w:shd w:val="clear" w:color="auto" w:fill="FFFFFF"/>
        <w:jc w:val="left"/>
        <w:rPr>
          <w:rFonts w:hint="eastAsia" w:ascii="Segoe UI" w:hAnsi="Segoe UI" w:cs="Segoe UI"/>
          <w:kern w:val="0"/>
          <w:szCs w:val="21"/>
          <w:lang w:val="en-US" w:eastAsia="zh-CN"/>
        </w:rPr>
      </w:pPr>
      <w:r>
        <w:rPr>
          <w:rFonts w:ascii="Segoe UI" w:hAnsi="Segoe UI" w:cs="Segoe UI"/>
          <w:kern w:val="0"/>
          <w:szCs w:val="21"/>
        </w:rPr>
        <w:t>描述：提供</w:t>
      </w:r>
      <w:r>
        <w:rPr>
          <w:rFonts w:hint="eastAsia" w:ascii="Segoe UI" w:hAnsi="Segoe UI" w:cs="Segoe UI"/>
          <w:kern w:val="0"/>
          <w:szCs w:val="21"/>
          <w:lang w:val="en-US" w:eastAsia="zh-CN"/>
        </w:rPr>
        <w:t>最近一次验证任务的执行日志查看，可以点击左侧的用例快速定位至该用例对应的日志区域。</w:t>
      </w:r>
    </w:p>
    <w:p>
      <w:pPr>
        <w:widowControl/>
        <w:shd w:val="clear" w:color="auto" w:fill="FFFFFF"/>
        <w:jc w:val="center"/>
        <w:rPr>
          <w:rFonts w:hint="default" w:ascii="Segoe UI" w:hAnsi="Segoe UI" w:cs="Segoe UI"/>
          <w:kern w:val="0"/>
          <w:szCs w:val="21"/>
          <w:lang w:val="en-US" w:eastAsia="zh-CN"/>
        </w:rPr>
      </w:pPr>
      <w:r>
        <w:drawing>
          <wp:inline distT="0" distB="0" distL="114300" distR="114300">
            <wp:extent cx="4562475" cy="2519680"/>
            <wp:effectExtent l="0" t="0" r="9525" b="1397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4"/>
                    <a:stretch>
                      <a:fillRect/>
                    </a:stretch>
                  </pic:blipFill>
                  <pic:spPr>
                    <a:xfrm>
                      <a:off x="0" y="0"/>
                      <a:ext cx="4562475" cy="2519680"/>
                    </a:xfrm>
                    <a:prstGeom prst="rect">
                      <a:avLst/>
                    </a:prstGeom>
                    <a:noFill/>
                    <a:ln>
                      <a:noFill/>
                    </a:ln>
                  </pic:spPr>
                </pic:pic>
              </a:graphicData>
            </a:graphic>
          </wp:inline>
        </w:drawing>
      </w:r>
    </w:p>
    <w:p>
      <w:pPr>
        <w:widowControl/>
        <w:shd w:val="clear" w:color="auto" w:fill="FFFFFF"/>
        <w:spacing w:before="450"/>
        <w:jc w:val="left"/>
        <w:textAlignment w:val="center"/>
        <w:outlineLvl w:val="1"/>
        <w:rPr>
          <w:rFonts w:hint="eastAsia" w:ascii="Segoe UI" w:hAnsi="Segoe UI" w:eastAsia="宋体" w:cs="Segoe UI"/>
          <w:spacing w:val="-2"/>
          <w:kern w:val="0"/>
          <w:sz w:val="30"/>
          <w:szCs w:val="30"/>
          <w:lang w:eastAsia="zh-CN"/>
        </w:rPr>
      </w:pPr>
      <w:bookmarkStart w:id="11" w:name="_Toc6107"/>
      <w:r>
        <w:rPr>
          <w:rFonts w:ascii="Segoe UI" w:hAnsi="Segoe UI" w:cs="Segoe UI"/>
          <w:spacing w:val="-2"/>
          <w:kern w:val="0"/>
          <w:sz w:val="30"/>
          <w:szCs w:val="30"/>
        </w:rPr>
        <w:t xml:space="preserve">1.6 </w:t>
      </w:r>
      <w:r>
        <w:rPr>
          <w:rFonts w:hint="eastAsia" w:ascii="Segoe UI" w:hAnsi="Segoe UI" w:cs="Segoe UI"/>
          <w:spacing w:val="-2"/>
          <w:kern w:val="0"/>
          <w:sz w:val="30"/>
          <w:szCs w:val="30"/>
          <w:lang w:val="en-US" w:eastAsia="zh-CN"/>
        </w:rPr>
        <w:t>统计</w:t>
      </w:r>
      <w:bookmarkEnd w:id="11"/>
    </w:p>
    <w:p>
      <w:pPr>
        <w:widowControl/>
        <w:shd w:val="clear" w:color="auto" w:fill="FFFFFF"/>
        <w:jc w:val="left"/>
        <w:rPr>
          <w:rFonts w:hint="eastAsia" w:ascii="Segoe UI" w:hAnsi="Segoe UI"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绘制验证类型任务的执行数据，计划运行情况中为运行过的总次数和平均成功率，图计划成功率中为近12次任务的执行数据，纵坐标为</w:t>
      </w:r>
      <w:r>
        <w:rPr>
          <w:rFonts w:hint="eastAsia"/>
          <w:b/>
          <w:bCs/>
          <w:lang w:val="en-US" w:eastAsia="zh-CN"/>
        </w:rPr>
        <w:t>用例数、成功率。</w:t>
      </w:r>
      <w:r>
        <w:rPr>
          <w:rFonts w:hint="eastAsia" w:ascii="Segoe UI" w:hAnsi="Segoe UI" w:cs="Segoe UI"/>
          <w:kern w:val="0"/>
          <w:szCs w:val="21"/>
          <w:lang w:val="en-US" w:eastAsia="zh-CN"/>
        </w:rPr>
        <w:t>代码覆盖率中的数据需要联动Jenkins的配置，并且获取，点击运行将会依次执行清理任务、自动化用例任务、获取覆盖率数据任务，最终从Jenkins中获取生成的覆盖率数据到本系统来展示。</w:t>
      </w:r>
    </w:p>
    <w:p>
      <w:pPr>
        <w:widowControl/>
        <w:shd w:val="clear" w:color="auto" w:fill="FFFFFF"/>
        <w:jc w:val="center"/>
      </w:pPr>
      <w:r>
        <w:drawing>
          <wp:inline distT="0" distB="0" distL="114300" distR="114300">
            <wp:extent cx="4283075" cy="1501140"/>
            <wp:effectExtent l="0" t="0" r="3175" b="381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5"/>
                    <a:stretch>
                      <a:fillRect/>
                    </a:stretch>
                  </pic:blipFill>
                  <pic:spPr>
                    <a:xfrm>
                      <a:off x="0" y="0"/>
                      <a:ext cx="4283075" cy="1501140"/>
                    </a:xfrm>
                    <a:prstGeom prst="rect">
                      <a:avLst/>
                    </a:prstGeom>
                    <a:noFill/>
                    <a:ln>
                      <a:noFill/>
                    </a:ln>
                  </pic:spPr>
                </pic:pic>
              </a:graphicData>
            </a:graphic>
          </wp:inline>
        </w:drawing>
      </w:r>
    </w:p>
    <w:p>
      <w:pPr>
        <w:widowControl/>
        <w:shd w:val="clear" w:color="auto" w:fill="FFFFFF"/>
        <w:jc w:val="center"/>
        <w:rPr>
          <w:rFonts w:hint="default"/>
          <w:lang w:val="en-US" w:eastAsia="zh-CN"/>
        </w:rPr>
      </w:pPr>
      <w:r>
        <w:drawing>
          <wp:inline distT="0" distB="0" distL="114300" distR="114300">
            <wp:extent cx="4326255" cy="2015490"/>
            <wp:effectExtent l="0" t="0" r="17145" b="381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6"/>
                    <a:stretch>
                      <a:fillRect/>
                    </a:stretch>
                  </pic:blipFill>
                  <pic:spPr>
                    <a:xfrm>
                      <a:off x="0" y="0"/>
                      <a:ext cx="4326255" cy="2015490"/>
                    </a:xfrm>
                    <a:prstGeom prst="rect">
                      <a:avLst/>
                    </a:prstGeom>
                    <a:noFill/>
                    <a:ln>
                      <a:noFill/>
                    </a:ln>
                  </pic:spPr>
                </pic:pic>
              </a:graphicData>
            </a:graphic>
          </wp:inline>
        </w:drawing>
      </w:r>
    </w:p>
    <w:p>
      <w:pPr>
        <w:widowControl/>
        <w:shd w:val="clear" w:color="auto" w:fill="FFFFFF"/>
        <w:spacing w:before="450"/>
        <w:jc w:val="left"/>
        <w:textAlignment w:val="center"/>
        <w:outlineLvl w:val="0"/>
        <w:rPr>
          <w:rFonts w:hint="default" w:ascii="Segoe UI" w:hAnsi="Segoe UI" w:eastAsia="宋体" w:cs="Segoe UI"/>
          <w:spacing w:val="-2"/>
          <w:kern w:val="36"/>
          <w:sz w:val="36"/>
          <w:szCs w:val="36"/>
          <w:lang w:val="en-US" w:eastAsia="zh-CN"/>
        </w:rPr>
      </w:pPr>
      <w:bookmarkStart w:id="12" w:name="_Toc6471"/>
      <w:r>
        <w:rPr>
          <w:rFonts w:ascii="Segoe UI" w:hAnsi="Segoe UI" w:cs="Segoe UI"/>
          <w:spacing w:val="-2"/>
          <w:kern w:val="36"/>
          <w:sz w:val="36"/>
          <w:szCs w:val="36"/>
        </w:rPr>
        <w:t>二、</w:t>
      </w:r>
      <w:r>
        <w:rPr>
          <w:rFonts w:hint="eastAsia" w:ascii="Segoe UI" w:hAnsi="Segoe UI" w:cs="Segoe UI"/>
          <w:spacing w:val="-2"/>
          <w:kern w:val="36"/>
          <w:sz w:val="36"/>
          <w:szCs w:val="36"/>
          <w:lang w:val="en-US" w:eastAsia="zh-CN"/>
        </w:rPr>
        <w:t>用例管理</w:t>
      </w:r>
      <w:bookmarkEnd w:id="12"/>
    </w:p>
    <w:p>
      <w:pPr>
        <w:widowControl/>
        <w:shd w:val="clear" w:color="auto" w:fill="FFFFFF"/>
        <w:spacing w:before="450"/>
        <w:jc w:val="left"/>
        <w:textAlignment w:val="center"/>
        <w:outlineLvl w:val="1"/>
        <w:rPr>
          <w:rFonts w:ascii="Segoe UI" w:hAnsi="Segoe UI" w:cs="Segoe UI"/>
          <w:spacing w:val="-2"/>
          <w:kern w:val="0"/>
          <w:sz w:val="30"/>
          <w:szCs w:val="30"/>
        </w:rPr>
      </w:pPr>
      <w:bookmarkStart w:id="13" w:name="_Toc12216"/>
      <w:r>
        <w:rPr>
          <w:rFonts w:ascii="Segoe UI" w:hAnsi="Segoe UI" w:cs="Segoe UI"/>
          <w:spacing w:val="-2"/>
          <w:kern w:val="0"/>
          <w:sz w:val="30"/>
          <w:szCs w:val="30"/>
        </w:rPr>
        <w:t xml:space="preserve">2.1 </w:t>
      </w:r>
      <w:r>
        <w:rPr>
          <w:rFonts w:hint="eastAsia" w:ascii="Segoe UI" w:hAnsi="Segoe UI" w:cs="Segoe UI"/>
          <w:spacing w:val="-2"/>
          <w:kern w:val="0"/>
          <w:sz w:val="30"/>
          <w:szCs w:val="30"/>
          <w:lang w:val="en-US" w:eastAsia="zh-CN"/>
        </w:rPr>
        <w:t>树级用例层级</w:t>
      </w:r>
      <w:bookmarkEnd w:id="13"/>
    </w:p>
    <w:p>
      <w:pPr>
        <w:widowControl/>
        <w:shd w:val="clear" w:color="auto" w:fill="FFFFFF"/>
        <w:jc w:val="left"/>
        <w:rPr>
          <w:rFonts w:hint="eastAsia" w:ascii="Segoe UI" w:hAnsi="Segoe UI" w:cs="Segoe UI"/>
          <w:kern w:val="0"/>
          <w:szCs w:val="21"/>
        </w:rPr>
      </w:pPr>
      <w:r>
        <w:rPr>
          <w:rFonts w:hint="eastAsia" w:ascii="Segoe UI" w:hAnsi="Segoe UI" w:cs="Segoe UI"/>
          <w:kern w:val="0"/>
          <w:szCs w:val="21"/>
          <w:lang w:eastAsia="zh-CN"/>
        </w:rPr>
        <w:t>【</w:t>
      </w:r>
      <w:r>
        <w:rPr>
          <w:rFonts w:hint="eastAsia" w:ascii="Segoe UI" w:hAnsi="Segoe UI" w:cs="Segoe UI"/>
          <w:b/>
          <w:bCs/>
          <w:kern w:val="0"/>
          <w:szCs w:val="21"/>
        </w:rPr>
        <w:t>产品层</w:t>
      </w:r>
      <w:r>
        <w:rPr>
          <w:rFonts w:hint="eastAsia" w:ascii="Segoe UI" w:hAnsi="Segoe UI" w:cs="Segoe UI"/>
          <w:kern w:val="0"/>
          <w:szCs w:val="21"/>
          <w:lang w:eastAsia="zh-CN"/>
        </w:rPr>
        <w:t>】</w:t>
      </w:r>
      <w:r>
        <w:rPr>
          <w:rFonts w:hint="eastAsia" w:ascii="Segoe UI" w:hAnsi="Segoe UI" w:cs="Segoe UI"/>
          <w:b w:val="0"/>
          <w:bCs w:val="0"/>
          <w:kern w:val="0"/>
          <w:szCs w:val="21"/>
        </w:rPr>
        <w:t>产品层</w:t>
      </w:r>
      <w:r>
        <w:rPr>
          <w:rFonts w:hint="eastAsia" w:ascii="Segoe UI" w:hAnsi="Segoe UI" w:cs="Segoe UI"/>
          <w:kern w:val="0"/>
          <w:szCs w:val="21"/>
        </w:rPr>
        <w:t>为根级目录下的第一层。</w:t>
      </w:r>
    </w:p>
    <w:p>
      <w:pPr>
        <w:widowControl/>
        <w:shd w:val="clear" w:color="auto" w:fill="FFFFFF"/>
        <w:jc w:val="left"/>
        <w:rPr>
          <w:rFonts w:hint="eastAsia" w:ascii="Segoe UI" w:hAnsi="Segoe UI" w:cs="Segoe UI"/>
          <w:kern w:val="0"/>
          <w:szCs w:val="21"/>
        </w:rPr>
      </w:pPr>
      <w:r>
        <w:rPr>
          <w:rFonts w:hint="eastAsia"/>
          <w:b/>
          <w:bCs/>
          <w:lang w:val="en-US" w:eastAsia="zh-CN"/>
        </w:rPr>
        <w:t>操作：</w:t>
      </w:r>
      <w:r>
        <w:rPr>
          <w:rFonts w:hint="eastAsia"/>
          <w:lang w:val="en-US" w:eastAsia="zh-CN"/>
        </w:rPr>
        <w:t>点击根目录下【产品池】右侧【+】号，添加新的产品，可以根据需要命名如：“民生银行”，“爱心人寿”，“融汇直联”等等。</w:t>
      </w:r>
    </w:p>
    <w:p>
      <w:pPr>
        <w:widowControl/>
        <w:shd w:val="clear" w:color="auto" w:fill="FFFFFF"/>
        <w:jc w:val="left"/>
      </w:pPr>
      <w:r>
        <w:drawing>
          <wp:inline distT="0" distB="0" distL="114300" distR="114300">
            <wp:extent cx="5262880" cy="1094105"/>
            <wp:effectExtent l="0" t="0" r="13970"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7"/>
                    <a:stretch>
                      <a:fillRect/>
                    </a:stretch>
                  </pic:blipFill>
                  <pic:spPr>
                    <a:xfrm>
                      <a:off x="0" y="0"/>
                      <a:ext cx="5262880" cy="1094105"/>
                    </a:xfrm>
                    <a:prstGeom prst="rect">
                      <a:avLst/>
                    </a:prstGeom>
                    <a:noFill/>
                    <a:ln>
                      <a:noFill/>
                    </a:ln>
                  </pic:spPr>
                </pic:pic>
              </a:graphicData>
            </a:graphic>
          </wp:inline>
        </w:drawing>
      </w:r>
    </w:p>
    <w:p>
      <w:pPr>
        <w:widowControl/>
        <w:shd w:val="clear" w:color="auto" w:fill="FFFFFF"/>
        <w:jc w:val="left"/>
      </w:pPr>
    </w:p>
    <w:p>
      <w:pPr>
        <w:rPr>
          <w:rFonts w:hint="eastAsia"/>
          <w:lang w:val="en-US" w:eastAsia="zh-CN"/>
        </w:rPr>
      </w:pPr>
      <w:r>
        <w:rPr>
          <w:rFonts w:hint="eastAsia" w:ascii="Segoe UI" w:hAnsi="Segoe UI" w:eastAsia="宋体" w:cs="Segoe UI"/>
          <w:b w:val="0"/>
          <w:bCs w:val="0"/>
          <w:kern w:val="0"/>
          <w:sz w:val="21"/>
          <w:szCs w:val="21"/>
          <w:lang w:val="en-US" w:eastAsia="zh-CN" w:bidi="ar-SA"/>
        </w:rPr>
        <w:t>【</w:t>
      </w:r>
      <w:r>
        <w:rPr>
          <w:rFonts w:hint="eastAsia" w:ascii="Segoe UI" w:hAnsi="Segoe UI" w:eastAsia="宋体" w:cs="Segoe UI"/>
          <w:b/>
          <w:bCs/>
          <w:kern w:val="0"/>
          <w:sz w:val="21"/>
          <w:szCs w:val="21"/>
          <w:lang w:val="en-US" w:eastAsia="zh-CN" w:bidi="ar-SA"/>
        </w:rPr>
        <w:t>计划层</w:t>
      </w:r>
      <w:r>
        <w:rPr>
          <w:rFonts w:hint="eastAsia" w:ascii="Segoe UI" w:hAnsi="Segoe UI" w:eastAsia="宋体" w:cs="Segoe UI"/>
          <w:b w:val="0"/>
          <w:bCs w:val="0"/>
          <w:kern w:val="0"/>
          <w:sz w:val="21"/>
          <w:szCs w:val="21"/>
          <w:lang w:val="en-US" w:eastAsia="zh-CN" w:bidi="ar-SA"/>
        </w:rPr>
        <w:t>】</w:t>
      </w:r>
      <w:r>
        <w:rPr>
          <w:rFonts w:hint="eastAsia" w:ascii="Segoe UI" w:hAnsi="Segoe UI" w:cs="Segoe UI"/>
          <w:b w:val="0"/>
          <w:bCs w:val="0"/>
          <w:kern w:val="0"/>
          <w:sz w:val="21"/>
          <w:szCs w:val="21"/>
          <w:lang w:val="en-US" w:eastAsia="zh-CN" w:bidi="ar-SA"/>
        </w:rPr>
        <w:t>：</w:t>
      </w:r>
      <w:r>
        <w:rPr>
          <w:rFonts w:hint="eastAsia"/>
          <w:lang w:val="en-US" w:eastAsia="zh-CN"/>
        </w:rPr>
        <w:t>定制执行计划，同个产品可以按照大家各自的自动化策略建立多个不同的自动化计划，如“XX产品全量回归”，“XX产品支付结算流程”，“XX产品审批工作流”等等。一个计划可以是所有用例集的集合，也可以是几个用例集的组合。</w:t>
      </w:r>
    </w:p>
    <w:p>
      <w:pPr>
        <w:rPr>
          <w:rFonts w:hint="eastAsia"/>
          <w:lang w:val="en-US" w:eastAsia="zh-CN"/>
        </w:rPr>
      </w:pPr>
      <w:r>
        <w:rPr>
          <w:rFonts w:hint="eastAsia"/>
          <w:b/>
          <w:bCs/>
          <w:lang w:val="en-US" w:eastAsia="zh-CN"/>
        </w:rPr>
        <w:t>操作：</w:t>
      </w:r>
      <w:r>
        <w:rPr>
          <w:rFonts w:hint="eastAsia"/>
          <w:lang w:val="en-US" w:eastAsia="zh-CN"/>
        </w:rPr>
        <w:t>点击【产品层】右侧“+”号，表单中：</w:t>
      </w:r>
    </w:p>
    <w:p>
      <w:pPr>
        <w:ind w:firstLine="420" w:firstLineChars="0"/>
        <w:rPr>
          <w:rFonts w:hint="eastAsia"/>
          <w:lang w:val="en-US" w:eastAsia="zh-CN"/>
        </w:rPr>
      </w:pPr>
      <w:r>
        <w:rPr>
          <w:rFonts w:hint="eastAsia"/>
          <w:lang w:val="en-US" w:eastAsia="zh-CN"/>
        </w:rPr>
        <w:t>【变量空间】和【连接方案】默认为全局，根据需要可做更改；</w:t>
      </w:r>
    </w:p>
    <w:p>
      <w:pPr>
        <w:ind w:firstLine="420" w:firstLineChars="0"/>
        <w:rPr>
          <w:rFonts w:hint="default"/>
          <w:lang w:val="en-US" w:eastAsia="zh-CN"/>
        </w:rPr>
      </w:pPr>
      <w:r>
        <w:rPr>
          <w:rFonts w:hint="eastAsia"/>
          <w:lang w:val="en-US" w:eastAsia="zh-CN"/>
        </w:rPr>
        <w:t>【DB选择】为运行时默认指定的数据库，整个树级菜单中存在多处可以选择DB的地方，规则是：遍历用例过程中，</w:t>
      </w:r>
      <w:r>
        <w:rPr>
          <w:rFonts w:hint="eastAsia"/>
          <w:b/>
          <w:bCs/>
          <w:lang w:val="en-US" w:eastAsia="zh-CN"/>
        </w:rPr>
        <w:t>下级覆盖上级，下级未选择的情况下按上级已选DB选择为准</w:t>
      </w:r>
      <w:r>
        <w:rPr>
          <w:rFonts w:hint="eastAsia"/>
          <w:lang w:val="en-US" w:eastAsia="zh-CN"/>
        </w:rPr>
        <w:t>。</w:t>
      </w:r>
    </w:p>
    <w:p>
      <w:pPr>
        <w:ind w:firstLine="420" w:firstLineChars="0"/>
        <w:rPr>
          <w:rFonts w:hint="eastAsia"/>
          <w:lang w:val="en-US" w:eastAsia="zh-CN"/>
        </w:rPr>
      </w:pPr>
      <w:r>
        <w:rPr>
          <w:rFonts w:hint="eastAsia"/>
          <w:lang w:val="en-US" w:eastAsia="zh-CN"/>
        </w:rPr>
        <w:t>【运行前置】可以执行在计划运行时事先执行其它的计划；</w:t>
      </w:r>
    </w:p>
    <w:p>
      <w:pPr>
        <w:ind w:firstLine="420" w:firstLineChars="0"/>
        <w:rPr>
          <w:rFonts w:hint="eastAsia"/>
          <w:lang w:val="en-US" w:eastAsia="zh-CN"/>
        </w:rPr>
      </w:pPr>
      <w:r>
        <w:rPr>
          <w:rFonts w:hint="eastAsia"/>
          <w:lang w:val="en-US" w:eastAsia="zh-CN"/>
        </w:rPr>
        <w:t>【请求代理】若填写，则所有HTTP请求将通过该代理地址；</w:t>
      </w:r>
    </w:p>
    <w:p>
      <w:pPr>
        <w:ind w:firstLine="420" w:firstLineChars="0"/>
        <w:rPr>
          <w:rFonts w:hint="eastAsia"/>
          <w:lang w:val="en-US" w:eastAsia="zh-CN"/>
        </w:rPr>
      </w:pPr>
      <w:r>
        <w:rPr>
          <w:rFonts w:hint="eastAsia"/>
          <w:lang w:val="en-US" w:eastAsia="zh-CN"/>
        </w:rPr>
        <w:t>【开启定时】若开启，需填写正确的Cron表达式，可在https://qqe2.com/cron 上生成</w:t>
      </w:r>
    </w:p>
    <w:p>
      <w:pPr>
        <w:ind w:firstLine="420" w:firstLineChars="0"/>
      </w:pPr>
      <w:r>
        <w:rPr>
          <w:rFonts w:hint="eastAsia"/>
          <w:lang w:val="en-US" w:eastAsia="zh-CN"/>
        </w:rPr>
        <w:t>【报告通知】计划执行完成后，根据此处的设置，进行邮件和钉钉消息的发送。</w:t>
      </w:r>
      <w:r>
        <w:drawing>
          <wp:inline distT="0" distB="0" distL="114300" distR="114300">
            <wp:extent cx="5265420" cy="2460625"/>
            <wp:effectExtent l="0" t="0" r="11430" b="158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8"/>
                    <a:stretch>
                      <a:fillRect/>
                    </a:stretch>
                  </pic:blipFill>
                  <pic:spPr>
                    <a:xfrm>
                      <a:off x="0" y="0"/>
                      <a:ext cx="5265420" cy="2460625"/>
                    </a:xfrm>
                    <a:prstGeom prst="rect">
                      <a:avLst/>
                    </a:prstGeom>
                    <a:noFill/>
                    <a:ln>
                      <a:noFill/>
                    </a:ln>
                  </pic:spPr>
                </pic:pic>
              </a:graphicData>
            </a:graphic>
          </wp:inline>
        </w:drawing>
      </w:r>
    </w:p>
    <w:p/>
    <w:p/>
    <w:p>
      <w:pPr>
        <w:rPr>
          <w:rFonts w:hint="eastAsia"/>
          <w:lang w:val="en-US" w:eastAsia="zh-CN"/>
        </w:rPr>
      </w:pPr>
      <w:r>
        <w:rPr>
          <w:rFonts w:hint="eastAsia" w:ascii="Segoe UI" w:hAnsi="Segoe UI" w:eastAsia="宋体" w:cs="Segoe UI"/>
          <w:b w:val="0"/>
          <w:bCs w:val="0"/>
          <w:kern w:val="0"/>
          <w:sz w:val="21"/>
          <w:szCs w:val="21"/>
          <w:lang w:val="en-US" w:eastAsia="zh-CN" w:bidi="ar-SA"/>
        </w:rPr>
        <w:t>【</w:t>
      </w:r>
      <w:r>
        <w:rPr>
          <w:rFonts w:hint="eastAsia" w:ascii="Segoe UI" w:hAnsi="Segoe UI" w:cs="Segoe UI"/>
          <w:b/>
          <w:bCs/>
          <w:kern w:val="0"/>
          <w:sz w:val="21"/>
          <w:szCs w:val="21"/>
          <w:lang w:val="en-US" w:eastAsia="zh-CN" w:bidi="ar-SA"/>
        </w:rPr>
        <w:t>用例</w:t>
      </w:r>
      <w:r>
        <w:rPr>
          <w:rFonts w:hint="eastAsia" w:ascii="Segoe UI" w:hAnsi="Segoe UI" w:eastAsia="宋体" w:cs="Segoe UI"/>
          <w:b/>
          <w:bCs/>
          <w:kern w:val="0"/>
          <w:sz w:val="21"/>
          <w:szCs w:val="21"/>
          <w:lang w:val="en-US" w:eastAsia="zh-CN" w:bidi="ar-SA"/>
        </w:rPr>
        <w:t>层</w:t>
      </w:r>
      <w:r>
        <w:rPr>
          <w:rFonts w:hint="eastAsia" w:ascii="Segoe UI" w:hAnsi="Segoe UI" w:eastAsia="宋体" w:cs="Segoe UI"/>
          <w:b w:val="0"/>
          <w:bCs w:val="0"/>
          <w:kern w:val="0"/>
          <w:sz w:val="21"/>
          <w:szCs w:val="21"/>
          <w:lang w:val="en-US" w:eastAsia="zh-CN" w:bidi="ar-SA"/>
        </w:rPr>
        <w:t>】</w:t>
      </w:r>
      <w:r>
        <w:rPr>
          <w:rFonts w:hint="eastAsia" w:ascii="Segoe UI" w:hAnsi="Segoe UI" w:cs="Segoe UI"/>
          <w:b w:val="0"/>
          <w:bCs w:val="0"/>
          <w:kern w:val="0"/>
          <w:sz w:val="21"/>
          <w:szCs w:val="21"/>
          <w:lang w:val="en-US" w:eastAsia="zh-CN" w:bidi="ar-SA"/>
        </w:rPr>
        <w:t>：</w:t>
      </w:r>
      <w:r>
        <w:rPr>
          <w:rFonts w:hint="eastAsia"/>
          <w:lang w:val="en-US" w:eastAsia="zh-CN"/>
        </w:rPr>
        <w:t>文件夹形式测试用例管理，用例层可以多层嵌套，便于归类整理用例。</w:t>
      </w:r>
    </w:p>
    <w:p>
      <w:pPr>
        <w:rPr>
          <w:rFonts w:hint="eastAsia"/>
          <w:b/>
          <w:bCs/>
          <w:lang w:val="en-US" w:eastAsia="zh-CN"/>
        </w:rPr>
      </w:pPr>
      <w:r>
        <w:rPr>
          <w:rFonts w:hint="eastAsia"/>
          <w:b/>
          <w:bCs/>
          <w:lang w:val="en-US" w:eastAsia="zh-CN"/>
        </w:rPr>
        <w:t>操作：</w:t>
      </w:r>
      <w:r>
        <w:rPr>
          <w:rFonts w:hint="eastAsia"/>
          <w:lang w:val="en-US" w:eastAsia="zh-CN"/>
        </w:rPr>
        <w:t>点击【计划层】右侧“+”号，输入用例文件夹名称，【DB选择】同上，【执行次数】默认为</w:t>
      </w:r>
      <w:r>
        <w:rPr>
          <w:rFonts w:hint="eastAsia"/>
          <w:b/>
          <w:bCs/>
          <w:lang w:val="en-US" w:eastAsia="zh-CN"/>
        </w:rPr>
        <w:t>1。</w:t>
      </w:r>
    </w:p>
    <w:p>
      <w:pPr>
        <w:jc w:val="center"/>
      </w:pPr>
      <w:r>
        <w:drawing>
          <wp:inline distT="0" distB="0" distL="114300" distR="114300">
            <wp:extent cx="3785870" cy="1415415"/>
            <wp:effectExtent l="0" t="0" r="5080" b="1333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9"/>
                    <a:stretch>
                      <a:fillRect/>
                    </a:stretch>
                  </pic:blipFill>
                  <pic:spPr>
                    <a:xfrm>
                      <a:off x="0" y="0"/>
                      <a:ext cx="3785870" cy="1415415"/>
                    </a:xfrm>
                    <a:prstGeom prst="rect">
                      <a:avLst/>
                    </a:prstGeom>
                    <a:noFill/>
                    <a:ln>
                      <a:noFill/>
                    </a:ln>
                  </pic:spPr>
                </pic:pic>
              </a:graphicData>
            </a:graphic>
          </wp:inline>
        </w:drawing>
      </w:r>
    </w:p>
    <w:p>
      <w:pPr>
        <w:jc w:val="center"/>
      </w:pPr>
    </w:p>
    <w:p>
      <w:pPr>
        <w:jc w:val="both"/>
        <w:rPr>
          <w:rFonts w:hint="default"/>
          <w:lang w:val="en-US" w:eastAsia="zh-CN"/>
        </w:rPr>
      </w:pPr>
    </w:p>
    <w:p>
      <w:pPr>
        <w:rPr>
          <w:rFonts w:hint="default"/>
          <w:lang w:val="en-US" w:eastAsia="zh-CN"/>
        </w:rPr>
      </w:pPr>
      <w:r>
        <w:rPr>
          <w:rFonts w:hint="eastAsia" w:ascii="Segoe UI" w:hAnsi="Segoe UI" w:eastAsia="宋体" w:cs="Segoe UI"/>
          <w:b w:val="0"/>
          <w:bCs w:val="0"/>
          <w:kern w:val="0"/>
          <w:sz w:val="21"/>
          <w:szCs w:val="21"/>
          <w:lang w:val="en-US" w:eastAsia="zh-CN" w:bidi="ar-SA"/>
        </w:rPr>
        <w:t>【</w:t>
      </w:r>
      <w:r>
        <w:rPr>
          <w:rFonts w:hint="eastAsia" w:ascii="Segoe UI" w:hAnsi="Segoe UI" w:cs="Segoe UI"/>
          <w:b/>
          <w:bCs/>
          <w:kern w:val="0"/>
          <w:sz w:val="21"/>
          <w:szCs w:val="21"/>
          <w:lang w:val="en-US" w:eastAsia="zh-CN" w:bidi="ar-SA"/>
        </w:rPr>
        <w:t>步骤</w:t>
      </w:r>
      <w:r>
        <w:rPr>
          <w:rFonts w:hint="eastAsia" w:ascii="Segoe UI" w:hAnsi="Segoe UI" w:eastAsia="宋体" w:cs="Segoe UI"/>
          <w:b/>
          <w:bCs/>
          <w:kern w:val="0"/>
          <w:sz w:val="21"/>
          <w:szCs w:val="21"/>
          <w:lang w:val="en-US" w:eastAsia="zh-CN" w:bidi="ar-SA"/>
        </w:rPr>
        <w:t>层</w:t>
      </w:r>
      <w:r>
        <w:rPr>
          <w:rFonts w:hint="eastAsia" w:ascii="Segoe UI" w:hAnsi="Segoe UI" w:eastAsia="宋体" w:cs="Segoe UI"/>
          <w:b w:val="0"/>
          <w:bCs w:val="0"/>
          <w:kern w:val="0"/>
          <w:sz w:val="21"/>
          <w:szCs w:val="21"/>
          <w:lang w:val="en-US" w:eastAsia="zh-CN" w:bidi="ar-SA"/>
        </w:rPr>
        <w:t>】</w:t>
      </w:r>
      <w:r>
        <w:rPr>
          <w:rFonts w:hint="eastAsia" w:ascii="Segoe UI" w:hAnsi="Segoe UI" w:cs="Segoe UI"/>
          <w:b w:val="0"/>
          <w:bCs w:val="0"/>
          <w:kern w:val="0"/>
          <w:sz w:val="21"/>
          <w:szCs w:val="21"/>
          <w:lang w:val="en-US" w:eastAsia="zh-CN" w:bidi="ar-SA"/>
        </w:rPr>
        <w:t>：步骤层分为三种类型：【函数】【Http接口】【Socket接口】</w:t>
      </w:r>
    </w:p>
    <w:p>
      <w:pPr>
        <w:rPr>
          <w:rFonts w:hint="eastAsia"/>
          <w:lang w:val="en-US" w:eastAsia="zh-CN"/>
        </w:rPr>
      </w:pPr>
      <w:r>
        <w:rPr>
          <w:rFonts w:hint="eastAsia"/>
          <w:b/>
          <w:bCs/>
          <w:lang w:val="en-US" w:eastAsia="zh-CN"/>
        </w:rPr>
        <w:t>操作：</w:t>
      </w:r>
      <w:r>
        <w:rPr>
          <w:rFonts w:hint="eastAsia"/>
          <w:lang w:val="en-US" w:eastAsia="zh-CN"/>
        </w:rPr>
        <w:t>点击【用例层】右侧“+”号，弹窗中选择需要的步骤类型，点击确定。</w:t>
      </w:r>
    </w:p>
    <w:p>
      <w:pPr>
        <w:numPr>
          <w:ilvl w:val="0"/>
          <w:numId w:val="0"/>
        </w:numPr>
        <w:rPr>
          <w:rFonts w:hint="default" w:ascii="Segoe UI" w:hAnsi="Segoe UI" w:cs="Segoe UI"/>
          <w:b/>
          <w:bCs/>
          <w:kern w:val="0"/>
          <w:sz w:val="20"/>
          <w:szCs w:val="20"/>
          <w:lang w:val="en-US" w:eastAsia="zh-CN" w:bidi="ar-SA"/>
        </w:rPr>
      </w:pPr>
    </w:p>
    <w:p>
      <w:pPr>
        <w:numPr>
          <w:ilvl w:val="0"/>
          <w:numId w:val="2"/>
        </w:numPr>
        <w:rPr>
          <w:rFonts w:hint="default" w:ascii="Segoe UI" w:hAnsi="Segoe UI" w:cs="Segoe UI"/>
          <w:b/>
          <w:bCs/>
          <w:kern w:val="0"/>
          <w:sz w:val="18"/>
          <w:szCs w:val="18"/>
          <w:lang w:val="en-US" w:eastAsia="zh-CN" w:bidi="ar-SA"/>
        </w:rPr>
      </w:pPr>
      <w:r>
        <w:rPr>
          <w:rFonts w:hint="eastAsia" w:ascii="Segoe UI" w:hAnsi="Segoe UI" w:cs="Segoe UI"/>
          <w:b/>
          <w:bCs/>
          <w:kern w:val="0"/>
          <w:sz w:val="18"/>
          <w:szCs w:val="18"/>
          <w:lang w:val="en-US" w:eastAsia="zh-CN" w:bidi="ar-SA"/>
        </w:rPr>
        <w:t>函数</w:t>
      </w:r>
      <w:r>
        <w:rPr>
          <w:rFonts w:hint="eastAsia" w:ascii="Segoe UI" w:hAnsi="Segoe UI" w:cs="Segoe UI"/>
          <w:b w:val="0"/>
          <w:bCs w:val="0"/>
          <w:kern w:val="0"/>
          <w:sz w:val="18"/>
          <w:szCs w:val="18"/>
          <w:lang w:val="en-US" w:eastAsia="zh-CN" w:bidi="ar-SA"/>
        </w:rPr>
        <w:t>：【调用函数】中提供了当前系统中存在的内置和自定义函数，选择希望执行的函数。</w:t>
      </w:r>
    </w:p>
    <w:p>
      <w:pPr>
        <w:numPr>
          <w:ilvl w:val="0"/>
          <w:numId w:val="0"/>
        </w:numPr>
        <w:jc w:val="center"/>
        <w:rPr>
          <w:rFonts w:hint="default" w:ascii="Segoe UI" w:hAnsi="Segoe UI" w:cs="Segoe UI"/>
          <w:b/>
          <w:bCs/>
          <w:kern w:val="0"/>
          <w:sz w:val="18"/>
          <w:szCs w:val="18"/>
          <w:lang w:val="en-US" w:eastAsia="zh-CN" w:bidi="ar-SA"/>
        </w:rPr>
      </w:pPr>
      <w:r>
        <w:drawing>
          <wp:inline distT="0" distB="0" distL="114300" distR="114300">
            <wp:extent cx="3339465" cy="1558290"/>
            <wp:effectExtent l="0" t="0" r="13335" b="381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0"/>
                    <a:stretch>
                      <a:fillRect/>
                    </a:stretch>
                  </pic:blipFill>
                  <pic:spPr>
                    <a:xfrm>
                      <a:off x="0" y="0"/>
                      <a:ext cx="3339465" cy="1558290"/>
                    </a:xfrm>
                    <a:prstGeom prst="rect">
                      <a:avLst/>
                    </a:prstGeom>
                    <a:noFill/>
                    <a:ln>
                      <a:noFill/>
                    </a:ln>
                  </pic:spPr>
                </pic:pic>
              </a:graphicData>
            </a:graphic>
          </wp:inline>
        </w:drawing>
      </w:r>
    </w:p>
    <w:p>
      <w:pPr>
        <w:numPr>
          <w:ilvl w:val="0"/>
          <w:numId w:val="2"/>
        </w:numPr>
        <w:rPr>
          <w:rFonts w:hint="default" w:ascii="Segoe UI" w:hAnsi="Segoe UI" w:cs="Segoe UI"/>
          <w:b w:val="0"/>
          <w:bCs w:val="0"/>
          <w:kern w:val="0"/>
          <w:sz w:val="18"/>
          <w:szCs w:val="18"/>
          <w:lang w:val="en-US" w:eastAsia="zh-CN" w:bidi="ar-SA"/>
        </w:rPr>
      </w:pPr>
      <w:r>
        <w:rPr>
          <w:rFonts w:hint="eastAsia" w:ascii="Segoe UI" w:hAnsi="Segoe UI" w:cs="Segoe UI"/>
          <w:b/>
          <w:bCs/>
          <w:kern w:val="0"/>
          <w:sz w:val="18"/>
          <w:szCs w:val="18"/>
          <w:lang w:val="en-US" w:eastAsia="zh-CN" w:bidi="ar-SA"/>
        </w:rPr>
        <w:t>Http接口</w:t>
      </w:r>
      <w:r>
        <w:rPr>
          <w:rFonts w:hint="eastAsia" w:ascii="Segoe UI" w:hAnsi="Segoe UI" w:cs="Segoe UI"/>
          <w:b w:val="0"/>
          <w:bCs w:val="0"/>
          <w:kern w:val="0"/>
          <w:sz w:val="18"/>
          <w:szCs w:val="18"/>
          <w:lang w:val="en-US" w:eastAsia="zh-CN" w:bidi="ar-SA"/>
        </w:rPr>
        <w:t>：【请求URL】中选择请求方法，填写接口地址</w:t>
      </w:r>
    </w:p>
    <w:p>
      <w:pPr>
        <w:rPr>
          <w:rFonts w:hint="eastAsia" w:ascii="Segoe UI" w:hAnsi="Segoe UI" w:cs="Segoe UI"/>
          <w:b w:val="0"/>
          <w:bCs w:val="0"/>
          <w:kern w:val="0"/>
          <w:sz w:val="18"/>
          <w:szCs w:val="18"/>
          <w:lang w:val="en-US" w:eastAsia="zh-CN" w:bidi="ar-SA"/>
        </w:rPr>
      </w:pPr>
      <w:r>
        <w:rPr>
          <w:rFonts w:hint="eastAsia" w:ascii="Segoe UI" w:hAnsi="Segoe UI" w:cs="Segoe UI"/>
          <w:b w:val="0"/>
          <w:bCs w:val="0"/>
          <w:kern w:val="0"/>
          <w:sz w:val="18"/>
          <w:szCs w:val="18"/>
          <w:lang w:val="en-US" w:eastAsia="zh-CN" w:bidi="ar-SA"/>
        </w:rPr>
        <w:t>【提取】中定义此接口返回参数的某个数据为一个属性进行使用，属性只在计划运行期间有效，不能跨计划使用。举例：</w:t>
      </w:r>
    </w:p>
    <w:p>
      <w:pPr>
        <w:rPr>
          <w:rFonts w:hint="default" w:ascii="Segoe UI" w:hAnsi="Segoe UI" w:cs="Segoe UI"/>
          <w:b w:val="0"/>
          <w:bCs w:val="0"/>
          <w:kern w:val="0"/>
          <w:sz w:val="18"/>
          <w:szCs w:val="18"/>
          <w:lang w:val="en-US" w:eastAsia="zh-CN" w:bidi="ar-SA"/>
        </w:rPr>
      </w:pPr>
      <w:r>
        <w:rPr>
          <w:rFonts w:hint="eastAsia" w:ascii="Segoe UI" w:hAnsi="Segoe UI" w:cs="Segoe UI"/>
          <w:b w:val="0"/>
          <w:bCs w:val="0"/>
          <w:kern w:val="0"/>
          <w:sz w:val="18"/>
          <w:szCs w:val="18"/>
          <w:lang w:val="en-US" w:eastAsia="zh-CN" w:bidi="ar-SA"/>
        </w:rPr>
        <w:t>某系统请求头部需要增加如下字段，而该字段在登录接口返回的响应内容中路径data.tokenValue字段下存在，即可用Json文本：{</w:t>
      </w:r>
      <w:r>
        <w:rPr>
          <w:rFonts w:hint="default" w:ascii="Segoe UI" w:hAnsi="Segoe UI" w:cs="Segoe UI"/>
          <w:b w:val="0"/>
          <w:bCs w:val="0"/>
          <w:kern w:val="0"/>
          <w:sz w:val="18"/>
          <w:szCs w:val="18"/>
          <w:lang w:val="en-US" w:eastAsia="zh-CN" w:bidi="ar-SA"/>
        </w:rPr>
        <w:t>“</w:t>
      </w:r>
      <w:r>
        <w:rPr>
          <w:rFonts w:hint="eastAsia" w:ascii="Segoe UI" w:hAnsi="Segoe UI" w:cs="Segoe UI"/>
          <w:b w:val="0"/>
          <w:bCs w:val="0"/>
          <w:kern w:val="0"/>
          <w:sz w:val="18"/>
          <w:szCs w:val="18"/>
          <w:lang w:val="en-US" w:eastAsia="zh-CN" w:bidi="ar-SA"/>
        </w:rPr>
        <w:t>auth</w:t>
      </w:r>
      <w:r>
        <w:rPr>
          <w:rFonts w:hint="default" w:ascii="Segoe UI" w:hAnsi="Segoe UI" w:cs="Segoe UI"/>
          <w:b w:val="0"/>
          <w:bCs w:val="0"/>
          <w:kern w:val="0"/>
          <w:sz w:val="18"/>
          <w:szCs w:val="18"/>
          <w:lang w:val="en-US" w:eastAsia="zh-CN" w:bidi="ar-SA"/>
        </w:rPr>
        <w:t>”</w:t>
      </w:r>
      <w:r>
        <w:rPr>
          <w:rFonts w:hint="eastAsia" w:ascii="Segoe UI" w:hAnsi="Segoe UI" w:cs="Segoe UI"/>
          <w:b w:val="0"/>
          <w:bCs w:val="0"/>
          <w:kern w:val="0"/>
          <w:sz w:val="18"/>
          <w:szCs w:val="18"/>
          <w:lang w:val="en-US" w:eastAsia="zh-CN" w:bidi="ar-SA"/>
        </w:rPr>
        <w:t>:</w:t>
      </w:r>
      <w:r>
        <w:rPr>
          <w:rFonts w:hint="default" w:ascii="Segoe UI" w:hAnsi="Segoe UI" w:cs="Segoe UI"/>
          <w:b w:val="0"/>
          <w:bCs w:val="0"/>
          <w:kern w:val="0"/>
          <w:sz w:val="18"/>
          <w:szCs w:val="18"/>
          <w:lang w:val="en-US" w:eastAsia="zh-CN" w:bidi="ar-SA"/>
        </w:rPr>
        <w:t>”</w:t>
      </w:r>
      <w:r>
        <w:rPr>
          <w:rFonts w:hint="eastAsia" w:ascii="Segoe UI" w:hAnsi="Segoe UI" w:cs="Segoe UI"/>
          <w:b w:val="0"/>
          <w:bCs w:val="0"/>
          <w:kern w:val="0"/>
          <w:sz w:val="18"/>
          <w:szCs w:val="18"/>
          <w:lang w:val="en-US" w:eastAsia="zh-CN" w:bidi="ar-SA"/>
        </w:rPr>
        <w:t>data.tokenValue</w:t>
      </w:r>
      <w:r>
        <w:rPr>
          <w:rFonts w:hint="default" w:ascii="Segoe UI" w:hAnsi="Segoe UI" w:cs="Segoe UI"/>
          <w:b w:val="0"/>
          <w:bCs w:val="0"/>
          <w:kern w:val="0"/>
          <w:sz w:val="18"/>
          <w:szCs w:val="18"/>
          <w:lang w:val="en-US" w:eastAsia="zh-CN" w:bidi="ar-SA"/>
        </w:rPr>
        <w:t>”</w:t>
      </w:r>
      <w:r>
        <w:rPr>
          <w:rFonts w:hint="eastAsia" w:ascii="Segoe UI" w:hAnsi="Segoe UI" w:cs="Segoe UI"/>
          <w:b w:val="0"/>
          <w:bCs w:val="0"/>
          <w:kern w:val="0"/>
          <w:sz w:val="18"/>
          <w:szCs w:val="18"/>
          <w:lang w:val="en-US" w:eastAsia="zh-CN" w:bidi="ar-SA"/>
        </w:rPr>
        <w:t>}将该token值保存为临时的auth变量，在后续运行中，可以使用格式</w:t>
      </w:r>
      <w:r>
        <w:rPr>
          <w:rFonts w:hint="eastAsia" w:ascii="Segoe UI" w:hAnsi="Segoe UI" w:cs="Segoe UI"/>
          <w:b/>
          <w:bCs/>
          <w:kern w:val="0"/>
          <w:sz w:val="18"/>
          <w:szCs w:val="18"/>
          <w:lang w:val="en-US" w:eastAsia="zh-CN" w:bidi="ar-SA"/>
        </w:rPr>
        <w:t xml:space="preserve"> ${auth}</w:t>
      </w:r>
      <w:r>
        <w:rPr>
          <w:rFonts w:hint="eastAsia" w:ascii="Segoe UI" w:hAnsi="Segoe UI" w:cs="Segoe UI"/>
          <w:b w:val="0"/>
          <w:bCs w:val="0"/>
          <w:kern w:val="0"/>
          <w:sz w:val="18"/>
          <w:szCs w:val="18"/>
          <w:lang w:val="en-US" w:eastAsia="zh-CN" w:bidi="ar-SA"/>
        </w:rPr>
        <w:t>来使用该token值。</w:t>
      </w:r>
    </w:p>
    <w:p>
      <w:pPr>
        <w:jc w:val="center"/>
        <w:rPr>
          <w:rFonts w:hint="eastAsia" w:ascii="Segoe UI" w:hAnsi="Segoe UI" w:cs="Segoe UI"/>
          <w:b w:val="0"/>
          <w:bCs w:val="0"/>
          <w:kern w:val="0"/>
          <w:sz w:val="18"/>
          <w:szCs w:val="18"/>
          <w:lang w:val="en-US" w:eastAsia="zh-CN" w:bidi="ar-SA"/>
        </w:rPr>
      </w:pPr>
      <w:r>
        <w:drawing>
          <wp:inline distT="0" distB="0" distL="114300" distR="114300">
            <wp:extent cx="3161030" cy="1557020"/>
            <wp:effectExtent l="0" t="0" r="1270" b="508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1"/>
                    <a:stretch>
                      <a:fillRect/>
                    </a:stretch>
                  </pic:blipFill>
                  <pic:spPr>
                    <a:xfrm>
                      <a:off x="0" y="0"/>
                      <a:ext cx="3161030" cy="1557020"/>
                    </a:xfrm>
                    <a:prstGeom prst="rect">
                      <a:avLst/>
                    </a:prstGeom>
                    <a:noFill/>
                    <a:ln>
                      <a:noFill/>
                    </a:ln>
                  </pic:spPr>
                </pic:pic>
              </a:graphicData>
            </a:graphic>
          </wp:inline>
        </w:drawing>
      </w:r>
    </w:p>
    <w:p>
      <w:pPr>
        <w:rPr>
          <w:rFonts w:hint="eastAsia" w:ascii="Helvetica" w:hAnsi="Helvetica" w:eastAsia="宋体" w:cs="Helvetica"/>
          <w:i w:val="0"/>
          <w:caps w:val="0"/>
          <w:color w:val="auto"/>
          <w:spacing w:val="0"/>
          <w:sz w:val="21"/>
          <w:szCs w:val="21"/>
          <w:shd w:val="clear" w:fill="FFFFFF"/>
          <w:lang w:val="en-US" w:eastAsia="zh-CN"/>
        </w:rPr>
      </w:pPr>
    </w:p>
    <w:p>
      <w:pPr>
        <w:rPr>
          <w:rFonts w:hint="default" w:ascii="Segoe UI" w:hAnsi="Segoe UI" w:cs="Segoe UI"/>
          <w:b w:val="0"/>
          <w:bCs w:val="0"/>
          <w:kern w:val="0"/>
          <w:sz w:val="18"/>
          <w:szCs w:val="18"/>
          <w:lang w:val="en-US" w:eastAsia="zh-CN" w:bidi="ar-SA"/>
        </w:rPr>
      </w:pPr>
      <w:r>
        <w:rPr>
          <w:rFonts w:hint="eastAsia" w:ascii="Segoe UI" w:hAnsi="Segoe UI" w:cs="Segoe UI"/>
          <w:b w:val="0"/>
          <w:bCs w:val="0"/>
          <w:kern w:val="0"/>
          <w:sz w:val="18"/>
          <w:szCs w:val="18"/>
          <w:lang w:val="en-US" w:eastAsia="zh-CN" w:bidi="ar-SA"/>
        </w:rPr>
        <w:t>同一个临时变量名，后提取的会覆盖先提取的。另外，也可以用来保存临时指定的值：{"auth":"data.tokenValue","test":"123"}</w:t>
      </w:r>
    </w:p>
    <w:p>
      <w:pPr>
        <w:numPr>
          <w:ilvl w:val="0"/>
          <w:numId w:val="0"/>
        </w:numPr>
        <w:jc w:val="center"/>
        <w:rPr>
          <w:rFonts w:hint="default" w:ascii="Segoe UI" w:hAnsi="Segoe UI" w:cs="Segoe UI"/>
          <w:b w:val="0"/>
          <w:bCs w:val="0"/>
          <w:kern w:val="0"/>
          <w:sz w:val="18"/>
          <w:szCs w:val="18"/>
          <w:lang w:val="en-US" w:eastAsia="zh-CN" w:bidi="ar-SA"/>
        </w:rPr>
      </w:pPr>
      <w:r>
        <w:drawing>
          <wp:inline distT="0" distB="0" distL="114300" distR="114300">
            <wp:extent cx="2616200" cy="394970"/>
            <wp:effectExtent l="0" t="0" r="12700" b="508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2"/>
                    <a:stretch>
                      <a:fillRect/>
                    </a:stretch>
                  </pic:blipFill>
                  <pic:spPr>
                    <a:xfrm>
                      <a:off x="0" y="0"/>
                      <a:ext cx="2616200" cy="394970"/>
                    </a:xfrm>
                    <a:prstGeom prst="rect">
                      <a:avLst/>
                    </a:prstGeom>
                    <a:noFill/>
                    <a:ln>
                      <a:noFill/>
                    </a:ln>
                  </pic:spPr>
                </pic:pic>
              </a:graphicData>
            </a:graphic>
          </wp:inline>
        </w:drawing>
      </w:r>
    </w:p>
    <w:p>
      <w:pPr>
        <w:rPr>
          <w:rFonts w:hint="eastAsia" w:ascii="Segoe UI" w:hAnsi="Segoe UI" w:cs="Segoe UI"/>
          <w:b w:val="0"/>
          <w:bCs w:val="0"/>
          <w:kern w:val="0"/>
          <w:sz w:val="18"/>
          <w:szCs w:val="18"/>
          <w:lang w:val="en-US" w:eastAsia="zh-CN" w:bidi="ar-SA"/>
        </w:rPr>
      </w:pPr>
      <w:r>
        <w:rPr>
          <w:rFonts w:hint="eastAsia" w:ascii="Segoe UI" w:hAnsi="Segoe UI" w:cs="Segoe UI"/>
          <w:b w:val="0"/>
          <w:bCs w:val="0"/>
          <w:kern w:val="0"/>
          <w:sz w:val="18"/>
          <w:szCs w:val="18"/>
          <w:lang w:val="en-US" w:eastAsia="zh-CN" w:bidi="ar-SA"/>
        </w:rPr>
        <w:t>【请求头】：</w:t>
      </w:r>
    </w:p>
    <w:p>
      <w:pPr>
        <w:ind w:firstLine="420" w:firstLineChars="0"/>
        <w:rPr>
          <w:rFonts w:hint="eastAsia" w:ascii="Segoe UI" w:hAnsi="Segoe UI" w:cs="Segoe UI"/>
          <w:b w:val="0"/>
          <w:bCs w:val="0"/>
          <w:kern w:val="0"/>
          <w:sz w:val="18"/>
          <w:szCs w:val="18"/>
          <w:lang w:val="en-US" w:eastAsia="zh-CN" w:bidi="ar-SA"/>
        </w:rPr>
      </w:pPr>
      <w:r>
        <w:rPr>
          <w:rFonts w:hint="eastAsia" w:ascii="Segoe UI" w:hAnsi="Segoe UI" w:cs="Segoe UI"/>
          <w:b w:val="0"/>
          <w:bCs w:val="0"/>
          <w:kern w:val="0"/>
          <w:sz w:val="18"/>
          <w:szCs w:val="18"/>
          <w:lang w:val="en-US" w:eastAsia="zh-CN" w:bidi="ar-SA"/>
        </w:rPr>
        <w:t>【Content-Type】中提供了urlencoded、json、xml、form-data四种常见的类型，也可以另外填入。</w:t>
      </w:r>
    </w:p>
    <w:p>
      <w:pPr>
        <w:ind w:firstLine="420" w:firstLineChars="0"/>
        <w:rPr>
          <w:rFonts w:hint="eastAsia" w:ascii="Segoe UI" w:hAnsi="Segoe UI" w:cs="Segoe UI"/>
          <w:b w:val="0"/>
          <w:bCs w:val="0"/>
          <w:kern w:val="0"/>
          <w:sz w:val="18"/>
          <w:szCs w:val="18"/>
          <w:lang w:val="en-US" w:eastAsia="zh-CN" w:bidi="ar-SA"/>
        </w:rPr>
      </w:pPr>
      <w:r>
        <w:rPr>
          <w:rFonts w:hint="eastAsia" w:ascii="Segoe UI" w:hAnsi="Segoe UI" w:cs="Segoe UI"/>
          <w:b w:val="0"/>
          <w:bCs w:val="0"/>
          <w:kern w:val="0"/>
          <w:sz w:val="18"/>
          <w:szCs w:val="18"/>
          <w:lang w:val="en-US" w:eastAsia="zh-CN" w:bidi="ar-SA"/>
        </w:rPr>
        <w:t>form-data为文件上传接口使用，实际的Content-Type会根据上传文件类型确定。</w:t>
      </w:r>
    </w:p>
    <w:p>
      <w:pPr>
        <w:ind w:firstLine="420" w:firstLineChars="0"/>
        <w:rPr>
          <w:rFonts w:hint="default" w:ascii="Segoe UI" w:hAnsi="Segoe UI" w:cs="Segoe UI"/>
          <w:b w:val="0"/>
          <w:bCs w:val="0"/>
          <w:kern w:val="0"/>
          <w:sz w:val="18"/>
          <w:szCs w:val="18"/>
          <w:lang w:val="en-US" w:eastAsia="zh-CN" w:bidi="ar-SA"/>
        </w:rPr>
      </w:pPr>
      <w:r>
        <w:rPr>
          <w:rFonts w:hint="eastAsia" w:ascii="Segoe UI" w:hAnsi="Segoe UI" w:cs="Segoe UI"/>
          <w:b w:val="0"/>
          <w:bCs w:val="0"/>
          <w:kern w:val="0"/>
          <w:sz w:val="18"/>
          <w:szCs w:val="18"/>
          <w:lang w:val="en-US" w:eastAsia="zh-CN" w:bidi="ar-SA"/>
        </w:rPr>
        <w:t>此外，按需填入其他的请求头内容，值可以使用变量。</w:t>
      </w:r>
    </w:p>
    <w:p>
      <w:pPr>
        <w:jc w:val="center"/>
        <w:rPr>
          <w:rFonts w:hint="default" w:ascii="Segoe UI" w:hAnsi="Segoe UI" w:cs="Segoe UI"/>
          <w:b w:val="0"/>
          <w:bCs w:val="0"/>
          <w:kern w:val="0"/>
          <w:sz w:val="18"/>
          <w:szCs w:val="18"/>
          <w:lang w:val="en-US" w:eastAsia="zh-CN" w:bidi="ar-SA"/>
        </w:rPr>
      </w:pPr>
      <w:r>
        <w:drawing>
          <wp:inline distT="0" distB="0" distL="114300" distR="114300">
            <wp:extent cx="5266055" cy="2458085"/>
            <wp:effectExtent l="0" t="0" r="10795" b="18415"/>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23"/>
                    <a:stretch>
                      <a:fillRect/>
                    </a:stretch>
                  </pic:blipFill>
                  <pic:spPr>
                    <a:xfrm>
                      <a:off x="0" y="0"/>
                      <a:ext cx="5266055" cy="2458085"/>
                    </a:xfrm>
                    <a:prstGeom prst="rect">
                      <a:avLst/>
                    </a:prstGeom>
                    <a:noFill/>
                    <a:ln>
                      <a:noFill/>
                    </a:ln>
                  </pic:spPr>
                </pic:pic>
              </a:graphicData>
            </a:graphic>
          </wp:inline>
        </w:drawing>
      </w:r>
    </w:p>
    <w:p>
      <w:pPr>
        <w:numPr>
          <w:ilvl w:val="0"/>
          <w:numId w:val="2"/>
        </w:numPr>
        <w:rPr>
          <w:rFonts w:hint="default" w:ascii="Segoe UI" w:hAnsi="Segoe UI" w:cs="Segoe UI"/>
          <w:b/>
          <w:bCs/>
          <w:kern w:val="0"/>
          <w:sz w:val="18"/>
          <w:szCs w:val="18"/>
          <w:lang w:val="en-US" w:eastAsia="zh-CN" w:bidi="ar-SA"/>
        </w:rPr>
      </w:pPr>
      <w:r>
        <w:rPr>
          <w:rFonts w:hint="eastAsia" w:ascii="Segoe UI" w:hAnsi="Segoe UI" w:cs="Segoe UI"/>
          <w:b/>
          <w:bCs/>
          <w:kern w:val="0"/>
          <w:sz w:val="18"/>
          <w:szCs w:val="18"/>
          <w:lang w:val="en-US" w:eastAsia="zh-CN" w:bidi="ar-SA"/>
        </w:rPr>
        <w:t>Socket接口</w:t>
      </w:r>
      <w:r>
        <w:rPr>
          <w:rFonts w:hint="eastAsia" w:ascii="Segoe UI" w:hAnsi="Segoe UI" w:cs="Segoe UI"/>
          <w:b w:val="0"/>
          <w:bCs w:val="0"/>
          <w:kern w:val="0"/>
          <w:sz w:val="18"/>
          <w:szCs w:val="18"/>
          <w:lang w:val="en-US" w:eastAsia="zh-CN" w:bidi="ar-SA"/>
        </w:rPr>
        <w:t>：【请求地址】填入ip:port，其它同上。</w:t>
      </w:r>
    </w:p>
    <w:p>
      <w:pPr>
        <w:numPr>
          <w:ilvl w:val="0"/>
          <w:numId w:val="0"/>
        </w:numPr>
        <w:jc w:val="center"/>
        <w:rPr>
          <w:rFonts w:hint="default" w:ascii="Segoe UI" w:hAnsi="Segoe UI" w:cs="Segoe UI"/>
          <w:b/>
          <w:bCs/>
          <w:kern w:val="0"/>
          <w:sz w:val="18"/>
          <w:szCs w:val="18"/>
          <w:lang w:val="en-US" w:eastAsia="zh-CN" w:bidi="ar-SA"/>
        </w:rPr>
      </w:pPr>
      <w:r>
        <w:drawing>
          <wp:inline distT="0" distB="0" distL="114300" distR="114300">
            <wp:extent cx="5264785" cy="1254125"/>
            <wp:effectExtent l="0" t="0" r="12065" b="317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24"/>
                    <a:stretch>
                      <a:fillRect/>
                    </a:stretch>
                  </pic:blipFill>
                  <pic:spPr>
                    <a:xfrm>
                      <a:off x="0" y="0"/>
                      <a:ext cx="5264785" cy="1254125"/>
                    </a:xfrm>
                    <a:prstGeom prst="rect">
                      <a:avLst/>
                    </a:prstGeom>
                    <a:noFill/>
                    <a:ln>
                      <a:noFill/>
                    </a:ln>
                  </pic:spPr>
                </pic:pic>
              </a:graphicData>
            </a:graphic>
          </wp:inline>
        </w:drawing>
      </w:r>
    </w:p>
    <w:p>
      <w:pPr>
        <w:numPr>
          <w:ilvl w:val="0"/>
          <w:numId w:val="0"/>
        </w:numPr>
        <w:rPr>
          <w:rFonts w:hint="default" w:ascii="Segoe UI" w:hAnsi="Segoe UI" w:cs="Segoe UI"/>
          <w:b/>
          <w:bCs/>
          <w:kern w:val="0"/>
          <w:sz w:val="18"/>
          <w:szCs w:val="18"/>
          <w:lang w:val="en-US" w:eastAsia="zh-CN" w:bidi="ar-SA"/>
        </w:rPr>
      </w:pPr>
    </w:p>
    <w:p>
      <w:pPr>
        <w:rPr>
          <w:rFonts w:hint="eastAsia"/>
          <w:lang w:val="en-US" w:eastAsia="zh-CN"/>
        </w:rPr>
      </w:pPr>
      <w:r>
        <w:rPr>
          <w:rFonts w:hint="eastAsia" w:ascii="Segoe UI" w:hAnsi="Segoe UI" w:eastAsia="宋体" w:cs="Segoe UI"/>
          <w:b w:val="0"/>
          <w:bCs w:val="0"/>
          <w:kern w:val="0"/>
          <w:sz w:val="21"/>
          <w:szCs w:val="21"/>
          <w:lang w:val="en-US" w:eastAsia="zh-CN" w:bidi="ar-SA"/>
        </w:rPr>
        <w:t>【</w:t>
      </w:r>
      <w:r>
        <w:rPr>
          <w:rFonts w:hint="eastAsia" w:ascii="Segoe UI" w:hAnsi="Segoe UI" w:cs="Segoe UI"/>
          <w:b/>
          <w:bCs/>
          <w:kern w:val="0"/>
          <w:sz w:val="21"/>
          <w:szCs w:val="21"/>
          <w:lang w:val="en-US" w:eastAsia="zh-CN" w:bidi="ar-SA"/>
        </w:rPr>
        <w:t>测试点</w:t>
      </w:r>
      <w:r>
        <w:rPr>
          <w:rFonts w:hint="eastAsia" w:ascii="Segoe UI" w:hAnsi="Segoe UI" w:eastAsia="宋体" w:cs="Segoe UI"/>
          <w:b/>
          <w:bCs/>
          <w:kern w:val="0"/>
          <w:sz w:val="21"/>
          <w:szCs w:val="21"/>
          <w:lang w:val="en-US" w:eastAsia="zh-CN" w:bidi="ar-SA"/>
        </w:rPr>
        <w:t>层</w:t>
      </w:r>
      <w:r>
        <w:rPr>
          <w:rFonts w:hint="eastAsia" w:ascii="Segoe UI" w:hAnsi="Segoe UI" w:eastAsia="宋体" w:cs="Segoe UI"/>
          <w:b w:val="0"/>
          <w:bCs w:val="0"/>
          <w:kern w:val="0"/>
          <w:sz w:val="21"/>
          <w:szCs w:val="21"/>
          <w:lang w:val="en-US" w:eastAsia="zh-CN" w:bidi="ar-SA"/>
        </w:rPr>
        <w:t>】</w:t>
      </w:r>
      <w:r>
        <w:rPr>
          <w:rFonts w:hint="eastAsia" w:ascii="Segoe UI" w:hAnsi="Segoe UI" w:cs="Segoe UI"/>
          <w:b w:val="0"/>
          <w:bCs w:val="0"/>
          <w:kern w:val="0"/>
          <w:sz w:val="21"/>
          <w:szCs w:val="21"/>
          <w:lang w:val="en-US" w:eastAsia="zh-CN" w:bidi="ar-SA"/>
        </w:rPr>
        <w:t>：</w:t>
      </w:r>
      <w:r>
        <w:rPr>
          <w:rFonts w:hint="eastAsia"/>
          <w:lang w:val="en-US" w:eastAsia="zh-CN"/>
        </w:rPr>
        <w:t>此层级为接口入参数据或函数的参数，步骤和测试点的关系</w:t>
      </w:r>
      <w:r>
        <w:rPr>
          <w:rFonts w:hint="eastAsia"/>
          <w:b/>
          <w:bCs/>
          <w:lang w:val="en-US" w:eastAsia="zh-CN"/>
        </w:rPr>
        <w:t>支持一对多</w:t>
      </w:r>
      <w:r>
        <w:rPr>
          <w:rFonts w:hint="eastAsia"/>
          <w:lang w:val="en-US" w:eastAsia="zh-CN"/>
        </w:rPr>
        <w:t>，不同的数据即代表不同的业务场景，因此推荐</w:t>
      </w:r>
      <w:r>
        <w:rPr>
          <w:rFonts w:hint="eastAsia"/>
          <w:b/>
          <w:bCs/>
          <w:lang w:val="en-US" w:eastAsia="zh-CN"/>
        </w:rPr>
        <w:t>以业务场景名称命名</w:t>
      </w:r>
      <w:r>
        <w:rPr>
          <w:rFonts w:hint="eastAsia"/>
          <w:lang w:val="en-US" w:eastAsia="zh-CN"/>
        </w:rPr>
        <w:t>此层级。</w:t>
      </w:r>
    </w:p>
    <w:p>
      <w:pPr>
        <w:ind w:firstLine="420" w:firstLineChars="0"/>
        <w:rPr>
          <w:rFonts w:hint="default"/>
          <w:lang w:val="en-US" w:eastAsia="zh-CN"/>
        </w:rPr>
      </w:pPr>
      <w:r>
        <w:rPr>
          <w:rFonts w:hint="eastAsia"/>
          <w:lang w:val="en-US" w:eastAsia="zh-CN"/>
        </w:rPr>
        <w:t>【前置操作】在接口执行之前，执行函数操作。</w:t>
      </w:r>
    </w:p>
    <w:p>
      <w:pPr>
        <w:ind w:firstLine="420" w:firstLineChars="0"/>
        <w:rPr>
          <w:rFonts w:hint="eastAsia"/>
          <w:lang w:val="en-US" w:eastAsia="zh-CN"/>
        </w:rPr>
      </w:pPr>
      <w:r>
        <w:rPr>
          <w:rFonts w:hint="eastAsia"/>
          <w:lang w:val="en-US" w:eastAsia="zh-CN"/>
        </w:rPr>
        <w:t>【后置操作】在接口执行之后，数据校验之前，执行函数操作。</w:t>
      </w:r>
    </w:p>
    <w:p>
      <w:pPr>
        <w:ind w:firstLine="420" w:firstLineChars="0"/>
        <w:rPr>
          <w:rFonts w:hint="eastAsia"/>
          <w:lang w:val="en-US" w:eastAsia="zh-CN"/>
        </w:rPr>
      </w:pPr>
      <w:r>
        <w:rPr>
          <w:rFonts w:hint="eastAsia"/>
          <w:lang w:val="en-US" w:eastAsia="zh-CN"/>
        </w:rPr>
        <w:t>【超时】设置接口请求的超时时间，若超时，该测试点判定为失败。</w:t>
      </w:r>
    </w:p>
    <w:p>
      <w:pPr>
        <w:ind w:firstLine="420" w:firstLineChars="0"/>
        <w:rPr>
          <w:rFonts w:hint="eastAsia"/>
          <w:lang w:val="en-US" w:eastAsia="zh-CN"/>
        </w:rPr>
      </w:pPr>
      <w:r>
        <w:rPr>
          <w:rFonts w:hint="eastAsia"/>
          <w:lang w:val="en-US" w:eastAsia="zh-CN"/>
        </w:rPr>
        <w:t>【延迟执行】默认为0，若不为0，则会在指定时间后再执行该测试点，单位秒</w:t>
      </w:r>
    </w:p>
    <w:p>
      <w:pPr>
        <w:ind w:firstLine="420" w:firstLineChars="0"/>
        <w:rPr>
          <w:rFonts w:hint="default"/>
          <w:lang w:val="en-US" w:eastAsia="zh-CN"/>
        </w:rPr>
      </w:pPr>
      <w:r>
        <w:rPr>
          <w:rFonts w:hint="eastAsia"/>
          <w:lang w:val="en-US" w:eastAsia="zh-CN"/>
        </w:rPr>
        <w:t>【最后执行】默认不开启，若开启，会在所有常规用例执行完成以后再统一执行最后执行的测试点列队</w:t>
      </w:r>
    </w:p>
    <w:p>
      <w:pPr>
        <w:ind w:firstLine="420" w:firstLineChars="0"/>
        <w:rPr>
          <w:rFonts w:hint="default"/>
          <w:lang w:val="en-US" w:eastAsia="zh-CN"/>
        </w:rPr>
      </w:pPr>
      <w:r>
        <w:rPr>
          <w:rFonts w:hint="eastAsia"/>
          <w:lang w:val="en-US" w:eastAsia="zh-CN"/>
        </w:rPr>
        <w:t>【数据校验】设定“期望值”与接口返回参数进行匹配校验。</w:t>
      </w:r>
    </w:p>
    <w:p>
      <w:pPr>
        <w:ind w:firstLine="420" w:firstLineChars="0"/>
        <w:rPr>
          <w:rFonts w:hint="default"/>
          <w:lang w:val="en-US" w:eastAsia="zh-CN"/>
        </w:rPr>
      </w:pPr>
      <w:r>
        <w:rPr>
          <w:rFonts w:hint="eastAsia"/>
          <w:lang w:val="en-US" w:eastAsia="zh-CN"/>
        </w:rPr>
        <w:t>注意：一些字符冲突，比如“|”字符。在接口和数据校验时，如果返回信息包含“|”则不能直接使用等式校验，避免和内置批量校验分隔符冲突，可用“$”（包含）代替。</w:t>
      </w:r>
    </w:p>
    <w:p>
      <w:pPr>
        <w:ind w:firstLine="420" w:firstLineChars="0"/>
        <w:jc w:val="center"/>
        <w:rPr>
          <w:rFonts w:hint="eastAsia"/>
          <w:lang w:val="en-US" w:eastAsia="zh-CN"/>
        </w:rPr>
      </w:pPr>
      <w:r>
        <w:rPr>
          <w:rFonts w:hint="eastAsia"/>
          <w:lang w:val="en-US" w:eastAsia="zh-CN"/>
        </w:rPr>
        <w:t>【请求参数】附加至url后的查询参数，如{{luna_url}}/api/oauth/token?captchaText=abcf,以表单键值对形式填写。</w:t>
      </w:r>
      <w:r>
        <w:rPr>
          <w:rFonts w:hint="eastAsia"/>
          <w:lang w:val="en-US" w:eastAsia="zh-CN"/>
        </w:rPr>
        <w:br w:type="textWrapping"/>
      </w:r>
      <w:r>
        <w:drawing>
          <wp:inline distT="0" distB="0" distL="114300" distR="114300">
            <wp:extent cx="4115435" cy="2033270"/>
            <wp:effectExtent l="0" t="0" r="18415" b="508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25"/>
                    <a:stretch>
                      <a:fillRect/>
                    </a:stretch>
                  </pic:blipFill>
                  <pic:spPr>
                    <a:xfrm>
                      <a:off x="0" y="0"/>
                      <a:ext cx="4115435" cy="2033270"/>
                    </a:xfrm>
                    <a:prstGeom prst="rect">
                      <a:avLst/>
                    </a:prstGeom>
                    <a:noFill/>
                    <a:ln>
                      <a:noFill/>
                    </a:ln>
                  </pic:spPr>
                </pic:pic>
              </a:graphicData>
            </a:graphic>
          </wp:inline>
        </w:drawing>
      </w:r>
    </w:p>
    <w:p>
      <w:pPr>
        <w:ind w:firstLine="420" w:firstLineChars="0"/>
        <w:rPr>
          <w:rFonts w:hint="default"/>
          <w:lang w:val="en-US"/>
        </w:rPr>
      </w:pPr>
      <w:r>
        <w:rPr>
          <w:rFonts w:hint="eastAsia"/>
          <w:lang w:val="en-US" w:eastAsia="zh-CN"/>
        </w:rPr>
        <w:t>【请求内容】展示形式提供键值对、文本形式，实际发送格式会根据</w:t>
      </w:r>
      <w:r>
        <w:rPr>
          <w:rFonts w:hint="eastAsia" w:ascii="Segoe UI" w:hAnsi="Segoe UI" w:cs="Segoe UI"/>
          <w:b w:val="0"/>
          <w:bCs w:val="0"/>
          <w:kern w:val="0"/>
          <w:sz w:val="18"/>
          <w:szCs w:val="18"/>
          <w:lang w:val="en-US" w:eastAsia="zh-CN" w:bidi="ar-SA"/>
        </w:rPr>
        <w:t>Content-Type来推断。</w:t>
      </w:r>
    </w:p>
    <w:p>
      <w:pPr>
        <w:jc w:val="center"/>
      </w:pPr>
      <w:r>
        <w:drawing>
          <wp:inline distT="0" distB="0" distL="114300" distR="114300">
            <wp:extent cx="2853690" cy="1732915"/>
            <wp:effectExtent l="0" t="0" r="3810" b="635"/>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26"/>
                    <a:stretch>
                      <a:fillRect/>
                    </a:stretch>
                  </pic:blipFill>
                  <pic:spPr>
                    <a:xfrm>
                      <a:off x="0" y="0"/>
                      <a:ext cx="2853690" cy="1732915"/>
                    </a:xfrm>
                    <a:prstGeom prst="rect">
                      <a:avLst/>
                    </a:prstGeom>
                    <a:noFill/>
                    <a:ln>
                      <a:noFill/>
                    </a:ln>
                  </pic:spPr>
                </pic:pic>
              </a:graphicData>
            </a:graphic>
          </wp:inline>
        </w:drawing>
      </w:r>
    </w:p>
    <w:p>
      <w:pPr>
        <w:ind w:firstLine="420" w:firstLineChars="0"/>
        <w:rPr>
          <w:rFonts w:hint="default"/>
          <w:lang w:val="en-US" w:eastAsia="zh-CN"/>
        </w:rPr>
      </w:pPr>
      <w:r>
        <w:rPr>
          <w:rFonts w:hint="eastAsia"/>
          <w:lang w:val="en-US" w:eastAsia="zh-CN"/>
        </w:rPr>
        <w:t>【函数参数】使用json或a,b,c格式提供字段，根据实际情况解析参数内容。</w:t>
      </w:r>
    </w:p>
    <w:p>
      <w:pPr>
        <w:widowControl/>
        <w:shd w:val="clear" w:color="auto" w:fill="FFFFFF"/>
        <w:spacing w:before="450"/>
        <w:jc w:val="left"/>
        <w:textAlignment w:val="center"/>
        <w:outlineLvl w:val="1"/>
        <w:rPr>
          <w:rFonts w:hint="eastAsia" w:ascii="Segoe UI" w:hAnsi="Segoe UI" w:cs="Segoe UI"/>
          <w:spacing w:val="-2"/>
          <w:kern w:val="0"/>
          <w:sz w:val="30"/>
          <w:szCs w:val="30"/>
          <w:lang w:val="en-US" w:eastAsia="zh-CN"/>
        </w:rPr>
      </w:pPr>
      <w:bookmarkStart w:id="14" w:name="_Toc19004"/>
      <w:r>
        <w:rPr>
          <w:rFonts w:ascii="Segoe UI" w:hAnsi="Segoe UI" w:cs="Segoe UI"/>
          <w:spacing w:val="-2"/>
          <w:kern w:val="0"/>
          <w:sz w:val="30"/>
          <w:szCs w:val="30"/>
        </w:rPr>
        <w:t xml:space="preserve">2.2 </w:t>
      </w:r>
      <w:r>
        <w:rPr>
          <w:rFonts w:hint="eastAsia" w:ascii="Segoe UI" w:hAnsi="Segoe UI" w:cs="Segoe UI"/>
          <w:spacing w:val="-2"/>
          <w:kern w:val="0"/>
          <w:sz w:val="30"/>
          <w:szCs w:val="30"/>
          <w:lang w:val="en-US" w:eastAsia="zh-CN"/>
        </w:rPr>
        <w:t>常见符号及使用方法</w:t>
      </w:r>
      <w:bookmarkEnd w:id="14"/>
    </w:p>
    <w:p>
      <w:pPr>
        <w:pStyle w:val="4"/>
        <w:bidi w:val="0"/>
        <w:rPr>
          <w:rFonts w:hint="eastAsia" w:ascii="Times New Roman" w:hAnsi="Times New Roman" w:eastAsia="宋体" w:cs="Times New Roman"/>
          <w:b w:val="0"/>
          <w:bCs w:val="0"/>
          <w:kern w:val="2"/>
          <w:sz w:val="21"/>
          <w:szCs w:val="24"/>
          <w:lang w:val="en-US" w:eastAsia="zh-CN" w:bidi="ar-SA"/>
        </w:rPr>
      </w:pPr>
      <w:bookmarkStart w:id="15" w:name="_Toc10413"/>
      <w:bookmarkStart w:id="16" w:name="_Toc5975"/>
      <w:bookmarkStart w:id="56" w:name="_GoBack"/>
      <w:bookmarkEnd w:id="56"/>
      <w:r>
        <w:rPr>
          <w:rFonts w:hint="eastAsia" w:ascii="Times New Roman" w:hAnsi="Times New Roman" w:eastAsia="宋体" w:cs="Times New Roman"/>
          <w:b w:val="0"/>
          <w:bCs w:val="0"/>
          <w:kern w:val="2"/>
          <w:sz w:val="21"/>
          <w:szCs w:val="24"/>
          <w:lang w:val="en-US" w:eastAsia="zh-CN" w:bidi="ar-SA"/>
        </w:rPr>
        <w:t>2.2.1</w:t>
      </w:r>
      <w:r>
        <w:rPr>
          <w:rFonts w:hint="eastAsia" w:cs="Times New Roman"/>
          <w:b w:val="0"/>
          <w:bCs w:val="0"/>
          <w:kern w:val="2"/>
          <w:sz w:val="21"/>
          <w:szCs w:val="24"/>
          <w:lang w:val="en-US" w:eastAsia="zh-CN" w:bidi="ar-SA"/>
        </w:rPr>
        <w:t xml:space="preserve"> </w:t>
      </w:r>
      <w:r>
        <w:rPr>
          <w:rFonts w:hint="eastAsia" w:ascii="Times New Roman" w:hAnsi="Times New Roman" w:eastAsia="宋体" w:cs="Times New Roman"/>
          <w:b w:val="0"/>
          <w:bCs w:val="0"/>
          <w:kern w:val="2"/>
          <w:sz w:val="21"/>
          <w:szCs w:val="24"/>
          <w:lang w:val="en-US" w:eastAsia="zh-CN" w:bidi="ar-SA"/>
        </w:rPr>
        <w:t>分隔符“|”</w:t>
      </w:r>
      <w:bookmarkEnd w:id="15"/>
      <w:bookmarkEnd w:id="16"/>
    </w:p>
    <w:p>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用于分隔多个数据时使用。</w:t>
      </w:r>
    </w:p>
    <w:p>
      <w:pPr>
        <w:rPr>
          <w:rFonts w:hint="default"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例如</w:t>
      </w:r>
      <w:r>
        <w:rPr>
          <w:rFonts w:hint="eastAsia" w:cs="Times New Roman"/>
          <w:b w:val="0"/>
          <w:bCs w:val="0"/>
          <w:kern w:val="2"/>
          <w:sz w:val="21"/>
          <w:szCs w:val="24"/>
          <w:lang w:val="en-US" w:eastAsia="zh-CN" w:bidi="ar-SA"/>
        </w:rPr>
        <w:t>前后置操作中需要执行多个</w:t>
      </w:r>
      <w:r>
        <w:rPr>
          <w:rFonts w:hint="eastAsia" w:ascii="Times New Roman" w:hAnsi="Times New Roman" w:eastAsia="宋体" w:cs="Times New Roman"/>
          <w:b w:val="0"/>
          <w:bCs w:val="0"/>
          <w:kern w:val="2"/>
          <w:sz w:val="21"/>
          <w:szCs w:val="24"/>
          <w:lang w:val="en-US" w:eastAsia="zh-CN" w:bidi="ar-SA"/>
        </w:rPr>
        <w:t>函数：sleep</w:t>
      </w:r>
      <w:r>
        <w:rPr>
          <w:rFonts w:hint="eastAsia" w:cs="Times New Roman"/>
          <w:b w:val="0"/>
          <w:bCs w:val="0"/>
          <w:kern w:val="2"/>
          <w:sz w:val="21"/>
          <w:szCs w:val="24"/>
          <w:lang w:val="en-US" w:eastAsia="zh-CN" w:bidi="ar-SA"/>
        </w:rPr>
        <w:t>(10)</w:t>
      </w:r>
      <w:r>
        <w:rPr>
          <w:rFonts w:hint="eastAsia" w:ascii="Times New Roman" w:hAnsi="Times New Roman" w:eastAsia="宋体" w:cs="Times New Roman"/>
          <w:b w:val="0"/>
          <w:bCs w:val="0"/>
          <w:kern w:val="2"/>
          <w:sz w:val="21"/>
          <w:szCs w:val="24"/>
          <w:lang w:val="en-US" w:eastAsia="zh-CN" w:bidi="ar-SA"/>
        </w:rPr>
        <w:t>|dbexecute</w:t>
      </w:r>
      <w:r>
        <w:rPr>
          <w:rFonts w:hint="eastAsia" w:cs="Times New Roman"/>
          <w:b w:val="0"/>
          <w:bCs w:val="0"/>
          <w:kern w:val="2"/>
          <w:sz w:val="21"/>
          <w:szCs w:val="24"/>
          <w:lang w:val="en-US" w:eastAsia="zh-CN" w:bidi="ar-SA"/>
        </w:rPr>
        <w:t>()</w:t>
      </w:r>
    </w:p>
    <w:p>
      <w:pPr>
        <w:pStyle w:val="4"/>
        <w:bidi w:val="0"/>
        <w:rPr>
          <w:rFonts w:hint="default"/>
          <w:lang w:val="en-US" w:eastAsia="zh-CN"/>
        </w:rPr>
      </w:pPr>
      <w:bookmarkStart w:id="17" w:name="_Toc26889"/>
      <w:bookmarkStart w:id="18" w:name="_Toc30588"/>
      <w:r>
        <w:rPr>
          <w:rFonts w:hint="eastAsia" w:ascii="Times New Roman" w:hAnsi="Times New Roman" w:eastAsia="宋体" w:cs="Times New Roman"/>
          <w:b w:val="0"/>
          <w:bCs w:val="0"/>
          <w:kern w:val="2"/>
          <w:sz w:val="21"/>
          <w:szCs w:val="24"/>
          <w:lang w:val="en-US" w:eastAsia="zh-CN" w:bidi="ar-SA"/>
        </w:rPr>
        <w:t xml:space="preserve">2.2.2 </w:t>
      </w:r>
      <w:bookmarkEnd w:id="17"/>
      <w:r>
        <w:rPr>
          <w:rFonts w:hint="eastAsia" w:cs="Times New Roman"/>
          <w:b w:val="0"/>
          <w:bCs w:val="0"/>
          <w:kern w:val="2"/>
          <w:sz w:val="21"/>
          <w:szCs w:val="24"/>
          <w:lang w:val="en-US" w:eastAsia="zh-CN" w:bidi="ar-SA"/>
        </w:rPr>
        <w:t>校验</w:t>
      </w:r>
      <w:bookmarkEnd w:id="18"/>
    </w:p>
    <w:p>
      <w:pPr>
        <w:bidi w:val="0"/>
        <w:rPr>
          <w:rFonts w:hint="eastAsia"/>
          <w:lang w:val="en-US" w:eastAsia="zh-CN"/>
        </w:rPr>
      </w:pPr>
      <w:r>
        <w:rPr>
          <w:rFonts w:hint="eastAsia"/>
          <w:lang w:val="en-US" w:eastAsia="zh-CN"/>
        </w:rPr>
        <w:t xml:space="preserve">接口返回数据模糊查询【$】：“info$共生成了上划单1笔”，表示返回字段“info”包含“共生成了上划单1笔”内容。 </w:t>
      </w:r>
    </w:p>
    <w:p>
      <w:pPr>
        <w:bidi w:val="0"/>
        <w:rPr>
          <w:rFonts w:hint="eastAsia"/>
          <w:b w:val="0"/>
          <w:bCs w:val="0"/>
          <w:lang w:val="en-US" w:eastAsia="zh-CN"/>
        </w:rPr>
      </w:pPr>
      <w:r>
        <w:rPr>
          <w:rFonts w:hint="eastAsia"/>
          <w:b/>
          <w:bCs/>
          <w:lang w:val="en-US" w:eastAsia="zh-CN"/>
        </w:rPr>
        <w:t>response.text$XXX</w:t>
      </w:r>
      <w:r>
        <w:rPr>
          <w:rFonts w:hint="eastAsia"/>
          <w:b w:val="0"/>
          <w:bCs w:val="0"/>
          <w:lang w:val="en-US" w:eastAsia="zh-CN"/>
        </w:rPr>
        <w:t>：用于一些非json格式中返回数据的模糊查询校验。</w:t>
      </w:r>
    </w:p>
    <w:p>
      <w:pPr>
        <w:bidi w:val="0"/>
        <w:rPr>
          <w:rFonts w:hint="eastAsia" w:ascii="Times New Roman" w:hAnsi="Times New Roman" w:eastAsia="宋体" w:cs="Times New Roman"/>
          <w:b w:val="0"/>
          <w:bCs w:val="0"/>
          <w:kern w:val="2"/>
          <w:sz w:val="21"/>
          <w:szCs w:val="24"/>
          <w:lang w:val="en-US" w:eastAsia="zh-CN" w:bidi="ar-SA"/>
        </w:rPr>
      </w:pPr>
      <w:r>
        <w:rPr>
          <w:rFonts w:hint="eastAsia"/>
          <w:b w:val="0"/>
          <w:bCs w:val="0"/>
          <w:lang w:val="en-US" w:eastAsia="zh-CN"/>
        </w:rPr>
        <w:t>举例：返回html页面中含有登录成功字样，则在接口校验处用“response.text$登录成功”，校验html页面返回证明登录结果已经成功。</w:t>
      </w:r>
    </w:p>
    <w:p>
      <w:pPr>
        <w:rPr>
          <w:rFonts w:hint="eastAsia"/>
          <w:lang w:val="en-US" w:eastAsia="zh-CN"/>
        </w:rPr>
      </w:pPr>
      <w:r>
        <w:rPr>
          <w:rFonts w:hint="eastAsia" w:ascii="Times New Roman" w:hAnsi="Times New Roman" w:eastAsia="宋体" w:cs="Times New Roman"/>
          <w:b/>
          <w:bCs/>
          <w:kern w:val="2"/>
          <w:sz w:val="21"/>
          <w:szCs w:val="24"/>
          <w:lang w:val="en-US" w:eastAsia="zh-CN" w:bidi="ar-SA"/>
        </w:rPr>
        <w:t>response.header.</w:t>
      </w:r>
      <w:r>
        <w:rPr>
          <w:rFonts w:hint="eastAsia" w:cs="Times New Roman"/>
          <w:b/>
          <w:bCs/>
          <w:kern w:val="2"/>
          <w:sz w:val="21"/>
          <w:szCs w:val="24"/>
          <w:lang w:val="en-US" w:eastAsia="zh-CN" w:bidi="ar-SA"/>
        </w:rPr>
        <w:t>XXX=YYY</w:t>
      </w:r>
      <w:r>
        <w:rPr>
          <w:rFonts w:hint="eastAsia" w:cs="Times New Roman"/>
          <w:b w:val="0"/>
          <w:bCs w:val="0"/>
          <w:kern w:val="2"/>
          <w:sz w:val="21"/>
          <w:szCs w:val="24"/>
          <w:lang w:val="en-US" w:eastAsia="zh-CN" w:bidi="ar-SA"/>
        </w:rPr>
        <w:t>：用于校验响应头中的字段。</w:t>
      </w:r>
      <w:r>
        <w:rPr>
          <w:rFonts w:hint="eastAsia"/>
          <w:lang w:val="en-US" w:eastAsia="zh-CN"/>
        </w:rPr>
        <w:t>如我们想校验响应头中的</w:t>
      </w:r>
      <w:bookmarkStart w:id="19" w:name="OLE_LINK2"/>
      <w:r>
        <w:rPr>
          <w:rFonts w:hint="eastAsia"/>
          <w:lang w:val="en-US" w:eastAsia="zh-CN"/>
        </w:rPr>
        <w:t>Content-Length</w:t>
      </w:r>
      <w:bookmarkEnd w:id="19"/>
      <w:r>
        <w:rPr>
          <w:rFonts w:hint="eastAsia"/>
          <w:lang w:val="en-US" w:eastAsia="zh-CN"/>
        </w:rPr>
        <w:t>字段，可以描述成：</w:t>
      </w:r>
    </w:p>
    <w:p>
      <w:pPr>
        <w:rPr>
          <w:rFonts w:hint="eastAsia" w:cs="Times New Roman"/>
          <w:b w:val="0"/>
          <w:bCs w:val="0"/>
          <w:kern w:val="2"/>
          <w:sz w:val="21"/>
          <w:szCs w:val="24"/>
          <w:lang w:val="en-US" w:eastAsia="zh-CN" w:bidi="ar-SA"/>
        </w:rPr>
      </w:pPr>
      <w:r>
        <w:rPr>
          <w:rFonts w:hint="eastAsia"/>
          <w:lang w:val="en-US" w:eastAsia="zh-CN"/>
        </w:rPr>
        <w:t>response.header.Content-Length=354</w:t>
      </w:r>
    </w:p>
    <w:p>
      <w:pPr>
        <w:rPr>
          <w:rFonts w:hint="eastAsia" w:cs="Times New Roman"/>
          <w:b w:val="0"/>
          <w:bCs w:val="0"/>
          <w:kern w:val="2"/>
          <w:sz w:val="21"/>
          <w:szCs w:val="24"/>
          <w:lang w:val="en-US" w:eastAsia="zh-CN" w:bidi="ar-SA"/>
        </w:rPr>
      </w:pPr>
      <w:r>
        <w:rPr>
          <w:rFonts w:hint="default" w:cs="Times New Roman"/>
          <w:b/>
          <w:bCs/>
          <w:kern w:val="2"/>
          <w:sz w:val="21"/>
          <w:szCs w:val="24"/>
          <w:lang w:val="en-US" w:eastAsia="zh-CN" w:bidi="ar-SA"/>
        </w:rPr>
        <w:t>request.body.</w:t>
      </w:r>
      <w:r>
        <w:rPr>
          <w:rFonts w:hint="eastAsia" w:cs="Times New Roman"/>
          <w:b/>
          <w:bCs/>
          <w:kern w:val="2"/>
          <w:sz w:val="21"/>
          <w:szCs w:val="24"/>
          <w:lang w:val="en-US" w:eastAsia="zh-CN" w:bidi="ar-SA"/>
        </w:rPr>
        <w:t>XXX=YYY</w:t>
      </w:r>
      <w:r>
        <w:rPr>
          <w:rFonts w:hint="eastAsia" w:cs="Times New Roman"/>
          <w:b w:val="0"/>
          <w:bCs w:val="0"/>
          <w:kern w:val="2"/>
          <w:sz w:val="21"/>
          <w:szCs w:val="24"/>
          <w:lang w:val="en-US" w:eastAsia="zh-CN" w:bidi="ar-SA"/>
        </w:rPr>
        <w:t>:用于校验请求内容中的字段。</w:t>
      </w:r>
    </w:p>
    <w:p>
      <w:pPr>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一对多校验</w:t>
      </w:r>
      <w:r>
        <w:rPr>
          <w:rFonts w:hint="eastAsia" w:cs="Times New Roman"/>
          <w:b w:val="0"/>
          <w:bCs w:val="0"/>
          <w:kern w:val="2"/>
          <w:sz w:val="21"/>
          <w:szCs w:val="24"/>
          <w:lang w:val="en-US" w:eastAsia="zh-CN" w:bidi="ar-SA"/>
        </w:rPr>
        <w:t>：[待校验项][操作符]or(期望值1;期望值2;期望值3......)</w:t>
      </w:r>
    </w:p>
    <w:p>
      <w:pPr>
        <w:jc w:val="center"/>
        <w:rPr>
          <w:rFonts w:hint="default" w:cs="Times New Roman"/>
          <w:b w:val="0"/>
          <w:bCs w:val="0"/>
          <w:kern w:val="2"/>
          <w:sz w:val="21"/>
          <w:szCs w:val="24"/>
          <w:lang w:val="en-US" w:eastAsia="zh-CN" w:bidi="ar-SA"/>
        </w:rPr>
      </w:pPr>
      <w:r>
        <w:rPr>
          <w:rFonts w:hint="default" w:cs="Times New Roman"/>
          <w:b w:val="0"/>
          <w:bCs w:val="0"/>
          <w:kern w:val="2"/>
          <w:sz w:val="21"/>
          <w:szCs w:val="24"/>
          <w:lang w:val="en-US" w:eastAsia="zh-CN" w:bidi="ar-SA"/>
        </w:rPr>
        <w:drawing>
          <wp:inline distT="0" distB="0" distL="114300" distR="114300">
            <wp:extent cx="3547110" cy="1241425"/>
            <wp:effectExtent l="0" t="0" r="15240" b="15875"/>
            <wp:docPr id="43" name="图片 43" descr="1619079784697_A3F78EF5-A23A-48b8-874F-F9DEAC2F1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619079784697_A3F78EF5-A23A-48b8-874F-F9DEAC2F14D3"/>
                    <pic:cNvPicPr>
                      <a:picLocks noChangeAspect="1"/>
                    </pic:cNvPicPr>
                  </pic:nvPicPr>
                  <pic:blipFill>
                    <a:blip r:embed="rId27"/>
                    <a:stretch>
                      <a:fillRect/>
                    </a:stretch>
                  </pic:blipFill>
                  <pic:spPr>
                    <a:xfrm>
                      <a:off x="0" y="0"/>
                      <a:ext cx="3547110" cy="1241425"/>
                    </a:xfrm>
                    <a:prstGeom prst="rect">
                      <a:avLst/>
                    </a:prstGeom>
                  </pic:spPr>
                </pic:pic>
              </a:graphicData>
            </a:graphic>
          </wp:inline>
        </w:drawing>
      </w:r>
    </w:p>
    <w:p>
      <w:pPr>
        <w:pStyle w:val="4"/>
        <w:bidi w:val="0"/>
        <w:rPr>
          <w:rFonts w:hint="eastAsia" w:ascii="Times New Roman" w:hAnsi="Times New Roman" w:eastAsia="宋体" w:cs="Times New Roman"/>
          <w:b w:val="0"/>
          <w:bCs w:val="0"/>
          <w:kern w:val="2"/>
          <w:sz w:val="21"/>
          <w:szCs w:val="24"/>
          <w:lang w:val="en-US" w:eastAsia="zh-CN" w:bidi="ar-SA"/>
        </w:rPr>
      </w:pPr>
      <w:bookmarkStart w:id="20" w:name="_Toc26716"/>
      <w:r>
        <w:rPr>
          <w:rFonts w:hint="eastAsia" w:ascii="Times New Roman" w:hAnsi="Times New Roman" w:eastAsia="宋体" w:cs="Times New Roman"/>
          <w:b w:val="0"/>
          <w:bCs w:val="0"/>
          <w:kern w:val="2"/>
          <w:sz w:val="21"/>
          <w:szCs w:val="24"/>
          <w:lang w:val="en-US" w:eastAsia="zh-CN" w:bidi="ar-SA"/>
        </w:rPr>
        <w:t>2.2.3 变量</w:t>
      </w:r>
      <w:bookmarkEnd w:id="20"/>
    </w:p>
    <w:p>
      <w:pPr>
        <w:rPr>
          <w:rFonts w:hint="eastAsia" w:cs="Times New Roman"/>
          <w:b w:val="0"/>
          <w:bCs w:val="0"/>
          <w:kern w:val="2"/>
          <w:sz w:val="21"/>
          <w:szCs w:val="24"/>
          <w:lang w:val="en-US" w:eastAsia="zh-CN" w:bidi="ar-SA"/>
        </w:rPr>
      </w:pPr>
      <w:r>
        <w:rPr>
          <w:rFonts w:hint="eastAsia" w:cs="Times New Roman"/>
          <w:b w:val="0"/>
          <w:bCs w:val="0"/>
          <w:kern w:val="2"/>
          <w:sz w:val="21"/>
          <w:szCs w:val="24"/>
          <w:lang w:val="en-US" w:eastAsia="zh-CN" w:bidi="ar-SA"/>
        </w:rPr>
        <w:t>自定义变量：在变量管理中维护，标识符{{variable}}</w:t>
      </w:r>
    </w:p>
    <w:p>
      <w:pPr>
        <w:rPr>
          <w:rFonts w:hint="eastAsia" w:cs="Times New Roman"/>
          <w:b w:val="0"/>
          <w:bCs w:val="0"/>
          <w:kern w:val="2"/>
          <w:sz w:val="21"/>
          <w:szCs w:val="24"/>
          <w:lang w:val="en-US" w:eastAsia="zh-CN" w:bidi="ar-SA"/>
        </w:rPr>
      </w:pPr>
      <w:r>
        <w:rPr>
          <w:rFonts w:hint="eastAsia" w:cs="Times New Roman"/>
          <w:b w:val="0"/>
          <w:bCs w:val="0"/>
          <w:kern w:val="2"/>
          <w:sz w:val="21"/>
          <w:szCs w:val="24"/>
          <w:lang w:val="en-US" w:eastAsia="zh-CN" w:bidi="ar-SA"/>
        </w:rPr>
        <w:t>临时变量：标识符 ${variable}</w:t>
      </w:r>
    </w:p>
    <w:p>
      <w:pPr>
        <w:rPr>
          <w:rFonts w:hint="default" w:cs="Times New Roman"/>
          <w:b w:val="0"/>
          <w:bCs w:val="0"/>
          <w:kern w:val="2"/>
          <w:sz w:val="21"/>
          <w:szCs w:val="24"/>
          <w:lang w:val="en-US" w:eastAsia="zh-CN" w:bidi="ar-SA"/>
        </w:rPr>
      </w:pPr>
      <w:r>
        <w:rPr>
          <w:rFonts w:hint="eastAsia" w:cs="Times New Roman"/>
          <w:b w:val="0"/>
          <w:bCs w:val="0"/>
          <w:kern w:val="2"/>
          <w:sz w:val="21"/>
          <w:szCs w:val="24"/>
          <w:lang w:val="en-US" w:eastAsia="zh-CN" w:bidi="ar-SA"/>
        </w:rPr>
        <w:t>函数变量：标识符 $[func(args...)]</w:t>
      </w:r>
    </w:p>
    <w:p>
      <w:pPr>
        <w:rPr>
          <w:rFonts w:hint="default" w:cs="Times New Roman"/>
          <w:b w:val="0"/>
          <w:bCs w:val="0"/>
          <w:kern w:val="2"/>
          <w:sz w:val="21"/>
          <w:szCs w:val="24"/>
          <w:lang w:val="en-US" w:eastAsia="zh-CN" w:bidi="ar-SA"/>
        </w:rPr>
      </w:pPr>
    </w:p>
    <w:p>
      <w:pPr>
        <w:pStyle w:val="12"/>
        <w:keepNext w:val="0"/>
        <w:keepLines w:val="0"/>
        <w:widowControl/>
        <w:suppressLineNumbers w:val="0"/>
        <w:shd w:val="clear" w:fill="FFFFFF"/>
        <w:jc w:val="left"/>
        <w:rPr>
          <w:rFonts w:hint="eastAsia" w:cs="Times New Roman"/>
          <w:b w:val="0"/>
          <w:bCs w:val="0"/>
          <w:kern w:val="2"/>
          <w:sz w:val="21"/>
          <w:szCs w:val="24"/>
          <w:lang w:val="en-US" w:eastAsia="zh-CN" w:bidi="ar-SA"/>
        </w:rPr>
      </w:pPr>
      <w:r>
        <w:rPr>
          <w:rFonts w:hint="eastAsia" w:cs="Times New Roman"/>
          <w:b w:val="0"/>
          <w:bCs w:val="0"/>
          <w:kern w:val="2"/>
          <w:sz w:val="21"/>
          <w:szCs w:val="24"/>
          <w:lang w:val="en-US" w:eastAsia="zh-CN" w:bidi="ar-SA"/>
        </w:rPr>
        <w:t>自定义变量中：</w:t>
      </w:r>
    </w:p>
    <w:p>
      <w:pPr>
        <w:pStyle w:val="12"/>
        <w:keepNext w:val="0"/>
        <w:keepLines w:val="0"/>
        <w:widowControl/>
        <w:suppressLineNumbers w:val="0"/>
        <w:shd w:val="clear" w:fill="FFFFFF"/>
        <w:jc w:val="left"/>
        <w:rPr>
          <w:rFonts w:hint="default" w:cs="Times New Roman"/>
          <w:b w:val="0"/>
          <w:bCs w:val="0"/>
          <w:kern w:val="2"/>
          <w:sz w:val="21"/>
          <w:szCs w:val="24"/>
          <w:lang w:val="en-US" w:eastAsia="zh-CN" w:bidi="ar-SA"/>
        </w:rPr>
      </w:pPr>
      <w:r>
        <w:rPr>
          <w:rFonts w:hint="eastAsia" w:cs="Times New Roman"/>
          <w:b/>
          <w:bCs/>
          <w:kern w:val="2"/>
          <w:sz w:val="21"/>
          <w:szCs w:val="24"/>
          <w:lang w:val="en-US" w:eastAsia="zh-CN" w:bidi="ar-SA"/>
        </w:rPr>
        <w:t>{{</w:t>
      </w:r>
      <w:r>
        <w:rPr>
          <w:rFonts w:hint="default" w:cs="Times New Roman"/>
          <w:b/>
          <w:bCs/>
          <w:kern w:val="2"/>
          <w:sz w:val="21"/>
          <w:szCs w:val="24"/>
          <w:lang w:val="en-US" w:eastAsia="zh-CN" w:bidi="ar-SA"/>
        </w:rPr>
        <w:t>STEP_PARAMS</w:t>
      </w:r>
      <w:r>
        <w:rPr>
          <w:rFonts w:hint="eastAsia" w:cs="Times New Roman"/>
          <w:b/>
          <w:bCs/>
          <w:kern w:val="2"/>
          <w:sz w:val="21"/>
          <w:szCs w:val="24"/>
          <w:lang w:val="en-US" w:eastAsia="zh-CN" w:bidi="ar-SA"/>
        </w:rPr>
        <w:t>}}</w:t>
      </w:r>
      <w:r>
        <w:rPr>
          <w:rFonts w:hint="eastAsia" w:cs="Times New Roman"/>
          <w:b w:val="0"/>
          <w:bCs w:val="0"/>
          <w:kern w:val="2"/>
          <w:sz w:val="21"/>
          <w:szCs w:val="24"/>
          <w:lang w:val="en-US" w:eastAsia="zh-CN" w:bidi="ar-SA"/>
        </w:rPr>
        <w:t>：在测试点的参数中可以使用“{{</w:t>
      </w:r>
      <w:r>
        <w:rPr>
          <w:rFonts w:hint="default" w:cs="Times New Roman"/>
          <w:b w:val="0"/>
          <w:bCs w:val="0"/>
          <w:kern w:val="2"/>
          <w:sz w:val="21"/>
          <w:szCs w:val="24"/>
          <w:lang w:val="en-US" w:eastAsia="zh-CN" w:bidi="ar-SA"/>
        </w:rPr>
        <w:t>STEP_PARAMS</w:t>
      </w:r>
      <w:r>
        <w:rPr>
          <w:rFonts w:hint="eastAsia" w:cs="Times New Roman"/>
          <w:b w:val="0"/>
          <w:bCs w:val="0"/>
          <w:kern w:val="2"/>
          <w:sz w:val="21"/>
          <w:szCs w:val="24"/>
          <w:lang w:val="en-US" w:eastAsia="zh-CN" w:bidi="ar-SA"/>
        </w:rPr>
        <w:t>}}”，在其它变量替换完成以后，将参数内容整体代入（去掉包含{{</w:t>
      </w:r>
      <w:r>
        <w:rPr>
          <w:rFonts w:hint="default" w:cs="Times New Roman"/>
          <w:b w:val="0"/>
          <w:bCs w:val="0"/>
          <w:kern w:val="2"/>
          <w:sz w:val="21"/>
          <w:szCs w:val="24"/>
          <w:lang w:val="en-US" w:eastAsia="zh-CN" w:bidi="ar-SA"/>
        </w:rPr>
        <w:t>STEP_PARAMS</w:t>
      </w:r>
      <w:r>
        <w:rPr>
          <w:rFonts w:hint="eastAsia" w:cs="Times New Roman"/>
          <w:b w:val="0"/>
          <w:bCs w:val="0"/>
          <w:kern w:val="2"/>
          <w:sz w:val="21"/>
          <w:szCs w:val="24"/>
          <w:lang w:val="en-US" w:eastAsia="zh-CN" w:bidi="ar-SA"/>
        </w:rPr>
        <w:t>}}的字段），如下图所示，在sign中会将{{</w:t>
      </w:r>
      <w:r>
        <w:rPr>
          <w:rFonts w:hint="default" w:cs="Times New Roman"/>
          <w:b w:val="0"/>
          <w:bCs w:val="0"/>
          <w:kern w:val="2"/>
          <w:sz w:val="21"/>
          <w:szCs w:val="24"/>
          <w:lang w:val="en-US" w:eastAsia="zh-CN" w:bidi="ar-SA"/>
        </w:rPr>
        <w:t>STEP_PARAMS</w:t>
      </w:r>
      <w:r>
        <w:rPr>
          <w:rFonts w:hint="eastAsia" w:cs="Times New Roman"/>
          <w:b w:val="0"/>
          <w:bCs w:val="0"/>
          <w:kern w:val="2"/>
          <w:sz w:val="21"/>
          <w:szCs w:val="24"/>
          <w:lang w:val="en-US" w:eastAsia="zh-CN" w:bidi="ar-SA"/>
        </w:rPr>
        <w:t>}}替换成参数内容后传入函数中。常见于生成加密签名</w:t>
      </w:r>
    </w:p>
    <w:p>
      <w:pPr>
        <w:pStyle w:val="12"/>
        <w:keepNext w:val="0"/>
        <w:keepLines w:val="0"/>
        <w:widowControl/>
        <w:suppressLineNumbers w:val="0"/>
        <w:shd w:val="clear" w:fill="FFFFFF"/>
        <w:jc w:val="center"/>
      </w:pPr>
      <w:r>
        <w:drawing>
          <wp:inline distT="0" distB="0" distL="114300" distR="114300">
            <wp:extent cx="4224020" cy="1480820"/>
            <wp:effectExtent l="0" t="0" r="5080" b="5080"/>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pic:cNvPicPr>
                      <a:picLocks noChangeAspect="1"/>
                    </pic:cNvPicPr>
                  </pic:nvPicPr>
                  <pic:blipFill>
                    <a:blip r:embed="rId28"/>
                    <a:stretch>
                      <a:fillRect/>
                    </a:stretch>
                  </pic:blipFill>
                  <pic:spPr>
                    <a:xfrm>
                      <a:off x="0" y="0"/>
                      <a:ext cx="4224020" cy="1480820"/>
                    </a:xfrm>
                    <a:prstGeom prst="rect">
                      <a:avLst/>
                    </a:prstGeom>
                    <a:noFill/>
                    <a:ln>
                      <a:noFill/>
                    </a:ln>
                  </pic:spPr>
                </pic:pic>
              </a:graphicData>
            </a:graphic>
          </wp:inline>
        </w:drawing>
      </w:r>
    </w:p>
    <w:p>
      <w:pPr>
        <w:pStyle w:val="12"/>
        <w:keepNext w:val="0"/>
        <w:keepLines w:val="0"/>
        <w:widowControl/>
        <w:suppressLineNumbers w:val="0"/>
        <w:shd w:val="clear" w:fill="FFFFFF"/>
        <w:jc w:val="center"/>
        <w:rPr>
          <w:rFonts w:hint="default"/>
          <w:lang w:val="en-US" w:eastAsia="zh-CN"/>
        </w:rPr>
      </w:pPr>
    </w:p>
    <w:p>
      <w:pPr>
        <w:pStyle w:val="12"/>
        <w:keepNext w:val="0"/>
        <w:keepLines w:val="0"/>
        <w:widowControl/>
        <w:suppressLineNumbers w:val="0"/>
        <w:shd w:val="clear" w:fill="FFFFFF"/>
        <w:jc w:val="left"/>
        <w:rPr>
          <w:rFonts w:hint="default" w:cs="Times New Roman"/>
          <w:b/>
          <w:bCs/>
          <w:kern w:val="2"/>
          <w:sz w:val="21"/>
          <w:szCs w:val="24"/>
          <w:lang w:val="en-US" w:eastAsia="zh-CN" w:bidi="ar-SA"/>
        </w:rPr>
      </w:pPr>
      <w:r>
        <w:rPr>
          <w:rFonts w:hint="eastAsia" w:cs="Times New Roman"/>
          <w:b/>
          <w:bCs/>
          <w:kern w:val="2"/>
          <w:sz w:val="21"/>
          <w:szCs w:val="24"/>
          <w:lang w:val="en-US" w:eastAsia="zh-CN" w:bidi="ar-SA"/>
        </w:rPr>
        <w:t>{{</w:t>
      </w:r>
      <w:r>
        <w:rPr>
          <w:rFonts w:hint="default" w:cs="Times New Roman"/>
          <w:b/>
          <w:bCs/>
          <w:kern w:val="2"/>
          <w:sz w:val="21"/>
          <w:szCs w:val="24"/>
          <w:lang w:val="en-US" w:eastAsia="zh-CN" w:bidi="ar-SA"/>
        </w:rPr>
        <w:t>SUM_</w:t>
      </w:r>
      <w:r>
        <w:rPr>
          <w:rFonts w:hint="eastAsia" w:cs="Times New Roman"/>
          <w:b/>
          <w:bCs/>
          <w:kern w:val="2"/>
          <w:sz w:val="21"/>
          <w:szCs w:val="24"/>
          <w:lang w:val="en-US" w:eastAsia="zh-CN" w:bidi="ar-SA"/>
        </w:rPr>
        <w:t>var}}:</w:t>
      </w:r>
      <w:r>
        <w:rPr>
          <w:rFonts w:hint="eastAsia" w:cs="Times New Roman"/>
          <w:b w:val="0"/>
          <w:bCs w:val="0"/>
          <w:kern w:val="2"/>
          <w:sz w:val="21"/>
          <w:szCs w:val="24"/>
          <w:lang w:val="en-US" w:eastAsia="zh-CN" w:bidi="ar-SA"/>
        </w:rPr>
        <w:t>在变量前加上</w:t>
      </w:r>
      <w:r>
        <w:rPr>
          <w:rFonts w:hint="default" w:cs="Times New Roman"/>
          <w:b w:val="0"/>
          <w:bCs w:val="0"/>
          <w:kern w:val="2"/>
          <w:sz w:val="21"/>
          <w:szCs w:val="24"/>
          <w:lang w:val="en-US" w:eastAsia="zh-CN" w:bidi="ar-SA"/>
        </w:rPr>
        <w:t>SUM_</w:t>
      </w:r>
      <w:r>
        <w:rPr>
          <w:rFonts w:hint="eastAsia" w:cs="Times New Roman"/>
          <w:b w:val="0"/>
          <w:bCs w:val="0"/>
          <w:kern w:val="2"/>
          <w:sz w:val="21"/>
          <w:szCs w:val="24"/>
          <w:lang w:val="en-US" w:eastAsia="zh-CN" w:bidi="ar-SA"/>
        </w:rPr>
        <w:t>标志，则在该文本的变量替换过程中，变量var会进行累加操作，最终{{</w:t>
      </w:r>
      <w:r>
        <w:rPr>
          <w:rFonts w:hint="default" w:cs="Times New Roman"/>
          <w:b w:val="0"/>
          <w:bCs w:val="0"/>
          <w:kern w:val="2"/>
          <w:sz w:val="21"/>
          <w:szCs w:val="24"/>
          <w:lang w:val="en-US" w:eastAsia="zh-CN" w:bidi="ar-SA"/>
        </w:rPr>
        <w:t>SUM_</w:t>
      </w:r>
      <w:r>
        <w:rPr>
          <w:rFonts w:hint="eastAsia" w:cs="Times New Roman"/>
          <w:b w:val="0"/>
          <w:bCs w:val="0"/>
          <w:kern w:val="2"/>
          <w:sz w:val="21"/>
          <w:szCs w:val="24"/>
          <w:lang w:val="en-US" w:eastAsia="zh-CN" w:bidi="ar-SA"/>
        </w:rPr>
        <w:t>var}}被替换为累加后的值。常用于金额求和，如下图，PayAmount字段的使用变量lv_PayAmount的值是 通过函数随机生成，在该报文中存在多个，TotalAmt字段需要合计这些未知的PayAmount的值是，TotalAmt的变量设为 SUM_lv_PayAmount，最终的TotalAmt即为多个PayAmount的和。</w:t>
      </w:r>
    </w:p>
    <w:p>
      <w:pPr>
        <w:pStyle w:val="12"/>
        <w:keepNext w:val="0"/>
        <w:keepLines w:val="0"/>
        <w:widowControl/>
        <w:suppressLineNumbers w:val="0"/>
        <w:shd w:val="clear" w:fill="FFFFFF"/>
        <w:jc w:val="center"/>
        <w:rPr>
          <w:rFonts w:hint="default" w:cs="Times New Roman"/>
          <w:b/>
          <w:bCs/>
          <w:kern w:val="2"/>
          <w:sz w:val="21"/>
          <w:szCs w:val="24"/>
          <w:lang w:val="en-US" w:eastAsia="zh-CN" w:bidi="ar-SA"/>
        </w:rPr>
      </w:pPr>
      <w:r>
        <w:drawing>
          <wp:inline distT="0" distB="0" distL="114300" distR="114300">
            <wp:extent cx="3335655" cy="3280410"/>
            <wp:effectExtent l="0" t="0" r="17145" b="15240"/>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29"/>
                    <a:stretch>
                      <a:fillRect/>
                    </a:stretch>
                  </pic:blipFill>
                  <pic:spPr>
                    <a:xfrm>
                      <a:off x="0" y="0"/>
                      <a:ext cx="3335655" cy="3280410"/>
                    </a:xfrm>
                    <a:prstGeom prst="rect">
                      <a:avLst/>
                    </a:prstGeom>
                    <a:noFill/>
                    <a:ln>
                      <a:noFill/>
                    </a:ln>
                  </pic:spPr>
                </pic:pic>
              </a:graphicData>
            </a:graphic>
          </wp:inline>
        </w:drawing>
      </w:r>
    </w:p>
    <w:p>
      <w:pPr>
        <w:rPr>
          <w:rFonts w:hint="eastAsia" w:cs="Times New Roman"/>
          <w:b w:val="0"/>
          <w:bCs w:val="0"/>
          <w:kern w:val="2"/>
          <w:sz w:val="21"/>
          <w:szCs w:val="24"/>
          <w:lang w:val="en-US" w:eastAsia="zh-CN" w:bidi="ar-SA"/>
        </w:rPr>
      </w:pPr>
    </w:p>
    <w:p>
      <w:pPr>
        <w:rPr>
          <w:rFonts w:hint="eastAsia" w:ascii="宋体" w:hAnsi="宋体" w:cs="Times New Roman"/>
          <w:b w:val="0"/>
          <w:bCs w:val="0"/>
          <w:kern w:val="2"/>
          <w:sz w:val="21"/>
          <w:szCs w:val="24"/>
          <w:lang w:val="en-US" w:eastAsia="zh-CN" w:bidi="ar-SA"/>
        </w:rPr>
      </w:pPr>
      <w:r>
        <w:rPr>
          <w:rFonts w:hint="eastAsia" w:ascii="宋体" w:hAnsi="宋体" w:eastAsia="宋体" w:cs="Times New Roman"/>
          <w:b/>
          <w:bCs/>
          <w:kern w:val="2"/>
          <w:sz w:val="21"/>
          <w:szCs w:val="24"/>
          <w:lang w:val="en-US" w:eastAsia="zh-CN" w:bidi="ar-SA"/>
        </w:rPr>
        <w:t>{{RAW_var}}</w:t>
      </w:r>
      <w:r>
        <w:rPr>
          <w:rFonts w:hint="eastAsia" w:ascii="宋体" w:hAnsi="宋体" w:eastAsia="宋体" w:cs="Times New Roman"/>
          <w:b w:val="0"/>
          <w:bCs w:val="0"/>
          <w:kern w:val="2"/>
          <w:sz w:val="21"/>
          <w:szCs w:val="24"/>
          <w:lang w:val="en-US" w:eastAsia="zh-CN" w:bidi="ar-SA"/>
        </w:rPr>
        <w:t>:用于过分不寻常的变量内容，比如变量var的值为一段包含了很多和内置标识符冲突的符号，使用RAW则不会再对值中的内容进行变量匹配</w:t>
      </w:r>
      <w:r>
        <w:rPr>
          <w:rFonts w:hint="eastAsia" w:ascii="宋体" w:hAnsi="宋体" w:cs="Times New Roman"/>
          <w:b w:val="0"/>
          <w:bCs w:val="0"/>
          <w:kern w:val="2"/>
          <w:sz w:val="21"/>
          <w:szCs w:val="24"/>
          <w:lang w:val="en-US" w:eastAsia="zh-CN" w:bidi="ar-SA"/>
        </w:rPr>
        <w:t>。</w:t>
      </w:r>
    </w:p>
    <w:p>
      <w:pPr>
        <w:rPr>
          <w:rFonts w:hint="eastAsia" w:ascii="宋体" w:hAnsi="宋体" w:cs="Times New Roman"/>
          <w:b w:val="0"/>
          <w:bCs w:val="0"/>
          <w:kern w:val="2"/>
          <w:sz w:val="21"/>
          <w:szCs w:val="24"/>
          <w:lang w:val="en-US" w:eastAsia="zh-CN" w:bidi="ar-SA"/>
        </w:rPr>
      </w:pPr>
      <w:r>
        <w:rPr>
          <w:rFonts w:hint="eastAsia" w:ascii="宋体" w:hAnsi="宋体" w:eastAsia="宋体" w:cs="Times New Roman"/>
          <w:b/>
          <w:bCs/>
          <w:kern w:val="2"/>
          <w:sz w:val="21"/>
          <w:szCs w:val="24"/>
          <w:lang w:val="en-US" w:eastAsia="zh-CN" w:bidi="ar-SA"/>
        </w:rPr>
        <w:t>{{</w:t>
      </w:r>
      <w:r>
        <w:rPr>
          <w:rFonts w:hint="eastAsia" w:ascii="宋体" w:hAnsi="宋体" w:cs="Times New Roman"/>
          <w:b/>
          <w:bCs/>
          <w:kern w:val="2"/>
          <w:sz w:val="21"/>
          <w:szCs w:val="24"/>
          <w:lang w:val="en-US" w:eastAsia="zh-CN" w:bidi="ar-SA"/>
        </w:rPr>
        <w:t>CACHE</w:t>
      </w:r>
      <w:r>
        <w:rPr>
          <w:rFonts w:hint="eastAsia" w:ascii="宋体" w:hAnsi="宋体" w:eastAsia="宋体" w:cs="Times New Roman"/>
          <w:b/>
          <w:bCs/>
          <w:kern w:val="2"/>
          <w:sz w:val="21"/>
          <w:szCs w:val="24"/>
          <w:lang w:val="en-US" w:eastAsia="zh-CN" w:bidi="ar-SA"/>
        </w:rPr>
        <w:t>_var}}</w:t>
      </w:r>
      <w:r>
        <w:rPr>
          <w:rFonts w:hint="eastAsia" w:ascii="宋体" w:hAnsi="宋体" w:eastAsia="宋体" w:cs="Times New Roman"/>
          <w:b w:val="0"/>
          <w:bCs w:val="0"/>
          <w:kern w:val="2"/>
          <w:sz w:val="21"/>
          <w:szCs w:val="24"/>
          <w:lang w:val="en-US" w:eastAsia="zh-CN" w:bidi="ar-SA"/>
        </w:rPr>
        <w:t>:</w:t>
      </w:r>
      <w:r>
        <w:rPr>
          <w:rFonts w:hint="eastAsia" w:ascii="宋体" w:hAnsi="宋体" w:cs="Times New Roman"/>
          <w:b w:val="0"/>
          <w:bCs w:val="0"/>
          <w:kern w:val="2"/>
          <w:sz w:val="21"/>
          <w:szCs w:val="24"/>
          <w:lang w:val="en-US" w:eastAsia="zh-CN" w:bidi="ar-SA"/>
        </w:rPr>
        <w:t>若变量声明了该标识符，将会使用缓存中上一次的var的值。</w:t>
      </w:r>
    </w:p>
    <w:p>
      <w:pPr>
        <w:rPr>
          <w:rFonts w:hint="eastAsia" w:ascii="宋体" w:hAnsi="宋体" w:cs="Times New Roman"/>
          <w:b w:val="0"/>
          <w:bCs w:val="0"/>
          <w:kern w:val="2"/>
          <w:sz w:val="21"/>
          <w:szCs w:val="24"/>
          <w:lang w:val="en-US" w:eastAsia="zh-CN" w:bidi="ar-SA"/>
        </w:rPr>
      </w:pPr>
    </w:p>
    <w:p>
      <w:pPr>
        <w:pStyle w:val="4"/>
        <w:bidi w:val="0"/>
        <w:rPr>
          <w:rFonts w:hint="default" w:ascii="Times New Roman" w:hAnsi="Times New Roman" w:eastAsia="宋体" w:cs="Times New Roman"/>
          <w:b w:val="0"/>
          <w:bCs w:val="0"/>
          <w:kern w:val="2"/>
          <w:sz w:val="21"/>
          <w:szCs w:val="24"/>
          <w:lang w:val="en-US" w:eastAsia="zh-CN" w:bidi="ar-SA"/>
        </w:rPr>
      </w:pPr>
      <w:bookmarkStart w:id="21" w:name="_Toc27332"/>
      <w:r>
        <w:rPr>
          <w:rFonts w:hint="eastAsia" w:ascii="Times New Roman" w:hAnsi="Times New Roman" w:eastAsia="宋体" w:cs="Times New Roman"/>
          <w:b w:val="0"/>
          <w:bCs w:val="0"/>
          <w:kern w:val="2"/>
          <w:sz w:val="21"/>
          <w:szCs w:val="24"/>
          <w:lang w:val="en-US" w:eastAsia="zh-CN" w:bidi="ar-SA"/>
        </w:rPr>
        <w:t>2.2.</w:t>
      </w:r>
      <w:r>
        <w:rPr>
          <w:rFonts w:hint="eastAsia" w:cs="Times New Roman"/>
          <w:b w:val="0"/>
          <w:bCs w:val="0"/>
          <w:kern w:val="2"/>
          <w:sz w:val="21"/>
          <w:szCs w:val="24"/>
          <w:lang w:val="en-US" w:eastAsia="zh-CN" w:bidi="ar-SA"/>
        </w:rPr>
        <w:t>4</w:t>
      </w:r>
      <w:r>
        <w:rPr>
          <w:rFonts w:hint="eastAsia" w:ascii="Times New Roman" w:hAnsi="Times New Roman" w:eastAsia="宋体" w:cs="Times New Roman"/>
          <w:b w:val="0"/>
          <w:bCs w:val="0"/>
          <w:kern w:val="2"/>
          <w:sz w:val="21"/>
          <w:szCs w:val="24"/>
          <w:lang w:val="en-US" w:eastAsia="zh-CN" w:bidi="ar-SA"/>
        </w:rPr>
        <w:t xml:space="preserve"> </w:t>
      </w:r>
      <w:r>
        <w:rPr>
          <w:rFonts w:hint="eastAsia" w:cs="Times New Roman"/>
          <w:b w:val="0"/>
          <w:bCs w:val="0"/>
          <w:kern w:val="2"/>
          <w:sz w:val="21"/>
          <w:szCs w:val="24"/>
          <w:lang w:val="en-US" w:eastAsia="zh-CN" w:bidi="ar-SA"/>
        </w:rPr>
        <w:t>数据库指定</w:t>
      </w:r>
      <w:bookmarkEnd w:id="21"/>
    </w:p>
    <w:p>
      <w:pPr>
        <w:rPr>
          <w:rFonts w:hint="eastAsia" w:ascii="宋体" w:hAnsi="宋体" w:cs="Times New Roman"/>
          <w:b w:val="0"/>
          <w:bCs w:val="0"/>
          <w:kern w:val="2"/>
          <w:sz w:val="21"/>
          <w:szCs w:val="24"/>
          <w:lang w:val="en-US" w:eastAsia="zh-CN" w:bidi="ar-SA"/>
        </w:rPr>
      </w:pPr>
      <w:r>
        <w:rPr>
          <w:rFonts w:hint="eastAsia" w:ascii="宋体" w:hAnsi="宋体" w:cs="Times New Roman"/>
          <w:b w:val="0"/>
          <w:bCs w:val="0"/>
          <w:kern w:val="2"/>
          <w:sz w:val="21"/>
          <w:szCs w:val="24"/>
          <w:lang w:val="en-US" w:eastAsia="zh-CN" w:bidi="ar-SA"/>
        </w:rPr>
        <w:t>在变量获取方式或者是函数类型测试点在执行sql操作时，通过符号【@】来指定期望的数据库连接。</w:t>
      </w:r>
    </w:p>
    <w:p>
      <w:pPr>
        <w:rPr>
          <w:rFonts w:hint="eastAsia" w:ascii="宋体" w:hAnsi="宋体" w:cs="Times New Roman"/>
          <w:b w:val="0"/>
          <w:bCs w:val="0"/>
          <w:kern w:val="2"/>
          <w:sz w:val="21"/>
          <w:szCs w:val="24"/>
          <w:lang w:val="en-US" w:eastAsia="zh-CN" w:bidi="ar-SA"/>
        </w:rPr>
      </w:pPr>
      <w:r>
        <w:rPr>
          <w:rFonts w:hint="eastAsia" w:ascii="宋体" w:hAnsi="宋体" w:cs="Times New Roman"/>
          <w:b w:val="0"/>
          <w:bCs w:val="0"/>
          <w:kern w:val="2"/>
          <w:sz w:val="21"/>
          <w:szCs w:val="24"/>
          <w:lang w:val="en-US" w:eastAsia="zh-CN" w:bidi="ar-SA"/>
        </w:rPr>
        <w:t>如果需要多个sql分别在不同的数据库执行，可以通过分号【;】分割,如下所示：</w:t>
      </w:r>
    </w:p>
    <w:p>
      <w:pPr>
        <w:rPr>
          <w:rFonts w:hint="eastAsia" w:ascii="宋体" w:hAnsi="宋体" w:cs="Times New Roman"/>
          <w:b w:val="0"/>
          <w:bCs w:val="0"/>
          <w:kern w:val="2"/>
          <w:sz w:val="21"/>
          <w:szCs w:val="24"/>
          <w:lang w:val="en-US" w:eastAsia="zh-CN" w:bidi="ar-SA"/>
        </w:rPr>
      </w:pPr>
      <w:r>
        <w:rPr>
          <w:rFonts w:hint="eastAsia" w:ascii="宋体" w:hAnsi="宋体" w:cs="Times New Roman"/>
          <w:b w:val="0"/>
          <w:bCs w:val="0"/>
          <w:kern w:val="2"/>
          <w:sz w:val="21"/>
          <w:szCs w:val="24"/>
          <w:lang w:val="en-US" w:eastAsia="zh-CN" w:bidi="ar-SA"/>
        </w:rPr>
        <w:t>sql1@库1;sql2@库2</w:t>
      </w:r>
    </w:p>
    <w:p>
      <w:pPr>
        <w:rPr>
          <w:rFonts w:hint="default" w:ascii="宋体" w:hAnsi="宋体" w:cs="Times New Roman"/>
          <w:b w:val="0"/>
          <w:bCs w:val="0"/>
          <w:kern w:val="2"/>
          <w:sz w:val="21"/>
          <w:szCs w:val="24"/>
          <w:lang w:val="en-US" w:eastAsia="zh-CN" w:bidi="ar-SA"/>
        </w:rPr>
      </w:pPr>
      <w:r>
        <w:rPr>
          <w:rFonts w:hint="eastAsia" w:ascii="宋体" w:hAnsi="宋体" w:cs="Times New Roman"/>
          <w:b w:val="0"/>
          <w:bCs w:val="0"/>
          <w:kern w:val="2"/>
          <w:sz w:val="21"/>
          <w:szCs w:val="24"/>
          <w:lang w:val="en-US" w:eastAsia="zh-CN" w:bidi="ar-SA"/>
        </w:rPr>
        <w:t>或是在一个库下执行多条sql，例如sql1;sql2;sql3@库名</w:t>
      </w:r>
    </w:p>
    <w:p>
      <w:pPr>
        <w:rPr>
          <w:rFonts w:hint="eastAsia" w:ascii="宋体" w:hAnsi="宋体" w:cs="Times New Roman"/>
          <w:b w:val="0"/>
          <w:bCs w:val="0"/>
          <w:kern w:val="2"/>
          <w:sz w:val="21"/>
          <w:szCs w:val="24"/>
          <w:lang w:val="en-US" w:eastAsia="zh-CN" w:bidi="ar-SA"/>
        </w:rPr>
      </w:pPr>
      <w:r>
        <w:rPr>
          <w:rFonts w:hint="eastAsia" w:ascii="宋体" w:hAnsi="宋体" w:cs="Times New Roman"/>
          <w:b w:val="0"/>
          <w:bCs w:val="0"/>
          <w:kern w:val="2"/>
          <w:sz w:val="21"/>
          <w:szCs w:val="24"/>
          <w:lang w:val="en-US" w:eastAsia="zh-CN" w:bidi="ar-SA"/>
        </w:rPr>
        <w:t>当在一句sql涉及跨表查询时，可以只@其中的一个库，不需要@每个涉及的库，如下：</w:t>
      </w:r>
    </w:p>
    <w:p>
      <w:r>
        <w:drawing>
          <wp:inline distT="0" distB="0" distL="114300" distR="114300">
            <wp:extent cx="5274310" cy="635635"/>
            <wp:effectExtent l="0" t="0" r="2540" b="12065"/>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30"/>
                    <a:stretch>
                      <a:fillRect/>
                    </a:stretch>
                  </pic:blipFill>
                  <pic:spPr>
                    <a:xfrm>
                      <a:off x="0" y="0"/>
                      <a:ext cx="5274310" cy="635635"/>
                    </a:xfrm>
                    <a:prstGeom prst="rect">
                      <a:avLst/>
                    </a:prstGeom>
                    <a:noFill/>
                    <a:ln>
                      <a:noFill/>
                    </a:ln>
                  </pic:spPr>
                </pic:pic>
              </a:graphicData>
            </a:graphic>
          </wp:inline>
        </w:drawing>
      </w:r>
    </w:p>
    <w:p/>
    <w:p>
      <w:pPr>
        <w:pStyle w:val="4"/>
        <w:bidi w:val="0"/>
        <w:rPr>
          <w:rFonts w:hint="eastAsia" w:cs="Times New Roman"/>
          <w:b w:val="0"/>
          <w:bCs w:val="0"/>
          <w:kern w:val="2"/>
          <w:sz w:val="21"/>
          <w:szCs w:val="24"/>
          <w:lang w:val="en-US" w:eastAsia="zh-CN" w:bidi="ar-SA"/>
        </w:rPr>
      </w:pPr>
      <w:bookmarkStart w:id="22" w:name="_Toc2468"/>
      <w:r>
        <w:rPr>
          <w:rFonts w:hint="eastAsia" w:cs="Times New Roman"/>
          <w:b w:val="0"/>
          <w:bCs w:val="0"/>
          <w:kern w:val="2"/>
          <w:sz w:val="21"/>
          <w:szCs w:val="24"/>
          <w:lang w:val="en-US" w:eastAsia="zh-CN" w:bidi="ar-SA"/>
        </w:rPr>
        <w:t>2.2.5 json返回校验</w:t>
      </w:r>
      <w:bookmarkEnd w:id="22"/>
    </w:p>
    <w:p>
      <w:pPr>
        <w:ind w:firstLine="420" w:firstLineChars="0"/>
        <w:rPr>
          <w:rFonts w:hint="default"/>
          <w:lang w:val="en-US" w:eastAsia="zh-CN"/>
        </w:rPr>
      </w:pPr>
      <w:r>
        <w:rPr>
          <w:rFonts w:hint="eastAsia"/>
          <w:lang w:val="en-US" w:eastAsia="zh-CN"/>
        </w:rPr>
        <w:t>如需要判别接口响应中的code是否为0，如下图填写即可，两边的值除了在响应内容中提取，也可以通过变量获取。（</w:t>
      </w:r>
      <w:r>
        <w:rPr>
          <w:rFonts w:hint="eastAsia" w:cs="Times New Roman"/>
          <w:b w:val="0"/>
          <w:bCs w:val="0"/>
          <w:kern w:val="2"/>
          <w:sz w:val="21"/>
          <w:szCs w:val="24"/>
          <w:lang w:val="en-US" w:eastAsia="zh-CN" w:bidi="ar-SA"/>
        </w:rPr>
        <w:t>普通Json或Xml响应在校验表单中直接使用自定义格式来生成，左侧为字段在内容中的路径</w:t>
      </w:r>
      <w:r>
        <w:rPr>
          <w:rFonts w:hint="eastAsia"/>
          <w:lang w:val="en-US" w:eastAsia="zh-CN"/>
        </w:rPr>
        <w:t>）</w:t>
      </w:r>
    </w:p>
    <w:p>
      <w:pPr>
        <w:ind w:firstLine="420" w:firstLineChars="0"/>
        <w:jc w:val="center"/>
        <w:rPr>
          <w:rFonts w:hint="eastAsia"/>
          <w:lang w:val="en-US" w:eastAsia="zh-CN"/>
        </w:rPr>
      </w:pPr>
      <w:r>
        <w:drawing>
          <wp:inline distT="0" distB="0" distL="114300" distR="114300">
            <wp:extent cx="3828415" cy="651510"/>
            <wp:effectExtent l="0" t="0" r="635" b="15240"/>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31"/>
                    <a:stretch>
                      <a:fillRect/>
                    </a:stretch>
                  </pic:blipFill>
                  <pic:spPr>
                    <a:xfrm>
                      <a:off x="0" y="0"/>
                      <a:ext cx="3828415" cy="651510"/>
                    </a:xfrm>
                    <a:prstGeom prst="rect">
                      <a:avLst/>
                    </a:prstGeom>
                    <a:noFill/>
                    <a:ln>
                      <a:noFill/>
                    </a:ln>
                  </pic:spPr>
                </pic:pic>
              </a:graphicData>
            </a:graphic>
          </wp:inline>
        </w:drawing>
      </w:r>
    </w:p>
    <w:p>
      <w:pPr>
        <w:rPr>
          <w:rFonts w:hint="eastAsia"/>
          <w:lang w:val="en-US" w:eastAsia="zh-CN"/>
        </w:rPr>
      </w:pPr>
      <w:r>
        <w:rPr>
          <w:rFonts w:hint="eastAsia"/>
          <w:lang w:val="en-US" w:eastAsia="zh-CN"/>
        </w:rPr>
        <w:t>一些复杂情况如存在列表：</w:t>
      </w:r>
    </w:p>
    <w:p>
      <w:pPr>
        <w:pStyle w:val="12"/>
        <w:keepNext w:val="0"/>
        <w:keepLines w:val="0"/>
        <w:widowControl/>
        <w:suppressLineNumbers w:val="0"/>
        <w:shd w:val="clear" w:fill="FFFFFF"/>
        <w:rPr>
          <w:rFonts w:hint="eastAsia"/>
          <w:lang w:val="en-US" w:eastAsia="zh-CN"/>
        </w:rPr>
      </w:pPr>
      <w:r>
        <w:rPr>
          <w:rFonts w:hint="default" w:ascii="Times New Roman" w:hAnsi="Times New Roman" w:eastAsia="宋体" w:cs="Times New Roman"/>
          <w:b w:val="0"/>
          <w:bCs w:val="0"/>
          <w:kern w:val="2"/>
          <w:sz w:val="21"/>
          <w:szCs w:val="24"/>
          <w:lang w:val="en-US" w:eastAsia="zh-CN" w:bidi="ar-SA"/>
        </w:rPr>
        <w:t>store.book.[1].author</w:t>
      </w:r>
      <w:r>
        <w:rPr>
          <w:rFonts w:hint="eastAsia" w:ascii="Times New Roman" w:hAnsi="Times New Roman" w:cs="Times New Roman"/>
          <w:b w:val="0"/>
          <w:bCs w:val="0"/>
          <w:kern w:val="2"/>
          <w:sz w:val="21"/>
          <w:szCs w:val="24"/>
          <w:lang w:val="en-US" w:eastAsia="zh-CN" w:bidi="ar-SA"/>
        </w:rPr>
        <w:t xml:space="preserve"> = Evelyn Waugh</w:t>
      </w:r>
    </w:p>
    <w:p>
      <w:pPr>
        <w:jc w:val="center"/>
        <w:rPr>
          <w:rFonts w:hint="eastAsia"/>
          <w:lang w:val="en-US" w:eastAsia="zh-CN"/>
        </w:rPr>
      </w:pPr>
      <w:r>
        <w:drawing>
          <wp:inline distT="0" distB="0" distL="114300" distR="114300">
            <wp:extent cx="2050415" cy="2409825"/>
            <wp:effectExtent l="0" t="0" r="6985" b="9525"/>
            <wp:docPr id="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pic:cNvPicPr>
                      <a:picLocks noChangeAspect="1"/>
                    </pic:cNvPicPr>
                  </pic:nvPicPr>
                  <pic:blipFill>
                    <a:blip r:embed="rId32"/>
                    <a:stretch>
                      <a:fillRect/>
                    </a:stretch>
                  </pic:blipFill>
                  <pic:spPr>
                    <a:xfrm>
                      <a:off x="0" y="0"/>
                      <a:ext cx="2050415" cy="2409825"/>
                    </a:xfrm>
                    <a:prstGeom prst="rect">
                      <a:avLst/>
                    </a:prstGeom>
                    <a:noFill/>
                    <a:ln>
                      <a:noFill/>
                    </a:ln>
                  </pic:spPr>
                </pic:pic>
              </a:graphicData>
            </a:graphic>
          </wp:inline>
        </w:drawing>
      </w:r>
    </w:p>
    <w:p>
      <w:pPr>
        <w:rPr>
          <w:rFonts w:hint="default"/>
          <w:lang w:val="en-US" w:eastAsia="zh-CN"/>
        </w:rPr>
      </w:pPr>
    </w:p>
    <w:p/>
    <w:p>
      <w:pPr>
        <w:pStyle w:val="4"/>
        <w:bidi w:val="0"/>
        <w:rPr>
          <w:rFonts w:hint="eastAsia" w:cs="Times New Roman"/>
          <w:b w:val="0"/>
          <w:bCs w:val="0"/>
          <w:kern w:val="2"/>
          <w:sz w:val="21"/>
          <w:szCs w:val="24"/>
          <w:lang w:val="en-US" w:eastAsia="zh-CN" w:bidi="ar-SA"/>
        </w:rPr>
      </w:pPr>
      <w:bookmarkStart w:id="23" w:name="_Toc13376"/>
      <w:bookmarkStart w:id="24" w:name="_Toc2857"/>
      <w:r>
        <w:rPr>
          <w:rFonts w:hint="eastAsia" w:cs="Times New Roman"/>
          <w:b w:val="0"/>
          <w:bCs w:val="0"/>
          <w:kern w:val="2"/>
          <w:sz w:val="21"/>
          <w:szCs w:val="24"/>
          <w:lang w:val="en-US" w:eastAsia="zh-CN" w:bidi="ar-SA"/>
        </w:rPr>
        <w:t>2.2.6 xml返回校验</w:t>
      </w:r>
      <w:bookmarkEnd w:id="23"/>
      <w:bookmarkEnd w:id="24"/>
    </w:p>
    <w:p>
      <w:pPr>
        <w:rPr>
          <w:rFonts w:hint="default" w:ascii="宋体" w:hAnsi="宋体" w:cs="Times New Roman"/>
          <w:b w:val="0"/>
          <w:bCs w:val="0"/>
          <w:kern w:val="2"/>
          <w:sz w:val="21"/>
          <w:szCs w:val="24"/>
          <w:lang w:val="en-US" w:eastAsia="zh-CN" w:bidi="ar-SA"/>
        </w:rPr>
      </w:pPr>
      <w:r>
        <w:rPr>
          <w:rFonts w:hint="eastAsia" w:ascii="宋体" w:hAnsi="宋体" w:cs="Times New Roman"/>
          <w:b w:val="0"/>
          <w:bCs w:val="0"/>
          <w:kern w:val="2"/>
          <w:sz w:val="21"/>
          <w:szCs w:val="24"/>
          <w:lang w:val="en-US" w:eastAsia="zh-CN" w:bidi="ar-SA"/>
        </w:rPr>
        <w:t>XML校验同</w:t>
      </w:r>
      <w:r>
        <w:rPr>
          <w:rFonts w:hint="eastAsia" w:cs="Times New Roman"/>
          <w:b w:val="0"/>
          <w:bCs w:val="0"/>
          <w:kern w:val="2"/>
          <w:sz w:val="21"/>
          <w:szCs w:val="24"/>
          <w:lang w:val="en-US" w:eastAsia="zh-CN" w:bidi="ar-SA"/>
        </w:rPr>
        <w:t xml:space="preserve"> json返回校验</w:t>
      </w:r>
      <w:r>
        <w:rPr>
          <w:rFonts w:hint="eastAsia" w:ascii="宋体" w:hAnsi="宋体" w:cs="Times New Roman"/>
          <w:b w:val="0"/>
          <w:bCs w:val="0"/>
          <w:kern w:val="2"/>
          <w:sz w:val="21"/>
          <w:szCs w:val="24"/>
          <w:lang w:val="en-US" w:eastAsia="zh-CN" w:bidi="ar-SA"/>
        </w:rPr>
        <w:t>一样，指定期望字段的路径（在处理中，xml格式的内容会被解析成json格式）。如下报文中的CommandCode字段，校验表达式为：Root.Head.CommandCode=11111</w:t>
      </w:r>
    </w:p>
    <w:p>
      <w:pPr>
        <w:jc w:val="center"/>
        <w:rPr>
          <w:rFonts w:hint="default"/>
          <w:lang w:val="en-US" w:eastAsia="zh-CN"/>
        </w:rPr>
      </w:pPr>
      <w:r>
        <w:rPr>
          <w:rFonts w:hint="default"/>
          <w:lang w:val="en-US" w:eastAsia="zh-CN"/>
        </w:rPr>
        <w:drawing>
          <wp:inline distT="0" distB="0" distL="114300" distR="114300">
            <wp:extent cx="5353685" cy="2419350"/>
            <wp:effectExtent l="0" t="0" r="18415" b="0"/>
            <wp:docPr id="31" name="图片 31" descr="lALPGqGoZAl4E8PNAXrNA0U_837_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lALPGqGoZAl4E8PNAXrNA0U_837_378"/>
                    <pic:cNvPicPr>
                      <a:picLocks noChangeAspect="1"/>
                    </pic:cNvPicPr>
                  </pic:nvPicPr>
                  <pic:blipFill>
                    <a:blip r:embed="rId33"/>
                    <a:stretch>
                      <a:fillRect/>
                    </a:stretch>
                  </pic:blipFill>
                  <pic:spPr>
                    <a:xfrm>
                      <a:off x="0" y="0"/>
                      <a:ext cx="5353685" cy="2419350"/>
                    </a:xfrm>
                    <a:prstGeom prst="rect">
                      <a:avLst/>
                    </a:prstGeom>
                  </pic:spPr>
                </pic:pic>
              </a:graphicData>
            </a:graphic>
          </wp:inline>
        </w:drawing>
      </w:r>
    </w:p>
    <w:p>
      <w:pPr>
        <w:widowControl/>
        <w:shd w:val="clear" w:color="auto" w:fill="FFFFFF"/>
        <w:spacing w:before="450"/>
        <w:jc w:val="left"/>
        <w:textAlignment w:val="center"/>
        <w:outlineLvl w:val="1"/>
        <w:rPr>
          <w:rFonts w:ascii="Segoe UI" w:hAnsi="Segoe UI" w:cs="Segoe UI"/>
          <w:spacing w:val="-2"/>
          <w:kern w:val="0"/>
          <w:sz w:val="30"/>
          <w:szCs w:val="30"/>
        </w:rPr>
      </w:pPr>
    </w:p>
    <w:p>
      <w:pPr>
        <w:widowControl/>
        <w:shd w:val="clear" w:color="auto" w:fill="FFFFFF"/>
        <w:spacing w:before="450"/>
        <w:jc w:val="left"/>
        <w:textAlignment w:val="center"/>
        <w:outlineLvl w:val="1"/>
        <w:rPr>
          <w:rFonts w:ascii="Segoe UI" w:hAnsi="Segoe UI" w:cs="Segoe UI"/>
          <w:spacing w:val="-2"/>
          <w:kern w:val="0"/>
          <w:sz w:val="30"/>
          <w:szCs w:val="30"/>
        </w:rPr>
      </w:pPr>
    </w:p>
    <w:p>
      <w:pPr>
        <w:widowControl/>
        <w:shd w:val="clear" w:color="auto" w:fill="FFFFFF"/>
        <w:spacing w:before="450"/>
        <w:jc w:val="left"/>
        <w:textAlignment w:val="center"/>
        <w:outlineLvl w:val="1"/>
        <w:rPr>
          <w:rFonts w:ascii="Segoe UI" w:hAnsi="Segoe UI" w:cs="Segoe UI"/>
          <w:spacing w:val="-2"/>
          <w:kern w:val="0"/>
          <w:sz w:val="30"/>
          <w:szCs w:val="30"/>
        </w:rPr>
      </w:pPr>
    </w:p>
    <w:p>
      <w:pPr>
        <w:widowControl/>
        <w:shd w:val="clear" w:color="auto" w:fill="FFFFFF"/>
        <w:spacing w:before="450"/>
        <w:jc w:val="left"/>
        <w:textAlignment w:val="center"/>
        <w:outlineLvl w:val="1"/>
        <w:rPr>
          <w:rFonts w:ascii="Segoe UI" w:hAnsi="Segoe UI" w:cs="Segoe UI"/>
          <w:spacing w:val="-2"/>
          <w:kern w:val="0"/>
          <w:sz w:val="30"/>
          <w:szCs w:val="30"/>
        </w:rPr>
      </w:pPr>
    </w:p>
    <w:p>
      <w:pPr>
        <w:widowControl/>
        <w:shd w:val="clear" w:color="auto" w:fill="FFFFFF"/>
        <w:spacing w:before="450"/>
        <w:jc w:val="left"/>
        <w:textAlignment w:val="center"/>
        <w:outlineLvl w:val="1"/>
        <w:rPr>
          <w:rFonts w:ascii="Segoe UI" w:hAnsi="Segoe UI" w:cs="Segoe UI"/>
          <w:spacing w:val="-2"/>
          <w:kern w:val="0"/>
          <w:sz w:val="30"/>
          <w:szCs w:val="30"/>
        </w:rPr>
      </w:pPr>
    </w:p>
    <w:p>
      <w:pPr>
        <w:widowControl/>
        <w:shd w:val="clear" w:color="auto" w:fill="FFFFFF"/>
        <w:spacing w:before="450"/>
        <w:jc w:val="left"/>
        <w:textAlignment w:val="center"/>
        <w:outlineLvl w:val="1"/>
        <w:rPr>
          <w:rFonts w:ascii="Segoe UI" w:hAnsi="Segoe UI" w:cs="Segoe UI"/>
          <w:spacing w:val="-2"/>
          <w:kern w:val="0"/>
          <w:sz w:val="30"/>
          <w:szCs w:val="30"/>
        </w:rPr>
      </w:pPr>
    </w:p>
    <w:p>
      <w:pPr>
        <w:widowControl/>
        <w:shd w:val="clear" w:color="auto" w:fill="FFFFFF"/>
        <w:spacing w:before="450"/>
        <w:jc w:val="left"/>
        <w:textAlignment w:val="center"/>
        <w:outlineLvl w:val="1"/>
        <w:rPr>
          <w:rFonts w:ascii="Segoe UI" w:hAnsi="Segoe UI" w:cs="Segoe UI"/>
          <w:spacing w:val="-2"/>
          <w:kern w:val="0"/>
          <w:sz w:val="30"/>
          <w:szCs w:val="30"/>
        </w:rPr>
      </w:pPr>
    </w:p>
    <w:p>
      <w:pPr>
        <w:widowControl/>
        <w:shd w:val="clear" w:color="auto" w:fill="FFFFFF"/>
        <w:spacing w:before="450"/>
        <w:jc w:val="left"/>
        <w:textAlignment w:val="center"/>
        <w:outlineLvl w:val="1"/>
        <w:rPr>
          <w:rFonts w:ascii="Segoe UI" w:hAnsi="Segoe UI" w:cs="Segoe UI"/>
          <w:spacing w:val="-2"/>
          <w:kern w:val="0"/>
          <w:sz w:val="30"/>
          <w:szCs w:val="30"/>
        </w:rPr>
      </w:pPr>
      <w:bookmarkStart w:id="25" w:name="_Toc15069"/>
      <w:r>
        <w:rPr>
          <w:rFonts w:ascii="Segoe UI" w:hAnsi="Segoe UI" w:cs="Segoe UI"/>
          <w:spacing w:val="-2"/>
          <w:kern w:val="0"/>
          <w:sz w:val="30"/>
          <w:szCs w:val="30"/>
        </w:rPr>
        <w:t xml:space="preserve">2.3 </w:t>
      </w:r>
      <w:r>
        <w:rPr>
          <w:rFonts w:hint="eastAsia" w:ascii="Segoe UI" w:hAnsi="Segoe UI" w:cs="Segoe UI"/>
          <w:spacing w:val="-2"/>
          <w:kern w:val="0"/>
          <w:sz w:val="30"/>
          <w:szCs w:val="30"/>
          <w:lang w:val="en-US" w:eastAsia="zh-CN"/>
        </w:rPr>
        <w:t>树级操作</w:t>
      </w:r>
      <w:bookmarkEnd w:id="25"/>
    </w:p>
    <w:p>
      <w:pPr>
        <w:pStyle w:val="4"/>
        <w:bidi w:val="0"/>
        <w:rPr>
          <w:rFonts w:hint="eastAsia" w:cs="Times New Roman"/>
          <w:b w:val="0"/>
          <w:bCs w:val="0"/>
          <w:kern w:val="2"/>
          <w:sz w:val="21"/>
          <w:szCs w:val="24"/>
          <w:lang w:val="en-US" w:eastAsia="zh-CN" w:bidi="ar-SA"/>
        </w:rPr>
      </w:pPr>
      <w:bookmarkStart w:id="26" w:name="_Toc2376"/>
      <w:bookmarkStart w:id="27" w:name="_Toc25317"/>
      <w:r>
        <w:rPr>
          <w:rFonts w:hint="eastAsia" w:cs="Times New Roman"/>
          <w:b w:val="0"/>
          <w:bCs w:val="0"/>
          <w:kern w:val="2"/>
          <w:sz w:val="21"/>
          <w:szCs w:val="24"/>
          <w:lang w:val="en-US" w:eastAsia="zh-CN" w:bidi="ar-SA"/>
        </w:rPr>
        <w:t>2.3.1 拖动</w:t>
      </w:r>
      <w:bookmarkEnd w:id="26"/>
      <w:bookmarkEnd w:id="27"/>
    </w:p>
    <w:p>
      <w:pPr>
        <w:rPr>
          <w:rFonts w:hint="eastAsia"/>
          <w:lang w:val="en-US" w:eastAsia="zh-CN"/>
        </w:rPr>
      </w:pPr>
      <w:r>
        <w:rPr>
          <w:rFonts w:hint="eastAsia"/>
          <w:lang w:val="en-US" w:eastAsia="zh-CN"/>
        </w:rPr>
        <w:t>左键选中后可以移动至指定目录和位置。</w:t>
      </w:r>
    </w:p>
    <w:p>
      <w:pPr>
        <w:pStyle w:val="4"/>
        <w:bidi w:val="0"/>
        <w:rPr>
          <w:rFonts w:hint="default" w:cs="Times New Roman"/>
          <w:b w:val="0"/>
          <w:bCs w:val="0"/>
          <w:kern w:val="2"/>
          <w:sz w:val="21"/>
          <w:szCs w:val="24"/>
          <w:lang w:val="en-US" w:eastAsia="zh-CN" w:bidi="ar-SA"/>
        </w:rPr>
      </w:pPr>
      <w:bookmarkStart w:id="28" w:name="_Toc7599"/>
      <w:bookmarkStart w:id="29" w:name="_Toc2453"/>
      <w:r>
        <w:rPr>
          <w:rFonts w:hint="eastAsia" w:cs="Times New Roman"/>
          <w:b w:val="0"/>
          <w:bCs w:val="0"/>
          <w:kern w:val="2"/>
          <w:sz w:val="21"/>
          <w:szCs w:val="24"/>
          <w:lang w:val="en-US" w:eastAsia="zh-CN" w:bidi="ar-SA"/>
        </w:rPr>
        <w:t>2.3.2 复制</w:t>
      </w:r>
      <w:bookmarkEnd w:id="28"/>
      <w:bookmarkEnd w:id="29"/>
    </w:p>
    <w:p>
      <w:pPr>
        <w:rPr>
          <w:rFonts w:hint="eastAsia"/>
          <w:lang w:val="en-US" w:eastAsia="zh-CN"/>
        </w:rPr>
      </w:pPr>
      <w:r>
        <w:rPr>
          <w:rFonts w:hint="eastAsia"/>
          <w:lang w:val="en-US" w:eastAsia="zh-CN"/>
        </w:rPr>
        <w:t>Ctrl+拖动，可以在拖动的基础上复制，原拖动目标仍存在初始位置。</w:t>
      </w:r>
    </w:p>
    <w:p>
      <w:pPr>
        <w:pStyle w:val="4"/>
        <w:bidi w:val="0"/>
        <w:rPr>
          <w:rFonts w:hint="eastAsia" w:cs="Times New Roman"/>
          <w:b w:val="0"/>
          <w:bCs w:val="0"/>
          <w:kern w:val="2"/>
          <w:sz w:val="21"/>
          <w:szCs w:val="24"/>
          <w:lang w:val="en-US" w:eastAsia="zh-CN" w:bidi="ar-SA"/>
        </w:rPr>
      </w:pPr>
      <w:bookmarkStart w:id="30" w:name="_Toc22611"/>
      <w:bookmarkStart w:id="31" w:name="_Toc11426"/>
      <w:r>
        <w:rPr>
          <w:rFonts w:hint="eastAsia" w:cs="Times New Roman"/>
          <w:b w:val="0"/>
          <w:bCs w:val="0"/>
          <w:kern w:val="2"/>
          <w:sz w:val="21"/>
          <w:szCs w:val="24"/>
          <w:lang w:val="en-US" w:eastAsia="zh-CN" w:bidi="ar-SA"/>
        </w:rPr>
        <w:t>2.3.3 强制删除</w:t>
      </w:r>
      <w:bookmarkEnd w:id="30"/>
      <w:bookmarkEnd w:id="31"/>
    </w:p>
    <w:p>
      <w:pPr>
        <w:rPr>
          <w:rFonts w:hint="eastAsia"/>
          <w:lang w:val="en-US" w:eastAsia="zh-CN"/>
        </w:rPr>
      </w:pPr>
      <w:r>
        <w:rPr>
          <w:rFonts w:hint="eastAsia"/>
          <w:lang w:val="en-US" w:eastAsia="zh-CN"/>
        </w:rPr>
        <w:t>一般情况下，有子节点的数据不能直接删除。再点击删除后，会有弹框提醒是否需要强制删除，点击确定可以删除有子节点的数据。</w:t>
      </w:r>
    </w:p>
    <w:p>
      <w:pPr>
        <w:pStyle w:val="4"/>
        <w:bidi w:val="0"/>
        <w:rPr>
          <w:rFonts w:hint="eastAsia" w:cs="Times New Roman"/>
          <w:b w:val="0"/>
          <w:bCs w:val="0"/>
          <w:kern w:val="2"/>
          <w:sz w:val="21"/>
          <w:szCs w:val="24"/>
          <w:lang w:val="en-US" w:eastAsia="zh-CN" w:bidi="ar-SA"/>
        </w:rPr>
      </w:pPr>
      <w:bookmarkStart w:id="32" w:name="_Toc25552"/>
      <w:r>
        <w:rPr>
          <w:rFonts w:hint="eastAsia" w:cs="Times New Roman"/>
          <w:b w:val="0"/>
          <w:bCs w:val="0"/>
          <w:kern w:val="2"/>
          <w:sz w:val="21"/>
          <w:szCs w:val="24"/>
          <w:lang w:val="en-US" w:eastAsia="zh-CN" w:bidi="ar-SA"/>
        </w:rPr>
        <w:t>2.3.4 导入、导出</w:t>
      </w:r>
      <w:bookmarkEnd w:id="32"/>
    </w:p>
    <w:p>
      <w:pPr>
        <w:rPr>
          <w:rFonts w:hint="eastAsia"/>
          <w:lang w:val="en-US" w:eastAsia="zh-CN"/>
        </w:rPr>
      </w:pPr>
      <w:r>
        <w:rPr>
          <w:rFonts w:hint="eastAsia"/>
          <w:lang w:val="en-US" w:eastAsia="zh-CN"/>
        </w:rPr>
        <w:t>在计划层的按钮栏中，点击导出可以将用例、节点排序、使用到的变量、数据连接等信息导出至一个json文件中，可做备份或迁移。</w:t>
      </w:r>
    </w:p>
    <w:p>
      <w:pPr>
        <w:rPr>
          <w:rFonts w:hint="eastAsia"/>
          <w:lang w:val="en-US" w:eastAsia="zh-CN"/>
        </w:rPr>
      </w:pPr>
      <w:r>
        <w:rPr>
          <w:rFonts w:hint="eastAsia"/>
          <w:lang w:val="en-US" w:eastAsia="zh-CN"/>
        </w:rPr>
        <w:t>导入在产品层进行，变量和数据连接会新生成独立的的空间和方案。</w:t>
      </w:r>
    </w:p>
    <w:p>
      <w:pPr>
        <w:rPr>
          <w:rFonts w:hint="eastAsia"/>
          <w:lang w:val="en-US" w:eastAsia="zh-CN"/>
        </w:rPr>
      </w:pPr>
    </w:p>
    <w:p>
      <w:pPr>
        <w:pStyle w:val="4"/>
        <w:bidi w:val="0"/>
        <w:rPr>
          <w:rFonts w:hint="eastAsia" w:cs="Times New Roman"/>
          <w:b w:val="0"/>
          <w:bCs w:val="0"/>
          <w:kern w:val="2"/>
          <w:sz w:val="21"/>
          <w:szCs w:val="24"/>
          <w:lang w:val="en-US" w:eastAsia="zh-CN" w:bidi="ar-SA"/>
        </w:rPr>
      </w:pPr>
      <w:bookmarkStart w:id="33" w:name="_Toc27698"/>
      <w:r>
        <w:rPr>
          <w:rFonts w:hint="eastAsia" w:cs="Times New Roman"/>
          <w:b w:val="0"/>
          <w:bCs w:val="0"/>
          <w:kern w:val="2"/>
          <w:sz w:val="21"/>
          <w:szCs w:val="24"/>
          <w:lang w:val="en-US" w:eastAsia="zh-CN" w:bidi="ar-SA"/>
        </w:rPr>
        <w:t>2.3.5 调试日志、结果</w:t>
      </w:r>
      <w:bookmarkEnd w:id="33"/>
    </w:p>
    <w:p>
      <w:pPr>
        <w:rPr>
          <w:rFonts w:hint="default"/>
          <w:lang w:val="en-US" w:eastAsia="zh-CN"/>
        </w:rPr>
      </w:pPr>
      <w:r>
        <w:rPr>
          <w:rFonts w:hint="eastAsia"/>
          <w:lang w:val="en-US" w:eastAsia="zh-CN"/>
        </w:rPr>
        <w:t>在计划层的按钮栏中，点击调试日志，当该计划处于调试执行状态中时，会弹出日志窗口，否则弹出调试结果窗口，可以在这里查看各层级执行的信息、耗时、成功率、测试点对应日志等信息</w:t>
      </w:r>
    </w:p>
    <w:p>
      <w:r>
        <w:drawing>
          <wp:inline distT="0" distB="0" distL="114300" distR="114300">
            <wp:extent cx="5599430" cy="1762125"/>
            <wp:effectExtent l="0" t="0" r="1270" b="952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34"/>
                    <a:stretch>
                      <a:fillRect/>
                    </a:stretch>
                  </pic:blipFill>
                  <pic:spPr>
                    <a:xfrm>
                      <a:off x="0" y="0"/>
                      <a:ext cx="5599430" cy="1762125"/>
                    </a:xfrm>
                    <a:prstGeom prst="rect">
                      <a:avLst/>
                    </a:prstGeom>
                    <a:noFill/>
                    <a:ln>
                      <a:noFill/>
                    </a:ln>
                  </pic:spPr>
                </pic:pic>
              </a:graphicData>
            </a:graphic>
          </wp:inline>
        </w:drawing>
      </w:r>
    </w:p>
    <w:p>
      <w:pPr>
        <w:pStyle w:val="4"/>
        <w:bidi w:val="0"/>
        <w:rPr>
          <w:rFonts w:hint="eastAsia"/>
          <w:lang w:val="en-US" w:eastAsia="zh-CN"/>
        </w:rPr>
      </w:pPr>
      <w:bookmarkStart w:id="34" w:name="_Toc23674"/>
      <w:r>
        <w:rPr>
          <w:rFonts w:hint="eastAsia" w:cs="Times New Roman"/>
          <w:b w:val="0"/>
          <w:bCs w:val="0"/>
          <w:kern w:val="2"/>
          <w:sz w:val="21"/>
          <w:szCs w:val="24"/>
          <w:lang w:val="en-US" w:eastAsia="zh-CN" w:bidi="ar-SA"/>
        </w:rPr>
        <w:t>2.3.6 文本替换</w:t>
      </w:r>
      <w:bookmarkEnd w:id="34"/>
    </w:p>
    <w:p>
      <w:pPr>
        <w:rPr>
          <w:rFonts w:hint="default"/>
          <w:lang w:val="en-US" w:eastAsia="zh-CN"/>
        </w:rPr>
      </w:pPr>
      <w:r>
        <w:rPr>
          <w:rFonts w:hint="eastAsia"/>
          <w:lang w:val="en-US" w:eastAsia="zh-CN"/>
        </w:rPr>
        <w:t>在具有文本替换操作的层级点击按钮，弹出文本替换窗口，在表单中，可以选择替换的作用位置，待填写待替换内容和新内容后，点击替换按钮，可以在当前选择节点以及它的下级节点中遍历目标位置，进行内容的替换。若需要回滚操作，可以点击回滚按钮恢复上一次的状态，只有一次使用机会。</w:t>
      </w:r>
    </w:p>
    <w:p>
      <w:pPr>
        <w:rPr>
          <w:rFonts w:hint="eastAsia"/>
          <w:lang w:val="en-US" w:eastAsia="zh-CN"/>
        </w:rPr>
      </w:pPr>
    </w:p>
    <w:p>
      <w:pPr>
        <w:jc w:val="center"/>
      </w:pPr>
      <w:r>
        <w:drawing>
          <wp:inline distT="0" distB="0" distL="114300" distR="114300">
            <wp:extent cx="5603875" cy="2858770"/>
            <wp:effectExtent l="0" t="0" r="15875" b="1778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35"/>
                    <a:stretch>
                      <a:fillRect/>
                    </a:stretch>
                  </pic:blipFill>
                  <pic:spPr>
                    <a:xfrm>
                      <a:off x="0" y="0"/>
                      <a:ext cx="5603875" cy="2858770"/>
                    </a:xfrm>
                    <a:prstGeom prst="rect">
                      <a:avLst/>
                    </a:prstGeom>
                    <a:noFill/>
                    <a:ln>
                      <a:noFill/>
                    </a:ln>
                  </pic:spPr>
                </pic:pic>
              </a:graphicData>
            </a:graphic>
          </wp:inline>
        </w:drawing>
      </w:r>
    </w:p>
    <w:p>
      <w:pPr>
        <w:pStyle w:val="4"/>
        <w:bidi w:val="0"/>
        <w:rPr>
          <w:rFonts w:hint="eastAsia"/>
          <w:lang w:val="en-US" w:eastAsia="zh-CN"/>
        </w:rPr>
      </w:pPr>
      <w:bookmarkStart w:id="35" w:name="_Toc30151"/>
      <w:r>
        <w:rPr>
          <w:rFonts w:hint="eastAsia" w:cs="Times New Roman"/>
          <w:b w:val="0"/>
          <w:bCs w:val="0"/>
          <w:kern w:val="2"/>
          <w:sz w:val="21"/>
          <w:szCs w:val="24"/>
          <w:lang w:val="en-US" w:eastAsia="zh-CN" w:bidi="ar-SA"/>
        </w:rPr>
        <w:t>2.3.7 生成用例</w:t>
      </w:r>
      <w:bookmarkEnd w:id="35"/>
    </w:p>
    <w:p>
      <w:pPr>
        <w:jc w:val="center"/>
      </w:pPr>
      <w:r>
        <w:drawing>
          <wp:inline distT="0" distB="0" distL="114300" distR="114300">
            <wp:extent cx="5440680" cy="2776220"/>
            <wp:effectExtent l="0" t="0" r="7620" b="5080"/>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36"/>
                    <a:stretch>
                      <a:fillRect/>
                    </a:stretch>
                  </pic:blipFill>
                  <pic:spPr>
                    <a:xfrm>
                      <a:off x="0" y="0"/>
                      <a:ext cx="5440680" cy="277622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弹窗中展示各字段和它们的原始值（json类型时目前只给出两层）。</w:t>
      </w:r>
    </w:p>
    <w:p>
      <w:pPr>
        <w:jc w:val="both"/>
        <w:rPr>
          <w:rFonts w:hint="eastAsia"/>
          <w:lang w:val="en-US" w:eastAsia="zh-CN"/>
        </w:rPr>
      </w:pPr>
      <w:r>
        <w:rPr>
          <w:rFonts w:hint="eastAsia"/>
          <w:b/>
          <w:bCs/>
          <w:lang w:val="en-US" w:eastAsia="zh-CN"/>
        </w:rPr>
        <w:t xml:space="preserve">是否生成 </w:t>
      </w:r>
      <w:r>
        <w:rPr>
          <w:rFonts w:hint="eastAsia"/>
          <w:lang w:val="en-US" w:eastAsia="zh-CN"/>
        </w:rPr>
        <w:t>配置开启时，意味着会针对该字段生成用例。</w:t>
      </w:r>
    </w:p>
    <w:p>
      <w:pPr>
        <w:jc w:val="both"/>
        <w:rPr>
          <w:rFonts w:hint="eastAsia"/>
          <w:lang w:val="en-US" w:eastAsia="zh-CN"/>
        </w:rPr>
      </w:pPr>
      <w:r>
        <w:rPr>
          <w:rFonts w:hint="eastAsia"/>
          <w:lang w:val="en-US" w:eastAsia="zh-CN"/>
        </w:rPr>
        <w:t>选择</w:t>
      </w:r>
      <w:r>
        <w:rPr>
          <w:rFonts w:hint="eastAsia"/>
          <w:b/>
          <w:bCs/>
          <w:lang w:val="en-US" w:eastAsia="zh-CN"/>
        </w:rPr>
        <w:t>字段的类型</w:t>
      </w:r>
      <w:r>
        <w:rPr>
          <w:rFonts w:hint="eastAsia"/>
          <w:lang w:val="en-US" w:eastAsia="zh-CN"/>
        </w:rPr>
        <w:t>（可以和实际类型不一致）、</w:t>
      </w:r>
      <w:r>
        <w:rPr>
          <w:rFonts w:hint="eastAsia"/>
          <w:b/>
          <w:bCs/>
          <w:lang w:val="en-US" w:eastAsia="zh-CN"/>
        </w:rPr>
        <w:t>是否必填</w:t>
      </w:r>
      <w:r>
        <w:rPr>
          <w:rFonts w:hint="eastAsia"/>
          <w:lang w:val="en-US" w:eastAsia="zh-CN"/>
        </w:rPr>
        <w:t>、</w:t>
      </w:r>
      <w:r>
        <w:rPr>
          <w:rFonts w:hint="eastAsia"/>
          <w:b/>
          <w:bCs/>
          <w:lang w:val="en-US" w:eastAsia="zh-CN"/>
        </w:rPr>
        <w:t>最大最小长度</w:t>
      </w:r>
      <w:r>
        <w:rPr>
          <w:rFonts w:hint="eastAsia"/>
          <w:lang w:val="en-US" w:eastAsia="zh-CN"/>
        </w:rPr>
        <w:t>，最后会在测试点同级根据待生成字段的配置新建几条包含特殊内容的测试点。</w:t>
      </w:r>
    </w:p>
    <w:p>
      <w:pPr>
        <w:jc w:val="both"/>
        <w:rPr>
          <w:rFonts w:hint="default" w:eastAsia="宋体"/>
          <w:lang w:val="en-US" w:eastAsia="zh-CN"/>
        </w:rPr>
      </w:pPr>
      <w:r>
        <w:rPr>
          <w:rFonts w:hint="eastAsia"/>
          <w:lang w:val="en-US" w:eastAsia="zh-CN"/>
        </w:rPr>
        <w:t>（考虑到多字段组合时内容的复杂度，只会在单字段生成）</w:t>
      </w:r>
    </w:p>
    <w:p>
      <w:pPr>
        <w:rPr>
          <w:rFonts w:hint="default"/>
          <w:lang w:val="en-US" w:eastAsia="zh-CN"/>
        </w:rPr>
      </w:pPr>
    </w:p>
    <w:p>
      <w:pPr>
        <w:rPr>
          <w:rFonts w:hint="default"/>
          <w:lang w:val="en-US" w:eastAsia="zh-CN"/>
        </w:rPr>
      </w:pPr>
    </w:p>
    <w:p>
      <w:pPr>
        <w:rPr>
          <w:rFonts w:hint="default"/>
          <w:lang w:val="en-US" w:eastAsia="zh-CN"/>
        </w:rPr>
      </w:pPr>
    </w:p>
    <w:p>
      <w:pPr>
        <w:widowControl/>
        <w:shd w:val="clear" w:color="auto" w:fill="FFFFFF"/>
        <w:spacing w:before="450"/>
        <w:jc w:val="left"/>
        <w:textAlignment w:val="center"/>
        <w:outlineLvl w:val="0"/>
        <w:rPr>
          <w:rFonts w:ascii="Segoe UI" w:hAnsi="Segoe UI" w:cs="Segoe UI"/>
          <w:spacing w:val="-2"/>
          <w:kern w:val="36"/>
          <w:sz w:val="36"/>
          <w:szCs w:val="36"/>
        </w:rPr>
      </w:pPr>
      <w:bookmarkStart w:id="36" w:name="_Toc6182"/>
      <w:r>
        <w:rPr>
          <w:rFonts w:ascii="Segoe UI" w:hAnsi="Segoe UI" w:cs="Segoe UI"/>
          <w:spacing w:val="-2"/>
          <w:kern w:val="36"/>
          <w:sz w:val="36"/>
          <w:szCs w:val="36"/>
        </w:rPr>
        <w:t>三、</w:t>
      </w:r>
      <w:r>
        <w:rPr>
          <w:rFonts w:hint="eastAsia" w:ascii="Segoe UI" w:hAnsi="Segoe UI" w:cs="Segoe UI"/>
          <w:spacing w:val="-2"/>
          <w:kern w:val="36"/>
          <w:sz w:val="36"/>
          <w:szCs w:val="36"/>
          <w:lang w:val="en-US" w:eastAsia="zh-CN"/>
        </w:rPr>
        <w:t>数据连接</w:t>
      </w:r>
      <w:bookmarkEnd w:id="36"/>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37" w:name="_Toc8232"/>
      <w:r>
        <w:rPr>
          <w:rFonts w:ascii="Segoe UI" w:hAnsi="Segoe UI" w:cs="Segoe UI"/>
          <w:spacing w:val="-2"/>
          <w:kern w:val="0"/>
          <w:sz w:val="30"/>
          <w:szCs w:val="30"/>
        </w:rPr>
        <w:t xml:space="preserve">3.1 </w:t>
      </w:r>
      <w:r>
        <w:rPr>
          <w:rFonts w:hint="eastAsia" w:ascii="Segoe UI" w:hAnsi="Segoe UI" w:cs="Segoe UI"/>
          <w:spacing w:val="-2"/>
          <w:kern w:val="0"/>
          <w:sz w:val="30"/>
          <w:szCs w:val="30"/>
          <w:lang w:val="en-US" w:eastAsia="zh-CN"/>
        </w:rPr>
        <w:t>连接配置维护</w:t>
      </w:r>
      <w:bookmarkEnd w:id="37"/>
    </w:p>
    <w:p>
      <w:pPr>
        <w:widowControl/>
        <w:shd w:val="clear" w:color="auto" w:fill="FFFFFF"/>
        <w:jc w:val="left"/>
        <w:rPr>
          <w:rFonts w:hint="eastAsia" w:ascii="Segoe UI" w:hAnsi="Segoe UI" w:cs="Segoe UI"/>
          <w:b w:val="0"/>
          <w:bCs w:val="0"/>
          <w:kern w:val="0"/>
          <w:szCs w:val="21"/>
          <w:lang w:val="en-US" w:eastAsia="zh-CN"/>
        </w:rPr>
      </w:pPr>
      <w:r>
        <w:rPr>
          <w:rFonts w:ascii="Segoe UI" w:hAnsi="Segoe UI" w:cs="Segoe UI"/>
          <w:kern w:val="0"/>
          <w:szCs w:val="21"/>
        </w:rPr>
        <w:t>描述：支持PostgreSQL</w:t>
      </w:r>
      <w:r>
        <w:rPr>
          <w:rFonts w:hint="eastAsia" w:ascii="Segoe UI" w:hAnsi="Segoe UI" w:cs="Segoe UI"/>
          <w:kern w:val="0"/>
          <w:szCs w:val="21"/>
          <w:lang w:eastAsia="zh-CN"/>
        </w:rPr>
        <w:t>、</w:t>
      </w:r>
      <w:r>
        <w:rPr>
          <w:rFonts w:hint="eastAsia" w:ascii="Segoe UI" w:hAnsi="Segoe UI" w:cs="Segoe UI"/>
          <w:kern w:val="0"/>
          <w:szCs w:val="21"/>
          <w:lang w:val="en-US" w:eastAsia="zh-CN"/>
        </w:rPr>
        <w:t>O</w:t>
      </w:r>
      <w:r>
        <w:rPr>
          <w:rFonts w:hint="eastAsia" w:ascii="Segoe UI" w:hAnsi="Segoe UI" w:cs="Segoe UI"/>
          <w:kern w:val="0"/>
          <w:szCs w:val="21"/>
          <w:lang w:eastAsia="zh-CN"/>
        </w:rPr>
        <w:t>racle、</w:t>
      </w:r>
      <w:r>
        <w:rPr>
          <w:rFonts w:hint="eastAsia" w:ascii="Segoe UI" w:hAnsi="Segoe UI" w:cs="Segoe UI"/>
          <w:kern w:val="0"/>
          <w:szCs w:val="21"/>
          <w:lang w:val="en-US" w:eastAsia="zh-CN"/>
        </w:rPr>
        <w:t>M</w:t>
      </w:r>
      <w:r>
        <w:rPr>
          <w:rFonts w:hint="eastAsia" w:ascii="Segoe UI" w:hAnsi="Segoe UI" w:cs="Segoe UI"/>
          <w:kern w:val="0"/>
          <w:szCs w:val="21"/>
          <w:lang w:eastAsia="zh-CN"/>
        </w:rPr>
        <w:t>ysql</w:t>
      </w:r>
      <w:r>
        <w:rPr>
          <w:rFonts w:hint="eastAsia" w:ascii="Segoe UI" w:hAnsi="Segoe UI" w:cs="Segoe UI"/>
          <w:kern w:val="0"/>
          <w:szCs w:val="21"/>
          <w:lang w:val="en-US" w:eastAsia="zh-CN"/>
        </w:rPr>
        <w:t>三种类型数据库和WinRM、Jenkins登录信息的配置。数据库连接信息需要填写</w:t>
      </w:r>
      <w:r>
        <w:rPr>
          <w:rFonts w:hint="eastAsia" w:ascii="Segoe UI" w:hAnsi="Segoe UI" w:cs="Segoe UI"/>
          <w:b/>
          <w:bCs/>
          <w:kern w:val="0"/>
          <w:szCs w:val="21"/>
          <w:lang w:val="en-US" w:eastAsia="zh-CN"/>
        </w:rPr>
        <w:t>描述、库/服务/SID、地址、端口、用户名和密码</w:t>
      </w:r>
      <w:r>
        <w:rPr>
          <w:rFonts w:hint="eastAsia" w:ascii="Segoe UI" w:hAnsi="Segoe UI" w:cs="Segoe UI"/>
          <w:b w:val="0"/>
          <w:bCs w:val="0"/>
          <w:kern w:val="0"/>
          <w:szCs w:val="21"/>
          <w:lang w:val="en-US" w:eastAsia="zh-CN"/>
        </w:rPr>
        <w:t>。另外，还需选择该配置所在的【连接方案】，默认为全局。</w:t>
      </w:r>
      <w:r>
        <w:rPr>
          <w:rFonts w:hint="eastAsia" w:ascii="Segoe UI" w:hAnsi="Segoe UI" w:cs="Segoe UI"/>
          <w:b/>
          <w:bCs/>
          <w:kern w:val="0"/>
          <w:szCs w:val="21"/>
          <w:lang w:val="en-US" w:eastAsia="zh-CN"/>
        </w:rPr>
        <w:t>在同一个连接方案下【描述】字段唯一</w:t>
      </w:r>
      <w:r>
        <w:rPr>
          <w:rFonts w:hint="eastAsia" w:ascii="Segoe UI" w:hAnsi="Segoe UI" w:cs="Segoe UI"/>
          <w:b w:val="0"/>
          <w:bCs w:val="0"/>
          <w:kern w:val="0"/>
          <w:szCs w:val="21"/>
          <w:lang w:val="en-US" w:eastAsia="zh-CN"/>
        </w:rPr>
        <w:t>。</w:t>
      </w:r>
    </w:p>
    <w:p>
      <w:pPr>
        <w:pStyle w:val="12"/>
        <w:keepNext w:val="0"/>
        <w:keepLines w:val="0"/>
        <w:widowControl/>
        <w:suppressLineNumbers w:val="0"/>
        <w:shd w:val="clear" w:fill="FFFFFF"/>
        <w:rPr>
          <w:rFonts w:hint="eastAsia" w:ascii="Segoe UI" w:hAnsi="Segoe UI" w:cs="Segoe UI"/>
          <w:kern w:val="0"/>
          <w:sz w:val="21"/>
          <w:szCs w:val="21"/>
          <w:lang w:val="en-US" w:eastAsia="zh-CN" w:bidi="ar-SA"/>
        </w:rPr>
      </w:pPr>
      <w:r>
        <w:rPr>
          <w:rFonts w:hint="eastAsia" w:ascii="Segoe UI" w:hAnsi="Segoe UI" w:eastAsia="宋体" w:cs="Segoe UI"/>
          <w:kern w:val="0"/>
          <w:sz w:val="21"/>
          <w:szCs w:val="21"/>
          <w:lang w:val="en-US" w:eastAsia="zh-CN" w:bidi="ar-SA"/>
        </w:rPr>
        <w:t>WinRM需要填写host、post、账号名、密码字段</w:t>
      </w:r>
      <w:r>
        <w:rPr>
          <w:rFonts w:hint="eastAsia" w:ascii="Segoe UI" w:hAnsi="Segoe UI" w:cs="Segoe UI"/>
          <w:kern w:val="0"/>
          <w:sz w:val="21"/>
          <w:szCs w:val="21"/>
          <w:lang w:val="en-US" w:eastAsia="zh-CN" w:bidi="ar-SA"/>
        </w:rPr>
        <w:t>；</w:t>
      </w:r>
      <w:r>
        <w:rPr>
          <w:rFonts w:hint="eastAsia" w:ascii="Segoe UI" w:hAnsi="Segoe UI" w:eastAsia="宋体" w:cs="Segoe UI"/>
          <w:kern w:val="0"/>
          <w:sz w:val="21"/>
          <w:szCs w:val="21"/>
          <w:lang w:val="en-US" w:eastAsia="zh-CN" w:bidi="ar-SA"/>
        </w:rPr>
        <w:t>Jenkins host为jenkins地址</w:t>
      </w:r>
      <w:r>
        <w:rPr>
          <w:rFonts w:hint="eastAsia" w:ascii="Segoe UI" w:hAnsi="Segoe UI" w:cs="Segoe UI"/>
          <w:kern w:val="0"/>
          <w:sz w:val="21"/>
          <w:szCs w:val="21"/>
          <w:lang w:val="en-US" w:eastAsia="zh-CN" w:bidi="ar-SA"/>
        </w:rPr>
        <w:t>。这两个类型固定在全局方案下。</w:t>
      </w:r>
    </w:p>
    <w:p>
      <w:pPr>
        <w:pStyle w:val="12"/>
        <w:keepNext w:val="0"/>
        <w:keepLines w:val="0"/>
        <w:widowControl/>
        <w:suppressLineNumbers w:val="0"/>
        <w:shd w:val="clear" w:fill="FFFFFF"/>
        <w:rPr>
          <w:rFonts w:hint="eastAsia" w:ascii="Segoe UI" w:hAnsi="Segoe UI" w:cs="Segoe UI"/>
          <w:kern w:val="0"/>
          <w:sz w:val="21"/>
          <w:szCs w:val="21"/>
          <w:lang w:val="en-US" w:eastAsia="zh-CN" w:bidi="ar-SA"/>
        </w:rPr>
      </w:pPr>
      <w:r>
        <w:rPr>
          <w:rFonts w:hint="eastAsia" w:ascii="Segoe UI" w:hAnsi="Segoe UI" w:cs="Segoe UI"/>
          <w:kern w:val="0"/>
          <w:sz w:val="21"/>
          <w:szCs w:val="21"/>
          <w:lang w:val="en-US" w:eastAsia="zh-CN" w:bidi="ar-SA"/>
        </w:rPr>
        <w:t>填写完成后，可以进行配置正确性测试。</w:t>
      </w:r>
    </w:p>
    <w:p>
      <w:pPr>
        <w:pStyle w:val="12"/>
        <w:keepNext w:val="0"/>
        <w:keepLines w:val="0"/>
        <w:widowControl/>
        <w:suppressLineNumbers w:val="0"/>
        <w:shd w:val="clear" w:fill="FFFFFF"/>
        <w:jc w:val="center"/>
        <w:rPr>
          <w:rFonts w:hint="default" w:ascii="Segoe UI" w:hAnsi="Segoe UI" w:cs="Segoe UI"/>
          <w:kern w:val="0"/>
          <w:sz w:val="21"/>
          <w:szCs w:val="21"/>
          <w:lang w:val="en-US" w:eastAsia="zh-CN" w:bidi="ar-SA"/>
        </w:rPr>
      </w:pPr>
      <w:r>
        <w:drawing>
          <wp:inline distT="0" distB="0" distL="114300" distR="114300">
            <wp:extent cx="5066665" cy="2849245"/>
            <wp:effectExtent l="0" t="0" r="635" b="825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37"/>
                    <a:stretch>
                      <a:fillRect/>
                    </a:stretch>
                  </pic:blipFill>
                  <pic:spPr>
                    <a:xfrm>
                      <a:off x="0" y="0"/>
                      <a:ext cx="5066665" cy="2849245"/>
                    </a:xfrm>
                    <a:prstGeom prst="rect">
                      <a:avLst/>
                    </a:prstGeom>
                    <a:noFill/>
                    <a:ln>
                      <a:noFill/>
                    </a:ln>
                  </pic:spPr>
                </pic:pic>
              </a:graphicData>
            </a:graphic>
          </wp:inline>
        </w:drawing>
      </w:r>
    </w:p>
    <w:p>
      <w:pPr>
        <w:widowControl/>
        <w:shd w:val="clear" w:color="auto" w:fill="FFFFFF"/>
        <w:spacing w:before="450"/>
        <w:jc w:val="left"/>
        <w:textAlignment w:val="center"/>
        <w:outlineLvl w:val="1"/>
        <w:rPr>
          <w:rFonts w:ascii="Segoe UI" w:hAnsi="Segoe UI" w:cs="Segoe UI"/>
          <w:spacing w:val="-2"/>
          <w:kern w:val="0"/>
          <w:sz w:val="30"/>
          <w:szCs w:val="30"/>
        </w:rPr>
      </w:pPr>
      <w:bookmarkStart w:id="38" w:name="_Toc19700"/>
      <w:r>
        <w:rPr>
          <w:rFonts w:ascii="Segoe UI" w:hAnsi="Segoe UI" w:cs="Segoe UI"/>
          <w:spacing w:val="-2"/>
          <w:kern w:val="0"/>
          <w:sz w:val="30"/>
          <w:szCs w:val="30"/>
        </w:rPr>
        <w:t xml:space="preserve">3.2 </w:t>
      </w:r>
      <w:r>
        <w:rPr>
          <w:rFonts w:hint="eastAsia" w:ascii="Segoe UI" w:hAnsi="Segoe UI" w:cs="Segoe UI"/>
          <w:spacing w:val="-2"/>
          <w:kern w:val="0"/>
          <w:sz w:val="30"/>
          <w:szCs w:val="30"/>
          <w:lang w:val="en-US" w:eastAsia="zh-CN"/>
        </w:rPr>
        <w:t>连接配置复制</w:t>
      </w:r>
      <w:bookmarkEnd w:id="38"/>
    </w:p>
    <w:p>
      <w:pPr>
        <w:widowControl/>
        <w:shd w:val="clear" w:color="auto" w:fill="FFFFFF"/>
        <w:spacing w:before="150"/>
        <w:jc w:val="left"/>
        <w:rPr>
          <w:rFonts w:hint="eastAsia" w:ascii="Segoe UI" w:hAnsi="Segoe UI"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选择期望复制的配置，点击操作栏的复制按钮，选择或创建连接方案，提供复制和仅修改两个选项，仅修改会只变更配置的方案。提交后会进行重复校验，若不通过，操作不会生效。</w:t>
      </w:r>
    </w:p>
    <w:p>
      <w:pPr>
        <w:widowControl/>
        <w:shd w:val="clear" w:color="auto" w:fill="FFFFFF"/>
        <w:spacing w:before="150"/>
        <w:jc w:val="center"/>
        <w:rPr>
          <w:rFonts w:hint="default" w:ascii="Segoe UI" w:hAnsi="Segoe UI" w:cs="Segoe UI"/>
          <w:kern w:val="0"/>
          <w:szCs w:val="21"/>
          <w:lang w:val="en-US" w:eastAsia="zh-CN"/>
        </w:rPr>
      </w:pPr>
      <w:r>
        <w:drawing>
          <wp:inline distT="0" distB="0" distL="114300" distR="114300">
            <wp:extent cx="3427730" cy="1996440"/>
            <wp:effectExtent l="0" t="0" r="1270" b="381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8"/>
                    <a:stretch>
                      <a:fillRect/>
                    </a:stretch>
                  </pic:blipFill>
                  <pic:spPr>
                    <a:xfrm>
                      <a:off x="0" y="0"/>
                      <a:ext cx="3427730" cy="1996440"/>
                    </a:xfrm>
                    <a:prstGeom prst="rect">
                      <a:avLst/>
                    </a:prstGeom>
                    <a:noFill/>
                    <a:ln>
                      <a:noFill/>
                    </a:ln>
                  </pic:spPr>
                </pic:pic>
              </a:graphicData>
            </a:graphic>
          </wp:inline>
        </w:drawing>
      </w:r>
    </w:p>
    <w:p>
      <w:pPr>
        <w:widowControl/>
        <w:shd w:val="clear" w:color="auto" w:fill="FFFFFF"/>
        <w:spacing w:before="450"/>
        <w:jc w:val="left"/>
        <w:textAlignment w:val="center"/>
        <w:outlineLvl w:val="1"/>
        <w:rPr>
          <w:rFonts w:hint="default" w:ascii="Segoe UI" w:hAnsi="Segoe UI" w:cs="Segoe UI"/>
          <w:spacing w:val="-2"/>
          <w:kern w:val="0"/>
          <w:sz w:val="30"/>
          <w:szCs w:val="30"/>
          <w:lang w:val="en-US"/>
        </w:rPr>
      </w:pPr>
      <w:bookmarkStart w:id="39" w:name="_Toc389"/>
      <w:r>
        <w:rPr>
          <w:rFonts w:ascii="Segoe UI" w:hAnsi="Segoe UI" w:cs="Segoe UI"/>
          <w:spacing w:val="-2"/>
          <w:kern w:val="0"/>
          <w:sz w:val="30"/>
          <w:szCs w:val="30"/>
        </w:rPr>
        <w:t xml:space="preserve">3.3 </w:t>
      </w:r>
      <w:r>
        <w:rPr>
          <w:rFonts w:hint="eastAsia" w:ascii="Segoe UI" w:hAnsi="Segoe UI" w:cs="Segoe UI"/>
          <w:spacing w:val="-2"/>
          <w:kern w:val="0"/>
          <w:sz w:val="30"/>
          <w:szCs w:val="30"/>
          <w:lang w:val="en-US" w:eastAsia="zh-CN"/>
        </w:rPr>
        <w:t>连接配置使用</w:t>
      </w:r>
      <w:bookmarkEnd w:id="39"/>
    </w:p>
    <w:p>
      <w:pPr>
        <w:widowControl/>
        <w:shd w:val="clear" w:color="auto" w:fill="FFFFFF"/>
        <w:spacing w:before="150"/>
        <w:jc w:val="left"/>
        <w:rPr>
          <w:rFonts w:hint="eastAsia" w:ascii="Segoe UI" w:hAnsi="Segoe UI" w:cs="Segoe UI"/>
          <w:b/>
          <w:bCs/>
          <w:kern w:val="0"/>
          <w:szCs w:val="21"/>
          <w:lang w:val="en-US" w:eastAsia="zh-CN"/>
        </w:rPr>
      </w:pPr>
      <w:r>
        <w:rPr>
          <w:rFonts w:ascii="Segoe UI" w:hAnsi="Segoe UI" w:cs="Segoe UI"/>
          <w:kern w:val="0"/>
          <w:szCs w:val="21"/>
        </w:rPr>
        <w:t>描述：</w:t>
      </w:r>
      <w:r>
        <w:rPr>
          <w:rFonts w:hint="eastAsia" w:ascii="Segoe UI" w:hAnsi="Segoe UI" w:cs="Segoe UI"/>
          <w:b w:val="0"/>
          <w:bCs w:val="0"/>
          <w:kern w:val="0"/>
          <w:szCs w:val="21"/>
          <w:lang w:val="en-US" w:eastAsia="zh-CN"/>
        </w:rPr>
        <w:t>配置中【</w:t>
      </w:r>
      <w:r>
        <w:rPr>
          <w:rFonts w:hint="eastAsia" w:ascii="Segoe UI" w:hAnsi="Segoe UI" w:cs="Segoe UI"/>
          <w:b/>
          <w:bCs/>
          <w:kern w:val="0"/>
          <w:szCs w:val="21"/>
          <w:lang w:val="en-US" w:eastAsia="zh-CN"/>
        </w:rPr>
        <w:t>描述</w:t>
      </w:r>
      <w:r>
        <w:rPr>
          <w:rFonts w:hint="eastAsia" w:ascii="Segoe UI" w:hAnsi="Segoe UI" w:cs="Segoe UI"/>
          <w:b w:val="0"/>
          <w:bCs w:val="0"/>
          <w:kern w:val="0"/>
          <w:szCs w:val="21"/>
          <w:lang w:val="en-US" w:eastAsia="zh-CN"/>
        </w:rPr>
        <w:t>】制单为用户编写用例中指定数据库的主体。</w:t>
      </w:r>
      <w:r>
        <w:rPr>
          <w:rFonts w:hint="eastAsia" w:ascii="Segoe UI" w:hAnsi="Segoe UI" w:cs="Segoe UI"/>
          <w:b/>
          <w:bCs/>
          <w:kern w:val="0"/>
          <w:szCs w:val="21"/>
          <w:lang w:val="en-US" w:eastAsia="zh-CN"/>
        </w:rPr>
        <w:t>在计划配置中选择连接方案，执行过程中的数据库连接信息会优先在该方案下搜索，若不存在，会使用全局方案下配置。</w:t>
      </w: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150"/>
        <w:jc w:val="left"/>
        <w:rPr>
          <w:rFonts w:hint="default" w:ascii="Segoe UI" w:hAnsi="Segoe UI" w:cs="Segoe UI"/>
          <w:b w:val="0"/>
          <w:bCs w:val="0"/>
          <w:kern w:val="0"/>
          <w:szCs w:val="21"/>
          <w:lang w:val="en-US" w:eastAsia="zh-CN"/>
        </w:rPr>
      </w:pPr>
    </w:p>
    <w:p>
      <w:pPr>
        <w:widowControl/>
        <w:shd w:val="clear" w:color="auto" w:fill="FFFFFF"/>
        <w:spacing w:before="450"/>
        <w:jc w:val="left"/>
        <w:textAlignment w:val="center"/>
        <w:outlineLvl w:val="0"/>
        <w:rPr>
          <w:rFonts w:hint="default" w:ascii="Segoe UI" w:hAnsi="Segoe UI" w:eastAsia="宋体" w:cs="Segoe UI"/>
          <w:spacing w:val="-2"/>
          <w:kern w:val="36"/>
          <w:sz w:val="36"/>
          <w:szCs w:val="36"/>
          <w:lang w:val="en-US" w:eastAsia="zh-CN"/>
        </w:rPr>
      </w:pPr>
      <w:bookmarkStart w:id="40" w:name="_Toc22178"/>
      <w:r>
        <w:rPr>
          <w:rFonts w:ascii="Segoe UI" w:hAnsi="Segoe UI" w:cs="Segoe UI"/>
          <w:spacing w:val="-2"/>
          <w:kern w:val="36"/>
          <w:sz w:val="36"/>
          <w:szCs w:val="36"/>
        </w:rPr>
        <w:t>四、</w:t>
      </w:r>
      <w:r>
        <w:rPr>
          <w:rFonts w:hint="eastAsia" w:ascii="Segoe UI" w:hAnsi="Segoe UI" w:cs="Segoe UI"/>
          <w:spacing w:val="-2"/>
          <w:kern w:val="36"/>
          <w:sz w:val="36"/>
          <w:szCs w:val="36"/>
          <w:lang w:val="en-US" w:eastAsia="zh-CN"/>
        </w:rPr>
        <w:t>变量管理</w:t>
      </w:r>
      <w:bookmarkEnd w:id="40"/>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41" w:name="_Toc21450"/>
      <w:r>
        <w:rPr>
          <w:rFonts w:ascii="Segoe UI" w:hAnsi="Segoe UI" w:cs="Segoe UI"/>
          <w:spacing w:val="-2"/>
          <w:kern w:val="0"/>
          <w:sz w:val="30"/>
          <w:szCs w:val="30"/>
        </w:rPr>
        <w:t xml:space="preserve">4.1 </w:t>
      </w:r>
      <w:r>
        <w:rPr>
          <w:rFonts w:hint="eastAsia" w:ascii="Segoe UI" w:hAnsi="Segoe UI" w:cs="Segoe UI"/>
          <w:spacing w:val="-2"/>
          <w:kern w:val="0"/>
          <w:sz w:val="30"/>
          <w:szCs w:val="30"/>
          <w:lang w:val="en-US" w:eastAsia="zh-CN"/>
        </w:rPr>
        <w:t>变量空间</w:t>
      </w:r>
      <w:bookmarkEnd w:id="41"/>
    </w:p>
    <w:p>
      <w:pPr>
        <w:widowControl/>
        <w:shd w:val="clear" w:color="auto" w:fill="FFFFFF"/>
        <w:spacing w:before="150"/>
        <w:jc w:val="left"/>
        <w:rPr>
          <w:rFonts w:hint="eastAsia" w:ascii="Segoe UI" w:hAnsi="Segoe UI"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在一个变量空间下，变量的键名唯一。【全局】为变量主要存在的空间。</w:t>
      </w:r>
    </w:p>
    <w:p>
      <w:pPr>
        <w:widowControl/>
        <w:shd w:val="clear" w:color="auto" w:fill="FFFFFF"/>
        <w:spacing w:before="150"/>
        <w:jc w:val="left"/>
        <w:rPr>
          <w:rFonts w:hint="eastAsia" w:ascii="Segoe UI" w:hAnsi="Segoe UI" w:cs="Segoe UI"/>
          <w:b/>
          <w:bCs/>
          <w:kern w:val="0"/>
          <w:szCs w:val="21"/>
          <w:lang w:val="en-US" w:eastAsia="zh-CN"/>
        </w:rPr>
      </w:pPr>
      <w:r>
        <w:rPr>
          <w:rFonts w:hint="eastAsia"/>
          <w:lang w:val="en-US" w:eastAsia="zh-CN"/>
        </w:rPr>
        <w:t>需求：在</w:t>
      </w:r>
      <w:r>
        <w:rPr>
          <w:rFonts w:hint="eastAsia"/>
          <w:b/>
          <w:bCs/>
          <w:lang w:val="en-US" w:eastAsia="zh-CN"/>
        </w:rPr>
        <w:t>不需要改变用例中已编写完成的变量键名</w:t>
      </w:r>
      <w:r>
        <w:rPr>
          <w:rFonts w:hint="eastAsia"/>
          <w:lang w:val="en-US" w:eastAsia="zh-CN"/>
        </w:rPr>
        <w:t>的情况下，根据选择的变量空间动态的调整变量内容。</w:t>
      </w:r>
      <w:r>
        <w:rPr>
          <w:rFonts w:hint="eastAsia" w:ascii="Segoe UI" w:hAnsi="Segoe UI" w:cs="Segoe UI"/>
          <w:b/>
          <w:bCs/>
          <w:kern w:val="0"/>
          <w:szCs w:val="21"/>
          <w:lang w:val="en-US" w:eastAsia="zh-CN"/>
        </w:rPr>
        <w:t>计划配置中指定变量空间，执行过程中的变量会优先在该空间下搜索，若不存在，会使用全局下的变量。</w:t>
      </w:r>
    </w:p>
    <w:p>
      <w:pPr>
        <w:widowControl/>
        <w:shd w:val="clear" w:color="auto" w:fill="FFFFFF"/>
        <w:spacing w:before="150"/>
        <w:jc w:val="left"/>
        <w:rPr>
          <w:rFonts w:hint="default" w:ascii="Segoe UI" w:hAnsi="Segoe UI" w:cs="Segoe UI"/>
          <w:b w:val="0"/>
          <w:bCs w:val="0"/>
          <w:kern w:val="0"/>
          <w:szCs w:val="21"/>
          <w:lang w:val="en-US" w:eastAsia="zh-CN"/>
        </w:rPr>
      </w:pPr>
      <w:r>
        <w:rPr>
          <w:rFonts w:hint="eastAsia" w:ascii="Segoe UI" w:hAnsi="Segoe UI" w:cs="Segoe UI"/>
          <w:b w:val="0"/>
          <w:bCs w:val="0"/>
          <w:kern w:val="0"/>
          <w:szCs w:val="21"/>
          <w:lang w:val="en-US" w:eastAsia="zh-CN"/>
        </w:rPr>
        <w:t>在变量管理页面的空间中维护变量空间信息（通常在命名时确定好名称后不再做修改）</w:t>
      </w:r>
    </w:p>
    <w:p>
      <w:pPr>
        <w:widowControl/>
        <w:shd w:val="clear" w:color="auto" w:fill="FFFFFF"/>
        <w:spacing w:before="150"/>
        <w:jc w:val="center"/>
        <w:rPr>
          <w:rFonts w:hint="default" w:ascii="Segoe UI" w:hAnsi="Segoe UI" w:cs="Segoe UI"/>
          <w:b/>
          <w:bCs/>
          <w:kern w:val="0"/>
          <w:szCs w:val="21"/>
          <w:lang w:val="en-US" w:eastAsia="zh-CN"/>
        </w:rPr>
      </w:pPr>
      <w:r>
        <w:drawing>
          <wp:inline distT="0" distB="0" distL="114300" distR="114300">
            <wp:extent cx="4707890" cy="890270"/>
            <wp:effectExtent l="0" t="0" r="16510" b="508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9"/>
                    <a:stretch>
                      <a:fillRect/>
                    </a:stretch>
                  </pic:blipFill>
                  <pic:spPr>
                    <a:xfrm>
                      <a:off x="0" y="0"/>
                      <a:ext cx="4707890" cy="890270"/>
                    </a:xfrm>
                    <a:prstGeom prst="rect">
                      <a:avLst/>
                    </a:prstGeom>
                    <a:noFill/>
                    <a:ln>
                      <a:noFill/>
                    </a:ln>
                  </pic:spPr>
                </pic:pic>
              </a:graphicData>
            </a:graphic>
          </wp:inline>
        </w:drawing>
      </w:r>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42" w:name="_Toc10248"/>
      <w:r>
        <w:rPr>
          <w:rFonts w:ascii="Segoe UI" w:hAnsi="Segoe UI" w:cs="Segoe UI"/>
          <w:spacing w:val="-2"/>
          <w:kern w:val="0"/>
          <w:sz w:val="30"/>
          <w:szCs w:val="30"/>
        </w:rPr>
        <w:t xml:space="preserve">4.2 </w:t>
      </w:r>
      <w:r>
        <w:rPr>
          <w:rFonts w:hint="eastAsia" w:ascii="Segoe UI" w:hAnsi="Segoe UI" w:cs="Segoe UI"/>
          <w:spacing w:val="-2"/>
          <w:kern w:val="0"/>
          <w:sz w:val="30"/>
          <w:szCs w:val="30"/>
          <w:lang w:val="en-US" w:eastAsia="zh-CN"/>
        </w:rPr>
        <w:t>变量维护</w:t>
      </w:r>
      <w:bookmarkEnd w:id="42"/>
    </w:p>
    <w:p>
      <w:pPr>
        <w:widowControl/>
        <w:shd w:val="clear" w:color="auto" w:fill="FFFFFF"/>
        <w:spacing w:before="150"/>
        <w:jc w:val="left"/>
        <w:rPr>
          <w:rFonts w:hint="eastAsia" w:ascii="Segoe UI" w:hAnsi="Segoe UI"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变量需指定变量空间，默认全局。获取方式和值只能填写一处</w:t>
      </w:r>
    </w:p>
    <w:p>
      <w:pPr>
        <w:widowControl/>
        <w:shd w:val="clear" w:color="auto" w:fill="FFFFFF"/>
        <w:spacing w:before="150"/>
        <w:jc w:val="left"/>
        <w:rPr>
          <w:rFonts w:hint="eastAsia" w:ascii="Segoe UI" w:hAnsi="Segoe UI" w:cs="Segoe UI"/>
          <w:kern w:val="0"/>
          <w:szCs w:val="21"/>
          <w:lang w:val="en-US" w:eastAsia="zh-CN"/>
        </w:rPr>
      </w:pPr>
    </w:p>
    <w:p>
      <w:pPr>
        <w:rPr>
          <w:rFonts w:hint="default"/>
          <w:lang w:val="en-US" w:eastAsia="zh-CN"/>
        </w:rPr>
      </w:pPr>
      <w:r>
        <w:rPr>
          <w:rFonts w:hint="eastAsia" w:ascii="Segoe UI" w:hAnsi="Segoe UI" w:cs="Segoe UI"/>
          <w:kern w:val="0"/>
          <w:szCs w:val="21"/>
          <w:lang w:val="en-US" w:eastAsia="zh-CN"/>
        </w:rPr>
        <w:t>【值】：</w:t>
      </w:r>
      <w:r>
        <w:rPr>
          <w:rFonts w:hint="eastAsia"/>
          <w:lang w:val="en-US" w:eastAsia="zh-CN"/>
        </w:rPr>
        <w:t>即变量值直接为一个固定值，一般为了方便全局修改，如项目的URL，而把一个固定值作为变量值。</w:t>
      </w:r>
    </w:p>
    <w:p>
      <w:pPr>
        <w:rPr>
          <w:rFonts w:hint="eastAsia"/>
          <w:lang w:val="en-US" w:eastAsia="zh-CN"/>
        </w:rPr>
      </w:pPr>
      <w:r>
        <w:rPr>
          <w:rFonts w:hint="eastAsia" w:ascii="Segoe UI" w:hAnsi="Segoe UI" w:cs="Segoe UI"/>
          <w:kern w:val="0"/>
          <w:szCs w:val="21"/>
          <w:lang w:val="en-US" w:eastAsia="zh-CN"/>
        </w:rPr>
        <w:t>【获取方式】：</w:t>
      </w:r>
      <w:r>
        <w:rPr>
          <w:rFonts w:hint="eastAsia"/>
          <w:lang w:val="en-US" w:eastAsia="zh-CN"/>
        </w:rPr>
        <w:t>需要间接获取的变量，变量本身没有固定值而是根据条件动态生成的。</w:t>
      </w:r>
    </w:p>
    <w:p>
      <w:pPr>
        <w:rPr>
          <w:rFonts w:hint="eastAsia"/>
          <w:lang w:val="en-US" w:eastAsia="zh-CN"/>
        </w:rPr>
      </w:pPr>
      <w:r>
        <w:rPr>
          <w:rFonts w:hint="eastAsia"/>
          <w:lang w:val="en-US" w:eastAsia="zh-CN"/>
        </w:rPr>
        <w:t>获取方式主要为</w:t>
      </w:r>
      <w:r>
        <w:rPr>
          <w:rFonts w:hint="eastAsia"/>
          <w:b w:val="0"/>
          <w:bCs w:val="0"/>
          <w:lang w:val="en-US" w:eastAsia="zh-CN"/>
        </w:rPr>
        <w:t>两种</w:t>
      </w:r>
      <w:r>
        <w:rPr>
          <w:rFonts w:hint="eastAsia"/>
          <w:b/>
          <w:bCs/>
          <w:lang w:val="en-US" w:eastAsia="zh-CN"/>
        </w:rPr>
        <w:t>，SQL获取</w:t>
      </w:r>
      <w:r>
        <w:rPr>
          <w:rFonts w:hint="eastAsia"/>
          <w:b w:val="0"/>
          <w:bCs w:val="0"/>
          <w:lang w:val="en-US" w:eastAsia="zh-CN"/>
        </w:rPr>
        <w:t>和</w:t>
      </w:r>
      <w:r>
        <w:rPr>
          <w:rFonts w:hint="eastAsia"/>
          <w:b/>
          <w:bCs/>
          <w:lang w:val="en-US" w:eastAsia="zh-CN"/>
        </w:rPr>
        <w:t>函数获取：</w:t>
      </w:r>
    </w:p>
    <w:p>
      <w:pPr>
        <w:rPr>
          <w:rFonts w:hint="eastAsia"/>
          <w:lang w:val="en-US" w:eastAsia="zh-CN"/>
        </w:rPr>
      </w:pPr>
      <w:r>
        <w:rPr>
          <w:rFonts w:hint="eastAsia"/>
          <w:b/>
          <w:bCs/>
          <w:lang w:val="en-US" w:eastAsia="zh-CN"/>
        </w:rPr>
        <w:t>SQL获取：</w:t>
      </w:r>
      <w:r>
        <w:rPr>
          <w:rFonts w:hint="eastAsia"/>
          <w:lang w:val="en-US" w:eastAsia="zh-CN"/>
        </w:rPr>
        <w:t>在获取方式中填写sql，sql末尾需要加上关联数据库。</w:t>
      </w:r>
    </w:p>
    <w:p>
      <w:pPr>
        <w:keepNext w:val="0"/>
        <w:keepLines w:val="0"/>
        <w:pageBreakBefore w:val="0"/>
        <w:widowControl w:val="0"/>
        <w:kinsoku/>
        <w:wordWrap w:val="0"/>
        <w:overflowPunct/>
        <w:topLinePunct w:val="0"/>
        <w:autoSpaceDE/>
        <w:autoSpaceDN/>
        <w:bidi w:val="0"/>
        <w:adjustRightInd/>
        <w:snapToGrid/>
        <w:textAlignment w:val="auto"/>
        <w:rPr>
          <w:rFonts w:hint="default"/>
          <w:lang w:val="en-US" w:eastAsia="zh-CN"/>
        </w:rPr>
      </w:pPr>
      <w:r>
        <w:rPr>
          <w:rFonts w:hint="eastAsia"/>
          <w:lang w:val="en-US" w:eastAsia="zh-CN"/>
        </w:rPr>
        <w:t>举例：</w:t>
      </w:r>
      <w:r>
        <w:rPr>
          <w:rFonts w:hint="default"/>
          <w:lang w:val="en-US" w:eastAsia="zh-CN"/>
        </w:rPr>
        <w:t>SELECT CONTRACT_ID FROM tsys_tenant_contract WHERE TENANT_ID IN(SELECT TENANT_ID FROM tsys_tenant WHERE TENANT_CODE='sycauto_101')@usercore</w:t>
      </w:r>
    </w:p>
    <w:p>
      <w:pPr>
        <w:rPr>
          <w:rFonts w:hint="default"/>
          <w:lang w:val="en-US" w:eastAsia="zh-CN"/>
        </w:rPr>
      </w:pPr>
      <w:r>
        <w:rPr>
          <w:rFonts w:hint="eastAsia"/>
          <w:lang w:val="en-US" w:eastAsia="zh-CN"/>
        </w:rPr>
        <w:t>上面举例sql获取方式是为了获取变量</w:t>
      </w:r>
      <w:r>
        <w:rPr>
          <w:rFonts w:hint="default"/>
          <w:lang w:val="en-US" w:eastAsia="zh-CN"/>
        </w:rPr>
        <w:t>CONTRACT_ID</w:t>
      </w:r>
    </w:p>
    <w:p>
      <w:pPr>
        <w:rPr>
          <w:rFonts w:hint="default"/>
          <w:lang w:val="en-US" w:eastAsia="zh-CN"/>
        </w:rPr>
      </w:pPr>
    </w:p>
    <w:p>
      <w:pPr>
        <w:rPr>
          <w:rFonts w:hint="eastAsia"/>
          <w:b w:val="0"/>
          <w:bCs w:val="0"/>
          <w:lang w:val="en-US" w:eastAsia="zh-CN"/>
        </w:rPr>
      </w:pPr>
      <w:r>
        <w:rPr>
          <w:rFonts w:hint="eastAsia"/>
          <w:b/>
          <w:bCs/>
          <w:lang w:val="en-US" w:eastAsia="zh-CN"/>
        </w:rPr>
        <w:t>函数获取方式：</w:t>
      </w:r>
      <w:r>
        <w:rPr>
          <w:rFonts w:hint="eastAsia"/>
          <w:b w:val="0"/>
          <w:bCs w:val="0"/>
          <w:lang w:val="en-US" w:eastAsia="zh-CN"/>
        </w:rPr>
        <w:t>函数方式比较简单，直接在获取方式中输入函数定义中已经存在的函数。</w:t>
      </w:r>
    </w:p>
    <w:p>
      <w:pPr>
        <w:rPr>
          <w:rFonts w:hint="eastAsia"/>
          <w:b w:val="0"/>
          <w:bCs w:val="0"/>
          <w:lang w:val="en-US" w:eastAsia="zh-CN"/>
        </w:rPr>
      </w:pPr>
      <w:r>
        <w:rPr>
          <w:rFonts w:hint="eastAsia"/>
          <w:b w:val="0"/>
          <w:bCs w:val="0"/>
          <w:lang w:val="en-US" w:eastAsia="zh-CN"/>
        </w:rPr>
        <w:t>举例：getDate是函数定义中已经维护好的一个返回当前日期的函数，获取方式填入getDate()即可。</w:t>
      </w:r>
    </w:p>
    <w:p>
      <w:pPr>
        <w:rPr>
          <w:rFonts w:hint="default"/>
          <w:b w:val="0"/>
          <w:bCs w:val="0"/>
          <w:lang w:val="en-US" w:eastAsia="zh-CN"/>
        </w:rPr>
      </w:pPr>
      <w:r>
        <w:rPr>
          <w:rFonts w:hint="eastAsia"/>
          <w:b w:val="0"/>
          <w:bCs w:val="0"/>
          <w:lang w:val="en-US" w:eastAsia="zh-CN"/>
        </w:rPr>
        <w:t>两种获取方式中都可以嵌套变量。</w:t>
      </w:r>
    </w:p>
    <w:p>
      <w:pPr>
        <w:widowControl/>
        <w:shd w:val="clear" w:color="auto" w:fill="FFFFFF"/>
        <w:spacing w:before="150"/>
        <w:jc w:val="left"/>
      </w:pPr>
      <w:r>
        <w:drawing>
          <wp:inline distT="0" distB="0" distL="114300" distR="114300">
            <wp:extent cx="5273040" cy="2820670"/>
            <wp:effectExtent l="0" t="0" r="3810" b="1778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40"/>
                    <a:stretch>
                      <a:fillRect/>
                    </a:stretch>
                  </pic:blipFill>
                  <pic:spPr>
                    <a:xfrm>
                      <a:off x="0" y="0"/>
                      <a:ext cx="5273040" cy="2820670"/>
                    </a:xfrm>
                    <a:prstGeom prst="rect">
                      <a:avLst/>
                    </a:prstGeom>
                    <a:noFill/>
                    <a:ln>
                      <a:noFill/>
                    </a:ln>
                  </pic:spPr>
                </pic:pic>
              </a:graphicData>
            </a:graphic>
          </wp:inline>
        </w:drawing>
      </w:r>
    </w:p>
    <w:p>
      <w:pPr>
        <w:numPr>
          <w:ilvl w:val="0"/>
          <w:numId w:val="0"/>
        </w:numPr>
        <w:bidi w:val="0"/>
        <w:ind w:firstLine="420" w:firstLineChars="0"/>
        <w:rPr>
          <w:rFonts w:hint="eastAsia"/>
          <w:lang w:val="en-US" w:eastAsia="zh-CN"/>
        </w:rPr>
      </w:pPr>
      <w:r>
        <w:rPr>
          <w:rFonts w:hint="eastAsia"/>
          <w:lang w:val="en-US" w:eastAsia="zh-CN"/>
        </w:rPr>
        <w:t>【标签】可对已有变量进行分类管理和快速筛选。点击新增，可以在弹出的选择器中选择或新建标签。一个变量最多添加三个标签。</w:t>
      </w:r>
    </w:p>
    <w:p>
      <w:pPr>
        <w:numPr>
          <w:ilvl w:val="0"/>
          <w:numId w:val="0"/>
        </w:numPr>
        <w:bidi w:val="0"/>
        <w:ind w:firstLine="420" w:firstLineChars="0"/>
        <w:rPr>
          <w:rFonts w:hint="eastAsia"/>
          <w:lang w:val="en-US" w:eastAsia="zh-CN"/>
        </w:rPr>
      </w:pPr>
      <w:r>
        <w:rPr>
          <w:rFonts w:hint="eastAsia"/>
          <w:lang w:val="en-US" w:eastAsia="zh-CN"/>
        </w:rPr>
        <w:t>【缓存】若开启缓存，在一次任务过程中，该变量在第一次被使用时确定值以后，后续的引用不再做计算，会从缓存中获取该值（</w:t>
      </w:r>
      <w:r>
        <w:rPr>
          <w:rFonts w:hint="eastAsia"/>
          <w:b/>
          <w:bCs/>
          <w:lang w:val="en-US" w:eastAsia="zh-CN"/>
        </w:rPr>
        <w:t>只针对内容为获取方式的变量有效</w:t>
      </w:r>
      <w:r>
        <w:rPr>
          <w:rFonts w:hint="eastAsia"/>
          <w:lang w:val="en-US" w:eastAsia="zh-CN"/>
        </w:rPr>
        <w:t>）</w:t>
      </w:r>
    </w:p>
    <w:p>
      <w:pPr>
        <w:numPr>
          <w:ilvl w:val="0"/>
          <w:numId w:val="0"/>
        </w:numPr>
        <w:bidi w:val="0"/>
        <w:ind w:firstLine="420" w:firstLineChars="0"/>
        <w:rPr>
          <w:rFonts w:hint="default"/>
          <w:lang w:val="en-US" w:eastAsia="zh-CN"/>
        </w:rPr>
      </w:pPr>
      <w:r>
        <w:rPr>
          <w:rFonts w:hint="eastAsia"/>
          <w:lang w:val="en-US" w:eastAsia="zh-CN"/>
        </w:rPr>
        <w:t>如通过SQL获取到一个租户id，而该id在任务周期中不会再变化，则可以开启缓存选项，减少查询的耗费。</w:t>
      </w:r>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43" w:name="_Toc17568"/>
      <w:r>
        <w:rPr>
          <w:rFonts w:ascii="Segoe UI" w:hAnsi="Segoe UI" w:cs="Segoe UI"/>
          <w:spacing w:val="-2"/>
          <w:kern w:val="0"/>
          <w:sz w:val="30"/>
          <w:szCs w:val="30"/>
        </w:rPr>
        <w:t>4.</w:t>
      </w:r>
      <w:r>
        <w:rPr>
          <w:rFonts w:hint="eastAsia" w:ascii="Segoe UI" w:hAnsi="Segoe UI" w:cs="Segoe UI"/>
          <w:spacing w:val="-2"/>
          <w:kern w:val="0"/>
          <w:sz w:val="30"/>
          <w:szCs w:val="30"/>
          <w:lang w:val="en-US" w:eastAsia="zh-CN"/>
        </w:rPr>
        <w:t>3</w:t>
      </w:r>
      <w:r>
        <w:rPr>
          <w:rFonts w:ascii="Segoe UI" w:hAnsi="Segoe UI" w:cs="Segoe UI"/>
          <w:spacing w:val="-2"/>
          <w:kern w:val="0"/>
          <w:sz w:val="30"/>
          <w:szCs w:val="30"/>
        </w:rPr>
        <w:t xml:space="preserve"> </w:t>
      </w:r>
      <w:r>
        <w:rPr>
          <w:rFonts w:hint="eastAsia" w:ascii="Segoe UI" w:hAnsi="Segoe UI" w:cs="Segoe UI"/>
          <w:spacing w:val="-2"/>
          <w:kern w:val="0"/>
          <w:sz w:val="30"/>
          <w:szCs w:val="30"/>
          <w:lang w:val="en-US" w:eastAsia="zh-CN"/>
        </w:rPr>
        <w:t>变量引用</w:t>
      </w:r>
      <w:bookmarkEnd w:id="43"/>
    </w:p>
    <w:p>
      <w:pPr>
        <w:widowControl/>
        <w:shd w:val="clear" w:color="auto" w:fill="FFFFFF"/>
        <w:spacing w:before="150"/>
        <w:ind w:firstLine="420" w:firstLineChars="0"/>
        <w:jc w:val="left"/>
        <w:rPr>
          <w:rFonts w:hint="eastAsia"/>
          <w:lang w:val="en-US" w:eastAsia="zh-CN"/>
        </w:rPr>
      </w:pPr>
      <w:r>
        <w:rPr>
          <w:rFonts w:hint="eastAsia"/>
          <w:lang w:val="en-US" w:eastAsia="zh-CN"/>
        </w:rPr>
        <w:t>我们在变量管理中维护一个键名为mark，mark即为一个变量名称。当我们在系统中想要引用这个变量的时候，我们统一引用格式为：{{mark}}。</w:t>
      </w:r>
    </w:p>
    <w:p>
      <w:pPr>
        <w:numPr>
          <w:ilvl w:val="0"/>
          <w:numId w:val="0"/>
        </w:numPr>
        <w:bidi w:val="0"/>
        <w:ind w:firstLine="420" w:firstLineChars="0"/>
        <w:rPr>
          <w:rFonts w:hint="eastAsia"/>
          <w:lang w:val="en-US" w:eastAsia="zh-CN"/>
        </w:rPr>
      </w:pPr>
      <w:r>
        <w:rPr>
          <w:rFonts w:hint="eastAsia"/>
          <w:lang w:val="en-US" w:eastAsia="zh-CN"/>
        </w:rPr>
        <w:t>举例1：我们维护mark的值为sycauto_1001</w:t>
      </w:r>
    </w:p>
    <w:p>
      <w:pPr>
        <w:numPr>
          <w:ilvl w:val="0"/>
          <w:numId w:val="0"/>
        </w:numPr>
        <w:bidi w:val="0"/>
        <w:ind w:firstLine="420" w:firstLineChars="0"/>
        <w:rPr>
          <w:rFonts w:hint="eastAsia"/>
          <w:lang w:val="en-US" w:eastAsia="zh-CN"/>
        </w:rPr>
      </w:pPr>
      <w:r>
        <w:rPr>
          <w:rFonts w:hint="eastAsia"/>
          <w:lang w:val="en-US" w:eastAsia="zh-CN"/>
        </w:rPr>
        <w:t>那么我们想在用例中引用这个sycauto_1001的值作为</w:t>
      </w:r>
      <w:r>
        <w:rPr>
          <w:rFonts w:hint="default"/>
          <w:lang w:val="en-US" w:eastAsia="zh-CN"/>
        </w:rPr>
        <w:t>tenantCode</w:t>
      </w:r>
      <w:r>
        <w:rPr>
          <w:rFonts w:hint="eastAsia"/>
          <w:lang w:val="en-US" w:eastAsia="zh-CN"/>
        </w:rPr>
        <w:t>的值时，我们就可以按下面这样填写：</w:t>
      </w:r>
    </w:p>
    <w:p>
      <w:pPr>
        <w:numPr>
          <w:ilvl w:val="0"/>
          <w:numId w:val="0"/>
        </w:numPr>
        <w:bidi w:val="0"/>
        <w:ind w:firstLine="420" w:firstLineChars="0"/>
        <w:jc w:val="center"/>
      </w:pPr>
      <w:r>
        <w:drawing>
          <wp:inline distT="0" distB="0" distL="114300" distR="114300">
            <wp:extent cx="1380490" cy="1572895"/>
            <wp:effectExtent l="0" t="0" r="10160" b="8255"/>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41"/>
                    <a:stretch>
                      <a:fillRect/>
                    </a:stretch>
                  </pic:blipFill>
                  <pic:spPr>
                    <a:xfrm>
                      <a:off x="0" y="0"/>
                      <a:ext cx="1380490" cy="1572895"/>
                    </a:xfrm>
                    <a:prstGeom prst="rect">
                      <a:avLst/>
                    </a:prstGeom>
                    <a:noFill/>
                    <a:ln>
                      <a:noFill/>
                    </a:ln>
                  </pic:spPr>
                </pic:pic>
              </a:graphicData>
            </a:graphic>
          </wp:inline>
        </w:drawing>
      </w:r>
    </w:p>
    <w:p>
      <w:pPr>
        <w:numPr>
          <w:ilvl w:val="0"/>
          <w:numId w:val="0"/>
        </w:numPr>
        <w:bidi w:val="0"/>
        <w:ind w:firstLine="420" w:firstLineChars="0"/>
        <w:jc w:val="both"/>
        <w:rPr>
          <w:rFonts w:hint="eastAsia"/>
          <w:lang w:val="en-US" w:eastAsia="zh-CN"/>
        </w:rPr>
      </w:pPr>
      <w:r>
        <w:rPr>
          <w:rFonts w:hint="eastAsia"/>
          <w:lang w:val="en-US" w:eastAsia="zh-CN"/>
        </w:rPr>
        <w:t>那么在参数实际发送过程中，实际数据就会替换为：</w:t>
      </w:r>
    </w:p>
    <w:p>
      <w:pPr>
        <w:numPr>
          <w:ilvl w:val="0"/>
          <w:numId w:val="0"/>
        </w:numPr>
        <w:bidi w:val="0"/>
        <w:ind w:firstLine="420" w:firstLineChars="0"/>
        <w:rPr>
          <w:rFonts w:hint="default"/>
          <w:sz w:val="20"/>
          <w:szCs w:val="22"/>
          <w:lang w:val="en-US" w:eastAsia="zh-CN"/>
        </w:rPr>
      </w:pPr>
      <w:r>
        <w:rPr>
          <w:rFonts w:hint="default"/>
          <w:sz w:val="20"/>
          <w:szCs w:val="22"/>
          <w:lang w:val="en-US" w:eastAsia="zh-CN"/>
        </w:rPr>
        <w:t>{"tenantid": "0", "tenantStatus": "0", "tenantName": "租户syc1001", "tenantCode": "</w:t>
      </w:r>
      <w:r>
        <w:rPr>
          <w:rFonts w:hint="default"/>
          <w:b/>
          <w:bCs/>
          <w:sz w:val="20"/>
          <w:szCs w:val="22"/>
          <w:lang w:val="en-US" w:eastAsia="zh-CN"/>
        </w:rPr>
        <w:t>sycauto_1001</w:t>
      </w:r>
      <w:r>
        <w:rPr>
          <w:rFonts w:hint="default"/>
          <w:sz w:val="20"/>
          <w:szCs w:val="22"/>
          <w:lang w:val="en-US" w:eastAsia="zh-CN"/>
        </w:rPr>
        <w:t>", "address": "杭州市西湖区", "contact": "单炎辰", "mobile": "15800000000", "telno": "", "email": "", "tenantOrder": "", "tenantCnshortname": "", "tenantShortname": "", "tenantType": "2", "remark": ""}</w:t>
      </w:r>
    </w:p>
    <w:p>
      <w:pPr>
        <w:numPr>
          <w:ilvl w:val="0"/>
          <w:numId w:val="0"/>
        </w:numPr>
        <w:bidi w:val="0"/>
        <w:ind w:firstLine="420" w:firstLineChars="0"/>
        <w:rPr>
          <w:rFonts w:hint="eastAsia"/>
          <w:lang w:val="en-US" w:eastAsia="zh-CN"/>
        </w:rPr>
      </w:pPr>
      <w:r>
        <w:rPr>
          <w:rFonts w:hint="eastAsia"/>
          <w:lang w:val="en-US" w:eastAsia="zh-CN"/>
        </w:rPr>
        <w:t>此为变量最基本的引用，用于全局替换一些参数，在实际运用中避免想做数据的替换需要每一个数据一条条修改，只需要在全局变量处修改即可全局生效。</w:t>
      </w:r>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44" w:name="_Toc28049"/>
      <w:r>
        <w:rPr>
          <w:rFonts w:ascii="Segoe UI" w:hAnsi="Segoe UI" w:cs="Segoe UI"/>
          <w:spacing w:val="-2"/>
          <w:kern w:val="0"/>
          <w:sz w:val="30"/>
          <w:szCs w:val="30"/>
        </w:rPr>
        <w:t>4.</w:t>
      </w:r>
      <w:r>
        <w:rPr>
          <w:rFonts w:hint="eastAsia" w:ascii="Segoe UI" w:hAnsi="Segoe UI" w:cs="Segoe UI"/>
          <w:spacing w:val="-2"/>
          <w:kern w:val="0"/>
          <w:sz w:val="30"/>
          <w:szCs w:val="30"/>
          <w:lang w:val="en-US" w:eastAsia="zh-CN"/>
        </w:rPr>
        <w:t>4</w:t>
      </w:r>
      <w:r>
        <w:rPr>
          <w:rFonts w:ascii="Segoe UI" w:hAnsi="Segoe UI" w:cs="Segoe UI"/>
          <w:spacing w:val="-2"/>
          <w:kern w:val="0"/>
          <w:sz w:val="30"/>
          <w:szCs w:val="30"/>
        </w:rPr>
        <w:t xml:space="preserve"> </w:t>
      </w:r>
      <w:r>
        <w:rPr>
          <w:rFonts w:hint="eastAsia" w:ascii="Segoe UI" w:hAnsi="Segoe UI" w:cs="Segoe UI"/>
          <w:spacing w:val="-2"/>
          <w:kern w:val="0"/>
          <w:sz w:val="30"/>
          <w:szCs w:val="30"/>
          <w:lang w:val="en-US" w:eastAsia="zh-CN"/>
        </w:rPr>
        <w:t>变量复制</w:t>
      </w:r>
      <w:bookmarkEnd w:id="44"/>
    </w:p>
    <w:p>
      <w:pPr>
        <w:numPr>
          <w:ilvl w:val="0"/>
          <w:numId w:val="0"/>
        </w:numPr>
        <w:bidi w:val="0"/>
        <w:ind w:firstLine="420" w:firstLineChars="0"/>
        <w:rPr>
          <w:rFonts w:hint="default"/>
          <w:lang w:val="en-US" w:eastAsia="zh-CN"/>
        </w:rPr>
      </w:pPr>
      <w:r>
        <w:rPr>
          <w:rFonts w:hint="eastAsia"/>
          <w:lang w:val="en-US" w:eastAsia="zh-CN"/>
        </w:rPr>
        <w:t>类似数据连接的复制功能，可以批量复制变量或修改一些变量所在的变量空间，同时也会进行唯一性校验。选择目标空间和期望的原始变量后即可提交操作。</w:t>
      </w: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150"/>
        <w:jc w:val="left"/>
      </w:pPr>
    </w:p>
    <w:p>
      <w:pPr>
        <w:widowControl/>
        <w:shd w:val="clear" w:color="auto" w:fill="FFFFFF"/>
        <w:spacing w:before="450"/>
        <w:jc w:val="left"/>
        <w:textAlignment w:val="center"/>
        <w:outlineLvl w:val="0"/>
        <w:rPr>
          <w:rFonts w:hint="default" w:ascii="Segoe UI" w:hAnsi="Segoe UI" w:eastAsia="宋体" w:cs="Segoe UI"/>
          <w:spacing w:val="-2"/>
          <w:kern w:val="36"/>
          <w:sz w:val="36"/>
          <w:szCs w:val="36"/>
          <w:lang w:val="en-US" w:eastAsia="zh-CN"/>
        </w:rPr>
      </w:pPr>
      <w:bookmarkStart w:id="45" w:name="_Toc22152"/>
      <w:r>
        <w:rPr>
          <w:rFonts w:ascii="Segoe UI" w:hAnsi="Segoe UI" w:cs="Segoe UI"/>
          <w:spacing w:val="-2"/>
          <w:kern w:val="36"/>
          <w:sz w:val="36"/>
          <w:szCs w:val="36"/>
        </w:rPr>
        <w:t>五、</w:t>
      </w:r>
      <w:r>
        <w:rPr>
          <w:rFonts w:hint="eastAsia" w:ascii="Segoe UI" w:hAnsi="Segoe UI" w:cs="Segoe UI"/>
          <w:spacing w:val="-2"/>
          <w:kern w:val="36"/>
          <w:sz w:val="36"/>
          <w:szCs w:val="36"/>
          <w:lang w:val="en-US" w:eastAsia="zh-CN"/>
        </w:rPr>
        <w:t>函数定义</w:t>
      </w:r>
      <w:bookmarkEnd w:id="45"/>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46" w:name="_Toc4211"/>
      <w:r>
        <w:rPr>
          <w:rFonts w:ascii="Segoe UI" w:hAnsi="Segoe UI" w:cs="Segoe UI"/>
          <w:spacing w:val="-2"/>
          <w:kern w:val="0"/>
          <w:sz w:val="30"/>
          <w:szCs w:val="30"/>
        </w:rPr>
        <w:t xml:space="preserve">5.1 </w:t>
      </w:r>
      <w:r>
        <w:rPr>
          <w:rFonts w:hint="eastAsia" w:ascii="Segoe UI" w:hAnsi="Segoe UI" w:cs="Segoe UI"/>
          <w:spacing w:val="-2"/>
          <w:kern w:val="0"/>
          <w:sz w:val="30"/>
          <w:szCs w:val="30"/>
          <w:lang w:val="en-US" w:eastAsia="zh-CN"/>
        </w:rPr>
        <w:t>内置函数</w:t>
      </w:r>
      <w:bookmarkEnd w:id="46"/>
    </w:p>
    <w:p>
      <w:pPr>
        <w:widowControl/>
        <w:shd w:val="clear" w:color="auto" w:fill="FFFFFF"/>
        <w:spacing w:before="150"/>
        <w:jc w:val="left"/>
        <w:rPr>
          <w:rFonts w:hint="eastAsia" w:ascii="Segoe UI" w:hAnsi="Segoe UI"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提供一些常见的内置函数，比如随机数生成，用户名、手机号生成，日期时间的格式化获取等函数。</w:t>
      </w:r>
    </w:p>
    <w:p>
      <w:pPr>
        <w:widowControl/>
        <w:shd w:val="clear" w:color="auto" w:fill="FFFFFF"/>
        <w:spacing w:before="150"/>
        <w:jc w:val="left"/>
        <w:rPr>
          <w:rFonts w:hint="default" w:ascii="Segoe UI" w:hAnsi="Segoe UI" w:cs="Segoe UI"/>
          <w:kern w:val="0"/>
          <w:szCs w:val="21"/>
          <w:lang w:val="en-US" w:eastAsia="zh-CN"/>
        </w:rPr>
      </w:pPr>
      <w:r>
        <w:rPr>
          <w:rFonts w:hint="eastAsia" w:ascii="Segoe UI" w:hAnsi="Segoe UI" w:cs="Segoe UI"/>
          <w:kern w:val="0"/>
          <w:szCs w:val="21"/>
          <w:lang w:val="en-US" w:eastAsia="zh-CN"/>
        </w:rPr>
        <w:t>如随机生成流水号 createTransNo("test") 返回 test+随机数字，共16位。</w:t>
      </w:r>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47" w:name="_Toc25519"/>
      <w:r>
        <w:rPr>
          <w:rFonts w:ascii="Segoe UI" w:hAnsi="Segoe UI" w:cs="Segoe UI"/>
          <w:spacing w:val="-2"/>
          <w:kern w:val="0"/>
          <w:sz w:val="30"/>
          <w:szCs w:val="30"/>
        </w:rPr>
        <w:t>5.2</w:t>
      </w:r>
      <w:r>
        <w:rPr>
          <w:rFonts w:hint="eastAsia" w:ascii="Segoe UI" w:hAnsi="Segoe UI" w:cs="Segoe UI"/>
          <w:spacing w:val="-2"/>
          <w:kern w:val="0"/>
          <w:sz w:val="30"/>
          <w:szCs w:val="30"/>
          <w:lang w:val="en-US" w:eastAsia="zh-CN"/>
        </w:rPr>
        <w:t>自定义函数</w:t>
      </w:r>
      <w:bookmarkEnd w:id="47"/>
    </w:p>
    <w:p>
      <w:pPr>
        <w:widowControl/>
        <w:shd w:val="clear" w:color="auto" w:fill="FFFFFF"/>
        <w:jc w:val="left"/>
        <w:rPr>
          <w:rFonts w:hint="eastAsia" w:ascii="Segoe UI" w:hAnsi="Segoe UI"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可以通过自定义的代码实现扩展功能。</w:t>
      </w:r>
    </w:p>
    <w:p>
      <w:pPr>
        <w:pStyle w:val="12"/>
        <w:keepNext w:val="0"/>
        <w:keepLines w:val="0"/>
        <w:widowControl/>
        <w:suppressLineNumbers w:val="0"/>
        <w:shd w:val="clear" w:fill="FFFFFF"/>
        <w:rPr>
          <w:rFonts w:hint="eastAsia" w:ascii="Segoe UI" w:hAnsi="Segoe UI" w:eastAsia="宋体" w:cs="Segoe UI"/>
          <w:kern w:val="0"/>
          <w:sz w:val="21"/>
          <w:szCs w:val="21"/>
          <w:lang w:val="en-US" w:eastAsia="zh-CN" w:bidi="ar-SA"/>
        </w:rPr>
      </w:pPr>
      <w:r>
        <w:rPr>
          <w:rFonts w:hint="eastAsia" w:ascii="Segoe UI" w:hAnsi="Segoe UI" w:cs="Segoe UI"/>
          <w:b/>
          <w:bCs/>
          <w:kern w:val="0"/>
          <w:szCs w:val="21"/>
          <w:lang w:val="en-US" w:eastAsia="zh-CN"/>
        </w:rPr>
        <w:t>Golang</w:t>
      </w:r>
      <w:r>
        <w:rPr>
          <w:rFonts w:hint="eastAsia" w:ascii="Segoe UI" w:hAnsi="Segoe UI" w:eastAsia="宋体" w:cs="Segoe UI"/>
          <w:kern w:val="0"/>
          <w:sz w:val="21"/>
          <w:szCs w:val="21"/>
          <w:lang w:val="en-US" w:eastAsia="zh-CN" w:bidi="ar-SA"/>
        </w:rPr>
        <w:t>如下：import需要使用的</w:t>
      </w:r>
      <w:r>
        <w:rPr>
          <w:rFonts w:hint="eastAsia" w:ascii="Segoe UI" w:hAnsi="Segoe UI" w:cs="Segoe UI"/>
          <w:kern w:val="0"/>
          <w:sz w:val="21"/>
          <w:szCs w:val="21"/>
          <w:lang w:val="en-US" w:eastAsia="zh-CN" w:bidi="ar-SA"/>
        </w:rPr>
        <w:t>库</w:t>
      </w:r>
      <w:r>
        <w:rPr>
          <w:rFonts w:hint="eastAsia" w:ascii="Segoe UI" w:hAnsi="Segoe UI" w:eastAsia="宋体" w:cs="Segoe UI"/>
          <w:kern w:val="0"/>
          <w:sz w:val="21"/>
          <w:szCs w:val="21"/>
          <w:lang w:val="en-US" w:eastAsia="zh-CN" w:bidi="ar-SA"/>
        </w:rPr>
        <w:t>（已经内置了errors、</w:t>
      </w:r>
      <w:r>
        <w:rPr>
          <w:rFonts w:hint="default" w:ascii="Segoe UI" w:hAnsi="Segoe UI" w:eastAsia="宋体" w:cs="Segoe UI"/>
          <w:kern w:val="0"/>
          <w:sz w:val="21"/>
          <w:szCs w:val="21"/>
          <w:lang w:val="en-US" w:eastAsia="zh-CN" w:bidi="ar-SA"/>
        </w:rPr>
        <w:t>fmt</w:t>
      </w:r>
      <w:r>
        <w:rPr>
          <w:rFonts w:hint="eastAsia" w:ascii="Segoe UI" w:hAnsi="Segoe UI" w:eastAsia="宋体" w:cs="Segoe UI"/>
          <w:kern w:val="0"/>
          <w:sz w:val="21"/>
          <w:szCs w:val="21"/>
          <w:lang w:val="en-US" w:eastAsia="zh-CN" w:bidi="ar-SA"/>
        </w:rPr>
        <w:t>、</w:t>
      </w:r>
      <w:r>
        <w:rPr>
          <w:rFonts w:hint="default" w:ascii="Segoe UI" w:hAnsi="Segoe UI" w:eastAsia="宋体" w:cs="Segoe UI"/>
          <w:kern w:val="0"/>
          <w:sz w:val="21"/>
          <w:szCs w:val="21"/>
          <w:lang w:val="en-US" w:eastAsia="zh-CN" w:bidi="ar-SA"/>
        </w:rPr>
        <w:t>strings</w:t>
      </w:r>
      <w:r>
        <w:rPr>
          <w:rFonts w:hint="eastAsia" w:ascii="Segoe UI" w:hAnsi="Segoe UI" w:eastAsia="宋体" w:cs="Segoe UI"/>
          <w:kern w:val="0"/>
          <w:sz w:val="21"/>
          <w:szCs w:val="21"/>
          <w:lang w:val="en-US" w:eastAsia="zh-CN" w:bidi="ar-SA"/>
        </w:rPr>
        <w:t>、</w:t>
      </w:r>
      <w:r>
        <w:rPr>
          <w:rFonts w:hint="default" w:ascii="Segoe UI" w:hAnsi="Segoe UI" w:eastAsia="宋体" w:cs="Segoe UI"/>
          <w:kern w:val="0"/>
          <w:sz w:val="21"/>
          <w:szCs w:val="21"/>
          <w:lang w:val="en-US" w:eastAsia="zh-CN" w:bidi="ar-SA"/>
        </w:rPr>
        <w:t>time</w:t>
      </w:r>
      <w:r>
        <w:rPr>
          <w:rFonts w:hint="eastAsia" w:ascii="Segoe UI" w:hAnsi="Segoe UI" w:cs="Segoe UI"/>
          <w:kern w:val="0"/>
          <w:sz w:val="21"/>
          <w:szCs w:val="21"/>
          <w:lang w:val="en-US" w:eastAsia="zh-CN" w:bidi="ar-SA"/>
        </w:rPr>
        <w:t>，只能使用标准库中的内容</w:t>
      </w:r>
      <w:r>
        <w:rPr>
          <w:rFonts w:hint="eastAsia" w:ascii="Segoe UI" w:hAnsi="Segoe UI" w:eastAsia="宋体" w:cs="Segoe UI"/>
          <w:kern w:val="0"/>
          <w:sz w:val="21"/>
          <w:szCs w:val="21"/>
          <w:lang w:val="en-US" w:eastAsia="zh-CN" w:bidi="ar-SA"/>
        </w:rPr>
        <w:t>）。</w:t>
      </w:r>
    </w:p>
    <w:p>
      <w:pPr>
        <w:pStyle w:val="12"/>
        <w:keepNext w:val="0"/>
        <w:keepLines w:val="0"/>
        <w:widowControl/>
        <w:suppressLineNumbers w:val="0"/>
        <w:shd w:val="clear" w:fill="FFFFFF"/>
        <w:rPr>
          <w:rFonts w:hint="default" w:ascii="Segoe UI" w:hAnsi="Segoe UI" w:eastAsia="宋体" w:cs="Segoe UI"/>
          <w:kern w:val="0"/>
          <w:sz w:val="21"/>
          <w:szCs w:val="21"/>
          <w:lang w:val="en-US" w:eastAsia="zh-CN" w:bidi="ar-SA"/>
        </w:rPr>
      </w:pPr>
      <w:r>
        <w:rPr>
          <w:rFonts w:hint="eastAsia" w:ascii="Segoe UI" w:hAnsi="Segoe UI" w:eastAsia="宋体" w:cs="Segoe UI"/>
          <w:kern w:val="0"/>
          <w:sz w:val="21"/>
          <w:szCs w:val="21"/>
          <w:lang w:val="en-US" w:eastAsia="zh-CN" w:bidi="ar-SA"/>
        </w:rPr>
        <w:t>同时赋予了名为worker的变量，可以通过它来进行一些特殊的操作如写入信息到日志、获取redis客户端等操作。</w:t>
      </w:r>
    </w:p>
    <w:p>
      <w:pPr>
        <w:pStyle w:val="12"/>
        <w:keepNext w:val="0"/>
        <w:keepLines w:val="0"/>
        <w:widowControl/>
        <w:suppressLineNumbers w:val="0"/>
        <w:shd w:val="clear" w:fill="FFFFFF"/>
        <w:rPr>
          <w:rFonts w:hint="eastAsia" w:ascii="Segoe UI" w:hAnsi="Segoe UI" w:eastAsia="宋体" w:cs="Segoe UI"/>
          <w:kern w:val="0"/>
          <w:sz w:val="21"/>
          <w:szCs w:val="21"/>
          <w:lang w:val="en-US" w:eastAsia="zh-CN" w:bidi="ar-SA"/>
        </w:rPr>
      </w:pPr>
      <w:r>
        <w:rPr>
          <w:rFonts w:hint="eastAsia" w:ascii="Segoe UI" w:hAnsi="Segoe UI" w:eastAsia="宋体" w:cs="Segoe UI"/>
          <w:kern w:val="0"/>
          <w:sz w:val="21"/>
          <w:szCs w:val="21"/>
          <w:lang w:val="en-US" w:eastAsia="zh-CN" w:bidi="ar-SA"/>
        </w:rPr>
        <w:t>函数返回一般为两个参数，分别是函数执行的结果和失败时的错误。一个参数时，默认执行成功，该参数作为结果返回。其它个数的参数时该步骤出错。</w:t>
      </w:r>
    </w:p>
    <w:p>
      <w:pPr>
        <w:pStyle w:val="12"/>
        <w:keepNext w:val="0"/>
        <w:keepLines w:val="0"/>
        <w:widowControl/>
        <w:suppressLineNumbers w:val="0"/>
        <w:shd w:val="clear" w:fill="FFFFFF"/>
        <w:rPr>
          <w:rFonts w:hint="default" w:ascii="Segoe UI" w:hAnsi="Segoe UI" w:eastAsia="宋体" w:cs="Segoe UI"/>
          <w:kern w:val="0"/>
          <w:sz w:val="21"/>
          <w:szCs w:val="21"/>
          <w:lang w:val="en-US" w:eastAsia="zh-CN" w:bidi="ar-SA"/>
        </w:rPr>
      </w:pPr>
      <w:r>
        <w:rPr>
          <w:rFonts w:hint="eastAsia" w:ascii="Segoe UI" w:hAnsi="Segoe UI" w:cs="Segoe UI"/>
          <w:kern w:val="0"/>
          <w:sz w:val="21"/>
          <w:szCs w:val="21"/>
          <w:lang w:val="en-US" w:eastAsia="zh-CN" w:bidi="ar-SA"/>
        </w:rPr>
        <w:t>参数为字符串时，尽量不要使用单引号，会有解析失败的可能。复杂情况使用反引号:`</w:t>
      </w:r>
    </w:p>
    <w:p>
      <w:pPr>
        <w:widowControl/>
        <w:shd w:val="clear" w:color="auto" w:fill="FFFFFF"/>
        <w:ind w:firstLine="420" w:firstLineChars="0"/>
        <w:jc w:val="center"/>
      </w:pPr>
      <w:r>
        <w:drawing>
          <wp:inline distT="0" distB="0" distL="114300" distR="114300">
            <wp:extent cx="4753610" cy="1628775"/>
            <wp:effectExtent l="0" t="0" r="8890" b="952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42"/>
                    <a:stretch>
                      <a:fillRect/>
                    </a:stretch>
                  </pic:blipFill>
                  <pic:spPr>
                    <a:xfrm>
                      <a:off x="0" y="0"/>
                      <a:ext cx="4753610" cy="1628775"/>
                    </a:xfrm>
                    <a:prstGeom prst="rect">
                      <a:avLst/>
                    </a:prstGeom>
                    <a:noFill/>
                    <a:ln>
                      <a:noFill/>
                    </a:ln>
                  </pic:spPr>
                </pic:pic>
              </a:graphicData>
            </a:graphic>
          </wp:inline>
        </w:drawing>
      </w:r>
    </w:p>
    <w:p>
      <w:pPr>
        <w:widowControl/>
        <w:shd w:val="clear" w:color="auto" w:fill="FFFFFF"/>
        <w:ind w:firstLine="420" w:firstLineChars="0"/>
        <w:jc w:val="center"/>
      </w:pPr>
      <w:r>
        <w:drawing>
          <wp:inline distT="0" distB="0" distL="114300" distR="114300">
            <wp:extent cx="3751580" cy="1430020"/>
            <wp:effectExtent l="0" t="0" r="1270" b="1778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43"/>
                    <a:stretch>
                      <a:fillRect/>
                    </a:stretch>
                  </pic:blipFill>
                  <pic:spPr>
                    <a:xfrm>
                      <a:off x="0" y="0"/>
                      <a:ext cx="3751580" cy="1430020"/>
                    </a:xfrm>
                    <a:prstGeom prst="rect">
                      <a:avLst/>
                    </a:prstGeom>
                    <a:noFill/>
                    <a:ln>
                      <a:noFill/>
                    </a:ln>
                  </pic:spPr>
                </pic:pic>
              </a:graphicData>
            </a:graphic>
          </wp:inline>
        </w:drawing>
      </w:r>
    </w:p>
    <w:p>
      <w:pPr>
        <w:widowControl/>
        <w:shd w:val="clear" w:color="auto" w:fill="FFFFFF"/>
        <w:ind w:firstLine="420" w:firstLineChars="0"/>
        <w:jc w:val="center"/>
      </w:pPr>
    </w:p>
    <w:p>
      <w:pPr>
        <w:widowControl/>
        <w:shd w:val="clear" w:color="auto" w:fill="FFFFFF"/>
        <w:ind w:firstLine="420" w:firstLineChars="0"/>
        <w:jc w:val="center"/>
      </w:pPr>
      <w:r>
        <w:drawing>
          <wp:inline distT="0" distB="0" distL="114300" distR="114300">
            <wp:extent cx="3951605" cy="475615"/>
            <wp:effectExtent l="0" t="0" r="10795" b="63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44"/>
                    <a:stretch>
                      <a:fillRect/>
                    </a:stretch>
                  </pic:blipFill>
                  <pic:spPr>
                    <a:xfrm>
                      <a:off x="0" y="0"/>
                      <a:ext cx="3951605" cy="475615"/>
                    </a:xfrm>
                    <a:prstGeom prst="rect">
                      <a:avLst/>
                    </a:prstGeom>
                    <a:noFill/>
                    <a:ln>
                      <a:noFill/>
                    </a:ln>
                  </pic:spPr>
                </pic:pic>
              </a:graphicData>
            </a:graphic>
          </wp:inline>
        </w:drawing>
      </w:r>
    </w:p>
    <w:p>
      <w:pPr>
        <w:widowControl/>
        <w:shd w:val="clear" w:color="auto" w:fill="FFFFFF"/>
        <w:ind w:firstLine="420" w:firstLineChars="0"/>
        <w:jc w:val="center"/>
      </w:pPr>
    </w:p>
    <w:p>
      <w:pPr>
        <w:pStyle w:val="12"/>
        <w:keepNext w:val="0"/>
        <w:keepLines w:val="0"/>
        <w:widowControl/>
        <w:suppressLineNumbers w:val="0"/>
        <w:shd w:val="clear" w:fill="FFFFFF"/>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另外，在后置操作的函数中，都注入了响应内容文本，名称为</w:t>
      </w:r>
      <w:r>
        <w:rPr>
          <w:rFonts w:hint="default" w:ascii="Times New Roman" w:hAnsi="Times New Roman" w:eastAsia="宋体" w:cs="Times New Roman"/>
          <w:kern w:val="2"/>
          <w:sz w:val="21"/>
          <w:szCs w:val="24"/>
          <w:lang w:val="en-US" w:eastAsia="zh-CN" w:bidi="ar-SA"/>
        </w:rPr>
        <w:t>resp</w:t>
      </w:r>
      <w:r>
        <w:rPr>
          <w:rFonts w:hint="eastAsia" w:ascii="Times New Roman" w:hAnsi="Times New Roman" w:eastAsia="宋体" w:cs="Times New Roman"/>
          <w:kern w:val="2"/>
          <w:sz w:val="21"/>
          <w:szCs w:val="24"/>
          <w:lang w:val="en-US" w:eastAsia="zh-CN" w:bidi="ar-SA"/>
        </w:rPr>
        <w:t>。</w:t>
      </w:r>
    </w:p>
    <w:p>
      <w:pPr>
        <w:pStyle w:val="12"/>
        <w:keepNext w:val="0"/>
        <w:keepLines w:val="0"/>
        <w:widowControl/>
        <w:suppressLineNumbers w:val="0"/>
        <w:shd w:val="clear" w:fill="FFFFFF"/>
        <w:rPr>
          <w:rFonts w:hint="default" w:ascii="Times New Roman" w:hAnsi="Times New Roman" w:eastAsia="宋体" w:cs="Times New Roman"/>
          <w:kern w:val="2"/>
          <w:sz w:val="21"/>
          <w:szCs w:val="24"/>
          <w:lang w:val="en-US" w:eastAsia="zh-CN" w:bidi="ar-SA"/>
        </w:rPr>
      </w:pPr>
    </w:p>
    <w:p>
      <w:pPr>
        <w:pStyle w:val="12"/>
        <w:keepNext w:val="0"/>
        <w:keepLines w:val="0"/>
        <w:widowControl/>
        <w:suppressLineNumbers w:val="0"/>
        <w:shd w:val="clear" w:fill="FFFFFF"/>
        <w:rPr>
          <w:rFonts w:hint="eastAsia" w:ascii="Segoe UI" w:hAnsi="Segoe UI" w:eastAsia="宋体" w:cs="Segoe UI"/>
          <w:kern w:val="0"/>
          <w:sz w:val="21"/>
          <w:szCs w:val="21"/>
          <w:lang w:val="en-US" w:eastAsia="zh-CN" w:bidi="ar-SA"/>
        </w:rPr>
      </w:pPr>
      <w:r>
        <w:rPr>
          <w:rFonts w:hint="eastAsia" w:ascii="Segoe UI" w:hAnsi="Segoe UI" w:cs="Segoe UI"/>
          <w:b/>
          <w:bCs/>
          <w:kern w:val="0"/>
          <w:szCs w:val="21"/>
          <w:lang w:val="en-US" w:eastAsia="zh-CN"/>
        </w:rPr>
        <w:t xml:space="preserve">Python </w:t>
      </w:r>
      <w:r>
        <w:rPr>
          <w:rFonts w:hint="eastAsia" w:ascii="Segoe UI" w:hAnsi="Segoe UI" w:eastAsia="宋体" w:cs="Segoe UI"/>
          <w:kern w:val="0"/>
          <w:sz w:val="21"/>
          <w:szCs w:val="21"/>
          <w:lang w:val="en-US" w:eastAsia="zh-CN" w:bidi="ar-SA"/>
        </w:rPr>
        <w:t>import需要使用的包（已经内置了errors、</w:t>
      </w:r>
      <w:r>
        <w:rPr>
          <w:rFonts w:hint="default" w:ascii="Segoe UI" w:hAnsi="Segoe UI" w:eastAsia="宋体" w:cs="Segoe UI"/>
          <w:kern w:val="0"/>
          <w:sz w:val="21"/>
          <w:szCs w:val="21"/>
          <w:lang w:val="en-US" w:eastAsia="zh-CN" w:bidi="ar-SA"/>
        </w:rPr>
        <w:t>fmt</w:t>
      </w:r>
      <w:r>
        <w:rPr>
          <w:rFonts w:hint="eastAsia" w:ascii="Segoe UI" w:hAnsi="Segoe UI" w:eastAsia="宋体" w:cs="Segoe UI"/>
          <w:kern w:val="0"/>
          <w:sz w:val="21"/>
          <w:szCs w:val="21"/>
          <w:lang w:val="en-US" w:eastAsia="zh-CN" w:bidi="ar-SA"/>
        </w:rPr>
        <w:t>、</w:t>
      </w:r>
      <w:r>
        <w:rPr>
          <w:rFonts w:hint="default" w:ascii="Segoe UI" w:hAnsi="Segoe UI" w:eastAsia="宋体" w:cs="Segoe UI"/>
          <w:kern w:val="0"/>
          <w:sz w:val="21"/>
          <w:szCs w:val="21"/>
          <w:lang w:val="en-US" w:eastAsia="zh-CN" w:bidi="ar-SA"/>
        </w:rPr>
        <w:t>strings</w:t>
      </w:r>
      <w:r>
        <w:rPr>
          <w:rFonts w:hint="eastAsia" w:ascii="Segoe UI" w:hAnsi="Segoe UI" w:eastAsia="宋体" w:cs="Segoe UI"/>
          <w:kern w:val="0"/>
          <w:sz w:val="21"/>
          <w:szCs w:val="21"/>
          <w:lang w:val="en-US" w:eastAsia="zh-CN" w:bidi="ar-SA"/>
        </w:rPr>
        <w:t>、</w:t>
      </w:r>
      <w:r>
        <w:rPr>
          <w:rFonts w:hint="default" w:ascii="Segoe UI" w:hAnsi="Segoe UI" w:eastAsia="宋体" w:cs="Segoe UI"/>
          <w:kern w:val="0"/>
          <w:sz w:val="21"/>
          <w:szCs w:val="21"/>
          <w:lang w:val="en-US" w:eastAsia="zh-CN" w:bidi="ar-SA"/>
        </w:rPr>
        <w:t>time</w:t>
      </w:r>
      <w:r>
        <w:rPr>
          <w:rFonts w:hint="eastAsia" w:ascii="Segoe UI" w:hAnsi="Segoe UI" w:eastAsia="宋体" w:cs="Segoe UI"/>
          <w:kern w:val="0"/>
          <w:sz w:val="21"/>
          <w:szCs w:val="21"/>
          <w:lang w:val="en-US" w:eastAsia="zh-CN" w:bidi="ar-SA"/>
        </w:rPr>
        <w:t>）。</w:t>
      </w:r>
    </w:p>
    <w:p>
      <w:pPr>
        <w:pStyle w:val="12"/>
        <w:keepNext w:val="0"/>
        <w:keepLines w:val="0"/>
        <w:widowControl/>
        <w:suppressLineNumbers w:val="0"/>
        <w:shd w:val="clear" w:fill="FFFFFF"/>
        <w:rPr>
          <w:rFonts w:hint="default" w:ascii="Segoe UI" w:hAnsi="Segoe UI" w:eastAsia="宋体" w:cs="Segoe UI"/>
          <w:kern w:val="0"/>
          <w:sz w:val="21"/>
          <w:szCs w:val="21"/>
          <w:lang w:val="en-US" w:eastAsia="zh-CN" w:bidi="ar-SA"/>
        </w:rPr>
      </w:pPr>
      <w:r>
        <w:rPr>
          <w:rFonts w:hint="eastAsia" w:ascii="Segoe UI" w:hAnsi="Segoe UI" w:cs="Segoe UI"/>
          <w:kern w:val="0"/>
          <w:sz w:val="21"/>
          <w:szCs w:val="21"/>
          <w:lang w:val="en-US" w:eastAsia="zh-CN" w:bidi="ar-SA"/>
        </w:rPr>
        <w:t>编辑相应的代码即可，函数名应当与代码中的函数名一致，在函数内部import需要的包，范围限制在内置的包中，如果需要使用第三方的包，要在对应的服务器中使用pip安装</w:t>
      </w:r>
      <w:r>
        <w:rPr>
          <w:rFonts w:hint="eastAsia" w:ascii="Segoe UI" w:hAnsi="Segoe UI" w:eastAsia="宋体" w:cs="Segoe UI"/>
          <w:kern w:val="0"/>
          <w:sz w:val="21"/>
          <w:szCs w:val="21"/>
          <w:lang w:val="en-US" w:eastAsia="zh-CN" w:bidi="ar-SA"/>
        </w:rPr>
        <w:t>。</w:t>
      </w:r>
    </w:p>
    <w:p>
      <w:pPr>
        <w:pStyle w:val="12"/>
        <w:keepNext w:val="0"/>
        <w:keepLines w:val="0"/>
        <w:widowControl/>
        <w:suppressLineNumbers w:val="0"/>
        <w:shd w:val="clear" w:fill="FFFFFF"/>
        <w:rPr>
          <w:rFonts w:hint="default" w:ascii="Times New Roman" w:hAnsi="Times New Roman" w:eastAsia="宋体" w:cs="Times New Roman"/>
          <w:kern w:val="2"/>
          <w:sz w:val="21"/>
          <w:szCs w:val="24"/>
          <w:lang w:val="en-US" w:eastAsia="zh-CN" w:bidi="ar-SA"/>
        </w:rPr>
      </w:pPr>
      <w:r>
        <w:drawing>
          <wp:inline distT="0" distB="0" distL="114300" distR="114300">
            <wp:extent cx="5264785" cy="2533015"/>
            <wp:effectExtent l="0" t="0" r="12065" b="63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45"/>
                    <a:stretch>
                      <a:fillRect/>
                    </a:stretch>
                  </pic:blipFill>
                  <pic:spPr>
                    <a:xfrm>
                      <a:off x="0" y="0"/>
                      <a:ext cx="5264785" cy="2533015"/>
                    </a:xfrm>
                    <a:prstGeom prst="rect">
                      <a:avLst/>
                    </a:prstGeom>
                    <a:noFill/>
                    <a:ln>
                      <a:noFill/>
                    </a:ln>
                  </pic:spPr>
                </pic:pic>
              </a:graphicData>
            </a:graphic>
          </wp:inline>
        </w:drawing>
      </w:r>
    </w:p>
    <w:p>
      <w:pPr>
        <w:pStyle w:val="12"/>
        <w:keepNext w:val="0"/>
        <w:keepLines w:val="0"/>
        <w:widowControl/>
        <w:suppressLineNumbers w:val="0"/>
        <w:shd w:val="clear" w:fill="FFFFFF"/>
      </w:pPr>
      <w:r>
        <w:drawing>
          <wp:inline distT="0" distB="0" distL="114300" distR="114300">
            <wp:extent cx="5273040" cy="439420"/>
            <wp:effectExtent l="0" t="0" r="3810" b="17780"/>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46"/>
                    <a:stretch>
                      <a:fillRect/>
                    </a:stretch>
                  </pic:blipFill>
                  <pic:spPr>
                    <a:xfrm>
                      <a:off x="0" y="0"/>
                      <a:ext cx="5273040" cy="439420"/>
                    </a:xfrm>
                    <a:prstGeom prst="rect">
                      <a:avLst/>
                    </a:prstGeom>
                    <a:noFill/>
                    <a:ln>
                      <a:noFill/>
                    </a:ln>
                  </pic:spPr>
                </pic:pic>
              </a:graphicData>
            </a:graphic>
          </wp:inline>
        </w:drawing>
      </w:r>
    </w:p>
    <w:p>
      <w:pPr>
        <w:pStyle w:val="12"/>
        <w:keepNext w:val="0"/>
        <w:keepLines w:val="0"/>
        <w:widowControl/>
        <w:suppressLineNumbers w:val="0"/>
        <w:shd w:val="clear" w:fill="FFFFFF"/>
      </w:pPr>
    </w:p>
    <w:p>
      <w:pPr>
        <w:pStyle w:val="12"/>
        <w:keepNext w:val="0"/>
        <w:keepLines w:val="0"/>
        <w:widowControl/>
        <w:suppressLineNumbers w:val="0"/>
        <w:shd w:val="clear" w:fill="FFFFFF"/>
        <w:rPr>
          <w:rFonts w:hint="default"/>
          <w:lang w:val="en-US" w:eastAsia="zh-CN"/>
        </w:rPr>
      </w:pPr>
    </w:p>
    <w:p>
      <w:pPr>
        <w:widowControl/>
        <w:shd w:val="clear" w:color="auto" w:fill="FFFFFF"/>
        <w:jc w:val="left"/>
        <w:rPr>
          <w:rFonts w:hint="eastAsia" w:ascii="Times New Roman" w:hAnsi="Times New Roman" w:eastAsia="宋体" w:cs="Times New Roman"/>
          <w:kern w:val="2"/>
          <w:sz w:val="21"/>
          <w:szCs w:val="24"/>
          <w:lang w:val="en-US" w:eastAsia="zh-CN" w:bidi="ar-SA"/>
        </w:rPr>
      </w:pPr>
      <w:r>
        <w:rPr>
          <w:rFonts w:hint="eastAsia" w:ascii="Segoe UI" w:hAnsi="Segoe UI" w:eastAsia="宋体" w:cs="Segoe UI"/>
          <w:b/>
          <w:bCs/>
          <w:kern w:val="0"/>
          <w:sz w:val="24"/>
          <w:szCs w:val="21"/>
          <w:lang w:val="en-US" w:eastAsia="zh-CN" w:bidi="ar"/>
        </w:rPr>
        <w:t>Java</w:t>
      </w:r>
      <w:r>
        <w:rPr>
          <w:rFonts w:hint="eastAsia" w:ascii="Times New Roman" w:hAnsi="Times New Roman" w:eastAsia="宋体" w:cs="Times New Roman"/>
          <w:kern w:val="2"/>
          <w:sz w:val="21"/>
          <w:szCs w:val="24"/>
          <w:lang w:val="en-US" w:eastAsia="zh-CN" w:bidi="ar-SA"/>
        </w:rPr>
        <w:t>：类似Jmeter的beanshell，可以引入外部的jar包调用。</w:t>
      </w:r>
    </w:p>
    <w:p>
      <w:pPr>
        <w:widowControl/>
        <w:shd w:val="clear" w:color="auto" w:fill="FFFFFF"/>
        <w:jc w:val="left"/>
        <w:rPr>
          <w:rFonts w:hint="eastAsia" w:ascii="Segoe UI" w:hAnsi="Segoe UI" w:cs="Segoe UI"/>
          <w:kern w:val="0"/>
          <w:szCs w:val="21"/>
          <w:lang w:val="en-US" w:eastAsia="zh-CN"/>
        </w:rPr>
      </w:pPr>
      <w:r>
        <w:rPr>
          <w:rFonts w:hint="eastAsia" w:ascii="Segoe UI" w:hAnsi="Segoe UI" w:cs="Segoe UI"/>
          <w:kern w:val="0"/>
          <w:szCs w:val="21"/>
          <w:lang w:val="en-US" w:eastAsia="zh-CN"/>
        </w:rPr>
        <w:t>函数内的参数必须为json格式，如 $[calculate_java({"a":1,"b":5})]</w:t>
      </w:r>
    </w:p>
    <w:p>
      <w:pPr>
        <w:pStyle w:val="12"/>
        <w:keepNext w:val="0"/>
        <w:keepLines w:val="0"/>
        <w:widowControl/>
        <w:suppressLineNumbers w:val="0"/>
        <w:shd w:val="clear" w:fill="FFFFFF"/>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函数内部注入了result变量，为最终的返回信息。result.setData 和result.</w:t>
      </w:r>
      <w:r>
        <w:rPr>
          <w:rFonts w:hint="default" w:ascii="Times New Roman" w:hAnsi="Times New Roman" w:eastAsia="宋体" w:cs="Times New Roman"/>
          <w:kern w:val="2"/>
          <w:sz w:val="21"/>
          <w:szCs w:val="24"/>
          <w:lang w:val="en-US" w:eastAsia="zh-CN" w:bidi="ar-SA"/>
        </w:rPr>
        <w:t>setSuccess</w:t>
      </w:r>
      <w:r>
        <w:rPr>
          <w:rFonts w:hint="eastAsia" w:ascii="Times New Roman" w:hAnsi="Times New Roman" w:eastAsia="宋体" w:cs="Times New Roman"/>
          <w:kern w:val="2"/>
          <w:sz w:val="21"/>
          <w:szCs w:val="24"/>
          <w:lang w:val="en-US" w:eastAsia="zh-CN" w:bidi="ar-SA"/>
        </w:rPr>
        <w:t>分别为执行结果和成功状态赋值。Success默认为true。</w:t>
      </w:r>
    </w:p>
    <w:p>
      <w:pPr>
        <w:pStyle w:val="12"/>
        <w:keepNext w:val="0"/>
        <w:keepLines w:val="0"/>
        <w:widowControl/>
        <w:suppressLineNumbers w:val="0"/>
        <w:shd w:val="clear" w:fill="FFFFFF"/>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直接使用变量名时，由于注入的值是字符串类型，需要根据情况做转换。</w:t>
      </w:r>
    </w:p>
    <w:p>
      <w:pPr>
        <w:pStyle w:val="12"/>
        <w:keepNext w:val="0"/>
        <w:keepLines w:val="0"/>
        <w:widowControl/>
        <w:suppressLineNumbers w:val="0"/>
        <w:shd w:val="clear" w:fill="FFFFFF"/>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或者使用内置变量params，类型：</w:t>
      </w:r>
      <w:r>
        <w:rPr>
          <w:rFonts w:hint="default" w:ascii="Times New Roman" w:hAnsi="Times New Roman" w:eastAsia="宋体" w:cs="Times New Roman"/>
          <w:kern w:val="2"/>
          <w:sz w:val="21"/>
          <w:szCs w:val="24"/>
          <w:lang w:val="en-US" w:eastAsia="zh-CN" w:bidi="ar-SA"/>
        </w:rPr>
        <w:t>cn.hutool.json</w:t>
      </w:r>
      <w:r>
        <w:rPr>
          <w:rFonts w:hint="eastAsia"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JSONObject</w:t>
      </w:r>
      <w:r>
        <w:rPr>
          <w:rFonts w:hint="eastAsia" w:ascii="Times New Roman" w:hAnsi="Times New Roman" w:eastAsia="宋体" w:cs="Times New Roman"/>
          <w:kern w:val="2"/>
          <w:sz w:val="21"/>
          <w:szCs w:val="24"/>
          <w:lang w:val="en-US" w:eastAsia="zh-CN" w:bidi="ar-SA"/>
        </w:rPr>
        <w:t>，可以根据需要做相应处理。</w:t>
      </w:r>
    </w:p>
    <w:p>
      <w:pPr>
        <w:pStyle w:val="12"/>
        <w:keepNext w:val="0"/>
        <w:keepLines w:val="0"/>
        <w:widowControl/>
        <w:suppressLineNumbers w:val="0"/>
        <w:shd w:val="clear" w:fill="FFFFFF"/>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需要</w:t>
      </w:r>
      <w:r>
        <w:rPr>
          <w:rFonts w:hint="eastAsia" w:ascii="Times New Roman" w:hAnsi="Times New Roman" w:eastAsia="宋体" w:cs="Times New Roman"/>
          <w:b/>
          <w:bCs/>
          <w:kern w:val="2"/>
          <w:sz w:val="21"/>
          <w:szCs w:val="24"/>
          <w:lang w:val="en-US" w:eastAsia="zh-CN" w:bidi="ar-SA"/>
        </w:rPr>
        <w:t>调用外部jar包</w:t>
      </w:r>
      <w:r>
        <w:rPr>
          <w:rFonts w:hint="eastAsia" w:ascii="Times New Roman" w:hAnsi="Times New Roman" w:eastAsia="宋体" w:cs="Times New Roman"/>
          <w:kern w:val="2"/>
          <w:sz w:val="21"/>
          <w:szCs w:val="24"/>
          <w:lang w:val="en-US" w:eastAsia="zh-CN" w:bidi="ar-SA"/>
        </w:rPr>
        <w:t>时，把jar包上传到文件空间的目录下，复制jar包的路径填入表单，多个时使用分号分割。</w:t>
      </w:r>
    </w:p>
    <w:p>
      <w:pPr>
        <w:pStyle w:val="12"/>
        <w:keepNext w:val="0"/>
        <w:keepLines w:val="0"/>
        <w:widowControl/>
        <w:suppressLineNumbers w:val="0"/>
        <w:shd w:val="clear" w:fill="FFFFFF"/>
        <w:rPr>
          <w:rFonts w:hint="eastAsia" w:ascii="Segoe UI" w:hAnsi="Segoe UI" w:eastAsia="宋体" w:cs="Segoe UI"/>
          <w:kern w:val="0"/>
          <w:szCs w:val="21"/>
          <w:lang w:val="en-US" w:eastAsia="zh-CN"/>
        </w:rPr>
      </w:pPr>
    </w:p>
    <w:p>
      <w:pPr>
        <w:pStyle w:val="12"/>
        <w:keepNext w:val="0"/>
        <w:keepLines w:val="0"/>
        <w:widowControl/>
        <w:suppressLineNumbers w:val="0"/>
        <w:shd w:val="clear" w:fill="FFFFFF"/>
        <w:rPr>
          <w:rFonts w:hint="default" w:ascii="Segoe UI" w:hAnsi="Segoe UI" w:cs="Segoe UI"/>
          <w:kern w:val="0"/>
          <w:szCs w:val="21"/>
          <w:lang w:val="en-US" w:eastAsia="zh-CN"/>
        </w:rPr>
      </w:pPr>
      <w:r>
        <w:drawing>
          <wp:inline distT="0" distB="0" distL="114300" distR="114300">
            <wp:extent cx="5271135" cy="1042035"/>
            <wp:effectExtent l="0" t="0" r="5715" b="5715"/>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47"/>
                    <a:stretch>
                      <a:fillRect/>
                    </a:stretch>
                  </pic:blipFill>
                  <pic:spPr>
                    <a:xfrm>
                      <a:off x="0" y="0"/>
                      <a:ext cx="5271135" cy="1042035"/>
                    </a:xfrm>
                    <a:prstGeom prst="rect">
                      <a:avLst/>
                    </a:prstGeom>
                    <a:noFill/>
                    <a:ln>
                      <a:noFill/>
                    </a:ln>
                  </pic:spPr>
                </pic:pic>
              </a:graphicData>
            </a:graphic>
          </wp:inline>
        </w:drawing>
      </w:r>
    </w:p>
    <w:p>
      <w:pPr>
        <w:widowControl/>
        <w:shd w:val="clear" w:color="auto" w:fill="FFFFFF"/>
        <w:jc w:val="both"/>
        <w:rPr>
          <w:rFonts w:hint="default" w:eastAsia="宋体"/>
          <w:lang w:val="en-US" w:eastAsia="zh-CN"/>
        </w:rPr>
      </w:pPr>
    </w:p>
    <w:p>
      <w:pPr>
        <w:widowControl/>
        <w:shd w:val="clear" w:color="auto" w:fill="FFFFFF"/>
        <w:jc w:val="both"/>
        <w:rPr>
          <w:rFonts w:hint="default" w:eastAsia="宋体"/>
          <w:lang w:val="en-US" w:eastAsia="zh-CN"/>
        </w:rPr>
      </w:pPr>
    </w:p>
    <w:p>
      <w:pPr>
        <w:widowControl/>
        <w:shd w:val="clear" w:color="auto" w:fill="FFFFFF"/>
        <w:jc w:val="both"/>
        <w:rPr>
          <w:rFonts w:hint="default" w:eastAsia="宋体"/>
          <w:lang w:val="en-US" w:eastAsia="zh-CN"/>
        </w:rPr>
      </w:pPr>
    </w:p>
    <w:p>
      <w:pPr>
        <w:widowControl/>
        <w:shd w:val="clear" w:color="auto" w:fill="FFFFFF"/>
        <w:spacing w:before="450"/>
        <w:jc w:val="left"/>
        <w:textAlignment w:val="center"/>
        <w:outlineLvl w:val="0"/>
        <w:rPr>
          <w:rFonts w:hint="default" w:ascii="Segoe UI" w:hAnsi="Segoe UI" w:eastAsia="宋体" w:cs="Segoe UI"/>
          <w:spacing w:val="-2"/>
          <w:kern w:val="36"/>
          <w:sz w:val="36"/>
          <w:szCs w:val="36"/>
          <w:lang w:val="en-US" w:eastAsia="zh-CN"/>
        </w:rPr>
      </w:pPr>
      <w:bookmarkStart w:id="48" w:name="_Toc2229"/>
      <w:r>
        <w:rPr>
          <w:rFonts w:ascii="Segoe UI" w:hAnsi="Segoe UI" w:cs="Segoe UI"/>
          <w:spacing w:val="-2"/>
          <w:kern w:val="36"/>
          <w:sz w:val="36"/>
          <w:szCs w:val="36"/>
        </w:rPr>
        <w:t>六、</w:t>
      </w:r>
      <w:r>
        <w:rPr>
          <w:rFonts w:hint="eastAsia" w:ascii="Segoe UI" w:hAnsi="Segoe UI" w:cs="Segoe UI"/>
          <w:spacing w:val="-2"/>
          <w:kern w:val="36"/>
          <w:sz w:val="36"/>
          <w:szCs w:val="36"/>
          <w:lang w:val="en-US" w:eastAsia="zh-CN"/>
        </w:rPr>
        <w:t>用户管理</w:t>
      </w:r>
      <w:bookmarkEnd w:id="48"/>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49" w:name="_Toc6245"/>
      <w:r>
        <w:rPr>
          <w:rFonts w:ascii="Segoe UI" w:hAnsi="Segoe UI" w:cs="Segoe UI"/>
          <w:spacing w:val="-2"/>
          <w:kern w:val="0"/>
          <w:sz w:val="30"/>
          <w:szCs w:val="30"/>
        </w:rPr>
        <w:t xml:space="preserve">6.1 </w:t>
      </w:r>
      <w:r>
        <w:rPr>
          <w:rFonts w:hint="eastAsia" w:ascii="Segoe UI" w:hAnsi="Segoe UI" w:cs="Segoe UI"/>
          <w:spacing w:val="-2"/>
          <w:kern w:val="0"/>
          <w:sz w:val="30"/>
          <w:szCs w:val="30"/>
          <w:lang w:val="en-US" w:eastAsia="zh-CN"/>
        </w:rPr>
        <w:t>权限维护</w:t>
      </w:r>
      <w:bookmarkEnd w:id="49"/>
    </w:p>
    <w:p>
      <w:pPr>
        <w:widowControl/>
        <w:shd w:val="clear" w:color="auto" w:fill="FFFFFF"/>
        <w:jc w:val="left"/>
        <w:rPr>
          <w:rFonts w:hint="default" w:ascii="Segoe UI" w:hAnsi="Segoe UI" w:eastAsia="宋体"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区分接口和页面的权限，在系统管理-权限设置中维护，一般有系统管理员来操作。</w:t>
      </w:r>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50" w:name="_Toc7229"/>
      <w:r>
        <w:rPr>
          <w:rFonts w:ascii="Segoe UI" w:hAnsi="Segoe UI" w:cs="Segoe UI"/>
          <w:spacing w:val="-2"/>
          <w:kern w:val="0"/>
          <w:sz w:val="30"/>
          <w:szCs w:val="30"/>
        </w:rPr>
        <w:t xml:space="preserve">6.2 </w:t>
      </w:r>
      <w:r>
        <w:rPr>
          <w:rFonts w:hint="eastAsia" w:ascii="Segoe UI" w:hAnsi="Segoe UI" w:cs="Segoe UI"/>
          <w:spacing w:val="-2"/>
          <w:kern w:val="0"/>
          <w:sz w:val="30"/>
          <w:szCs w:val="30"/>
          <w:lang w:val="en-US" w:eastAsia="zh-CN"/>
        </w:rPr>
        <w:t>角色维护</w:t>
      </w:r>
      <w:bookmarkEnd w:id="50"/>
    </w:p>
    <w:p>
      <w:pPr>
        <w:widowControl/>
        <w:shd w:val="clear" w:color="auto" w:fill="FFFFFF"/>
        <w:jc w:val="left"/>
        <w:rPr>
          <w:rFonts w:hint="default" w:ascii="Segoe UI" w:hAnsi="Segoe UI"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可以新增角色并且赋予角色权限。</w:t>
      </w:r>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51" w:name="_Toc10856"/>
      <w:r>
        <w:rPr>
          <w:rFonts w:ascii="Segoe UI" w:hAnsi="Segoe UI" w:cs="Segoe UI"/>
          <w:spacing w:val="-2"/>
          <w:kern w:val="0"/>
          <w:sz w:val="30"/>
          <w:szCs w:val="30"/>
        </w:rPr>
        <w:t xml:space="preserve">6.3 </w:t>
      </w:r>
      <w:r>
        <w:rPr>
          <w:rFonts w:hint="eastAsia" w:ascii="Segoe UI" w:hAnsi="Segoe UI" w:cs="Segoe UI"/>
          <w:spacing w:val="-2"/>
          <w:kern w:val="0"/>
          <w:sz w:val="30"/>
          <w:szCs w:val="30"/>
          <w:lang w:val="en-US" w:eastAsia="zh-CN"/>
        </w:rPr>
        <w:t>用户维护</w:t>
      </w:r>
      <w:bookmarkEnd w:id="51"/>
    </w:p>
    <w:p>
      <w:pPr>
        <w:widowControl/>
        <w:shd w:val="clear" w:color="auto" w:fill="FFFFFF"/>
        <w:jc w:val="left"/>
        <w:rPr>
          <w:rFonts w:hint="default" w:ascii="Segoe UI" w:hAnsi="Segoe UI" w:eastAsia="宋体"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可以对用户分配角色，超级管理员admin默认拥有所有页面和接口的权限。其它用户在请求无权限地址时会提示。</w:t>
      </w:r>
    </w:p>
    <w:p>
      <w:pPr>
        <w:widowControl/>
        <w:shd w:val="clear" w:color="auto" w:fill="FFFFFF"/>
        <w:spacing w:before="450"/>
        <w:jc w:val="left"/>
        <w:textAlignment w:val="center"/>
        <w:outlineLvl w:val="0"/>
        <w:rPr>
          <w:rFonts w:hint="default" w:ascii="Segoe UI" w:hAnsi="Segoe UI" w:eastAsia="宋体" w:cs="Segoe UI"/>
          <w:spacing w:val="-2"/>
          <w:kern w:val="36"/>
          <w:sz w:val="36"/>
          <w:szCs w:val="36"/>
          <w:lang w:val="en-US" w:eastAsia="zh-CN"/>
        </w:rPr>
      </w:pPr>
      <w:bookmarkStart w:id="52" w:name="_Toc23426"/>
      <w:r>
        <w:rPr>
          <w:rFonts w:hint="eastAsia" w:ascii="Segoe UI" w:hAnsi="Segoe UI" w:cs="Segoe UI"/>
          <w:spacing w:val="-2"/>
          <w:kern w:val="36"/>
          <w:sz w:val="36"/>
          <w:szCs w:val="36"/>
          <w:lang w:val="en-US" w:eastAsia="zh-CN"/>
        </w:rPr>
        <w:t>七</w:t>
      </w:r>
      <w:r>
        <w:rPr>
          <w:rFonts w:ascii="Segoe UI" w:hAnsi="Segoe UI" w:cs="Segoe UI"/>
          <w:spacing w:val="-2"/>
          <w:kern w:val="36"/>
          <w:sz w:val="36"/>
          <w:szCs w:val="36"/>
        </w:rPr>
        <w:t>、</w:t>
      </w:r>
      <w:r>
        <w:rPr>
          <w:rFonts w:hint="eastAsia" w:ascii="Segoe UI" w:hAnsi="Segoe UI" w:cs="Segoe UI"/>
          <w:spacing w:val="-2"/>
          <w:kern w:val="36"/>
          <w:sz w:val="36"/>
          <w:szCs w:val="36"/>
          <w:lang w:val="en-US" w:eastAsia="zh-CN"/>
        </w:rPr>
        <w:t>文件空间</w:t>
      </w:r>
      <w:bookmarkEnd w:id="52"/>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53" w:name="_Toc31577"/>
      <w:r>
        <w:rPr>
          <w:rFonts w:hint="eastAsia" w:ascii="Segoe UI" w:hAnsi="Segoe UI" w:cs="Segoe UI"/>
          <w:spacing w:val="-2"/>
          <w:kern w:val="0"/>
          <w:sz w:val="30"/>
          <w:szCs w:val="30"/>
          <w:lang w:val="en-US" w:eastAsia="zh-CN"/>
        </w:rPr>
        <w:t>7</w:t>
      </w:r>
      <w:r>
        <w:rPr>
          <w:rFonts w:ascii="Segoe UI" w:hAnsi="Segoe UI" w:cs="Segoe UI"/>
          <w:spacing w:val="-2"/>
          <w:kern w:val="0"/>
          <w:sz w:val="30"/>
          <w:szCs w:val="30"/>
        </w:rPr>
        <w:t>.</w:t>
      </w:r>
      <w:r>
        <w:rPr>
          <w:rFonts w:hint="eastAsia" w:ascii="Segoe UI" w:hAnsi="Segoe UI" w:cs="Segoe UI"/>
          <w:spacing w:val="-2"/>
          <w:kern w:val="0"/>
          <w:sz w:val="30"/>
          <w:szCs w:val="30"/>
          <w:lang w:val="en-US" w:eastAsia="zh-CN"/>
        </w:rPr>
        <w:t>1</w:t>
      </w:r>
      <w:r>
        <w:rPr>
          <w:rFonts w:ascii="Segoe UI" w:hAnsi="Segoe UI" w:cs="Segoe UI"/>
          <w:spacing w:val="-2"/>
          <w:kern w:val="0"/>
          <w:sz w:val="30"/>
          <w:szCs w:val="30"/>
        </w:rPr>
        <w:t xml:space="preserve"> </w:t>
      </w:r>
      <w:r>
        <w:rPr>
          <w:rFonts w:hint="eastAsia" w:ascii="Segoe UI" w:hAnsi="Segoe UI" w:cs="Segoe UI"/>
          <w:spacing w:val="-2"/>
          <w:kern w:val="0"/>
          <w:sz w:val="30"/>
          <w:szCs w:val="30"/>
          <w:lang w:val="en-US" w:eastAsia="zh-CN"/>
        </w:rPr>
        <w:t>文件目录</w:t>
      </w:r>
      <w:bookmarkEnd w:id="53"/>
    </w:p>
    <w:p>
      <w:pPr>
        <w:widowControl/>
        <w:shd w:val="clear" w:color="auto" w:fill="FFFFFF"/>
        <w:jc w:val="left"/>
        <w:rPr>
          <w:rFonts w:hint="eastAsia" w:ascii="Segoe UI" w:hAnsi="Segoe UI"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有文件夹和文件两层，可以在页面上对文件夹或文件做名称修改或删除等操作，文件夹下可上传文件。</w:t>
      </w:r>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54" w:name="_Toc28817"/>
      <w:r>
        <w:rPr>
          <w:rFonts w:hint="eastAsia" w:ascii="Segoe UI" w:hAnsi="Segoe UI" w:cs="Segoe UI"/>
          <w:spacing w:val="-2"/>
          <w:kern w:val="0"/>
          <w:sz w:val="30"/>
          <w:szCs w:val="30"/>
          <w:lang w:val="en-US" w:eastAsia="zh-CN"/>
        </w:rPr>
        <w:t>7</w:t>
      </w:r>
      <w:r>
        <w:rPr>
          <w:rFonts w:ascii="Segoe UI" w:hAnsi="Segoe UI" w:cs="Segoe UI"/>
          <w:spacing w:val="-2"/>
          <w:kern w:val="0"/>
          <w:sz w:val="30"/>
          <w:szCs w:val="30"/>
        </w:rPr>
        <w:t>.</w:t>
      </w:r>
      <w:r>
        <w:rPr>
          <w:rFonts w:hint="eastAsia" w:ascii="Segoe UI" w:hAnsi="Segoe UI" w:cs="Segoe UI"/>
          <w:spacing w:val="-2"/>
          <w:kern w:val="0"/>
          <w:sz w:val="30"/>
          <w:szCs w:val="30"/>
          <w:lang w:val="en-US" w:eastAsia="zh-CN"/>
        </w:rPr>
        <w:t>2</w:t>
      </w:r>
      <w:r>
        <w:rPr>
          <w:rFonts w:ascii="Segoe UI" w:hAnsi="Segoe UI" w:cs="Segoe UI"/>
          <w:spacing w:val="-2"/>
          <w:kern w:val="0"/>
          <w:sz w:val="30"/>
          <w:szCs w:val="30"/>
        </w:rPr>
        <w:t xml:space="preserve"> </w:t>
      </w:r>
      <w:r>
        <w:rPr>
          <w:rFonts w:hint="eastAsia" w:ascii="Segoe UI" w:hAnsi="Segoe UI" w:cs="Segoe UI"/>
          <w:spacing w:val="-2"/>
          <w:kern w:val="0"/>
          <w:sz w:val="30"/>
          <w:szCs w:val="30"/>
          <w:lang w:val="en-US" w:eastAsia="zh-CN"/>
        </w:rPr>
        <w:t>文件</w:t>
      </w:r>
      <w:bookmarkEnd w:id="54"/>
    </w:p>
    <w:p>
      <w:pPr>
        <w:widowControl/>
        <w:shd w:val="clear" w:color="auto" w:fill="FFFFFF"/>
        <w:jc w:val="left"/>
        <w:rPr>
          <w:rFonts w:hint="eastAsia" w:ascii="Segoe UI" w:hAnsi="Segoe UI"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文件有文件名、下载名、路径、目标服务器、服务器路径等信息。文件名为实际存在的文件名称，下载名为下载文件时的名称，两者可以不相同，主要用于部分场景下，实际的下载后保存的文件名可能会和原文件名不同。路径为文件的相对路径，在用例中，通过这个路径来寻找文件。</w:t>
      </w:r>
    </w:p>
    <w:p>
      <w:pPr>
        <w:widowControl/>
        <w:shd w:val="clear" w:color="auto" w:fill="FFFFFF"/>
        <w:jc w:val="left"/>
        <w:rPr>
          <w:rFonts w:hint="default" w:ascii="Segoe UI" w:hAnsi="Segoe UI" w:cs="Segoe UI"/>
          <w:kern w:val="0"/>
          <w:szCs w:val="21"/>
          <w:lang w:val="en-US" w:eastAsia="zh-CN"/>
        </w:rPr>
      </w:pPr>
      <w:r>
        <w:rPr>
          <w:rFonts w:hint="eastAsia" w:ascii="Segoe UI" w:hAnsi="Segoe UI" w:cs="Segoe UI"/>
          <w:kern w:val="0"/>
          <w:szCs w:val="21"/>
          <w:lang w:val="en-US" w:eastAsia="zh-CN"/>
        </w:rPr>
        <w:t>若文件需要在服务器上进行交互，可以选择目标服务器信息，其中的选项为数据连接中的WinRm类型，并可以填入服务器中的文件路径来指定文件需要存放的位置。</w:t>
      </w:r>
    </w:p>
    <w:p>
      <w:pPr>
        <w:widowControl/>
        <w:shd w:val="clear" w:color="auto" w:fill="FFFFFF"/>
        <w:spacing w:before="450"/>
        <w:jc w:val="left"/>
        <w:textAlignment w:val="center"/>
        <w:outlineLvl w:val="1"/>
        <w:rPr>
          <w:rFonts w:hint="default" w:ascii="Segoe UI" w:hAnsi="Segoe UI" w:eastAsia="宋体" w:cs="Segoe UI"/>
          <w:spacing w:val="-2"/>
          <w:kern w:val="0"/>
          <w:sz w:val="30"/>
          <w:szCs w:val="30"/>
          <w:lang w:val="en-US" w:eastAsia="zh-CN"/>
        </w:rPr>
      </w:pPr>
      <w:bookmarkStart w:id="55" w:name="_Toc2077"/>
      <w:r>
        <w:rPr>
          <w:rFonts w:hint="eastAsia" w:ascii="Segoe UI" w:hAnsi="Segoe UI" w:cs="Segoe UI"/>
          <w:spacing w:val="-2"/>
          <w:kern w:val="0"/>
          <w:sz w:val="30"/>
          <w:szCs w:val="30"/>
          <w:lang w:val="en-US" w:eastAsia="zh-CN"/>
        </w:rPr>
        <w:t>7</w:t>
      </w:r>
      <w:r>
        <w:rPr>
          <w:rFonts w:ascii="Segoe UI" w:hAnsi="Segoe UI" w:cs="Segoe UI"/>
          <w:spacing w:val="-2"/>
          <w:kern w:val="0"/>
          <w:sz w:val="30"/>
          <w:szCs w:val="30"/>
        </w:rPr>
        <w:t>.</w:t>
      </w:r>
      <w:r>
        <w:rPr>
          <w:rFonts w:hint="eastAsia" w:ascii="Segoe UI" w:hAnsi="Segoe UI" w:cs="Segoe UI"/>
          <w:spacing w:val="-2"/>
          <w:kern w:val="0"/>
          <w:sz w:val="30"/>
          <w:szCs w:val="30"/>
          <w:lang w:val="en-US" w:eastAsia="zh-CN"/>
        </w:rPr>
        <w:t>3</w:t>
      </w:r>
      <w:r>
        <w:rPr>
          <w:rFonts w:ascii="Segoe UI" w:hAnsi="Segoe UI" w:cs="Segoe UI"/>
          <w:spacing w:val="-2"/>
          <w:kern w:val="0"/>
          <w:sz w:val="30"/>
          <w:szCs w:val="30"/>
        </w:rPr>
        <w:t xml:space="preserve"> </w:t>
      </w:r>
      <w:r>
        <w:rPr>
          <w:rFonts w:hint="eastAsia" w:ascii="Segoe UI" w:hAnsi="Segoe UI" w:cs="Segoe UI"/>
          <w:spacing w:val="-2"/>
          <w:kern w:val="0"/>
          <w:sz w:val="30"/>
          <w:szCs w:val="30"/>
          <w:lang w:val="en-US" w:eastAsia="zh-CN"/>
        </w:rPr>
        <w:t>文件查看</w:t>
      </w:r>
      <w:bookmarkEnd w:id="55"/>
    </w:p>
    <w:p>
      <w:pPr>
        <w:widowControl/>
        <w:shd w:val="clear" w:color="auto" w:fill="FFFFFF"/>
        <w:jc w:val="left"/>
        <w:rPr>
          <w:rFonts w:hint="default" w:ascii="Segoe UI" w:hAnsi="Segoe UI" w:cs="Segoe UI"/>
          <w:kern w:val="0"/>
          <w:szCs w:val="21"/>
          <w:lang w:val="en-US" w:eastAsia="zh-CN"/>
        </w:rPr>
      </w:pPr>
      <w:r>
        <w:rPr>
          <w:rFonts w:ascii="Segoe UI" w:hAnsi="Segoe UI" w:cs="Segoe UI"/>
          <w:kern w:val="0"/>
          <w:szCs w:val="21"/>
        </w:rPr>
        <w:t>描述：</w:t>
      </w:r>
      <w:r>
        <w:rPr>
          <w:rFonts w:hint="eastAsia" w:ascii="Segoe UI" w:hAnsi="Segoe UI" w:cs="Segoe UI"/>
          <w:kern w:val="0"/>
          <w:szCs w:val="21"/>
          <w:lang w:val="en-US" w:eastAsia="zh-CN"/>
        </w:rPr>
        <w:t>文件查看中，可以以文本形式浏览文件内容，也可以进行修改操作。</w:t>
      </w:r>
    </w:p>
    <w:p>
      <w:pPr>
        <w:pStyle w:val="13"/>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体">
    <w:altName w:val="宋体"/>
    <w:panose1 w:val="00000000000000000000"/>
    <w:charset w:val="86"/>
    <w:family w:val="roma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5619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9</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61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NJWO7QAAAABQEAAA8AAAAAAAAAAQAgAAAAIgAA&#10;AGRycy9kb3ducmV2LnhtbFBLAQIUABQAAAAIAIdO4kDoI+MdEAIAAAcEAAAOAAAAAAAAAAEAIAAA&#10;AB8BAABkcnMvZTJvRG9jLnhtbFBLBQYAAAAABgAGAFkBAAChBQAAAAA=&#10;">
              <v:fill on="f" focussize="0,0"/>
              <v:stroke on="f" weight="0.5pt"/>
              <v:imagedata o:title=""/>
              <o:lock v:ext="edit" aspectratio="f"/>
              <v:textbox inset="0mm,0mm,0mm,0mm" style="mso-fit-shape-to-text:t;">
                <w:txbxContent>
                  <w:p>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9</w:t>
                    </w:r>
                    <w:r>
                      <w:fldChar w:fldCharType="end"/>
                    </w:r>
                    <w:r>
                      <w:rPr>
                        <w:rFonts w:hint="eastAsia"/>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7"/>
      </w:rPr>
    </w:pPr>
    <w:r>
      <w:fldChar w:fldCharType="begin"/>
    </w:r>
    <w:r>
      <w:rPr>
        <w:rStyle w:val="17"/>
      </w:rPr>
      <w:instrText xml:space="preserve">PAGE  </w:instrText>
    </w:r>
    <w:r>
      <w:fldChar w:fldCharType="end"/>
    </w:r>
  </w:p>
  <w:p>
    <w:pPr>
      <w:pStyle w:val="8"/>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r>
                            <w:rPr>
                              <w:rFonts w:hint="eastAsia"/>
                            </w:rPr>
                            <w:t xml:space="preserve"> 页 共 </w:t>
                          </w:r>
                          <w:r>
                            <w:fldChar w:fldCharType="begin"/>
                          </w:r>
                          <w:r>
                            <w:instrText xml:space="preserve"> NUMPAGES  \* MERGEFORMAT </w:instrText>
                          </w:r>
                          <w:r>
                            <w:fldChar w:fldCharType="separate"/>
                          </w:r>
                          <w:r>
                            <w:t>9</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O5poOAgAABw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k7mmg4CAAAHBAAADgAAAAAAAAABACAAAAAf&#10;AQAAZHJzL2Uyb0RvYy54bWxQSwUGAAAAAAYABgBZAQAAnwUAAAAA&#10;">
              <v:fill on="f" focussize="0,0"/>
              <v:stroke on="f" weight="0.5pt"/>
              <v:imagedata o:title=""/>
              <o:lock v:ext="edit" aspectratio="f"/>
              <v:textbox inset="0mm,0mm,0mm,0mm" style="mso-fit-shape-to-text:t;">
                <w:txbxContent>
                  <w:p>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r>
                      <w:rPr>
                        <w:rFonts w:hint="eastAsia"/>
                      </w:rPr>
                      <w:t xml:space="preserve"> 页 共 </w:t>
                    </w:r>
                    <w:r>
                      <w:fldChar w:fldCharType="begin"/>
                    </w:r>
                    <w:r>
                      <w:instrText xml:space="preserve"> NUMPAGES  \* MERGEFORMAT </w:instrText>
                    </w:r>
                    <w:r>
                      <w:fldChar w:fldCharType="separate"/>
                    </w:r>
                    <w:r>
                      <w:t>9</w:t>
                    </w:r>
                    <w:r>
                      <w:fldChar w:fldCharType="end"/>
                    </w:r>
                    <w:r>
                      <w:rPr>
                        <w:rFonts w:hint="eastAsi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leftFromText="180" w:rightFromText="180" w:vertAnchor="page" w:horzAnchor="page" w:tblpX="7260" w:tblpY="946"/>
      <w:tblOverlap w:val="never"/>
      <w:tblW w:w="28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pPr>
            <w:pStyle w:val="9"/>
            <w:pBdr>
              <w:bottom w:val="none" w:color="auto" w:sz="0" w:space="0"/>
            </w:pBdr>
            <w:rPr>
              <w:b/>
              <w:bCs/>
            </w:rPr>
          </w:pPr>
          <w:r>
            <w:rPr>
              <w:rFonts w:hint="eastAsia"/>
              <w:b/>
              <w:bCs/>
            </w:rPr>
            <w:t>编制部门</w:t>
          </w:r>
        </w:p>
      </w:tc>
      <w:tc>
        <w:tcPr>
          <w:tcW w:w="1807" w:type="dxa"/>
        </w:tcPr>
        <w:p>
          <w:pPr>
            <w:pStyle w:val="9"/>
            <w:pBdr>
              <w:bottom w:val="none" w:color="auto" w:sz="0" w:space="0"/>
            </w:pBdr>
            <w:jc w:val="right"/>
            <w:rPr>
              <w:b/>
              <w:bCs/>
            </w:rPr>
          </w:pPr>
          <w:r>
            <w:rPr>
              <w:rFonts w:hint="eastAsia"/>
              <w:b/>
              <w:bCs/>
            </w:rPr>
            <w:t>核心技术研发中心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pStyle w:val="9"/>
            <w:pBdr>
              <w:bottom w:val="none" w:color="auto" w:sz="0" w:space="0"/>
            </w:pBdr>
            <w:rPr>
              <w:b/>
              <w:bCs/>
            </w:rPr>
          </w:pPr>
          <w:r>
            <w:rPr>
              <w:rFonts w:hint="eastAsia"/>
              <w:b/>
              <w:bCs/>
            </w:rPr>
            <w:t>批准日期</w:t>
          </w:r>
        </w:p>
      </w:tc>
      <w:tc>
        <w:tcPr>
          <w:tcW w:w="1807" w:type="dxa"/>
        </w:tcPr>
        <w:p>
          <w:pPr>
            <w:pStyle w:val="9"/>
            <w:pBdr>
              <w:bottom w:val="none" w:color="auto" w:sz="0" w:space="0"/>
            </w:pBdr>
            <w:jc w:val="right"/>
            <w:rPr>
              <w:rFonts w:hint="default" w:eastAsia="宋体"/>
              <w:b/>
              <w:bCs/>
              <w:lang w:val="en-US" w:eastAsia="zh-CN"/>
            </w:rPr>
          </w:pPr>
          <w:r>
            <w:rPr>
              <w:rFonts w:hint="eastAsia"/>
              <w:b/>
              <w:bCs/>
            </w:rPr>
            <w:t>202</w:t>
          </w:r>
          <w:r>
            <w:rPr>
              <w:rFonts w:hint="eastAsia"/>
              <w:b/>
              <w:bCs/>
              <w:lang w:val="en-US" w:eastAsia="zh-CN"/>
            </w:rPr>
            <w:t>1</w:t>
          </w:r>
          <w:r>
            <w:rPr>
              <w:rFonts w:hint="eastAsia"/>
              <w:b/>
              <w:bCs/>
            </w:rPr>
            <w:t>/</w:t>
          </w:r>
          <w:r>
            <w:rPr>
              <w:rFonts w:hint="eastAsia"/>
              <w:b/>
              <w:bCs/>
              <w:lang w:val="en-US" w:eastAsia="zh-CN"/>
            </w:rPr>
            <w:t>02</w:t>
          </w:r>
        </w:p>
      </w:tc>
    </w:tr>
  </w:tbl>
  <w:p>
    <w:pPr>
      <w:pStyle w:val="9"/>
      <w:jc w:val="left"/>
    </w:pPr>
    <w:r>
      <w:drawing>
        <wp:inline distT="0" distB="0" distL="114300" distR="114300">
          <wp:extent cx="810260" cy="375285"/>
          <wp:effectExtent l="0" t="0" r="8890" b="571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
                  <a:stretch>
                    <a:fillRect/>
                  </a:stretch>
                </pic:blipFill>
                <pic:spPr>
                  <a:xfrm>
                    <a:off x="0" y="0"/>
                    <a:ext cx="810260" cy="37528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D019DE"/>
    <w:multiLevelType w:val="singleLevel"/>
    <w:tmpl w:val="BBD019DE"/>
    <w:lvl w:ilvl="0" w:tentative="0">
      <w:start w:val="1"/>
      <w:numFmt w:val="decimal"/>
      <w:suff w:val="nothing"/>
      <w:lvlText w:val="%1、"/>
      <w:lvlJc w:val="left"/>
    </w:lvl>
  </w:abstractNum>
  <w:abstractNum w:abstractNumId="1">
    <w:nsid w:val="C670D430"/>
    <w:multiLevelType w:val="singleLevel"/>
    <w:tmpl w:val="C670D430"/>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860696"/>
    <w:rsid w:val="004852DC"/>
    <w:rsid w:val="00675047"/>
    <w:rsid w:val="007F7D32"/>
    <w:rsid w:val="00AC144F"/>
    <w:rsid w:val="00C828AD"/>
    <w:rsid w:val="00E93F99"/>
    <w:rsid w:val="00F107C3"/>
    <w:rsid w:val="00F576D4"/>
    <w:rsid w:val="012A296A"/>
    <w:rsid w:val="04117781"/>
    <w:rsid w:val="04835FC9"/>
    <w:rsid w:val="04BB51A3"/>
    <w:rsid w:val="061F2856"/>
    <w:rsid w:val="07270C6D"/>
    <w:rsid w:val="083B108B"/>
    <w:rsid w:val="0A822781"/>
    <w:rsid w:val="0ABD7ED0"/>
    <w:rsid w:val="0B18605C"/>
    <w:rsid w:val="0D2A5497"/>
    <w:rsid w:val="0D9944B6"/>
    <w:rsid w:val="0E012AAE"/>
    <w:rsid w:val="0ECA14BE"/>
    <w:rsid w:val="1071234B"/>
    <w:rsid w:val="13BA0C4A"/>
    <w:rsid w:val="159F3DBD"/>
    <w:rsid w:val="15F2429A"/>
    <w:rsid w:val="16373D23"/>
    <w:rsid w:val="186A07E3"/>
    <w:rsid w:val="19481412"/>
    <w:rsid w:val="19F87567"/>
    <w:rsid w:val="1A04436F"/>
    <w:rsid w:val="1AA519AF"/>
    <w:rsid w:val="1BC003BE"/>
    <w:rsid w:val="1C86515B"/>
    <w:rsid w:val="1E96245E"/>
    <w:rsid w:val="20303F07"/>
    <w:rsid w:val="21711718"/>
    <w:rsid w:val="21DC0A2B"/>
    <w:rsid w:val="23923686"/>
    <w:rsid w:val="23C87384"/>
    <w:rsid w:val="244961D6"/>
    <w:rsid w:val="25790107"/>
    <w:rsid w:val="26953EF7"/>
    <w:rsid w:val="27844498"/>
    <w:rsid w:val="28FD6929"/>
    <w:rsid w:val="29EB32AE"/>
    <w:rsid w:val="2AA522D7"/>
    <w:rsid w:val="2B3E5A1D"/>
    <w:rsid w:val="2BDA4C29"/>
    <w:rsid w:val="2CC36CC4"/>
    <w:rsid w:val="2CE274C8"/>
    <w:rsid w:val="2D4F7BC1"/>
    <w:rsid w:val="2E7834E3"/>
    <w:rsid w:val="3071115D"/>
    <w:rsid w:val="311A6055"/>
    <w:rsid w:val="32C9750F"/>
    <w:rsid w:val="342D38C3"/>
    <w:rsid w:val="35181EAB"/>
    <w:rsid w:val="369345B6"/>
    <w:rsid w:val="3B8F431F"/>
    <w:rsid w:val="3E973F29"/>
    <w:rsid w:val="3EE17AC8"/>
    <w:rsid w:val="3F337E17"/>
    <w:rsid w:val="3FC077B6"/>
    <w:rsid w:val="41050384"/>
    <w:rsid w:val="424441C8"/>
    <w:rsid w:val="46750A9B"/>
    <w:rsid w:val="46D616D1"/>
    <w:rsid w:val="483572EE"/>
    <w:rsid w:val="4AA16150"/>
    <w:rsid w:val="4C492B0D"/>
    <w:rsid w:val="4CFA38CF"/>
    <w:rsid w:val="4D490A79"/>
    <w:rsid w:val="4D971A0D"/>
    <w:rsid w:val="4D9F6F46"/>
    <w:rsid w:val="4DBF746A"/>
    <w:rsid w:val="4E3C0543"/>
    <w:rsid w:val="4F100720"/>
    <w:rsid w:val="50EB3B9C"/>
    <w:rsid w:val="513C28C1"/>
    <w:rsid w:val="51A57C0F"/>
    <w:rsid w:val="532D238D"/>
    <w:rsid w:val="53AF24F3"/>
    <w:rsid w:val="54D5535C"/>
    <w:rsid w:val="54D56028"/>
    <w:rsid w:val="56C555DB"/>
    <w:rsid w:val="56DC3DA8"/>
    <w:rsid w:val="56EC7935"/>
    <w:rsid w:val="58365350"/>
    <w:rsid w:val="58964066"/>
    <w:rsid w:val="58A67C75"/>
    <w:rsid w:val="59B93656"/>
    <w:rsid w:val="59FA7250"/>
    <w:rsid w:val="5A1F4A2B"/>
    <w:rsid w:val="5B1B25DC"/>
    <w:rsid w:val="5D9D55B7"/>
    <w:rsid w:val="5E9E4C84"/>
    <w:rsid w:val="5EA05B89"/>
    <w:rsid w:val="60667D92"/>
    <w:rsid w:val="606865BE"/>
    <w:rsid w:val="62896E22"/>
    <w:rsid w:val="64B45321"/>
    <w:rsid w:val="66303990"/>
    <w:rsid w:val="6D294A5F"/>
    <w:rsid w:val="6E3B76CB"/>
    <w:rsid w:val="6E872CD6"/>
    <w:rsid w:val="6F6A2759"/>
    <w:rsid w:val="6F8E1479"/>
    <w:rsid w:val="6FA20892"/>
    <w:rsid w:val="708A20C5"/>
    <w:rsid w:val="71F4357A"/>
    <w:rsid w:val="72DF652D"/>
    <w:rsid w:val="74D07F29"/>
    <w:rsid w:val="765E4E82"/>
    <w:rsid w:val="768E2190"/>
    <w:rsid w:val="77936A69"/>
    <w:rsid w:val="77BD7B35"/>
    <w:rsid w:val="78860696"/>
    <w:rsid w:val="798D55C8"/>
    <w:rsid w:val="7A8D5622"/>
    <w:rsid w:val="7B9A5D0F"/>
    <w:rsid w:val="7BD72128"/>
    <w:rsid w:val="7F1A76F3"/>
    <w:rsid w:val="7F644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style>
  <w:style w:type="paragraph" w:styleId="7">
    <w:name w:val="toc 3"/>
    <w:basedOn w:val="1"/>
    <w:next w:val="1"/>
    <w:qFormat/>
    <w:uiPriority w:val="39"/>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Hyperlink"/>
    <w:unhideWhenUsed/>
    <w:qFormat/>
    <w:uiPriority w:val="99"/>
    <w:rPr>
      <w:color w:val="0000FF"/>
      <w:u w:val="single"/>
    </w:rPr>
  </w:style>
  <w:style w:type="paragraph" w:customStyle="1" w:styleId="19">
    <w:name w:val="Table_Heading_Center"/>
    <w:basedOn w:val="1"/>
    <w:qFormat/>
    <w:uiPriority w:val="0"/>
    <w:pPr>
      <w:keepNext/>
      <w:keepLines/>
      <w:widowControl/>
      <w:tabs>
        <w:tab w:val="left" w:pos="360"/>
      </w:tabs>
      <w:spacing w:before="40" w:after="40" w:line="360" w:lineRule="auto"/>
      <w:jc w:val="center"/>
    </w:pPr>
    <w:rPr>
      <w:rFonts w:ascii="黑体" w:hAnsi="仿宋体" w:eastAsia="黑体"/>
      <w:b/>
      <w:color w:val="000000"/>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3.xml"/><Relationship Id="rId50" Type="http://schemas.openxmlformats.org/officeDocument/2006/relationships/fontTable" Target="fontTable.xml"/><Relationship Id="rId5" Type="http://schemas.openxmlformats.org/officeDocument/2006/relationships/footer" Target="footer2.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980</Words>
  <Characters>5589</Characters>
  <Lines>46</Lines>
  <Paragraphs>13</Paragraphs>
  <TotalTime>1</TotalTime>
  <ScaleCrop>false</ScaleCrop>
  <LinksUpToDate>false</LinksUpToDate>
  <CharactersWithSpaces>6556</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2020-11-23T03:42:00Z</dcterms:created>
  <dc:creator>郑美丽</dc:creator>
  <cp:lastModifiedBy>V～浅浅的活埋我</cp:lastModifiedBy>
  <dcterms:modified xsi:type="dcterms:W3CDTF">2021-04-22T08:26:24Z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