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2D" w:rsidRDefault="000E6D2D" w:rsidP="001E238C">
      <w:pPr>
        <w:pStyle w:val="1"/>
        <w:spacing w:after="312"/>
        <w:rPr>
          <w:rFonts w:hint="eastAsia"/>
        </w:rPr>
      </w:pPr>
      <w:r>
        <w:rPr>
          <w:rFonts w:hint="eastAsia"/>
        </w:rPr>
        <w:t>面临的挑战</w:t>
      </w:r>
    </w:p>
    <w:p w:rsidR="00BB5379" w:rsidRDefault="001E4B02" w:rsidP="001E4B02">
      <w:pPr>
        <w:pStyle w:val="2"/>
        <w:spacing w:before="156" w:after="156"/>
      </w:pPr>
      <w:bookmarkStart w:id="0" w:name="OLE_LINK1"/>
      <w:bookmarkStart w:id="1" w:name="OLE_LINK2"/>
      <w:r>
        <w:rPr>
          <w:rFonts w:hint="eastAsia"/>
        </w:rPr>
        <w:t>缺乏完善的软件工程管理体系</w:t>
      </w:r>
      <w:bookmarkEnd w:id="0"/>
      <w:bookmarkEnd w:id="1"/>
    </w:p>
    <w:p w:rsidR="00BF1064" w:rsidRDefault="00BF1064" w:rsidP="00BF1064">
      <w:pPr>
        <w:pStyle w:val="3"/>
        <w:spacing w:before="156" w:after="156"/>
      </w:pPr>
      <w:bookmarkStart w:id="2" w:name="OLE_LINK3"/>
      <w:bookmarkStart w:id="3" w:name="OLE_LINK4"/>
      <w:bookmarkStart w:id="4" w:name="OLE_LINK5"/>
      <w:r>
        <w:rPr>
          <w:rFonts w:hint="eastAsia"/>
        </w:rPr>
        <w:t>问题描述</w:t>
      </w:r>
      <w:bookmarkEnd w:id="2"/>
      <w:bookmarkEnd w:id="3"/>
      <w:bookmarkEnd w:id="4"/>
    </w:p>
    <w:p w:rsidR="001E4B02" w:rsidRDefault="001E4B02" w:rsidP="00BF1064">
      <w:pPr>
        <w:pStyle w:val="a1"/>
        <w:ind w:firstLineChars="0" w:firstLine="420"/>
      </w:pPr>
      <w:r>
        <w:rPr>
          <w:rFonts w:hint="eastAsia"/>
        </w:rPr>
        <w:t>对于比较大的软件系统，一般会由多个团队共同开发，而各个团队之间往往会仅着手于自身内部功能的设计开发，而忽视了整体软件之间的兼容协调性，导致开发效率大打折扣。</w:t>
      </w:r>
    </w:p>
    <w:p w:rsidR="006F43B4" w:rsidRDefault="006F43B4" w:rsidP="006F43B4">
      <w:pPr>
        <w:pStyle w:val="3"/>
        <w:spacing w:before="156" w:after="156"/>
      </w:pPr>
      <w:bookmarkStart w:id="5" w:name="OLE_LINK7"/>
      <w:r>
        <w:rPr>
          <w:rFonts w:hint="eastAsia"/>
        </w:rPr>
        <w:t>一些努力</w:t>
      </w:r>
      <w:bookmarkEnd w:id="5"/>
    </w:p>
    <w:p w:rsidR="006F43B4" w:rsidRPr="006F43B4" w:rsidRDefault="00B214E4" w:rsidP="006F43B4">
      <w:pPr>
        <w:pStyle w:val="a1"/>
        <w:ind w:firstLine="360"/>
        <w:rPr>
          <w:rFonts w:hint="eastAsia"/>
        </w:rPr>
      </w:pPr>
      <w:r>
        <w:rPr>
          <w:rFonts w:hint="eastAsia"/>
        </w:rPr>
        <w:t>完善的文档规范，比如接口说明文档，定义好各个部分的接口和要求，各个团队就按照接口说明文档来进行开发，保证了整体的兼容性。</w:t>
      </w:r>
    </w:p>
    <w:p w:rsidR="001E4B02" w:rsidRDefault="001E4B02" w:rsidP="001E4B02">
      <w:pPr>
        <w:pStyle w:val="2"/>
        <w:spacing w:before="156" w:after="156"/>
      </w:pPr>
      <w:r>
        <w:rPr>
          <w:rFonts w:hint="eastAsia"/>
        </w:rPr>
        <w:t>时间节点</w:t>
      </w:r>
      <w:r w:rsidR="001162F8">
        <w:rPr>
          <w:rFonts w:hint="eastAsia"/>
        </w:rPr>
        <w:t>控制不严</w:t>
      </w:r>
    </w:p>
    <w:p w:rsidR="00BF1064" w:rsidRPr="00BF1064" w:rsidRDefault="00BF1064" w:rsidP="00BF1064">
      <w:pPr>
        <w:pStyle w:val="3"/>
        <w:spacing w:before="156" w:after="156"/>
        <w:rPr>
          <w:rFonts w:hint="eastAsia"/>
        </w:rPr>
      </w:pPr>
      <w:bookmarkStart w:id="6" w:name="OLE_LINK6"/>
      <w:r>
        <w:rPr>
          <w:rFonts w:hint="eastAsia"/>
        </w:rPr>
        <w:t>问题描述</w:t>
      </w:r>
    </w:p>
    <w:bookmarkEnd w:id="6"/>
    <w:p w:rsidR="001162F8" w:rsidRDefault="001162F8" w:rsidP="001162F8">
      <w:pPr>
        <w:pStyle w:val="a1"/>
        <w:ind w:firstLine="360"/>
      </w:pPr>
      <w:r>
        <w:rPr>
          <w:rFonts w:hint="eastAsia"/>
        </w:rPr>
        <w:t>在进行软件开发的过程中，软件研发人员常常是按照自身的情况来进行软件产品的设计研发，不一定能够按照既定的研发节点来完成，这就在很大程度上延长了软件开发时间，甚至导致项目延期的后果。</w:t>
      </w:r>
    </w:p>
    <w:p w:rsidR="00B214E4" w:rsidRDefault="00B214E4" w:rsidP="00B214E4">
      <w:pPr>
        <w:pStyle w:val="3"/>
        <w:spacing w:before="156" w:after="156"/>
      </w:pPr>
      <w:bookmarkStart w:id="7" w:name="OLE_LINK8"/>
      <w:r>
        <w:rPr>
          <w:rFonts w:hint="eastAsia"/>
        </w:rPr>
        <w:t>一些努力</w:t>
      </w:r>
    </w:p>
    <w:bookmarkEnd w:id="7"/>
    <w:p w:rsidR="00B214E4" w:rsidRDefault="00EC668E" w:rsidP="00B214E4">
      <w:pPr>
        <w:pStyle w:val="a1"/>
        <w:ind w:firstLine="360"/>
      </w:pPr>
      <w:r>
        <w:rPr>
          <w:rFonts w:hint="eastAsia"/>
        </w:rPr>
        <w:t>功能齐全的项目规划管理工具，比如华为云，他能够细致的为每个员工分配任务，并且指定各个任务的</w:t>
      </w:r>
      <w:r w:rsidR="00373FC1">
        <w:rPr>
          <w:rFonts w:hint="eastAsia"/>
        </w:rPr>
        <w:t>大概内容、</w:t>
      </w:r>
      <w:r>
        <w:rPr>
          <w:rFonts w:hint="eastAsia"/>
        </w:rPr>
        <w:t>完成时间，耗费工时等，每个参与的员工都能时时查询自己的任务</w:t>
      </w:r>
      <w:r w:rsidR="00373FC1">
        <w:rPr>
          <w:rFonts w:hint="eastAsia"/>
        </w:rPr>
        <w:t>，方便尽</w:t>
      </w:r>
      <w:r>
        <w:rPr>
          <w:rFonts w:hint="eastAsia"/>
        </w:rPr>
        <w:t>早规划时间</w:t>
      </w:r>
      <w:r w:rsidR="00373FC1">
        <w:rPr>
          <w:rFonts w:hint="eastAsia"/>
        </w:rPr>
        <w:t>，还能在快到期时进行提醒</w:t>
      </w:r>
      <w:r>
        <w:rPr>
          <w:rFonts w:hint="eastAsia"/>
        </w:rPr>
        <w:t>。</w:t>
      </w:r>
    </w:p>
    <w:p w:rsidR="00373FC1" w:rsidRDefault="00373FC1" w:rsidP="00B214E4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5760085" cy="267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C1" w:rsidRPr="00B214E4" w:rsidRDefault="00373FC1" w:rsidP="00B214E4">
      <w:pPr>
        <w:pStyle w:val="a1"/>
        <w:ind w:firstLine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60085" cy="32683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F8" w:rsidRDefault="000A31CF" w:rsidP="001162F8">
      <w:pPr>
        <w:pStyle w:val="2"/>
        <w:spacing w:before="156" w:after="156"/>
      </w:pPr>
      <w:r>
        <w:rPr>
          <w:rFonts w:hint="eastAsia"/>
        </w:rPr>
        <w:t>软件的后续维护工作还需完善</w:t>
      </w:r>
    </w:p>
    <w:p w:rsidR="00BF1064" w:rsidRPr="00BF1064" w:rsidRDefault="00BF1064" w:rsidP="00BF1064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问题描述</w:t>
      </w:r>
    </w:p>
    <w:p w:rsidR="000A31CF" w:rsidRDefault="000A31CF" w:rsidP="000A31CF">
      <w:pPr>
        <w:pStyle w:val="a1"/>
        <w:ind w:firstLine="360"/>
      </w:pPr>
      <w:r>
        <w:rPr>
          <w:rFonts w:hint="eastAsia"/>
        </w:rPr>
        <w:t>当软件产品完成之后，大部分研发人员便开始参与到下一个项目的建设之中，这往往造成软件的升级维护工作无法正常进行，软件的竞争能力降低，逐渐被用户抛弃。</w:t>
      </w:r>
    </w:p>
    <w:p w:rsidR="00674CD9" w:rsidRDefault="00674CD9" w:rsidP="00674CD9">
      <w:pPr>
        <w:pStyle w:val="3"/>
        <w:spacing w:before="156" w:after="156"/>
      </w:pPr>
      <w:r>
        <w:rPr>
          <w:rFonts w:hint="eastAsia"/>
        </w:rPr>
        <w:t>一些努力</w:t>
      </w:r>
    </w:p>
    <w:p w:rsidR="00BF1064" w:rsidRDefault="00674CD9" w:rsidP="00674CD9">
      <w:pPr>
        <w:pStyle w:val="a1"/>
        <w:ind w:firstLine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规范的软件开发文档，方便维护人员接手项目。</w:t>
      </w:r>
    </w:p>
    <w:p w:rsidR="00BF1064" w:rsidRDefault="00674CD9" w:rsidP="00674CD9">
      <w:pPr>
        <w:pStyle w:val="a1"/>
        <w:ind w:firstLine="36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高效的软件维护流程，尽可能的提高效率，降低人力开销。</w:t>
      </w:r>
      <w:bookmarkStart w:id="8" w:name="_GoBack"/>
      <w:bookmarkEnd w:id="8"/>
    </w:p>
    <w:p w:rsidR="00BF1064" w:rsidRDefault="00BF1064" w:rsidP="00BF1064">
      <w:pPr>
        <w:pStyle w:val="2"/>
        <w:spacing w:before="156" w:after="156"/>
      </w:pPr>
      <w:r>
        <w:rPr>
          <w:rFonts w:hint="eastAsia"/>
        </w:rPr>
        <w:t>排序原因</w:t>
      </w:r>
    </w:p>
    <w:p w:rsidR="001E238C" w:rsidRPr="001E238C" w:rsidRDefault="001E238C" w:rsidP="001E238C">
      <w:pPr>
        <w:pStyle w:val="a1"/>
        <w:ind w:firstLine="360"/>
        <w:rPr>
          <w:rFonts w:hint="eastAsia"/>
        </w:rPr>
      </w:pPr>
      <w:r>
        <w:rPr>
          <w:rFonts w:hint="eastAsia"/>
        </w:rPr>
        <w:t>第一条是团队间的协作管理问题，第二条是团队内部人员的协作管理问题，这两条都是开发中面临的问题。第三条则是软件开发完成之后面临的问题。</w:t>
      </w:r>
    </w:p>
    <w:sectPr w:rsidR="001E238C" w:rsidRPr="001E238C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DC" w:rsidRDefault="003863DC">
      <w:r>
        <w:separator/>
      </w:r>
    </w:p>
  </w:endnote>
  <w:endnote w:type="continuationSeparator" w:id="0">
    <w:p w:rsidR="003863DC" w:rsidRDefault="0038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DC" w:rsidRDefault="003863DC">
      <w:r>
        <w:separator/>
      </w:r>
    </w:p>
  </w:footnote>
  <w:footnote w:type="continuationSeparator" w:id="0">
    <w:p w:rsidR="003863DC" w:rsidRDefault="0038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1CF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E6D2D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62F8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69BE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38C"/>
    <w:rsid w:val="001E258A"/>
    <w:rsid w:val="001E2E51"/>
    <w:rsid w:val="001E397F"/>
    <w:rsid w:val="001E4B02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57073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3FC1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3DC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4CD9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43B4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14E4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6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668E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53404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2161-E13E-4A02-AE39-CA70128D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13633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1099</cp:revision>
  <cp:lastPrinted>2016-06-07T05:59:00Z</cp:lastPrinted>
  <dcterms:created xsi:type="dcterms:W3CDTF">2012-05-21T06:04:00Z</dcterms:created>
  <dcterms:modified xsi:type="dcterms:W3CDTF">2019-03-17T04:58:00Z</dcterms:modified>
</cp:coreProperties>
</file>